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5A8" w:rsidRPr="009C609D" w:rsidRDefault="00B455A8" w:rsidP="00FB266D">
      <w:pPr>
        <w:pStyle w:val="Textoindependiente"/>
      </w:pPr>
    </w:p>
    <w:p w:rsidR="007756F1" w:rsidRPr="009C609D" w:rsidRDefault="007756F1" w:rsidP="00FB266D">
      <w:pPr>
        <w:pStyle w:val="Textoindependiente"/>
      </w:pPr>
    </w:p>
    <w:p w:rsidR="007756F1" w:rsidRPr="009C609D" w:rsidRDefault="007756F1" w:rsidP="00FB266D">
      <w:pPr>
        <w:pStyle w:val="Textoindependiente"/>
      </w:pPr>
    </w:p>
    <w:p w:rsidR="007756F1" w:rsidRPr="009C609D" w:rsidRDefault="00524990" w:rsidP="00524990">
      <w:pPr>
        <w:pStyle w:val="Textoindependiente"/>
        <w:tabs>
          <w:tab w:val="center" w:pos="3365"/>
        </w:tabs>
      </w:pPr>
      <w:r>
        <w:rPr>
          <w:noProof/>
          <w:lang w:val="es-ES" w:eastAsia="es-ES"/>
        </w:rPr>
        <w:drawing>
          <wp:anchor distT="0" distB="0" distL="114300" distR="114300" simplePos="0" relativeHeight="251658240" behindDoc="0" locked="0" layoutInCell="1" allowOverlap="1">
            <wp:simplePos x="0" y="0"/>
            <wp:positionH relativeFrom="column">
              <wp:posOffset>-328930</wp:posOffset>
            </wp:positionH>
            <wp:positionV relativeFrom="paragraph">
              <wp:posOffset>-431800</wp:posOffset>
            </wp:positionV>
            <wp:extent cx="2063750" cy="668655"/>
            <wp:effectExtent l="19050" t="0" r="0" b="0"/>
            <wp:wrapSquare wrapText="bothSides"/>
            <wp:docPr id="2" name="Imagen 1" descr="logo_FELGT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ELGTB-01"/>
                    <pic:cNvPicPr>
                      <a:picLocks noChangeAspect="1" noChangeArrowheads="1"/>
                    </pic:cNvPicPr>
                  </pic:nvPicPr>
                  <pic:blipFill>
                    <a:blip r:embed="rId8"/>
                    <a:srcRect/>
                    <a:stretch>
                      <a:fillRect/>
                    </a:stretch>
                  </pic:blipFill>
                  <pic:spPr bwMode="auto">
                    <a:xfrm>
                      <a:off x="0" y="0"/>
                      <a:ext cx="2063750" cy="668655"/>
                    </a:xfrm>
                    <a:prstGeom prst="rect">
                      <a:avLst/>
                    </a:prstGeom>
                    <a:noFill/>
                    <a:ln w="9525">
                      <a:noFill/>
                      <a:miter lim="800000"/>
                      <a:headEnd/>
                      <a:tailEnd/>
                    </a:ln>
                  </pic:spPr>
                </pic:pic>
              </a:graphicData>
            </a:graphic>
          </wp:anchor>
        </w:drawing>
      </w:r>
      <w:r>
        <w:tab/>
      </w:r>
    </w:p>
    <w:p w:rsidR="007756F1" w:rsidRPr="009C609D" w:rsidRDefault="007756F1" w:rsidP="00FB266D">
      <w:pPr>
        <w:pStyle w:val="Textoindependiente"/>
      </w:pPr>
    </w:p>
    <w:p w:rsidR="007756F1" w:rsidRPr="009C609D" w:rsidRDefault="007756F1" w:rsidP="00FB266D">
      <w:pPr>
        <w:pStyle w:val="Textoindependiente"/>
      </w:pPr>
    </w:p>
    <w:p w:rsidR="00B455A8" w:rsidRPr="009C609D" w:rsidRDefault="00B455A8" w:rsidP="00FB266D">
      <w:pPr>
        <w:pStyle w:val="Textoindependiente"/>
      </w:pPr>
    </w:p>
    <w:p w:rsidR="009749E6" w:rsidRPr="009C609D" w:rsidRDefault="009749E6" w:rsidP="007756F1">
      <w:pPr>
        <w:pStyle w:val="Textoindependiente"/>
        <w:jc w:val="center"/>
        <w:rPr>
          <w:b/>
        </w:rPr>
      </w:pPr>
      <w:r w:rsidRPr="009C609D">
        <w:rPr>
          <w:b/>
        </w:rPr>
        <w:t>A LA MESA DEL CONGRESO DE LOS DIPUTADOS</w:t>
      </w:r>
    </w:p>
    <w:p w:rsidR="009749E6" w:rsidRPr="009C609D" w:rsidRDefault="009749E6" w:rsidP="00FB266D">
      <w:pPr>
        <w:pStyle w:val="Textoindependiente"/>
      </w:pPr>
    </w:p>
    <w:p w:rsidR="00124407" w:rsidRPr="009C609D" w:rsidRDefault="00124407" w:rsidP="00FB266D">
      <w:pPr>
        <w:pStyle w:val="Textoindependiente"/>
      </w:pPr>
    </w:p>
    <w:p w:rsidR="00124407" w:rsidRPr="009C609D" w:rsidRDefault="00124407" w:rsidP="00FB266D">
      <w:pPr>
        <w:pStyle w:val="Textoindependiente"/>
      </w:pPr>
    </w:p>
    <w:p w:rsidR="009749E6" w:rsidRPr="009C609D" w:rsidRDefault="009749E6" w:rsidP="00FB266D">
      <w:pPr>
        <w:pStyle w:val="Textoindependiente"/>
        <w:rPr>
          <w:b/>
          <w:color w:val="231F20"/>
        </w:rPr>
      </w:pPr>
      <w:r w:rsidRPr="009C609D">
        <w:t xml:space="preserve">Al amparo de lo establecido en el Reglamento de la Cámara, el Grupo parlamentario confederal de UNIDOS PODEMOS - EN COMÚ PODEM - EN MAREA presenta la siguiente Proposición de Ley: </w:t>
      </w:r>
      <w:r w:rsidRPr="009C609D">
        <w:rPr>
          <w:b/>
          <w:color w:val="231F20"/>
        </w:rPr>
        <w:t>Proyecto de ley contra la discriminación por orientación sexual, identidad o expresión de género y características sexuales, y de igualdad social de lesbianas, gais, bisexuales, transexuales, transgénero e intersexuales.</w:t>
      </w:r>
    </w:p>
    <w:p w:rsidR="007756F1" w:rsidRPr="009C609D" w:rsidRDefault="007756F1" w:rsidP="007756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231F20"/>
        </w:rPr>
      </w:pPr>
    </w:p>
    <w:p w:rsidR="00124407" w:rsidRPr="009C609D" w:rsidRDefault="00124407" w:rsidP="007756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eastAsiaTheme="minorHAnsi"/>
          <w:color w:val="000000"/>
        </w:rPr>
      </w:pPr>
    </w:p>
    <w:p w:rsidR="00124407" w:rsidRPr="009C609D" w:rsidRDefault="00124407" w:rsidP="007756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eastAsiaTheme="minorHAnsi"/>
          <w:color w:val="000000"/>
        </w:rPr>
      </w:pPr>
    </w:p>
    <w:p w:rsidR="00B455A8" w:rsidRPr="009C609D" w:rsidRDefault="00B455A8" w:rsidP="007756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eastAsiaTheme="minorHAnsi"/>
          <w:color w:val="000000"/>
        </w:rPr>
      </w:pPr>
      <w:r w:rsidRPr="009C609D">
        <w:rPr>
          <w:rFonts w:eastAsiaTheme="minorHAnsi"/>
          <w:color w:val="000000"/>
        </w:rPr>
        <w:t>Palacio del Congreso de los Diputados</w:t>
      </w:r>
    </w:p>
    <w:p w:rsidR="00B455A8" w:rsidRPr="009C609D" w:rsidRDefault="00B455A8" w:rsidP="007756F1">
      <w:pPr>
        <w:pStyle w:val="Textoindependiente"/>
        <w:jc w:val="center"/>
        <w:rPr>
          <w:rFonts w:eastAsiaTheme="minorHAnsi"/>
          <w:color w:val="000000"/>
        </w:rPr>
      </w:pPr>
      <w:r w:rsidRPr="009C609D">
        <w:rPr>
          <w:rFonts w:eastAsiaTheme="minorHAnsi"/>
          <w:color w:val="000000"/>
        </w:rPr>
        <w:t>Madrid, 4 de mayo de 2017</w:t>
      </w:r>
    </w:p>
    <w:p w:rsidR="00781EC6" w:rsidRPr="009C609D" w:rsidRDefault="00781EC6" w:rsidP="007756F1">
      <w:pPr>
        <w:pStyle w:val="Textoindependiente"/>
        <w:ind w:left="2160" w:firstLine="720"/>
        <w:jc w:val="center"/>
        <w:rPr>
          <w:rFonts w:eastAsiaTheme="minorHAnsi"/>
          <w:color w:val="000000"/>
        </w:rPr>
      </w:pPr>
    </w:p>
    <w:p w:rsidR="00781EC6" w:rsidRPr="009C609D" w:rsidRDefault="00781EC6" w:rsidP="00FB266D">
      <w:pPr>
        <w:pStyle w:val="Textoindependiente"/>
        <w:ind w:left="2160" w:firstLine="720"/>
        <w:rPr>
          <w:rFonts w:eastAsiaTheme="minorHAnsi"/>
          <w:color w:val="000000"/>
        </w:rPr>
      </w:pPr>
    </w:p>
    <w:p w:rsidR="00781EC6" w:rsidRPr="009C609D" w:rsidRDefault="00781EC6" w:rsidP="00FB266D">
      <w:pPr>
        <w:pStyle w:val="Textoindependiente"/>
        <w:ind w:left="2160" w:firstLine="720"/>
        <w:rPr>
          <w:rFonts w:eastAsiaTheme="minorHAnsi"/>
          <w:color w:val="000000"/>
        </w:rPr>
      </w:pPr>
    </w:p>
    <w:p w:rsidR="00781EC6" w:rsidRPr="009C609D" w:rsidRDefault="00781EC6" w:rsidP="00FB266D">
      <w:pPr>
        <w:pStyle w:val="Textoindependiente"/>
        <w:ind w:left="2160" w:firstLine="720"/>
        <w:rPr>
          <w:rFonts w:eastAsiaTheme="minorHAnsi"/>
          <w:color w:val="000000"/>
        </w:rPr>
      </w:pPr>
    </w:p>
    <w:p w:rsidR="007756F1" w:rsidRPr="009C609D" w:rsidRDefault="007756F1" w:rsidP="00FB266D">
      <w:pPr>
        <w:pStyle w:val="Textoindependiente"/>
        <w:ind w:left="2160" w:firstLine="720"/>
        <w:rPr>
          <w:rFonts w:eastAsiaTheme="minorHAnsi"/>
          <w:color w:val="000000"/>
        </w:rPr>
      </w:pPr>
    </w:p>
    <w:p w:rsidR="007756F1" w:rsidRPr="009C609D" w:rsidRDefault="007756F1" w:rsidP="00FB266D">
      <w:pPr>
        <w:pStyle w:val="Textoindependiente"/>
        <w:ind w:left="2160" w:firstLine="720"/>
        <w:rPr>
          <w:rFonts w:eastAsiaTheme="minorHAnsi"/>
          <w:color w:val="000000"/>
        </w:rPr>
      </w:pPr>
    </w:p>
    <w:p w:rsidR="007756F1" w:rsidRPr="009C609D" w:rsidRDefault="007756F1" w:rsidP="00FB266D">
      <w:pPr>
        <w:pStyle w:val="Textoindependiente"/>
        <w:ind w:left="2160" w:firstLine="720"/>
        <w:rPr>
          <w:rFonts w:eastAsiaTheme="minorHAnsi"/>
          <w:color w:val="000000"/>
        </w:rPr>
      </w:pPr>
    </w:p>
    <w:p w:rsidR="007756F1" w:rsidRPr="009C609D" w:rsidRDefault="007756F1" w:rsidP="00FB266D">
      <w:pPr>
        <w:pStyle w:val="Textoindependiente"/>
        <w:ind w:left="2160" w:firstLine="720"/>
        <w:rPr>
          <w:rFonts w:eastAsiaTheme="minorHAnsi"/>
          <w:color w:val="000000"/>
        </w:rPr>
      </w:pPr>
    </w:p>
    <w:p w:rsidR="00781EC6" w:rsidRPr="009C609D" w:rsidRDefault="00781EC6" w:rsidP="00FB2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Theme="minorHAnsi"/>
          <w:color w:val="000000"/>
        </w:rPr>
      </w:pPr>
    </w:p>
    <w:p w:rsidR="00781EC6" w:rsidRPr="009C609D" w:rsidRDefault="00781EC6" w:rsidP="00FB2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Theme="minorHAnsi"/>
          <w:color w:val="000000"/>
        </w:rPr>
      </w:pPr>
      <w:r w:rsidRPr="009C609D">
        <w:rPr>
          <w:rFonts w:eastAsiaTheme="minorHAnsi"/>
          <w:color w:val="000000"/>
        </w:rPr>
        <w:t xml:space="preserve">María del Mar García Puig </w:t>
      </w:r>
      <w:r w:rsidRPr="009C609D">
        <w:rPr>
          <w:rFonts w:eastAsiaTheme="minorHAnsi"/>
          <w:color w:val="000000"/>
        </w:rPr>
        <w:tab/>
      </w:r>
      <w:r w:rsidRPr="009C609D">
        <w:rPr>
          <w:rFonts w:eastAsiaTheme="minorHAnsi"/>
          <w:color w:val="000000"/>
        </w:rPr>
        <w:tab/>
      </w:r>
      <w:r w:rsidRPr="009C609D">
        <w:rPr>
          <w:rFonts w:eastAsiaTheme="minorHAnsi"/>
          <w:color w:val="000000"/>
        </w:rPr>
        <w:tab/>
      </w:r>
      <w:r w:rsidRPr="009C609D">
        <w:rPr>
          <w:rFonts w:eastAsiaTheme="minorHAnsi"/>
          <w:color w:val="000000"/>
        </w:rPr>
        <w:tab/>
        <w:t>Lucia Martín González</w:t>
      </w:r>
    </w:p>
    <w:p w:rsidR="00781EC6" w:rsidRPr="009C609D" w:rsidRDefault="00FB266D" w:rsidP="00FB2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Theme="minorHAnsi"/>
          <w:color w:val="000000"/>
        </w:rPr>
      </w:pPr>
      <w:r w:rsidRPr="009C609D">
        <w:rPr>
          <w:rFonts w:eastAsiaTheme="minorHAnsi"/>
          <w:color w:val="000000"/>
        </w:rPr>
        <w:t>Diputada</w:t>
      </w:r>
      <w:r w:rsidRPr="009C609D">
        <w:rPr>
          <w:rFonts w:eastAsiaTheme="minorHAnsi"/>
          <w:color w:val="000000"/>
        </w:rPr>
        <w:tab/>
      </w:r>
      <w:r w:rsidRPr="009C609D">
        <w:rPr>
          <w:rFonts w:eastAsiaTheme="minorHAnsi"/>
          <w:color w:val="000000"/>
        </w:rPr>
        <w:tab/>
        <w:t xml:space="preserve"> </w:t>
      </w:r>
      <w:r w:rsidRPr="009C609D">
        <w:rPr>
          <w:rFonts w:eastAsiaTheme="minorHAnsi"/>
          <w:color w:val="000000"/>
        </w:rPr>
        <w:tab/>
      </w:r>
      <w:r w:rsidRPr="009C609D">
        <w:rPr>
          <w:rFonts w:eastAsiaTheme="minorHAnsi"/>
          <w:color w:val="000000"/>
        </w:rPr>
        <w:tab/>
      </w:r>
      <w:r w:rsidRPr="009C609D">
        <w:rPr>
          <w:rFonts w:eastAsiaTheme="minorHAnsi"/>
          <w:color w:val="000000"/>
        </w:rPr>
        <w:tab/>
      </w:r>
      <w:r w:rsidRPr="009C609D">
        <w:rPr>
          <w:rFonts w:eastAsiaTheme="minorHAnsi"/>
          <w:color w:val="000000"/>
        </w:rPr>
        <w:tab/>
      </w:r>
      <w:r w:rsidRPr="009C609D">
        <w:rPr>
          <w:rFonts w:eastAsiaTheme="minorHAnsi"/>
          <w:color w:val="000000"/>
        </w:rPr>
        <w:tab/>
      </w:r>
      <w:r w:rsidR="00781EC6" w:rsidRPr="009C609D">
        <w:rPr>
          <w:rFonts w:eastAsiaTheme="minorHAnsi"/>
          <w:color w:val="000000"/>
        </w:rPr>
        <w:t xml:space="preserve">Diputada </w:t>
      </w:r>
      <w:r w:rsidR="00781EC6" w:rsidRPr="009C609D">
        <w:rPr>
          <w:rFonts w:eastAsiaTheme="minorHAnsi"/>
          <w:color w:val="000000"/>
        </w:rPr>
        <w:tab/>
      </w:r>
      <w:r w:rsidR="00781EC6" w:rsidRPr="009C609D">
        <w:rPr>
          <w:rFonts w:eastAsiaTheme="minorHAnsi"/>
          <w:color w:val="000000"/>
        </w:rPr>
        <w:tab/>
      </w:r>
      <w:r w:rsidR="00781EC6" w:rsidRPr="009C609D">
        <w:rPr>
          <w:rFonts w:eastAsiaTheme="minorHAnsi"/>
          <w:color w:val="000000"/>
        </w:rPr>
        <w:tab/>
      </w:r>
      <w:r w:rsidR="00781EC6" w:rsidRPr="009C609D">
        <w:rPr>
          <w:rFonts w:eastAsiaTheme="minorHAnsi"/>
          <w:color w:val="000000"/>
        </w:rPr>
        <w:tab/>
      </w:r>
      <w:r w:rsidR="00781EC6" w:rsidRPr="009C609D">
        <w:rPr>
          <w:rFonts w:eastAsiaTheme="minorHAnsi"/>
          <w:color w:val="000000"/>
        </w:rPr>
        <w:tab/>
      </w:r>
      <w:r w:rsidR="00781EC6" w:rsidRPr="009C609D">
        <w:rPr>
          <w:rFonts w:eastAsiaTheme="minorHAnsi"/>
          <w:color w:val="000000"/>
        </w:rPr>
        <w:tab/>
      </w:r>
    </w:p>
    <w:p w:rsidR="00781EC6" w:rsidRPr="009C609D" w:rsidRDefault="00781EC6" w:rsidP="00FB2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Theme="minorHAnsi"/>
          <w:color w:val="000000"/>
        </w:rPr>
      </w:pPr>
    </w:p>
    <w:p w:rsidR="007756F1" w:rsidRPr="009C609D" w:rsidRDefault="007756F1" w:rsidP="00FB2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Theme="minorHAnsi"/>
          <w:color w:val="000000"/>
        </w:rPr>
      </w:pPr>
    </w:p>
    <w:p w:rsidR="007756F1" w:rsidRPr="009C609D" w:rsidRDefault="007756F1" w:rsidP="00FB2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Theme="minorHAnsi"/>
          <w:color w:val="000000"/>
        </w:rPr>
      </w:pPr>
    </w:p>
    <w:p w:rsidR="007756F1" w:rsidRPr="009C609D" w:rsidRDefault="007756F1" w:rsidP="00FB2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Theme="minorHAnsi"/>
          <w:color w:val="000000"/>
        </w:rPr>
      </w:pPr>
    </w:p>
    <w:p w:rsidR="00781EC6" w:rsidRPr="009C609D" w:rsidRDefault="00781EC6" w:rsidP="00FB2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Theme="minorHAnsi"/>
          <w:color w:val="000000"/>
        </w:rPr>
      </w:pPr>
    </w:p>
    <w:p w:rsidR="00781EC6" w:rsidRPr="009C609D" w:rsidRDefault="00781EC6" w:rsidP="00FB2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Theme="minorHAnsi"/>
          <w:color w:val="000000"/>
        </w:rPr>
      </w:pPr>
    </w:p>
    <w:p w:rsidR="00781EC6" w:rsidRPr="009C609D" w:rsidRDefault="00781EC6" w:rsidP="00FB2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Theme="minorHAnsi"/>
          <w:color w:val="000000"/>
        </w:rPr>
      </w:pPr>
    </w:p>
    <w:p w:rsidR="00781EC6" w:rsidRPr="009C609D" w:rsidRDefault="00781EC6" w:rsidP="00FB2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Theme="minorHAnsi"/>
          <w:color w:val="000000"/>
        </w:rPr>
      </w:pPr>
    </w:p>
    <w:p w:rsidR="00781EC6" w:rsidRPr="009C609D" w:rsidRDefault="00781EC6" w:rsidP="00FB2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Theme="minorHAnsi"/>
          <w:color w:val="000000"/>
        </w:rPr>
      </w:pPr>
      <w:r w:rsidRPr="009C609D">
        <w:rPr>
          <w:rFonts w:eastAsiaTheme="minorHAnsi"/>
          <w:color w:val="000000"/>
        </w:rPr>
        <w:t>Rita Gertrudis Bosaho Gori</w:t>
      </w:r>
      <w:r w:rsidRPr="009C609D">
        <w:rPr>
          <w:rFonts w:eastAsiaTheme="minorHAnsi"/>
          <w:color w:val="000000"/>
        </w:rPr>
        <w:tab/>
      </w:r>
      <w:r w:rsidRPr="009C609D">
        <w:rPr>
          <w:rFonts w:eastAsiaTheme="minorHAnsi"/>
          <w:color w:val="000000"/>
        </w:rPr>
        <w:tab/>
      </w:r>
      <w:r w:rsidRPr="009C609D">
        <w:rPr>
          <w:rFonts w:eastAsiaTheme="minorHAnsi"/>
          <w:color w:val="000000"/>
        </w:rPr>
        <w:tab/>
      </w:r>
      <w:r w:rsidRPr="009C609D">
        <w:rPr>
          <w:rFonts w:eastAsiaTheme="minorHAnsi"/>
          <w:color w:val="000000"/>
        </w:rPr>
        <w:tab/>
        <w:t>Xavier Domènech Sampere</w:t>
      </w:r>
    </w:p>
    <w:p w:rsidR="00781EC6" w:rsidRPr="009C609D" w:rsidRDefault="00FB266D" w:rsidP="00FB2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Theme="minorHAnsi"/>
          <w:color w:val="000000"/>
        </w:rPr>
      </w:pPr>
      <w:r w:rsidRPr="009C609D">
        <w:rPr>
          <w:rFonts w:eastAsiaTheme="minorHAnsi"/>
          <w:color w:val="000000"/>
        </w:rPr>
        <w:t xml:space="preserve">Diputada </w:t>
      </w:r>
      <w:r w:rsidRPr="009C609D">
        <w:rPr>
          <w:rFonts w:eastAsiaTheme="minorHAnsi"/>
          <w:color w:val="000000"/>
        </w:rPr>
        <w:tab/>
      </w:r>
      <w:r w:rsidRPr="009C609D">
        <w:rPr>
          <w:rFonts w:eastAsiaTheme="minorHAnsi"/>
          <w:color w:val="000000"/>
        </w:rPr>
        <w:tab/>
      </w:r>
      <w:r w:rsidRPr="009C609D">
        <w:rPr>
          <w:rFonts w:eastAsiaTheme="minorHAnsi"/>
          <w:color w:val="000000"/>
        </w:rPr>
        <w:tab/>
      </w:r>
      <w:r w:rsidRPr="009C609D">
        <w:rPr>
          <w:rFonts w:eastAsiaTheme="minorHAnsi"/>
          <w:color w:val="000000"/>
        </w:rPr>
        <w:tab/>
      </w:r>
      <w:r w:rsidRPr="009C609D">
        <w:rPr>
          <w:rFonts w:eastAsiaTheme="minorHAnsi"/>
          <w:color w:val="000000"/>
        </w:rPr>
        <w:tab/>
      </w:r>
      <w:r w:rsidRPr="009C609D">
        <w:rPr>
          <w:rFonts w:eastAsiaTheme="minorHAnsi"/>
          <w:color w:val="000000"/>
        </w:rPr>
        <w:tab/>
      </w:r>
      <w:r w:rsidRPr="009C609D">
        <w:rPr>
          <w:rFonts w:eastAsiaTheme="minorHAnsi"/>
          <w:color w:val="000000"/>
        </w:rPr>
        <w:tab/>
      </w:r>
      <w:r w:rsidR="00781EC6" w:rsidRPr="009C609D">
        <w:rPr>
          <w:rFonts w:eastAsiaTheme="minorHAnsi"/>
          <w:color w:val="000000"/>
        </w:rPr>
        <w:t>Portavoz</w:t>
      </w:r>
    </w:p>
    <w:p w:rsidR="00781EC6" w:rsidRPr="009C609D" w:rsidRDefault="00781EC6" w:rsidP="00FB266D">
      <w:pPr>
        <w:jc w:val="both"/>
      </w:pPr>
      <w:r w:rsidRPr="009C609D">
        <w:br w:type="page"/>
      </w:r>
    </w:p>
    <w:p w:rsidR="007D1F69" w:rsidRPr="009C609D" w:rsidRDefault="007D1F69" w:rsidP="00FB266D">
      <w:pPr>
        <w:pStyle w:val="Textoindependiente"/>
      </w:pPr>
    </w:p>
    <w:p w:rsidR="007D1F69" w:rsidRPr="009C609D" w:rsidRDefault="007D1F69" w:rsidP="00FB266D">
      <w:pPr>
        <w:jc w:val="both"/>
        <w:rPr>
          <w:b/>
        </w:rPr>
      </w:pPr>
      <w:r w:rsidRPr="009C609D">
        <w:rPr>
          <w:b/>
        </w:rPr>
        <w:t>ANTECEDENTES</w:t>
      </w:r>
    </w:p>
    <w:p w:rsidR="007D1F69" w:rsidRPr="009C609D" w:rsidRDefault="007D1F69" w:rsidP="00FB266D">
      <w:pPr>
        <w:jc w:val="both"/>
        <w:rPr>
          <w:b/>
          <w:u w:val="single"/>
        </w:rPr>
      </w:pPr>
    </w:p>
    <w:p w:rsidR="007D1F69" w:rsidRPr="009C609D" w:rsidRDefault="007D1F69" w:rsidP="00FB266D">
      <w:pPr>
        <w:jc w:val="both"/>
      </w:pPr>
      <w:r w:rsidRPr="009C609D">
        <w:t>Constitución Española</w:t>
      </w:r>
      <w:r w:rsidR="00124407" w:rsidRPr="009C609D">
        <w:t>.</w:t>
      </w:r>
    </w:p>
    <w:p w:rsidR="007D1F69" w:rsidRPr="009C609D" w:rsidRDefault="007D1F69" w:rsidP="00FB266D">
      <w:pPr>
        <w:jc w:val="both"/>
      </w:pPr>
    </w:p>
    <w:p w:rsidR="007D1F69" w:rsidRPr="009C609D" w:rsidRDefault="007D1F69" w:rsidP="00FB266D">
      <w:pPr>
        <w:jc w:val="both"/>
      </w:pPr>
      <w:r w:rsidRPr="009C609D">
        <w:t>Ley 50/1981, de 30 de diciembre, reguladora del Estatuto Orgánico del Ministerio Fiscal</w:t>
      </w:r>
      <w:r w:rsidR="00124407" w:rsidRPr="009C609D">
        <w:t>.</w:t>
      </w:r>
    </w:p>
    <w:p w:rsidR="007D1F69" w:rsidRPr="009C609D" w:rsidRDefault="007D1F69" w:rsidP="00FB266D">
      <w:pPr>
        <w:jc w:val="both"/>
      </w:pPr>
    </w:p>
    <w:p w:rsidR="007D1F69" w:rsidRPr="009C609D" w:rsidRDefault="007D1F69" w:rsidP="00FB266D">
      <w:pPr>
        <w:jc w:val="both"/>
      </w:pPr>
      <w:r w:rsidRPr="009C609D">
        <w:t>Real decreto de 14 de septiembre de 1882 por el que se aprueba la Ley de Enjuiciamiento Criminal</w:t>
      </w:r>
      <w:r w:rsidR="00124407" w:rsidRPr="009C609D">
        <w:t>.</w:t>
      </w:r>
    </w:p>
    <w:p w:rsidR="007D1F69" w:rsidRPr="009C609D" w:rsidRDefault="007D1F69" w:rsidP="00FB266D">
      <w:pPr>
        <w:jc w:val="both"/>
      </w:pPr>
    </w:p>
    <w:p w:rsidR="007D1F69" w:rsidRPr="009C609D" w:rsidRDefault="007D1F69" w:rsidP="00FB266D">
      <w:pPr>
        <w:jc w:val="both"/>
      </w:pPr>
      <w:r w:rsidRPr="009C609D">
        <w:t>Ley Orgánica 1/1979, de 26 de septiembre, General Penitenciaria</w:t>
      </w:r>
      <w:r w:rsidR="00124407" w:rsidRPr="009C609D">
        <w:t>.</w:t>
      </w:r>
      <w:r w:rsidRPr="009C609D">
        <w:t xml:space="preserve"> </w:t>
      </w:r>
    </w:p>
    <w:p w:rsidR="007D1F69" w:rsidRPr="009C609D" w:rsidRDefault="007D1F69" w:rsidP="00FB266D">
      <w:pPr>
        <w:jc w:val="both"/>
      </w:pPr>
    </w:p>
    <w:p w:rsidR="007D1F69" w:rsidRPr="009C609D" w:rsidRDefault="007D1F69" w:rsidP="00FB266D">
      <w:pPr>
        <w:jc w:val="both"/>
      </w:pPr>
      <w:r w:rsidRPr="009C609D">
        <w:t>Ley 34/2002, de 11 de julio, de servicios de la sociedad de la información y de comercio electrónico</w:t>
      </w:r>
      <w:r w:rsidR="00124407" w:rsidRPr="009C609D">
        <w:t>.</w:t>
      </w:r>
    </w:p>
    <w:p w:rsidR="007D1F69" w:rsidRPr="009C609D" w:rsidRDefault="007D1F69" w:rsidP="00FB266D">
      <w:pPr>
        <w:jc w:val="both"/>
      </w:pPr>
    </w:p>
    <w:p w:rsidR="007D1F69" w:rsidRPr="009C609D" w:rsidRDefault="007D1F69" w:rsidP="00FB266D">
      <w:pPr>
        <w:jc w:val="both"/>
      </w:pPr>
      <w:r w:rsidRPr="009C609D">
        <w:t>Ley 1/2000, de 7 de enero, de Enjuiciamiento Civil.</w:t>
      </w:r>
    </w:p>
    <w:p w:rsidR="007D1F69" w:rsidRPr="009C609D" w:rsidRDefault="007D1F69" w:rsidP="00FB266D">
      <w:pPr>
        <w:jc w:val="both"/>
      </w:pPr>
    </w:p>
    <w:p w:rsidR="007D1F69" w:rsidRPr="009C609D" w:rsidRDefault="007D1F69" w:rsidP="00FB266D">
      <w:pPr>
        <w:jc w:val="both"/>
      </w:pPr>
      <w:r w:rsidRPr="009C609D">
        <w:t>Ley 29/1998, de 13 de julio, reguladora de la Jurisdicción Contencioso-administrativa.</w:t>
      </w:r>
    </w:p>
    <w:p w:rsidR="007D1F69" w:rsidRPr="009C609D" w:rsidRDefault="007D1F69" w:rsidP="00FB266D">
      <w:pPr>
        <w:jc w:val="both"/>
      </w:pPr>
    </w:p>
    <w:p w:rsidR="007D1F69" w:rsidRPr="009C609D" w:rsidRDefault="007D1F69" w:rsidP="00FB266D">
      <w:pPr>
        <w:jc w:val="both"/>
      </w:pPr>
      <w:r w:rsidRPr="009C609D">
        <w:t>Ley 50/1981, de 30 de diciembre, por la que se regula el Estatuto Orgánico del Ministerio Fiscal.</w:t>
      </w:r>
    </w:p>
    <w:p w:rsidR="007D1F69" w:rsidRPr="009C609D" w:rsidRDefault="007D1F69" w:rsidP="00FB266D">
      <w:pPr>
        <w:jc w:val="both"/>
      </w:pPr>
    </w:p>
    <w:p w:rsidR="007D1F69" w:rsidRPr="009C609D" w:rsidRDefault="007D1F69" w:rsidP="00FB266D">
      <w:pPr>
        <w:jc w:val="both"/>
      </w:pPr>
      <w:r w:rsidRPr="009C609D">
        <w:t>Real Decreto Legislativo 2/2015, de 23 de octubre, por el que se aprueba el texto refundido de la Ley del Estatuto de los Trabajadores</w:t>
      </w:r>
      <w:r w:rsidR="00124407" w:rsidRPr="009C609D">
        <w:t>.</w:t>
      </w:r>
    </w:p>
    <w:p w:rsidR="007D1F69" w:rsidRPr="009C609D" w:rsidRDefault="007D1F69" w:rsidP="00FB266D">
      <w:pPr>
        <w:jc w:val="both"/>
      </w:pPr>
    </w:p>
    <w:p w:rsidR="007D1F69" w:rsidRPr="009C609D" w:rsidRDefault="007D1F69" w:rsidP="00FB266D">
      <w:pPr>
        <w:jc w:val="both"/>
      </w:pPr>
      <w:r w:rsidRPr="009C609D">
        <w:t>Ley Orgánica 3/2007, de 22 de marzo, para la igualdad efectiva de mujeres y hombres.</w:t>
      </w:r>
    </w:p>
    <w:p w:rsidR="007D1F69" w:rsidRPr="009C609D" w:rsidRDefault="007D1F69" w:rsidP="00FB266D">
      <w:pPr>
        <w:jc w:val="both"/>
      </w:pPr>
    </w:p>
    <w:p w:rsidR="007D1F69" w:rsidRDefault="007D1F69" w:rsidP="00FB266D">
      <w:pPr>
        <w:jc w:val="both"/>
      </w:pPr>
      <w:r w:rsidRPr="009C609D">
        <w:t>Real Decreto de 24 de julio de 1889 por el que se publica el Código Civil.</w:t>
      </w:r>
    </w:p>
    <w:p w:rsidR="00C749F7" w:rsidRDefault="00C749F7" w:rsidP="00FB266D">
      <w:pPr>
        <w:jc w:val="both"/>
      </w:pPr>
    </w:p>
    <w:p w:rsidR="00C749F7" w:rsidRPr="005916BF" w:rsidRDefault="00C749F7" w:rsidP="00C749F7">
      <w:r w:rsidRPr="005916BF">
        <w:t>Ley 19/2007, de 11 de julio, contra la violencia, el racismo, la xenofobia y la intolerancia en el deporte.</w:t>
      </w:r>
    </w:p>
    <w:p w:rsidR="00C749F7" w:rsidRPr="005916BF" w:rsidRDefault="00C749F7" w:rsidP="00C749F7"/>
    <w:p w:rsidR="00C749F7" w:rsidRPr="005916BF" w:rsidRDefault="00C749F7" w:rsidP="00C749F7">
      <w:r w:rsidRPr="005916BF">
        <w:t>Decreto de 14 de noviembre de 1958 por el que se aprueba el Reglamento de la Ley del Registro Civil.</w:t>
      </w:r>
    </w:p>
    <w:p w:rsidR="00C749F7" w:rsidRPr="009C609D" w:rsidRDefault="00C749F7" w:rsidP="00FB266D">
      <w:pPr>
        <w:jc w:val="both"/>
      </w:pPr>
    </w:p>
    <w:p w:rsidR="00FE294F" w:rsidRPr="009C609D" w:rsidRDefault="00FE294F" w:rsidP="00FB266D">
      <w:pPr>
        <w:pStyle w:val="Textoindependiente"/>
      </w:pPr>
    </w:p>
    <w:p w:rsidR="00781EC6" w:rsidRPr="009C609D" w:rsidRDefault="00781EC6" w:rsidP="00FB266D">
      <w:pPr>
        <w:jc w:val="both"/>
        <w:rPr>
          <w:b/>
        </w:rPr>
      </w:pPr>
      <w:r w:rsidRPr="009C609D">
        <w:rPr>
          <w:b/>
        </w:rPr>
        <w:br w:type="page"/>
      </w:r>
    </w:p>
    <w:p w:rsidR="00FE294F" w:rsidRPr="009C609D" w:rsidRDefault="003E7AB9" w:rsidP="00FB266D">
      <w:pPr>
        <w:pStyle w:val="Textoindependiente"/>
        <w:rPr>
          <w:b/>
        </w:rPr>
      </w:pPr>
      <w:r w:rsidRPr="009C609D">
        <w:rPr>
          <w:b/>
        </w:rPr>
        <w:lastRenderedPageBreak/>
        <w:t>EXPOSICIÓN DE MOTIVOS</w:t>
      </w:r>
    </w:p>
    <w:p w:rsidR="00FE294F" w:rsidRPr="009C609D" w:rsidRDefault="00FE294F" w:rsidP="00FB266D">
      <w:pPr>
        <w:pStyle w:val="Textoindependiente"/>
        <w:rPr>
          <w:b/>
        </w:rPr>
      </w:pPr>
    </w:p>
    <w:p w:rsidR="00FE294F" w:rsidRPr="009C609D" w:rsidRDefault="00514942" w:rsidP="00FB266D">
      <w:pPr>
        <w:pStyle w:val="Textoindependiente"/>
        <w:rPr>
          <w:b/>
        </w:rPr>
      </w:pPr>
      <w:r w:rsidRPr="009C609D">
        <w:rPr>
          <w:b/>
        </w:rPr>
        <w:t xml:space="preserve">I. </w:t>
      </w:r>
      <w:r w:rsidR="003E7AB9" w:rsidRPr="009C609D">
        <w:rPr>
          <w:b/>
        </w:rPr>
        <w:t>Igualdad</w:t>
      </w:r>
      <w:r w:rsidR="003E7AB9" w:rsidRPr="009C609D">
        <w:rPr>
          <w:b/>
          <w:spacing w:val="-15"/>
        </w:rPr>
        <w:t xml:space="preserve"> </w:t>
      </w:r>
      <w:r w:rsidR="003E7AB9" w:rsidRPr="009C609D">
        <w:rPr>
          <w:b/>
        </w:rPr>
        <w:t>social</w:t>
      </w:r>
      <w:r w:rsidR="003E7AB9" w:rsidRPr="009C609D">
        <w:rPr>
          <w:b/>
          <w:spacing w:val="-14"/>
        </w:rPr>
        <w:t xml:space="preserve"> </w:t>
      </w:r>
      <w:r w:rsidR="003E7AB9" w:rsidRPr="009C609D">
        <w:rPr>
          <w:b/>
        </w:rPr>
        <w:t>y</w:t>
      </w:r>
      <w:r w:rsidR="003E7AB9" w:rsidRPr="009C609D">
        <w:rPr>
          <w:b/>
          <w:spacing w:val="-15"/>
        </w:rPr>
        <w:t xml:space="preserve"> </w:t>
      </w:r>
      <w:r w:rsidR="003E7AB9" w:rsidRPr="009C609D">
        <w:rPr>
          <w:b/>
        </w:rPr>
        <w:t>discriminación</w:t>
      </w:r>
      <w:r w:rsidR="003E7AB9" w:rsidRPr="009C609D">
        <w:rPr>
          <w:b/>
          <w:spacing w:val="-16"/>
        </w:rPr>
        <w:t xml:space="preserve"> </w:t>
      </w:r>
      <w:r w:rsidR="003E7AB9" w:rsidRPr="009C609D">
        <w:rPr>
          <w:b/>
        </w:rPr>
        <w:t>por</w:t>
      </w:r>
      <w:r w:rsidR="003E7AB9" w:rsidRPr="009C609D">
        <w:rPr>
          <w:b/>
          <w:spacing w:val="-15"/>
        </w:rPr>
        <w:t xml:space="preserve"> </w:t>
      </w:r>
      <w:r w:rsidR="003E7AB9" w:rsidRPr="009C609D">
        <w:rPr>
          <w:b/>
        </w:rPr>
        <w:t>orientación</w:t>
      </w:r>
      <w:r w:rsidR="003E7AB9" w:rsidRPr="009C609D">
        <w:rPr>
          <w:b/>
          <w:spacing w:val="-16"/>
        </w:rPr>
        <w:t xml:space="preserve"> </w:t>
      </w:r>
      <w:r w:rsidR="003E7AB9" w:rsidRPr="009C609D">
        <w:rPr>
          <w:b/>
        </w:rPr>
        <w:t>sexual,</w:t>
      </w:r>
      <w:r w:rsidR="003E7AB9" w:rsidRPr="009C609D">
        <w:rPr>
          <w:b/>
          <w:spacing w:val="-14"/>
        </w:rPr>
        <w:t xml:space="preserve"> </w:t>
      </w:r>
      <w:r w:rsidR="003E7AB9" w:rsidRPr="009C609D">
        <w:rPr>
          <w:b/>
        </w:rPr>
        <w:t>identidad</w:t>
      </w:r>
      <w:r w:rsidR="003E7AB9" w:rsidRPr="009C609D">
        <w:rPr>
          <w:b/>
          <w:spacing w:val="-15"/>
        </w:rPr>
        <w:t xml:space="preserve"> </w:t>
      </w:r>
      <w:r w:rsidR="003E7AB9" w:rsidRPr="009C609D">
        <w:rPr>
          <w:b/>
        </w:rPr>
        <w:t>y</w:t>
      </w:r>
      <w:r w:rsidR="003E7AB9" w:rsidRPr="009C609D">
        <w:rPr>
          <w:b/>
          <w:spacing w:val="-15"/>
        </w:rPr>
        <w:t xml:space="preserve"> </w:t>
      </w:r>
      <w:r w:rsidR="003E7AB9" w:rsidRPr="009C609D">
        <w:rPr>
          <w:b/>
        </w:rPr>
        <w:t>expresión de género, y características</w:t>
      </w:r>
      <w:r w:rsidR="003E7AB9" w:rsidRPr="009C609D">
        <w:rPr>
          <w:b/>
          <w:spacing w:val="-25"/>
        </w:rPr>
        <w:t xml:space="preserve"> </w:t>
      </w:r>
      <w:r w:rsidR="003E7AB9" w:rsidRPr="009C609D">
        <w:rPr>
          <w:b/>
        </w:rPr>
        <w:t>sexuales.</w:t>
      </w:r>
    </w:p>
    <w:p w:rsidR="00FE294F" w:rsidRPr="009C609D" w:rsidRDefault="00FE294F" w:rsidP="00FB266D">
      <w:pPr>
        <w:pStyle w:val="Textoindependiente"/>
        <w:rPr>
          <w:b/>
        </w:rPr>
      </w:pPr>
    </w:p>
    <w:p w:rsidR="00FE294F" w:rsidRPr="009C609D" w:rsidRDefault="003E7AB9" w:rsidP="00FB266D">
      <w:pPr>
        <w:pStyle w:val="Textoindependiente"/>
      </w:pPr>
      <w:r w:rsidRPr="009C609D">
        <w:rPr>
          <w:color w:val="231F20"/>
        </w:rPr>
        <w:t>El</w:t>
      </w:r>
      <w:r w:rsidRPr="009C609D">
        <w:rPr>
          <w:color w:val="231F20"/>
          <w:spacing w:val="-17"/>
        </w:rPr>
        <w:t xml:space="preserve"> </w:t>
      </w:r>
      <w:r w:rsidRPr="009C609D">
        <w:rPr>
          <w:color w:val="231F20"/>
        </w:rPr>
        <w:t>objetivo</w:t>
      </w:r>
      <w:r w:rsidRPr="009C609D">
        <w:rPr>
          <w:color w:val="231F20"/>
          <w:spacing w:val="-16"/>
        </w:rPr>
        <w:t xml:space="preserve"> </w:t>
      </w:r>
      <w:r w:rsidRPr="009C609D">
        <w:rPr>
          <w:color w:val="231F20"/>
        </w:rPr>
        <w:t>de</w:t>
      </w:r>
      <w:r w:rsidRPr="009C609D">
        <w:rPr>
          <w:color w:val="231F20"/>
          <w:spacing w:val="-16"/>
        </w:rPr>
        <w:t xml:space="preserve"> </w:t>
      </w:r>
      <w:r w:rsidRPr="009C609D">
        <w:rPr>
          <w:color w:val="231F20"/>
        </w:rPr>
        <w:t>la</w:t>
      </w:r>
      <w:r w:rsidRPr="009C609D">
        <w:rPr>
          <w:color w:val="231F20"/>
          <w:spacing w:val="-16"/>
        </w:rPr>
        <w:t xml:space="preserve"> </w:t>
      </w:r>
      <w:r w:rsidRPr="009C609D">
        <w:rPr>
          <w:color w:val="231F20"/>
        </w:rPr>
        <w:t>presente</w:t>
      </w:r>
      <w:r w:rsidRPr="009C609D">
        <w:rPr>
          <w:color w:val="231F20"/>
          <w:spacing w:val="-16"/>
        </w:rPr>
        <w:t xml:space="preserve"> </w:t>
      </w:r>
      <w:r w:rsidRPr="009C609D">
        <w:rPr>
          <w:color w:val="231F20"/>
        </w:rPr>
        <w:t>Ley</w:t>
      </w:r>
      <w:r w:rsidRPr="009C609D">
        <w:rPr>
          <w:color w:val="231F20"/>
          <w:spacing w:val="-16"/>
        </w:rPr>
        <w:t xml:space="preserve"> </w:t>
      </w:r>
      <w:r w:rsidRPr="009C609D">
        <w:rPr>
          <w:color w:val="231F20"/>
        </w:rPr>
        <w:t>es</w:t>
      </w:r>
      <w:r w:rsidRPr="009C609D">
        <w:rPr>
          <w:color w:val="231F20"/>
          <w:spacing w:val="-17"/>
        </w:rPr>
        <w:t xml:space="preserve"> </w:t>
      </w:r>
      <w:r w:rsidRPr="009C609D">
        <w:rPr>
          <w:color w:val="231F20"/>
        </w:rPr>
        <w:t>desarrollar</w:t>
      </w:r>
      <w:r w:rsidRPr="009C609D">
        <w:rPr>
          <w:color w:val="231F20"/>
          <w:spacing w:val="-16"/>
        </w:rPr>
        <w:t xml:space="preserve"> </w:t>
      </w:r>
      <w:r w:rsidRPr="009C609D">
        <w:rPr>
          <w:color w:val="231F20"/>
        </w:rPr>
        <w:t>y</w:t>
      </w:r>
      <w:r w:rsidRPr="009C609D">
        <w:rPr>
          <w:color w:val="231F20"/>
          <w:spacing w:val="-17"/>
        </w:rPr>
        <w:t xml:space="preserve"> </w:t>
      </w:r>
      <w:r w:rsidRPr="009C609D">
        <w:rPr>
          <w:color w:val="231F20"/>
        </w:rPr>
        <w:t>garantizar</w:t>
      </w:r>
      <w:r w:rsidRPr="009C609D">
        <w:rPr>
          <w:color w:val="231F20"/>
          <w:spacing w:val="-16"/>
        </w:rPr>
        <w:t xml:space="preserve"> </w:t>
      </w:r>
      <w:r w:rsidRPr="009C609D">
        <w:rPr>
          <w:color w:val="231F20"/>
        </w:rPr>
        <w:t>los</w:t>
      </w:r>
      <w:r w:rsidRPr="009C609D">
        <w:rPr>
          <w:color w:val="231F20"/>
          <w:spacing w:val="-16"/>
        </w:rPr>
        <w:t xml:space="preserve"> </w:t>
      </w:r>
      <w:r w:rsidRPr="009C609D">
        <w:rPr>
          <w:color w:val="231F20"/>
        </w:rPr>
        <w:t>derechos</w:t>
      </w:r>
      <w:r w:rsidRPr="009C609D">
        <w:rPr>
          <w:color w:val="231F20"/>
          <w:spacing w:val="-16"/>
        </w:rPr>
        <w:t xml:space="preserve"> </w:t>
      </w:r>
      <w:r w:rsidRPr="009C609D">
        <w:rPr>
          <w:color w:val="231F20"/>
        </w:rPr>
        <w:t>de</w:t>
      </w:r>
      <w:r w:rsidRPr="009C609D">
        <w:rPr>
          <w:color w:val="231F20"/>
          <w:spacing w:val="-16"/>
        </w:rPr>
        <w:t xml:space="preserve"> </w:t>
      </w:r>
      <w:r w:rsidRPr="009C609D">
        <w:rPr>
          <w:color w:val="231F20"/>
        </w:rPr>
        <w:t>las</w:t>
      </w:r>
      <w:r w:rsidRPr="009C609D">
        <w:rPr>
          <w:color w:val="231F20"/>
          <w:spacing w:val="-16"/>
        </w:rPr>
        <w:t xml:space="preserve"> </w:t>
      </w:r>
      <w:r w:rsidRPr="009C609D">
        <w:rPr>
          <w:color w:val="231F20"/>
        </w:rPr>
        <w:t>personas</w:t>
      </w:r>
      <w:r w:rsidRPr="009C609D">
        <w:rPr>
          <w:color w:val="231F20"/>
          <w:spacing w:val="-16"/>
        </w:rPr>
        <w:t xml:space="preserve"> </w:t>
      </w:r>
      <w:r w:rsidRPr="009C609D">
        <w:rPr>
          <w:color w:val="231F20"/>
        </w:rPr>
        <w:t>lesbianas, gais, bisexuales, transexuales, transgénero, bisexuales e intersexuales (LGTBI) erradicando las situaciones de discriminación, para asegurar que en el estado español se pueda vivir la diversidad afectiva, sexual y familiar con plena libertad. La Ley recoge una demanda histórica del rico tejido asociativo LGTBI que durante décadas ha liderado e impulsado la reivindicación de los derechos de lesbianas, gais, bisexuales, transexuales, transgénero e intersexuales.</w:t>
      </w:r>
      <w:r w:rsidRPr="009C609D">
        <w:rPr>
          <w:color w:val="231F20"/>
          <w:spacing w:val="-11"/>
        </w:rPr>
        <w:t xml:space="preserve"> </w:t>
      </w:r>
      <w:r w:rsidRPr="009C609D">
        <w:rPr>
          <w:color w:val="231F20"/>
        </w:rPr>
        <w:t>En</w:t>
      </w:r>
      <w:r w:rsidRPr="009C609D">
        <w:rPr>
          <w:color w:val="231F20"/>
          <w:spacing w:val="-12"/>
        </w:rPr>
        <w:t xml:space="preserve"> </w:t>
      </w:r>
      <w:r w:rsidRPr="009C609D">
        <w:rPr>
          <w:color w:val="231F20"/>
        </w:rPr>
        <w:t>estos</w:t>
      </w:r>
      <w:r w:rsidRPr="009C609D">
        <w:rPr>
          <w:color w:val="231F20"/>
          <w:spacing w:val="-12"/>
        </w:rPr>
        <w:t xml:space="preserve"> </w:t>
      </w:r>
      <w:r w:rsidRPr="009C609D">
        <w:rPr>
          <w:color w:val="231F20"/>
        </w:rPr>
        <w:t>años,</w:t>
      </w:r>
      <w:r w:rsidRPr="009C609D">
        <w:rPr>
          <w:color w:val="231F20"/>
          <w:spacing w:val="-12"/>
        </w:rPr>
        <w:t xml:space="preserve"> </w:t>
      </w:r>
      <w:r w:rsidRPr="009C609D">
        <w:rPr>
          <w:color w:val="231F20"/>
        </w:rPr>
        <w:t>ha</w:t>
      </w:r>
      <w:r w:rsidRPr="009C609D">
        <w:rPr>
          <w:color w:val="231F20"/>
          <w:spacing w:val="-12"/>
        </w:rPr>
        <w:t xml:space="preserve"> </w:t>
      </w:r>
      <w:r w:rsidRPr="009C609D">
        <w:rPr>
          <w:color w:val="231F20"/>
        </w:rPr>
        <w:t>logrado</w:t>
      </w:r>
      <w:r w:rsidRPr="009C609D">
        <w:rPr>
          <w:color w:val="231F20"/>
          <w:spacing w:val="-11"/>
        </w:rPr>
        <w:t xml:space="preserve"> </w:t>
      </w:r>
      <w:r w:rsidRPr="009C609D">
        <w:rPr>
          <w:color w:val="231F20"/>
        </w:rPr>
        <w:t>un</w:t>
      </w:r>
      <w:r w:rsidRPr="009C609D">
        <w:rPr>
          <w:color w:val="231F20"/>
          <w:spacing w:val="-12"/>
        </w:rPr>
        <w:t xml:space="preserve"> </w:t>
      </w:r>
      <w:r w:rsidRPr="009C609D">
        <w:rPr>
          <w:color w:val="231F20"/>
        </w:rPr>
        <w:t>progresivo</w:t>
      </w:r>
      <w:r w:rsidRPr="009C609D">
        <w:rPr>
          <w:color w:val="231F20"/>
          <w:spacing w:val="-11"/>
        </w:rPr>
        <w:t xml:space="preserve"> </w:t>
      </w:r>
      <w:r w:rsidRPr="009C609D">
        <w:rPr>
          <w:color w:val="231F20"/>
        </w:rPr>
        <w:t>reconocimiento</w:t>
      </w:r>
      <w:r w:rsidRPr="009C609D">
        <w:rPr>
          <w:color w:val="231F20"/>
          <w:spacing w:val="-12"/>
        </w:rPr>
        <w:t xml:space="preserve"> </w:t>
      </w:r>
      <w:r w:rsidRPr="009C609D">
        <w:rPr>
          <w:color w:val="231F20"/>
        </w:rPr>
        <w:t>social</w:t>
      </w:r>
      <w:r w:rsidRPr="009C609D">
        <w:rPr>
          <w:color w:val="231F20"/>
          <w:spacing w:val="-12"/>
        </w:rPr>
        <w:t xml:space="preserve"> </w:t>
      </w:r>
      <w:r w:rsidRPr="009C609D">
        <w:rPr>
          <w:color w:val="231F20"/>
        </w:rPr>
        <w:t>y</w:t>
      </w:r>
      <w:r w:rsidRPr="009C609D">
        <w:rPr>
          <w:color w:val="231F20"/>
          <w:spacing w:val="-12"/>
        </w:rPr>
        <w:t xml:space="preserve"> </w:t>
      </w:r>
      <w:r w:rsidRPr="009C609D">
        <w:rPr>
          <w:color w:val="231F20"/>
        </w:rPr>
        <w:t>político,</w:t>
      </w:r>
      <w:r w:rsidRPr="009C609D">
        <w:rPr>
          <w:color w:val="231F20"/>
          <w:spacing w:val="-11"/>
        </w:rPr>
        <w:t xml:space="preserve"> </w:t>
      </w:r>
      <w:r w:rsidRPr="009C609D">
        <w:rPr>
          <w:color w:val="231F20"/>
        </w:rPr>
        <w:t>pero aún dista de su plena</w:t>
      </w:r>
      <w:r w:rsidRPr="009C609D">
        <w:rPr>
          <w:color w:val="231F20"/>
          <w:spacing w:val="-27"/>
        </w:rPr>
        <w:t xml:space="preserve"> </w:t>
      </w:r>
      <w:r w:rsidRPr="009C609D">
        <w:rPr>
          <w:color w:val="231F20"/>
        </w:rPr>
        <w:t>normalización.</w:t>
      </w:r>
    </w:p>
    <w:p w:rsidR="00FE294F" w:rsidRPr="009C609D" w:rsidRDefault="00FE294F" w:rsidP="00FB266D">
      <w:pPr>
        <w:pStyle w:val="Textoindependiente"/>
      </w:pPr>
    </w:p>
    <w:p w:rsidR="00FE294F" w:rsidRPr="009C609D" w:rsidRDefault="003E7AB9" w:rsidP="00FB266D">
      <w:pPr>
        <w:pStyle w:val="Textoindependiente"/>
      </w:pPr>
      <w:r w:rsidRPr="009C609D">
        <w:rPr>
          <w:color w:val="231F20"/>
        </w:rPr>
        <w:t>Esta Ley supone la culminación definitiva del camino recorrido hacia la igualdad y la justicia social. Un nuevo avance que permita impulsar y consolidar un cambio de concepción social sobre lesbianas, gais, bisexuales, transexuales, transgénero e intersexuales. Ello pasa por crear referentes positivos, por entender la diversidad como un valor</w:t>
      </w:r>
      <w:r w:rsidR="009F444F" w:rsidRPr="009C609D">
        <w:rPr>
          <w:color w:val="231F20"/>
        </w:rPr>
        <w:t>,</w:t>
      </w:r>
      <w:r w:rsidRPr="009C609D">
        <w:rPr>
          <w:color w:val="231F20"/>
        </w:rPr>
        <w:t xml:space="preserve"> por asegurar la cohesión</w:t>
      </w:r>
      <w:r w:rsidRPr="009C609D">
        <w:rPr>
          <w:color w:val="231F20"/>
          <w:spacing w:val="-5"/>
        </w:rPr>
        <w:t xml:space="preserve"> </w:t>
      </w:r>
      <w:r w:rsidRPr="009C609D">
        <w:rPr>
          <w:color w:val="231F20"/>
        </w:rPr>
        <w:t>social</w:t>
      </w:r>
      <w:r w:rsidRPr="009C609D">
        <w:rPr>
          <w:color w:val="231F20"/>
          <w:spacing w:val="-5"/>
        </w:rPr>
        <w:t xml:space="preserve"> </w:t>
      </w:r>
      <w:r w:rsidRPr="009C609D">
        <w:rPr>
          <w:color w:val="231F20"/>
        </w:rPr>
        <w:t>en</w:t>
      </w:r>
      <w:r w:rsidRPr="009C609D">
        <w:rPr>
          <w:color w:val="231F20"/>
          <w:spacing w:val="-5"/>
        </w:rPr>
        <w:t xml:space="preserve"> </w:t>
      </w:r>
      <w:r w:rsidRPr="009C609D">
        <w:rPr>
          <w:color w:val="231F20"/>
        </w:rPr>
        <w:t>los</w:t>
      </w:r>
      <w:r w:rsidRPr="009C609D">
        <w:rPr>
          <w:color w:val="231F20"/>
          <w:spacing w:val="-5"/>
        </w:rPr>
        <w:t xml:space="preserve"> </w:t>
      </w:r>
      <w:r w:rsidRPr="009C609D">
        <w:rPr>
          <w:color w:val="231F20"/>
        </w:rPr>
        <w:t>valores</w:t>
      </w:r>
      <w:r w:rsidRPr="009C609D">
        <w:rPr>
          <w:color w:val="231F20"/>
          <w:spacing w:val="-5"/>
        </w:rPr>
        <w:t xml:space="preserve"> </w:t>
      </w:r>
      <w:r w:rsidRPr="009C609D">
        <w:rPr>
          <w:color w:val="231F20"/>
        </w:rPr>
        <w:t>de</w:t>
      </w:r>
      <w:r w:rsidRPr="009C609D">
        <w:rPr>
          <w:color w:val="231F20"/>
          <w:spacing w:val="-5"/>
        </w:rPr>
        <w:t xml:space="preserve"> </w:t>
      </w:r>
      <w:r w:rsidRPr="009C609D">
        <w:rPr>
          <w:color w:val="231F20"/>
        </w:rPr>
        <w:t>igualdad</w:t>
      </w:r>
      <w:r w:rsidRPr="009C609D">
        <w:rPr>
          <w:color w:val="231F20"/>
          <w:spacing w:val="-5"/>
        </w:rPr>
        <w:t xml:space="preserve"> </w:t>
      </w:r>
      <w:r w:rsidRPr="009C609D">
        <w:rPr>
          <w:color w:val="231F20"/>
        </w:rPr>
        <w:t>y</w:t>
      </w:r>
      <w:r w:rsidRPr="009C609D">
        <w:rPr>
          <w:color w:val="231F20"/>
          <w:spacing w:val="-5"/>
        </w:rPr>
        <w:t xml:space="preserve"> </w:t>
      </w:r>
      <w:r w:rsidRPr="009C609D">
        <w:rPr>
          <w:color w:val="231F20"/>
        </w:rPr>
        <w:t>respeto</w:t>
      </w:r>
      <w:r w:rsidRPr="009C609D">
        <w:rPr>
          <w:color w:val="231F20"/>
          <w:spacing w:val="-5"/>
        </w:rPr>
        <w:t xml:space="preserve"> </w:t>
      </w:r>
      <w:r w:rsidRPr="009C609D">
        <w:rPr>
          <w:color w:val="231F20"/>
        </w:rPr>
        <w:t>y</w:t>
      </w:r>
      <w:r w:rsidRPr="009C609D">
        <w:rPr>
          <w:color w:val="231F20"/>
          <w:spacing w:val="-5"/>
        </w:rPr>
        <w:t xml:space="preserve"> </w:t>
      </w:r>
      <w:r w:rsidRPr="009C609D">
        <w:rPr>
          <w:color w:val="231F20"/>
        </w:rPr>
        <w:t>por</w:t>
      </w:r>
      <w:r w:rsidRPr="009C609D">
        <w:rPr>
          <w:color w:val="231F20"/>
          <w:spacing w:val="-5"/>
        </w:rPr>
        <w:t xml:space="preserve"> </w:t>
      </w:r>
      <w:r w:rsidRPr="009C609D">
        <w:rPr>
          <w:color w:val="231F20"/>
        </w:rPr>
        <w:t>extender</w:t>
      </w:r>
      <w:r w:rsidRPr="009C609D">
        <w:rPr>
          <w:color w:val="231F20"/>
          <w:spacing w:val="-5"/>
        </w:rPr>
        <w:t xml:space="preserve"> </w:t>
      </w:r>
      <w:r w:rsidRPr="009C609D">
        <w:rPr>
          <w:color w:val="231F20"/>
        </w:rPr>
        <w:t>la</w:t>
      </w:r>
      <w:r w:rsidRPr="009C609D">
        <w:rPr>
          <w:color w:val="231F20"/>
          <w:spacing w:val="-5"/>
        </w:rPr>
        <w:t xml:space="preserve"> </w:t>
      </w:r>
      <w:r w:rsidRPr="009C609D">
        <w:rPr>
          <w:color w:val="231F20"/>
        </w:rPr>
        <w:t>cultura</w:t>
      </w:r>
      <w:r w:rsidRPr="009C609D">
        <w:rPr>
          <w:color w:val="231F20"/>
          <w:spacing w:val="-5"/>
        </w:rPr>
        <w:t xml:space="preserve"> </w:t>
      </w:r>
      <w:r w:rsidRPr="009C609D">
        <w:rPr>
          <w:color w:val="231F20"/>
        </w:rPr>
        <w:t>de</w:t>
      </w:r>
      <w:r w:rsidRPr="009C609D">
        <w:rPr>
          <w:color w:val="231F20"/>
          <w:spacing w:val="-5"/>
        </w:rPr>
        <w:t xml:space="preserve"> </w:t>
      </w:r>
      <w:r w:rsidRPr="009C609D">
        <w:rPr>
          <w:color w:val="231F20"/>
        </w:rPr>
        <w:t>la</w:t>
      </w:r>
      <w:r w:rsidRPr="009C609D">
        <w:rPr>
          <w:color w:val="231F20"/>
          <w:spacing w:val="-5"/>
        </w:rPr>
        <w:t xml:space="preserve"> </w:t>
      </w:r>
      <w:r w:rsidRPr="009C609D">
        <w:rPr>
          <w:color w:val="231F20"/>
        </w:rPr>
        <w:t>no</w:t>
      </w:r>
      <w:r w:rsidRPr="009C609D">
        <w:rPr>
          <w:color w:val="231F20"/>
          <w:spacing w:val="-5"/>
        </w:rPr>
        <w:t xml:space="preserve"> </w:t>
      </w:r>
      <w:r w:rsidRPr="009C609D">
        <w:rPr>
          <w:color w:val="231F20"/>
        </w:rPr>
        <w:t>discriminación frente a la del odio y el prejuicio. El género es una categoría humana que puede estar en constante evolución y como tal tiene que ser percibida como una experiencia vital, un recorrido</w:t>
      </w:r>
      <w:r w:rsidRPr="009C609D">
        <w:rPr>
          <w:color w:val="231F20"/>
          <w:spacing w:val="-4"/>
        </w:rPr>
        <w:t xml:space="preserve"> </w:t>
      </w:r>
      <w:r w:rsidRPr="009C609D">
        <w:rPr>
          <w:color w:val="231F20"/>
        </w:rPr>
        <w:t>diverso</w:t>
      </w:r>
      <w:r w:rsidRPr="009C609D">
        <w:rPr>
          <w:color w:val="231F20"/>
          <w:spacing w:val="-4"/>
        </w:rPr>
        <w:t xml:space="preserve"> </w:t>
      </w:r>
      <w:r w:rsidRPr="009C609D">
        <w:rPr>
          <w:color w:val="231F20"/>
        </w:rPr>
        <w:t>en</w:t>
      </w:r>
      <w:r w:rsidRPr="009C609D">
        <w:rPr>
          <w:color w:val="231F20"/>
          <w:spacing w:val="-4"/>
        </w:rPr>
        <w:t xml:space="preserve"> </w:t>
      </w:r>
      <w:r w:rsidRPr="009C609D">
        <w:rPr>
          <w:color w:val="231F20"/>
        </w:rPr>
        <w:t>tiempos</w:t>
      </w:r>
      <w:r w:rsidRPr="009C609D">
        <w:rPr>
          <w:color w:val="231F20"/>
          <w:spacing w:val="-5"/>
        </w:rPr>
        <w:t xml:space="preserve"> </w:t>
      </w:r>
      <w:r w:rsidRPr="009C609D">
        <w:rPr>
          <w:color w:val="231F20"/>
        </w:rPr>
        <w:t>y</w:t>
      </w:r>
      <w:r w:rsidRPr="009C609D">
        <w:rPr>
          <w:color w:val="231F20"/>
          <w:spacing w:val="-4"/>
        </w:rPr>
        <w:t xml:space="preserve"> </w:t>
      </w:r>
      <w:r w:rsidRPr="009C609D">
        <w:rPr>
          <w:color w:val="231F20"/>
        </w:rPr>
        <w:t>forma.</w:t>
      </w:r>
      <w:r w:rsidRPr="009C609D">
        <w:rPr>
          <w:color w:val="231F20"/>
          <w:spacing w:val="-5"/>
        </w:rPr>
        <w:t xml:space="preserve"> </w:t>
      </w:r>
      <w:r w:rsidRPr="009C609D">
        <w:rPr>
          <w:color w:val="231F20"/>
        </w:rPr>
        <w:t>Por</w:t>
      </w:r>
      <w:r w:rsidRPr="009C609D">
        <w:rPr>
          <w:color w:val="231F20"/>
          <w:spacing w:val="-4"/>
        </w:rPr>
        <w:t xml:space="preserve"> </w:t>
      </w:r>
      <w:r w:rsidRPr="009C609D">
        <w:rPr>
          <w:color w:val="231F20"/>
        </w:rPr>
        <w:t>ello,</w:t>
      </w:r>
      <w:r w:rsidRPr="009C609D">
        <w:rPr>
          <w:color w:val="231F20"/>
          <w:spacing w:val="-4"/>
        </w:rPr>
        <w:t xml:space="preserve"> </w:t>
      </w:r>
      <w:r w:rsidRPr="009C609D">
        <w:rPr>
          <w:color w:val="231F20"/>
        </w:rPr>
        <w:t>la</w:t>
      </w:r>
      <w:r w:rsidRPr="009C609D">
        <w:rPr>
          <w:color w:val="231F20"/>
          <w:spacing w:val="-4"/>
        </w:rPr>
        <w:t xml:space="preserve"> </w:t>
      </w:r>
      <w:r w:rsidRPr="009C609D">
        <w:rPr>
          <w:color w:val="231F20"/>
        </w:rPr>
        <w:t>Ley</w:t>
      </w:r>
      <w:r w:rsidRPr="009C609D">
        <w:rPr>
          <w:color w:val="231F20"/>
          <w:spacing w:val="-4"/>
        </w:rPr>
        <w:t xml:space="preserve"> </w:t>
      </w:r>
      <w:r w:rsidRPr="009C609D">
        <w:rPr>
          <w:color w:val="231F20"/>
        </w:rPr>
        <w:t>incluye</w:t>
      </w:r>
      <w:r w:rsidRPr="009C609D">
        <w:rPr>
          <w:color w:val="231F20"/>
          <w:spacing w:val="-4"/>
        </w:rPr>
        <w:t xml:space="preserve"> </w:t>
      </w:r>
      <w:r w:rsidRPr="009C609D">
        <w:rPr>
          <w:color w:val="231F20"/>
        </w:rPr>
        <w:t>aquellas</w:t>
      </w:r>
      <w:r w:rsidRPr="009C609D">
        <w:rPr>
          <w:color w:val="231F20"/>
          <w:spacing w:val="-4"/>
        </w:rPr>
        <w:t xml:space="preserve"> </w:t>
      </w:r>
      <w:r w:rsidRPr="009C609D">
        <w:rPr>
          <w:color w:val="231F20"/>
        </w:rPr>
        <w:t>personas</w:t>
      </w:r>
      <w:r w:rsidRPr="009C609D">
        <w:rPr>
          <w:color w:val="231F20"/>
          <w:spacing w:val="-4"/>
        </w:rPr>
        <w:t xml:space="preserve"> </w:t>
      </w:r>
      <w:r w:rsidRPr="009C609D">
        <w:rPr>
          <w:color w:val="231F20"/>
        </w:rPr>
        <w:t>que,</w:t>
      </w:r>
      <w:r w:rsidRPr="009C609D">
        <w:rPr>
          <w:color w:val="231F20"/>
          <w:spacing w:val="-4"/>
        </w:rPr>
        <w:t xml:space="preserve"> </w:t>
      </w:r>
      <w:r w:rsidRPr="009C609D">
        <w:rPr>
          <w:color w:val="231F20"/>
        </w:rPr>
        <w:t>acorde con la diversidad de la identidad y de la orientación de género, se identifican con categorías dinámicas y no binarias que reflejan su identidad o expresión no normativas: travestis,</w:t>
      </w:r>
      <w:r w:rsidRPr="009C609D">
        <w:rPr>
          <w:color w:val="231F20"/>
          <w:spacing w:val="-41"/>
        </w:rPr>
        <w:t xml:space="preserve"> </w:t>
      </w:r>
      <w:r w:rsidRPr="009C609D">
        <w:rPr>
          <w:color w:val="231F20"/>
        </w:rPr>
        <w:t xml:space="preserve">cross dressers, drag queens, drag kings, queers, gender </w:t>
      </w:r>
      <w:r w:rsidRPr="009C609D">
        <w:rPr>
          <w:color w:val="231F20"/>
          <w:spacing w:val="-3"/>
        </w:rPr>
        <w:t xml:space="preserve">queer, </w:t>
      </w:r>
      <w:r w:rsidRPr="009C609D">
        <w:rPr>
          <w:color w:val="231F20"/>
        </w:rPr>
        <w:t>agénero, entre</w:t>
      </w:r>
      <w:r w:rsidRPr="009C609D">
        <w:rPr>
          <w:color w:val="231F20"/>
          <w:spacing w:val="-45"/>
        </w:rPr>
        <w:t xml:space="preserve"> </w:t>
      </w:r>
      <w:r w:rsidRPr="009C609D">
        <w:rPr>
          <w:color w:val="231F20"/>
        </w:rPr>
        <w:t>otras.</w:t>
      </w:r>
    </w:p>
    <w:p w:rsidR="00FE294F" w:rsidRPr="009C609D" w:rsidRDefault="00FE294F" w:rsidP="00FB266D">
      <w:pPr>
        <w:pStyle w:val="Textoindependiente"/>
      </w:pPr>
    </w:p>
    <w:p w:rsidR="00FE294F" w:rsidRPr="009C609D" w:rsidRDefault="003E7AB9" w:rsidP="00FB266D">
      <w:pPr>
        <w:pStyle w:val="Textoindependiente"/>
      </w:pPr>
      <w:r w:rsidRPr="009C609D">
        <w:rPr>
          <w:color w:val="231F20"/>
        </w:rPr>
        <w:t>La</w:t>
      </w:r>
      <w:r w:rsidRPr="009C609D">
        <w:rPr>
          <w:color w:val="231F20"/>
          <w:spacing w:val="-6"/>
        </w:rPr>
        <w:t xml:space="preserve"> </w:t>
      </w:r>
      <w:r w:rsidRPr="009C609D">
        <w:rPr>
          <w:color w:val="231F20"/>
        </w:rPr>
        <w:t>consecución</w:t>
      </w:r>
      <w:r w:rsidRPr="009C609D">
        <w:rPr>
          <w:color w:val="231F20"/>
          <w:spacing w:val="-6"/>
        </w:rPr>
        <w:t xml:space="preserve"> </w:t>
      </w:r>
      <w:r w:rsidRPr="009C609D">
        <w:rPr>
          <w:color w:val="231F20"/>
        </w:rPr>
        <w:t>de</w:t>
      </w:r>
      <w:r w:rsidRPr="009C609D">
        <w:rPr>
          <w:color w:val="231F20"/>
          <w:spacing w:val="-6"/>
        </w:rPr>
        <w:t xml:space="preserve"> </w:t>
      </w:r>
      <w:r w:rsidRPr="009C609D">
        <w:rPr>
          <w:color w:val="231F20"/>
        </w:rPr>
        <w:t>esta</w:t>
      </w:r>
      <w:r w:rsidRPr="009C609D">
        <w:rPr>
          <w:color w:val="231F20"/>
          <w:spacing w:val="-6"/>
        </w:rPr>
        <w:t xml:space="preserve"> </w:t>
      </w:r>
      <w:r w:rsidRPr="009C609D">
        <w:rPr>
          <w:color w:val="231F20"/>
        </w:rPr>
        <w:t>Ley</w:t>
      </w:r>
      <w:r w:rsidRPr="009C609D">
        <w:rPr>
          <w:color w:val="231F20"/>
          <w:spacing w:val="-6"/>
        </w:rPr>
        <w:t xml:space="preserve"> </w:t>
      </w:r>
      <w:r w:rsidRPr="009C609D">
        <w:rPr>
          <w:color w:val="231F20"/>
        </w:rPr>
        <w:t>proviene</w:t>
      </w:r>
      <w:r w:rsidRPr="009C609D">
        <w:rPr>
          <w:color w:val="231F20"/>
          <w:spacing w:val="-6"/>
        </w:rPr>
        <w:t xml:space="preserve"> </w:t>
      </w:r>
      <w:r w:rsidRPr="009C609D">
        <w:rPr>
          <w:color w:val="231F20"/>
        </w:rPr>
        <w:t>del</w:t>
      </w:r>
      <w:r w:rsidRPr="009C609D">
        <w:rPr>
          <w:color w:val="231F20"/>
          <w:spacing w:val="-6"/>
        </w:rPr>
        <w:t xml:space="preserve"> </w:t>
      </w:r>
      <w:r w:rsidRPr="009C609D">
        <w:rPr>
          <w:color w:val="231F20"/>
        </w:rPr>
        <w:t>persistente</w:t>
      </w:r>
      <w:r w:rsidRPr="009C609D">
        <w:rPr>
          <w:color w:val="231F20"/>
          <w:spacing w:val="-6"/>
        </w:rPr>
        <w:t xml:space="preserve"> </w:t>
      </w:r>
      <w:r w:rsidRPr="009C609D">
        <w:rPr>
          <w:color w:val="231F20"/>
        </w:rPr>
        <w:t>esfuerzo</w:t>
      </w:r>
      <w:r w:rsidRPr="009C609D">
        <w:rPr>
          <w:color w:val="231F20"/>
          <w:spacing w:val="-6"/>
        </w:rPr>
        <w:t xml:space="preserve"> </w:t>
      </w:r>
      <w:r w:rsidRPr="009C609D">
        <w:rPr>
          <w:color w:val="231F20"/>
        </w:rPr>
        <w:t>del</w:t>
      </w:r>
      <w:r w:rsidRPr="009C609D">
        <w:rPr>
          <w:color w:val="231F20"/>
          <w:spacing w:val="-6"/>
        </w:rPr>
        <w:t xml:space="preserve"> </w:t>
      </w:r>
      <w:r w:rsidRPr="009C609D">
        <w:rPr>
          <w:color w:val="231F20"/>
        </w:rPr>
        <w:t>activismo</w:t>
      </w:r>
      <w:r w:rsidRPr="009C609D">
        <w:rPr>
          <w:color w:val="231F20"/>
          <w:spacing w:val="-6"/>
        </w:rPr>
        <w:t xml:space="preserve"> </w:t>
      </w:r>
      <w:r w:rsidRPr="009C609D">
        <w:rPr>
          <w:color w:val="231F20"/>
        </w:rPr>
        <w:t>LGTBI</w:t>
      </w:r>
      <w:r w:rsidRPr="009C609D">
        <w:rPr>
          <w:color w:val="231F20"/>
          <w:spacing w:val="-6"/>
        </w:rPr>
        <w:t xml:space="preserve"> </w:t>
      </w:r>
      <w:r w:rsidRPr="009C609D">
        <w:rPr>
          <w:color w:val="231F20"/>
        </w:rPr>
        <w:t>en</w:t>
      </w:r>
      <w:r w:rsidRPr="009C609D">
        <w:rPr>
          <w:color w:val="231F20"/>
          <w:spacing w:val="-6"/>
        </w:rPr>
        <w:t xml:space="preserve"> </w:t>
      </w:r>
      <w:r w:rsidRPr="009C609D">
        <w:rPr>
          <w:color w:val="231F20"/>
        </w:rPr>
        <w:t>reclamar sus reivindicaciones a lo largo de las décadas, incluso en épocas oscuras y peligrosas. Es de justicia y totalmente necesario recordar el pasado de sufrimiento y persecución que las personas LGTB</w:t>
      </w:r>
      <w:r w:rsidR="009F444F" w:rsidRPr="009C609D">
        <w:rPr>
          <w:color w:val="231F20"/>
        </w:rPr>
        <w:t>I</w:t>
      </w:r>
      <w:r w:rsidRPr="009C609D">
        <w:rPr>
          <w:color w:val="231F20"/>
        </w:rPr>
        <w:t xml:space="preserve"> -y en general aquellas que se han mostrado disidentes con las normas sexuales- han vivido en el estado español. Además del oprobio social históricamente padecido, empezaron a ser perseguidas legalmente por el Código Penal de 1928 bajo la forma del escándalo público. Posteriormente, se convirtieron en uno de los objetivos de la Ley de </w:t>
      </w:r>
      <w:r w:rsidRPr="009C609D">
        <w:rPr>
          <w:color w:val="231F20"/>
          <w:spacing w:val="-5"/>
        </w:rPr>
        <w:t xml:space="preserve">Vagos </w:t>
      </w:r>
      <w:r w:rsidRPr="009C609D">
        <w:rPr>
          <w:color w:val="231F20"/>
        </w:rPr>
        <w:t>y Maleantes. El marco jurídico de la dictadura mantuvo intacta esta ley republicana y en 1954 incluyó explícitamente el delito de homosexualidad. En 1970 dicha ley dio paso a una nueva ley represiva de las costumbres: la Ley de Peligrosidad y Rehabilitación social. Esta</w:t>
      </w:r>
      <w:r w:rsidRPr="009C609D">
        <w:rPr>
          <w:color w:val="231F20"/>
          <w:spacing w:val="-16"/>
        </w:rPr>
        <w:t xml:space="preserve"> </w:t>
      </w:r>
      <w:r w:rsidRPr="009C609D">
        <w:rPr>
          <w:color w:val="231F20"/>
        </w:rPr>
        <w:t>ley</w:t>
      </w:r>
      <w:r w:rsidRPr="009C609D">
        <w:rPr>
          <w:color w:val="231F20"/>
          <w:spacing w:val="-16"/>
        </w:rPr>
        <w:t xml:space="preserve"> </w:t>
      </w:r>
      <w:r w:rsidRPr="009C609D">
        <w:rPr>
          <w:color w:val="231F20"/>
        </w:rPr>
        <w:t>no</w:t>
      </w:r>
      <w:r w:rsidRPr="009C609D">
        <w:rPr>
          <w:color w:val="231F20"/>
          <w:spacing w:val="-16"/>
        </w:rPr>
        <w:t xml:space="preserve"> </w:t>
      </w:r>
      <w:r w:rsidRPr="009C609D">
        <w:rPr>
          <w:color w:val="231F20"/>
        </w:rPr>
        <w:t>solo</w:t>
      </w:r>
      <w:r w:rsidRPr="009C609D">
        <w:rPr>
          <w:color w:val="231F20"/>
          <w:spacing w:val="-17"/>
        </w:rPr>
        <w:t xml:space="preserve"> </w:t>
      </w:r>
      <w:r w:rsidRPr="009C609D">
        <w:rPr>
          <w:color w:val="231F20"/>
        </w:rPr>
        <w:t>penaba</w:t>
      </w:r>
      <w:r w:rsidRPr="009C609D">
        <w:rPr>
          <w:color w:val="231F20"/>
          <w:spacing w:val="-16"/>
        </w:rPr>
        <w:t xml:space="preserve"> </w:t>
      </w:r>
      <w:r w:rsidRPr="009C609D">
        <w:rPr>
          <w:color w:val="231F20"/>
        </w:rPr>
        <w:t>comportamientos,</w:t>
      </w:r>
      <w:r w:rsidRPr="009C609D">
        <w:rPr>
          <w:color w:val="231F20"/>
          <w:spacing w:val="-17"/>
        </w:rPr>
        <w:t xml:space="preserve"> </w:t>
      </w:r>
      <w:r w:rsidRPr="009C609D">
        <w:rPr>
          <w:color w:val="231F20"/>
        </w:rPr>
        <w:t>sino</w:t>
      </w:r>
      <w:r w:rsidRPr="009C609D">
        <w:rPr>
          <w:color w:val="231F20"/>
          <w:spacing w:val="-17"/>
        </w:rPr>
        <w:t xml:space="preserve"> </w:t>
      </w:r>
      <w:r w:rsidRPr="009C609D">
        <w:rPr>
          <w:color w:val="231F20"/>
        </w:rPr>
        <w:t>que</w:t>
      </w:r>
      <w:r w:rsidRPr="009C609D">
        <w:rPr>
          <w:color w:val="231F20"/>
          <w:spacing w:val="-16"/>
        </w:rPr>
        <w:t xml:space="preserve"> </w:t>
      </w:r>
      <w:r w:rsidRPr="009C609D">
        <w:rPr>
          <w:color w:val="231F20"/>
        </w:rPr>
        <w:t>admitía</w:t>
      </w:r>
      <w:r w:rsidRPr="009C609D">
        <w:rPr>
          <w:color w:val="231F20"/>
          <w:spacing w:val="-16"/>
        </w:rPr>
        <w:t xml:space="preserve"> </w:t>
      </w:r>
      <w:r w:rsidRPr="009C609D">
        <w:rPr>
          <w:color w:val="231F20"/>
        </w:rPr>
        <w:t>la</w:t>
      </w:r>
      <w:r w:rsidRPr="009C609D">
        <w:rPr>
          <w:color w:val="231F20"/>
          <w:spacing w:val="-16"/>
        </w:rPr>
        <w:t xml:space="preserve"> </w:t>
      </w:r>
      <w:r w:rsidRPr="009C609D">
        <w:rPr>
          <w:color w:val="231F20"/>
        </w:rPr>
        <w:t>persecución</w:t>
      </w:r>
      <w:r w:rsidRPr="009C609D">
        <w:rPr>
          <w:color w:val="231F20"/>
          <w:spacing w:val="-16"/>
        </w:rPr>
        <w:t xml:space="preserve"> </w:t>
      </w:r>
      <w:r w:rsidRPr="009C609D">
        <w:rPr>
          <w:color w:val="231F20"/>
        </w:rPr>
        <w:t>por</w:t>
      </w:r>
      <w:r w:rsidRPr="009C609D">
        <w:rPr>
          <w:color w:val="231F20"/>
          <w:spacing w:val="-16"/>
        </w:rPr>
        <w:t xml:space="preserve"> </w:t>
      </w:r>
      <w:r w:rsidRPr="009C609D">
        <w:rPr>
          <w:color w:val="231F20"/>
        </w:rPr>
        <w:t>la</w:t>
      </w:r>
      <w:r w:rsidRPr="009C609D">
        <w:rPr>
          <w:color w:val="231F20"/>
          <w:spacing w:val="-16"/>
        </w:rPr>
        <w:t xml:space="preserve"> </w:t>
      </w:r>
      <w:r w:rsidRPr="009C609D">
        <w:rPr>
          <w:color w:val="231F20"/>
        </w:rPr>
        <w:t>simple</w:t>
      </w:r>
      <w:r w:rsidRPr="009C609D">
        <w:rPr>
          <w:color w:val="231F20"/>
          <w:spacing w:val="-17"/>
        </w:rPr>
        <w:t xml:space="preserve"> </w:t>
      </w:r>
      <w:r w:rsidRPr="009C609D">
        <w:rPr>
          <w:color w:val="231F20"/>
        </w:rPr>
        <w:t>apariencia</w:t>
      </w:r>
      <w:r w:rsidRPr="009C609D">
        <w:rPr>
          <w:color w:val="231F20"/>
          <w:spacing w:val="-15"/>
        </w:rPr>
        <w:t xml:space="preserve"> </w:t>
      </w:r>
      <w:r w:rsidRPr="009C609D">
        <w:rPr>
          <w:color w:val="231F20"/>
        </w:rPr>
        <w:t>o</w:t>
      </w:r>
      <w:r w:rsidRPr="009C609D">
        <w:rPr>
          <w:color w:val="231F20"/>
          <w:spacing w:val="-15"/>
        </w:rPr>
        <w:t xml:space="preserve"> </w:t>
      </w:r>
      <w:r w:rsidRPr="009C609D">
        <w:rPr>
          <w:color w:val="231F20"/>
        </w:rPr>
        <w:t>sospecha.</w:t>
      </w:r>
      <w:r w:rsidRPr="009C609D">
        <w:rPr>
          <w:color w:val="231F20"/>
          <w:spacing w:val="-15"/>
        </w:rPr>
        <w:t xml:space="preserve"> </w:t>
      </w:r>
      <w:r w:rsidRPr="009C609D">
        <w:rPr>
          <w:color w:val="231F20"/>
        </w:rPr>
        <w:t>Es</w:t>
      </w:r>
      <w:r w:rsidRPr="009C609D">
        <w:rPr>
          <w:color w:val="231F20"/>
          <w:spacing w:val="-15"/>
        </w:rPr>
        <w:t xml:space="preserve"> </w:t>
      </w:r>
      <w:r w:rsidRPr="009C609D">
        <w:rPr>
          <w:color w:val="231F20"/>
          <w:spacing w:val="-3"/>
        </w:rPr>
        <w:t>decir,</w:t>
      </w:r>
      <w:r w:rsidRPr="009C609D">
        <w:rPr>
          <w:color w:val="231F20"/>
          <w:spacing w:val="-15"/>
        </w:rPr>
        <w:t xml:space="preserve"> </w:t>
      </w:r>
      <w:r w:rsidRPr="009C609D">
        <w:rPr>
          <w:color w:val="231F20"/>
        </w:rPr>
        <w:t>las</w:t>
      </w:r>
      <w:r w:rsidRPr="009C609D">
        <w:rPr>
          <w:color w:val="231F20"/>
          <w:spacing w:val="-15"/>
        </w:rPr>
        <w:t xml:space="preserve"> </w:t>
      </w:r>
      <w:r w:rsidRPr="009C609D">
        <w:rPr>
          <w:color w:val="231F20"/>
        </w:rPr>
        <w:t>personas</w:t>
      </w:r>
      <w:r w:rsidRPr="009C609D">
        <w:rPr>
          <w:color w:val="231F20"/>
          <w:spacing w:val="-14"/>
        </w:rPr>
        <w:t xml:space="preserve"> </w:t>
      </w:r>
      <w:r w:rsidRPr="009C609D">
        <w:rPr>
          <w:color w:val="231F20"/>
        </w:rPr>
        <w:t>LGTB</w:t>
      </w:r>
      <w:r w:rsidR="009F444F" w:rsidRPr="009C609D">
        <w:rPr>
          <w:color w:val="231F20"/>
        </w:rPr>
        <w:t>I</w:t>
      </w:r>
      <w:r w:rsidRPr="009C609D">
        <w:rPr>
          <w:color w:val="231F20"/>
          <w:spacing w:val="-14"/>
        </w:rPr>
        <w:t xml:space="preserve"> </w:t>
      </w:r>
      <w:r w:rsidRPr="009C609D">
        <w:rPr>
          <w:color w:val="231F20"/>
        </w:rPr>
        <w:t>eran</w:t>
      </w:r>
      <w:r w:rsidRPr="009C609D">
        <w:rPr>
          <w:color w:val="231F20"/>
          <w:spacing w:val="-15"/>
        </w:rPr>
        <w:t xml:space="preserve"> </w:t>
      </w:r>
      <w:r w:rsidRPr="009C609D">
        <w:rPr>
          <w:color w:val="231F20"/>
        </w:rPr>
        <w:t>punibles</w:t>
      </w:r>
      <w:r w:rsidRPr="009C609D">
        <w:rPr>
          <w:color w:val="231F20"/>
          <w:spacing w:val="-14"/>
        </w:rPr>
        <w:t xml:space="preserve"> </w:t>
      </w:r>
      <w:r w:rsidRPr="009C609D">
        <w:rPr>
          <w:color w:val="231F20"/>
        </w:rPr>
        <w:t>solo</w:t>
      </w:r>
      <w:r w:rsidRPr="009C609D">
        <w:rPr>
          <w:color w:val="231F20"/>
          <w:spacing w:val="-15"/>
        </w:rPr>
        <w:t xml:space="preserve"> </w:t>
      </w:r>
      <w:r w:rsidRPr="009C609D">
        <w:rPr>
          <w:color w:val="231F20"/>
        </w:rPr>
        <w:t>por</w:t>
      </w:r>
      <w:r w:rsidRPr="009C609D">
        <w:rPr>
          <w:color w:val="231F20"/>
          <w:spacing w:val="-15"/>
        </w:rPr>
        <w:t xml:space="preserve"> </w:t>
      </w:r>
      <w:r w:rsidRPr="009C609D">
        <w:rPr>
          <w:color w:val="231F20"/>
        </w:rPr>
        <w:t>serlo</w:t>
      </w:r>
      <w:r w:rsidRPr="009C609D">
        <w:rPr>
          <w:color w:val="231F20"/>
          <w:spacing w:val="-15"/>
        </w:rPr>
        <w:t xml:space="preserve"> </w:t>
      </w:r>
      <w:r w:rsidRPr="009C609D">
        <w:rPr>
          <w:color w:val="231F20"/>
        </w:rPr>
        <w:t>o</w:t>
      </w:r>
      <w:r w:rsidRPr="009C609D">
        <w:rPr>
          <w:color w:val="231F20"/>
          <w:spacing w:val="-15"/>
        </w:rPr>
        <w:t xml:space="preserve"> </w:t>
      </w:r>
      <w:r w:rsidRPr="009C609D">
        <w:rPr>
          <w:color w:val="231F20"/>
        </w:rPr>
        <w:t>por</w:t>
      </w:r>
      <w:r w:rsidRPr="009C609D">
        <w:rPr>
          <w:color w:val="231F20"/>
          <w:spacing w:val="-15"/>
        </w:rPr>
        <w:t xml:space="preserve"> </w:t>
      </w:r>
      <w:r w:rsidRPr="009C609D">
        <w:rPr>
          <w:color w:val="231F20"/>
        </w:rPr>
        <w:t>parecerlo, sin que fuera necesario incurrir en ninguna</w:t>
      </w:r>
      <w:r w:rsidRPr="009C609D">
        <w:rPr>
          <w:color w:val="231F20"/>
          <w:spacing w:val="-37"/>
        </w:rPr>
        <w:t xml:space="preserve"> </w:t>
      </w:r>
      <w:r w:rsidRPr="009C609D">
        <w:rPr>
          <w:color w:val="231F20"/>
        </w:rPr>
        <w:t>infracción.</w:t>
      </w:r>
    </w:p>
    <w:p w:rsidR="00FE294F" w:rsidRPr="009C609D" w:rsidRDefault="00FE294F" w:rsidP="00FB266D">
      <w:pPr>
        <w:pStyle w:val="Textoindependiente"/>
      </w:pPr>
    </w:p>
    <w:p w:rsidR="00FE294F" w:rsidRPr="009C609D" w:rsidRDefault="003E7AB9" w:rsidP="00FB266D">
      <w:pPr>
        <w:pStyle w:val="Textoindependiente"/>
      </w:pPr>
      <w:r w:rsidRPr="009C609D">
        <w:rPr>
          <w:color w:val="231F20"/>
        </w:rPr>
        <w:t>En virtud de esta normativa, sumada a la Ley de escándalo público, se calcula que unas</w:t>
      </w:r>
      <w:r w:rsidR="00514942" w:rsidRPr="009C609D">
        <w:rPr>
          <w:color w:val="231F20"/>
        </w:rPr>
        <w:t xml:space="preserve"> </w:t>
      </w:r>
      <w:r w:rsidRPr="009C609D">
        <w:rPr>
          <w:color w:val="231F20"/>
        </w:rPr>
        <w:t>5000 personas fueron detenidas. Bastantes de ellas, se calcula que unas 1000, acabaron en los eufemísticamente denominados “centros especializados en la rehabilitación de homosexuales”, es decir, las cárceles de Badajoz y Huelva. Muchas mujeres lesbianas o bisexuales, aunque no fueron a las cárceles, sufrieron igualmente una grave represión, fueron sometidas a tratos médicos degradantes, a tratamientos indeseados y cruentos e incluso</w:t>
      </w:r>
      <w:r w:rsidR="00E536DB" w:rsidRPr="009C609D">
        <w:rPr>
          <w:color w:val="231F20"/>
        </w:rPr>
        <w:t xml:space="preserve"> </w:t>
      </w:r>
      <w:r w:rsidRPr="009C609D">
        <w:rPr>
          <w:color w:val="231F20"/>
        </w:rPr>
        <w:t>fueron</w:t>
      </w:r>
      <w:r w:rsidRPr="009C609D">
        <w:rPr>
          <w:color w:val="231F20"/>
          <w:spacing w:val="-8"/>
        </w:rPr>
        <w:t xml:space="preserve"> </w:t>
      </w:r>
      <w:r w:rsidRPr="009C609D">
        <w:rPr>
          <w:color w:val="231F20"/>
        </w:rPr>
        <w:t>encerradas</w:t>
      </w:r>
      <w:r w:rsidRPr="009C609D">
        <w:rPr>
          <w:color w:val="231F20"/>
          <w:spacing w:val="-7"/>
        </w:rPr>
        <w:t xml:space="preserve"> </w:t>
      </w:r>
      <w:r w:rsidRPr="009C609D">
        <w:rPr>
          <w:color w:val="231F20"/>
        </w:rPr>
        <w:t>en</w:t>
      </w:r>
      <w:r w:rsidRPr="009C609D">
        <w:rPr>
          <w:color w:val="231F20"/>
          <w:spacing w:val="-7"/>
        </w:rPr>
        <w:t xml:space="preserve"> </w:t>
      </w:r>
      <w:r w:rsidRPr="009C609D">
        <w:rPr>
          <w:color w:val="231F20"/>
        </w:rPr>
        <w:t>sanatorios</w:t>
      </w:r>
      <w:r w:rsidRPr="009C609D">
        <w:rPr>
          <w:color w:val="231F20"/>
          <w:spacing w:val="-7"/>
        </w:rPr>
        <w:t xml:space="preserve"> </w:t>
      </w:r>
      <w:r w:rsidRPr="009C609D">
        <w:rPr>
          <w:color w:val="231F20"/>
        </w:rPr>
        <w:t>psiquiátricos.</w:t>
      </w:r>
      <w:r w:rsidRPr="009C609D">
        <w:rPr>
          <w:color w:val="231F20"/>
          <w:spacing w:val="-6"/>
        </w:rPr>
        <w:t xml:space="preserve"> </w:t>
      </w:r>
      <w:r w:rsidRPr="009C609D">
        <w:rPr>
          <w:color w:val="231F20"/>
        </w:rPr>
        <w:t>En</w:t>
      </w:r>
      <w:r w:rsidRPr="009C609D">
        <w:rPr>
          <w:color w:val="231F20"/>
          <w:spacing w:val="-7"/>
        </w:rPr>
        <w:t xml:space="preserve"> </w:t>
      </w:r>
      <w:r w:rsidRPr="009C609D">
        <w:rPr>
          <w:color w:val="231F20"/>
        </w:rPr>
        <w:t>1979</w:t>
      </w:r>
      <w:r w:rsidRPr="009C609D">
        <w:rPr>
          <w:color w:val="231F20"/>
          <w:spacing w:val="-7"/>
        </w:rPr>
        <w:t xml:space="preserve"> </w:t>
      </w:r>
      <w:r w:rsidRPr="009C609D">
        <w:rPr>
          <w:color w:val="231F20"/>
        </w:rPr>
        <w:t>se</w:t>
      </w:r>
      <w:r w:rsidRPr="009C609D">
        <w:rPr>
          <w:color w:val="231F20"/>
          <w:spacing w:val="-7"/>
        </w:rPr>
        <w:t xml:space="preserve"> </w:t>
      </w:r>
      <w:r w:rsidRPr="009C609D">
        <w:rPr>
          <w:color w:val="231F20"/>
        </w:rPr>
        <w:t>derogaba</w:t>
      </w:r>
      <w:r w:rsidRPr="009C609D">
        <w:rPr>
          <w:color w:val="231F20"/>
          <w:spacing w:val="-7"/>
        </w:rPr>
        <w:t xml:space="preserve"> </w:t>
      </w:r>
      <w:r w:rsidRPr="009C609D">
        <w:rPr>
          <w:color w:val="231F20"/>
        </w:rPr>
        <w:t>parcialmente</w:t>
      </w:r>
      <w:r w:rsidRPr="009C609D">
        <w:rPr>
          <w:color w:val="231F20"/>
          <w:spacing w:val="-7"/>
        </w:rPr>
        <w:t xml:space="preserve"> </w:t>
      </w:r>
      <w:r w:rsidRPr="009C609D">
        <w:rPr>
          <w:color w:val="231F20"/>
        </w:rPr>
        <w:t>la</w:t>
      </w:r>
      <w:r w:rsidRPr="009C609D">
        <w:rPr>
          <w:color w:val="231F20"/>
          <w:spacing w:val="-7"/>
        </w:rPr>
        <w:t xml:space="preserve"> </w:t>
      </w:r>
      <w:r w:rsidRPr="009C609D">
        <w:rPr>
          <w:color w:val="231F20"/>
        </w:rPr>
        <w:t>Ley</w:t>
      </w:r>
      <w:r w:rsidRPr="009C609D">
        <w:rPr>
          <w:color w:val="231F20"/>
          <w:spacing w:val="-7"/>
        </w:rPr>
        <w:t xml:space="preserve"> </w:t>
      </w:r>
      <w:r w:rsidRPr="009C609D">
        <w:rPr>
          <w:color w:val="231F20"/>
        </w:rPr>
        <w:t>de Peligrosidad social.</w:t>
      </w:r>
      <w:r w:rsidRPr="009C609D">
        <w:rPr>
          <w:color w:val="231F20"/>
          <w:spacing w:val="-49"/>
        </w:rPr>
        <w:t xml:space="preserve"> </w:t>
      </w:r>
      <w:r w:rsidRPr="009C609D">
        <w:rPr>
          <w:color w:val="231F20"/>
        </w:rPr>
        <w:t>Aunque la ley siguió en vigor unos cuantos años más, dejó de aplicarse en lo referente a “actos de</w:t>
      </w:r>
      <w:r w:rsidRPr="009C609D">
        <w:rPr>
          <w:color w:val="231F20"/>
          <w:spacing w:val="-20"/>
        </w:rPr>
        <w:t xml:space="preserve"> </w:t>
      </w:r>
      <w:r w:rsidRPr="009C609D">
        <w:rPr>
          <w:color w:val="231F20"/>
        </w:rPr>
        <w:t>homosexualidad”.</w:t>
      </w:r>
    </w:p>
    <w:p w:rsidR="00FE294F" w:rsidRPr="009C609D" w:rsidRDefault="00FE294F" w:rsidP="00FB266D">
      <w:pPr>
        <w:pStyle w:val="Textoindependiente"/>
      </w:pPr>
    </w:p>
    <w:p w:rsidR="00FE294F" w:rsidRPr="009C609D" w:rsidRDefault="003E7AB9" w:rsidP="00FB266D">
      <w:pPr>
        <w:pStyle w:val="Textoindependiente"/>
      </w:pPr>
      <w:r w:rsidRPr="009C609D">
        <w:rPr>
          <w:color w:val="231F20"/>
        </w:rPr>
        <w:t>Cerrada</w:t>
      </w:r>
      <w:r w:rsidRPr="009C609D">
        <w:rPr>
          <w:color w:val="231F20"/>
          <w:spacing w:val="-6"/>
        </w:rPr>
        <w:t xml:space="preserve"> </w:t>
      </w:r>
      <w:r w:rsidRPr="009C609D">
        <w:rPr>
          <w:color w:val="231F20"/>
        </w:rPr>
        <w:t>ya</w:t>
      </w:r>
      <w:r w:rsidRPr="009C609D">
        <w:rPr>
          <w:color w:val="231F20"/>
          <w:spacing w:val="-6"/>
        </w:rPr>
        <w:t xml:space="preserve"> </w:t>
      </w:r>
      <w:r w:rsidRPr="009C609D">
        <w:rPr>
          <w:color w:val="231F20"/>
        </w:rPr>
        <w:t>definitivamente</w:t>
      </w:r>
      <w:r w:rsidRPr="009C609D">
        <w:rPr>
          <w:color w:val="231F20"/>
          <w:spacing w:val="-6"/>
        </w:rPr>
        <w:t xml:space="preserve"> </w:t>
      </w:r>
      <w:r w:rsidRPr="009C609D">
        <w:rPr>
          <w:color w:val="231F20"/>
        </w:rPr>
        <w:t>la</w:t>
      </w:r>
      <w:r w:rsidRPr="009C609D">
        <w:rPr>
          <w:color w:val="231F20"/>
          <w:spacing w:val="-6"/>
        </w:rPr>
        <w:t xml:space="preserve"> </w:t>
      </w:r>
      <w:r w:rsidRPr="009C609D">
        <w:rPr>
          <w:color w:val="231F20"/>
        </w:rPr>
        <w:t>puerta</w:t>
      </w:r>
      <w:r w:rsidRPr="009C609D">
        <w:rPr>
          <w:color w:val="231F20"/>
          <w:spacing w:val="-6"/>
        </w:rPr>
        <w:t xml:space="preserve"> </w:t>
      </w:r>
      <w:r w:rsidRPr="009C609D">
        <w:rPr>
          <w:color w:val="231F20"/>
        </w:rPr>
        <w:t>a</w:t>
      </w:r>
      <w:r w:rsidRPr="009C609D">
        <w:rPr>
          <w:color w:val="231F20"/>
          <w:spacing w:val="-6"/>
        </w:rPr>
        <w:t xml:space="preserve"> </w:t>
      </w:r>
      <w:r w:rsidRPr="009C609D">
        <w:rPr>
          <w:color w:val="231F20"/>
        </w:rPr>
        <w:t>las</w:t>
      </w:r>
      <w:r w:rsidRPr="009C609D">
        <w:rPr>
          <w:color w:val="231F20"/>
          <w:spacing w:val="-6"/>
        </w:rPr>
        <w:t xml:space="preserve"> </w:t>
      </w:r>
      <w:r w:rsidRPr="009C609D">
        <w:rPr>
          <w:color w:val="231F20"/>
        </w:rPr>
        <w:t>normas</w:t>
      </w:r>
      <w:r w:rsidRPr="009C609D">
        <w:rPr>
          <w:color w:val="231F20"/>
          <w:spacing w:val="-6"/>
        </w:rPr>
        <w:t xml:space="preserve"> </w:t>
      </w:r>
      <w:r w:rsidRPr="009C609D">
        <w:rPr>
          <w:color w:val="231F20"/>
        </w:rPr>
        <w:t>represoras</w:t>
      </w:r>
      <w:r w:rsidRPr="009C609D">
        <w:rPr>
          <w:color w:val="231F20"/>
          <w:spacing w:val="-6"/>
        </w:rPr>
        <w:t xml:space="preserve"> </w:t>
      </w:r>
      <w:r w:rsidRPr="009C609D">
        <w:rPr>
          <w:color w:val="231F20"/>
        </w:rPr>
        <w:t>del</w:t>
      </w:r>
      <w:r w:rsidRPr="009C609D">
        <w:rPr>
          <w:color w:val="231F20"/>
          <w:spacing w:val="-6"/>
        </w:rPr>
        <w:t xml:space="preserve"> </w:t>
      </w:r>
      <w:r w:rsidRPr="009C609D">
        <w:rPr>
          <w:color w:val="231F20"/>
        </w:rPr>
        <w:t>franquismo,</w:t>
      </w:r>
      <w:r w:rsidRPr="009C609D">
        <w:rPr>
          <w:color w:val="231F20"/>
          <w:spacing w:val="-6"/>
        </w:rPr>
        <w:t xml:space="preserve"> </w:t>
      </w:r>
      <w:r w:rsidRPr="009C609D">
        <w:rPr>
          <w:color w:val="231F20"/>
        </w:rPr>
        <w:t>la</w:t>
      </w:r>
      <w:r w:rsidRPr="009C609D">
        <w:rPr>
          <w:color w:val="231F20"/>
          <w:spacing w:val="-6"/>
        </w:rPr>
        <w:t xml:space="preserve"> </w:t>
      </w:r>
      <w:r w:rsidRPr="009C609D">
        <w:rPr>
          <w:color w:val="231F20"/>
        </w:rPr>
        <w:t xml:space="preserve">democracia española comenzó a </w:t>
      </w:r>
      <w:r w:rsidRPr="009C609D">
        <w:rPr>
          <w:color w:val="231F20"/>
          <w:spacing w:val="-3"/>
        </w:rPr>
        <w:t xml:space="preserve">legislar, </w:t>
      </w:r>
      <w:r w:rsidRPr="009C609D">
        <w:rPr>
          <w:color w:val="231F20"/>
        </w:rPr>
        <w:t>paso a paso y de forma fragmentada, pero en línea general positiva, los derechos de las personas</w:t>
      </w:r>
      <w:r w:rsidRPr="009C609D">
        <w:rPr>
          <w:color w:val="231F20"/>
          <w:spacing w:val="-33"/>
        </w:rPr>
        <w:t xml:space="preserve"> </w:t>
      </w:r>
      <w:r w:rsidRPr="009C609D">
        <w:rPr>
          <w:color w:val="231F20"/>
        </w:rPr>
        <w:t>LGTBI.</w:t>
      </w:r>
    </w:p>
    <w:p w:rsidR="00FE294F" w:rsidRPr="009C609D" w:rsidRDefault="00FE294F" w:rsidP="00FB266D">
      <w:pPr>
        <w:pStyle w:val="Textoindependiente"/>
      </w:pPr>
    </w:p>
    <w:p w:rsidR="00FE294F" w:rsidRPr="009C609D" w:rsidRDefault="003E7AB9" w:rsidP="00FB266D">
      <w:pPr>
        <w:pStyle w:val="Textoindependiente"/>
      </w:pPr>
      <w:r w:rsidRPr="009C609D">
        <w:rPr>
          <w:color w:val="231F20"/>
        </w:rPr>
        <w:t xml:space="preserve">La aprobación en 1978 de la Constitución Española, supuso el inicio de una nueva etapa, plasmando una serie de valores reguladores de nuestra organización social. Su artículo 1 recoge que los valores superiores del ordenamiento jurídico son la libertad, la justicia, la igualdad y el pluralismo. La misma también recoge un catálogo de derechos y libertades, entre ellos el de la dignidad y libre desarrollo de la personalidad (Art. 10), el de la igualdad  y prohibición de </w:t>
      </w:r>
      <w:r w:rsidRPr="009C609D">
        <w:rPr>
          <w:color w:val="231F20"/>
        </w:rPr>
        <w:lastRenderedPageBreak/>
        <w:t>discriminación (Art. 14), el de la integridad física y moral (Art. 15),</w:t>
      </w:r>
      <w:r w:rsidR="009F444F" w:rsidRPr="009C609D">
        <w:rPr>
          <w:color w:val="231F20"/>
        </w:rPr>
        <w:t xml:space="preserve"> </w:t>
      </w:r>
      <w:r w:rsidRPr="009C609D">
        <w:rPr>
          <w:color w:val="231F20"/>
        </w:rPr>
        <w:t>el de la libertad</w:t>
      </w:r>
      <w:r w:rsidRPr="009C609D">
        <w:rPr>
          <w:color w:val="231F20"/>
          <w:spacing w:val="-9"/>
        </w:rPr>
        <w:t xml:space="preserve"> </w:t>
      </w:r>
      <w:r w:rsidRPr="009C609D">
        <w:rPr>
          <w:color w:val="231F20"/>
        </w:rPr>
        <w:t>y</w:t>
      </w:r>
      <w:r w:rsidRPr="009C609D">
        <w:rPr>
          <w:color w:val="231F20"/>
          <w:spacing w:val="-9"/>
        </w:rPr>
        <w:t xml:space="preserve"> </w:t>
      </w:r>
      <w:r w:rsidRPr="009C609D">
        <w:rPr>
          <w:color w:val="231F20"/>
        </w:rPr>
        <w:t>seguridad</w:t>
      </w:r>
      <w:r w:rsidRPr="009C609D">
        <w:rPr>
          <w:color w:val="231F20"/>
          <w:spacing w:val="-9"/>
        </w:rPr>
        <w:t xml:space="preserve"> </w:t>
      </w:r>
      <w:r w:rsidRPr="009C609D">
        <w:rPr>
          <w:color w:val="231F20"/>
        </w:rPr>
        <w:t>(Art.</w:t>
      </w:r>
      <w:r w:rsidRPr="009C609D">
        <w:rPr>
          <w:color w:val="231F20"/>
          <w:spacing w:val="-9"/>
        </w:rPr>
        <w:t xml:space="preserve"> </w:t>
      </w:r>
      <w:r w:rsidRPr="009C609D">
        <w:rPr>
          <w:color w:val="231F20"/>
        </w:rPr>
        <w:t>17),</w:t>
      </w:r>
      <w:r w:rsidRPr="009C609D">
        <w:rPr>
          <w:color w:val="231F20"/>
          <w:spacing w:val="48"/>
        </w:rPr>
        <w:t xml:space="preserve"> </w:t>
      </w:r>
      <w:r w:rsidRPr="009C609D">
        <w:rPr>
          <w:color w:val="231F20"/>
        </w:rPr>
        <w:t>el</w:t>
      </w:r>
      <w:r w:rsidRPr="009C609D">
        <w:rPr>
          <w:color w:val="231F20"/>
          <w:spacing w:val="-9"/>
        </w:rPr>
        <w:t xml:space="preserve"> </w:t>
      </w:r>
      <w:r w:rsidRPr="009C609D">
        <w:rPr>
          <w:color w:val="231F20"/>
        </w:rPr>
        <w:t>del</w:t>
      </w:r>
      <w:r w:rsidRPr="009C609D">
        <w:rPr>
          <w:color w:val="231F20"/>
          <w:spacing w:val="-9"/>
        </w:rPr>
        <w:t xml:space="preserve"> </w:t>
      </w:r>
      <w:r w:rsidRPr="009C609D">
        <w:rPr>
          <w:color w:val="231F20"/>
        </w:rPr>
        <w:t>derecho</w:t>
      </w:r>
      <w:r w:rsidRPr="009C609D">
        <w:rPr>
          <w:color w:val="231F20"/>
          <w:spacing w:val="-9"/>
        </w:rPr>
        <w:t xml:space="preserve"> </w:t>
      </w:r>
      <w:r w:rsidRPr="009C609D">
        <w:rPr>
          <w:color w:val="231F20"/>
        </w:rPr>
        <w:t>al</w:t>
      </w:r>
      <w:r w:rsidRPr="009C609D">
        <w:rPr>
          <w:color w:val="231F20"/>
          <w:spacing w:val="-9"/>
        </w:rPr>
        <w:t xml:space="preserve"> </w:t>
      </w:r>
      <w:r w:rsidRPr="009C609D">
        <w:rPr>
          <w:color w:val="231F20"/>
          <w:spacing w:val="-3"/>
        </w:rPr>
        <w:t>honor,</w:t>
      </w:r>
      <w:r w:rsidRPr="009C609D">
        <w:rPr>
          <w:color w:val="231F20"/>
          <w:spacing w:val="-9"/>
        </w:rPr>
        <w:t xml:space="preserve"> </w:t>
      </w:r>
      <w:r w:rsidRPr="009C609D">
        <w:rPr>
          <w:color w:val="231F20"/>
        </w:rPr>
        <w:t>a</w:t>
      </w:r>
      <w:r w:rsidRPr="009C609D">
        <w:rPr>
          <w:color w:val="231F20"/>
          <w:spacing w:val="-9"/>
        </w:rPr>
        <w:t xml:space="preserve"> </w:t>
      </w:r>
      <w:r w:rsidRPr="009C609D">
        <w:rPr>
          <w:color w:val="231F20"/>
        </w:rPr>
        <w:t>la</w:t>
      </w:r>
      <w:r w:rsidRPr="009C609D">
        <w:rPr>
          <w:color w:val="231F20"/>
          <w:spacing w:val="-9"/>
        </w:rPr>
        <w:t xml:space="preserve"> </w:t>
      </w:r>
      <w:r w:rsidRPr="009C609D">
        <w:rPr>
          <w:color w:val="231F20"/>
        </w:rPr>
        <w:t>intimidad</w:t>
      </w:r>
      <w:r w:rsidRPr="009C609D">
        <w:rPr>
          <w:color w:val="231F20"/>
          <w:spacing w:val="-9"/>
        </w:rPr>
        <w:t xml:space="preserve"> </w:t>
      </w:r>
      <w:r w:rsidRPr="009C609D">
        <w:rPr>
          <w:color w:val="231F20"/>
        </w:rPr>
        <w:t>personal</w:t>
      </w:r>
      <w:r w:rsidRPr="009C609D">
        <w:rPr>
          <w:color w:val="231F20"/>
          <w:spacing w:val="-9"/>
        </w:rPr>
        <w:t xml:space="preserve"> </w:t>
      </w:r>
      <w:r w:rsidRPr="009C609D">
        <w:rPr>
          <w:color w:val="231F20"/>
        </w:rPr>
        <w:t>y</w:t>
      </w:r>
      <w:r w:rsidRPr="009C609D">
        <w:rPr>
          <w:color w:val="231F20"/>
          <w:spacing w:val="-9"/>
        </w:rPr>
        <w:t xml:space="preserve"> </w:t>
      </w:r>
      <w:r w:rsidRPr="009C609D">
        <w:rPr>
          <w:color w:val="231F20"/>
        </w:rPr>
        <w:t>familiar</w:t>
      </w:r>
      <w:r w:rsidRPr="009C609D">
        <w:rPr>
          <w:color w:val="231F20"/>
          <w:spacing w:val="-10"/>
        </w:rPr>
        <w:t xml:space="preserve"> </w:t>
      </w:r>
      <w:r w:rsidRPr="009C609D">
        <w:rPr>
          <w:color w:val="231F20"/>
        </w:rPr>
        <w:t>y</w:t>
      </w:r>
      <w:r w:rsidRPr="009C609D">
        <w:rPr>
          <w:color w:val="231F20"/>
          <w:spacing w:val="-9"/>
        </w:rPr>
        <w:t xml:space="preserve"> </w:t>
      </w:r>
      <w:r w:rsidRPr="009C609D">
        <w:rPr>
          <w:color w:val="231F20"/>
        </w:rPr>
        <w:t>a</w:t>
      </w:r>
      <w:r w:rsidRPr="009C609D">
        <w:rPr>
          <w:color w:val="231F20"/>
          <w:spacing w:val="-9"/>
        </w:rPr>
        <w:t xml:space="preserve"> </w:t>
      </w:r>
      <w:r w:rsidRPr="009C609D">
        <w:rPr>
          <w:color w:val="231F20"/>
        </w:rPr>
        <w:t>la propia imagen (</w:t>
      </w:r>
      <w:r w:rsidR="009F444F" w:rsidRPr="009C609D">
        <w:rPr>
          <w:color w:val="231F20"/>
        </w:rPr>
        <w:t>A</w:t>
      </w:r>
      <w:r w:rsidRPr="009C609D">
        <w:rPr>
          <w:color w:val="231F20"/>
        </w:rPr>
        <w:t>rt. 18), el de la participación en los asuntos políticos (Art. 23),</w:t>
      </w:r>
      <w:r w:rsidR="009F444F" w:rsidRPr="009C609D">
        <w:rPr>
          <w:color w:val="231F20"/>
        </w:rPr>
        <w:t xml:space="preserve"> el de</w:t>
      </w:r>
      <w:r w:rsidRPr="009C609D">
        <w:rPr>
          <w:color w:val="231F20"/>
        </w:rPr>
        <w:t xml:space="preserve"> la educación (Art. 27) y el de la salud (Art.</w:t>
      </w:r>
      <w:r w:rsidRPr="009C609D">
        <w:rPr>
          <w:color w:val="231F20"/>
          <w:spacing w:val="-10"/>
        </w:rPr>
        <w:t xml:space="preserve"> </w:t>
      </w:r>
      <w:r w:rsidRPr="009C609D">
        <w:rPr>
          <w:color w:val="231F20"/>
        </w:rPr>
        <w:t>43).</w:t>
      </w:r>
    </w:p>
    <w:p w:rsidR="00FE294F" w:rsidRPr="009C609D" w:rsidRDefault="00FE294F" w:rsidP="00FB266D">
      <w:pPr>
        <w:pStyle w:val="Textoindependiente"/>
      </w:pPr>
    </w:p>
    <w:p w:rsidR="00FE294F" w:rsidRPr="009C609D" w:rsidRDefault="003E7AB9" w:rsidP="00FB266D">
      <w:pPr>
        <w:pStyle w:val="Textoindependiente"/>
      </w:pPr>
      <w:r w:rsidRPr="009C609D">
        <w:rPr>
          <w:color w:val="231F20"/>
        </w:rPr>
        <w:t>Mención</w:t>
      </w:r>
      <w:r w:rsidRPr="009C609D">
        <w:rPr>
          <w:color w:val="231F20"/>
          <w:spacing w:val="-13"/>
        </w:rPr>
        <w:t xml:space="preserve"> </w:t>
      </w:r>
      <w:r w:rsidRPr="009C609D">
        <w:rPr>
          <w:color w:val="231F20"/>
        </w:rPr>
        <w:t>específica</w:t>
      </w:r>
      <w:r w:rsidRPr="009C609D">
        <w:rPr>
          <w:color w:val="231F20"/>
          <w:spacing w:val="-14"/>
        </w:rPr>
        <w:t xml:space="preserve"> </w:t>
      </w:r>
      <w:r w:rsidRPr="009C609D">
        <w:rPr>
          <w:color w:val="231F20"/>
        </w:rPr>
        <w:t>merece</w:t>
      </w:r>
      <w:r w:rsidRPr="009C609D">
        <w:rPr>
          <w:color w:val="231F20"/>
          <w:spacing w:val="-14"/>
        </w:rPr>
        <w:t xml:space="preserve"> </w:t>
      </w:r>
      <w:r w:rsidRPr="009C609D">
        <w:rPr>
          <w:color w:val="231F20"/>
        </w:rPr>
        <w:t>el</w:t>
      </w:r>
      <w:r w:rsidRPr="009C609D">
        <w:rPr>
          <w:color w:val="231F20"/>
          <w:spacing w:val="-27"/>
        </w:rPr>
        <w:t xml:space="preserve"> </w:t>
      </w:r>
      <w:r w:rsidRPr="009C609D">
        <w:rPr>
          <w:color w:val="231F20"/>
        </w:rPr>
        <w:t>Artículo</w:t>
      </w:r>
      <w:r w:rsidRPr="009C609D">
        <w:rPr>
          <w:color w:val="231F20"/>
          <w:spacing w:val="-14"/>
        </w:rPr>
        <w:t xml:space="preserve"> </w:t>
      </w:r>
      <w:r w:rsidRPr="009C609D">
        <w:rPr>
          <w:color w:val="231F20"/>
        </w:rPr>
        <w:t>14</w:t>
      </w:r>
      <w:r w:rsidRPr="009C609D">
        <w:rPr>
          <w:color w:val="231F20"/>
          <w:spacing w:val="-14"/>
        </w:rPr>
        <w:t xml:space="preserve"> </w:t>
      </w:r>
      <w:r w:rsidRPr="009C609D">
        <w:rPr>
          <w:color w:val="231F20"/>
        </w:rPr>
        <w:t>que</w:t>
      </w:r>
      <w:r w:rsidRPr="009C609D">
        <w:rPr>
          <w:color w:val="231F20"/>
          <w:spacing w:val="-13"/>
        </w:rPr>
        <w:t xml:space="preserve"> </w:t>
      </w:r>
      <w:r w:rsidRPr="009C609D">
        <w:rPr>
          <w:color w:val="231F20"/>
        </w:rPr>
        <w:t>proclama</w:t>
      </w:r>
      <w:r w:rsidRPr="009C609D">
        <w:rPr>
          <w:color w:val="231F20"/>
          <w:spacing w:val="-13"/>
        </w:rPr>
        <w:t xml:space="preserve"> </w:t>
      </w:r>
      <w:r w:rsidRPr="009C609D">
        <w:rPr>
          <w:color w:val="231F20"/>
        </w:rPr>
        <w:t>el</w:t>
      </w:r>
      <w:r w:rsidRPr="009C609D">
        <w:rPr>
          <w:color w:val="231F20"/>
          <w:spacing w:val="-14"/>
        </w:rPr>
        <w:t xml:space="preserve"> </w:t>
      </w:r>
      <w:r w:rsidRPr="009C609D">
        <w:rPr>
          <w:color w:val="231F20"/>
        </w:rPr>
        <w:t>derecho</w:t>
      </w:r>
      <w:r w:rsidRPr="009C609D">
        <w:rPr>
          <w:color w:val="231F20"/>
          <w:spacing w:val="-13"/>
        </w:rPr>
        <w:t xml:space="preserve"> </w:t>
      </w:r>
      <w:r w:rsidRPr="009C609D">
        <w:rPr>
          <w:color w:val="231F20"/>
        </w:rPr>
        <w:t>a</w:t>
      </w:r>
      <w:r w:rsidRPr="009C609D">
        <w:rPr>
          <w:color w:val="231F20"/>
          <w:spacing w:val="-14"/>
        </w:rPr>
        <w:t xml:space="preserve"> </w:t>
      </w:r>
      <w:r w:rsidRPr="009C609D">
        <w:rPr>
          <w:color w:val="231F20"/>
        </w:rPr>
        <w:t>la</w:t>
      </w:r>
      <w:r w:rsidRPr="009C609D">
        <w:rPr>
          <w:color w:val="231F20"/>
          <w:spacing w:val="-14"/>
        </w:rPr>
        <w:t xml:space="preserve"> </w:t>
      </w:r>
      <w:r w:rsidRPr="009C609D">
        <w:rPr>
          <w:color w:val="231F20"/>
        </w:rPr>
        <w:t>igualdad</w:t>
      </w:r>
      <w:r w:rsidRPr="009C609D">
        <w:rPr>
          <w:color w:val="231F20"/>
          <w:spacing w:val="-13"/>
        </w:rPr>
        <w:t xml:space="preserve"> </w:t>
      </w:r>
      <w:r w:rsidRPr="009C609D">
        <w:rPr>
          <w:color w:val="231F20"/>
        </w:rPr>
        <w:t>y</w:t>
      </w:r>
      <w:r w:rsidRPr="009C609D">
        <w:rPr>
          <w:color w:val="231F20"/>
          <w:spacing w:val="-14"/>
        </w:rPr>
        <w:t xml:space="preserve"> </w:t>
      </w:r>
      <w:r w:rsidRPr="009C609D">
        <w:rPr>
          <w:color w:val="231F20"/>
        </w:rPr>
        <w:t>a</w:t>
      </w:r>
      <w:r w:rsidRPr="009C609D">
        <w:rPr>
          <w:color w:val="231F20"/>
          <w:spacing w:val="-14"/>
        </w:rPr>
        <w:t xml:space="preserve"> </w:t>
      </w:r>
      <w:r w:rsidRPr="009C609D">
        <w:rPr>
          <w:color w:val="231F20"/>
        </w:rPr>
        <w:t>la</w:t>
      </w:r>
      <w:r w:rsidRPr="009C609D">
        <w:rPr>
          <w:color w:val="231F20"/>
          <w:spacing w:val="-14"/>
        </w:rPr>
        <w:t xml:space="preserve"> </w:t>
      </w:r>
      <w:r w:rsidRPr="009C609D">
        <w:rPr>
          <w:color w:val="231F20"/>
        </w:rPr>
        <w:t>no</w:t>
      </w:r>
      <w:r w:rsidRPr="009C609D">
        <w:rPr>
          <w:color w:val="231F20"/>
          <w:spacing w:val="-14"/>
        </w:rPr>
        <w:t xml:space="preserve"> </w:t>
      </w:r>
      <w:r w:rsidRPr="009C609D">
        <w:rPr>
          <w:color w:val="231F20"/>
        </w:rPr>
        <w:t>discriminación</w:t>
      </w:r>
      <w:r w:rsidRPr="009C609D">
        <w:rPr>
          <w:color w:val="231F20"/>
          <w:spacing w:val="-13"/>
        </w:rPr>
        <w:t xml:space="preserve"> </w:t>
      </w:r>
      <w:r w:rsidRPr="009C609D">
        <w:rPr>
          <w:color w:val="231F20"/>
        </w:rPr>
        <w:t>al</w:t>
      </w:r>
      <w:r w:rsidRPr="009C609D">
        <w:rPr>
          <w:color w:val="231F20"/>
          <w:spacing w:val="-13"/>
        </w:rPr>
        <w:t xml:space="preserve"> </w:t>
      </w:r>
      <w:r w:rsidRPr="009C609D">
        <w:rPr>
          <w:color w:val="231F20"/>
        </w:rPr>
        <w:t>establecer</w:t>
      </w:r>
      <w:r w:rsidRPr="009C609D">
        <w:rPr>
          <w:color w:val="231F20"/>
          <w:spacing w:val="-13"/>
        </w:rPr>
        <w:t xml:space="preserve"> </w:t>
      </w:r>
      <w:r w:rsidRPr="009C609D">
        <w:rPr>
          <w:color w:val="231F20"/>
        </w:rPr>
        <w:t>que</w:t>
      </w:r>
      <w:r w:rsidRPr="009C609D">
        <w:rPr>
          <w:color w:val="231F20"/>
          <w:spacing w:val="-13"/>
        </w:rPr>
        <w:t xml:space="preserve"> </w:t>
      </w:r>
      <w:r w:rsidRPr="009C609D">
        <w:rPr>
          <w:color w:val="231F20"/>
        </w:rPr>
        <w:t>las</w:t>
      </w:r>
      <w:r w:rsidRPr="009C609D">
        <w:rPr>
          <w:color w:val="231F20"/>
          <w:spacing w:val="-13"/>
        </w:rPr>
        <w:t xml:space="preserve"> </w:t>
      </w:r>
      <w:r w:rsidRPr="009C609D">
        <w:rPr>
          <w:color w:val="231F20"/>
        </w:rPr>
        <w:t>personas</w:t>
      </w:r>
      <w:r w:rsidRPr="009C609D">
        <w:rPr>
          <w:color w:val="231F20"/>
          <w:spacing w:val="-13"/>
        </w:rPr>
        <w:t xml:space="preserve"> </w:t>
      </w:r>
      <w:r w:rsidRPr="009C609D">
        <w:rPr>
          <w:color w:val="231F20"/>
        </w:rPr>
        <w:t>son</w:t>
      </w:r>
      <w:r w:rsidRPr="009C609D">
        <w:rPr>
          <w:color w:val="231F20"/>
          <w:spacing w:val="-13"/>
        </w:rPr>
        <w:t xml:space="preserve"> </w:t>
      </w:r>
      <w:r w:rsidRPr="009C609D">
        <w:rPr>
          <w:color w:val="231F20"/>
        </w:rPr>
        <w:t>“iguales</w:t>
      </w:r>
      <w:r w:rsidRPr="009C609D">
        <w:rPr>
          <w:color w:val="231F20"/>
          <w:spacing w:val="-13"/>
        </w:rPr>
        <w:t xml:space="preserve"> </w:t>
      </w:r>
      <w:r w:rsidRPr="009C609D">
        <w:rPr>
          <w:color w:val="231F20"/>
        </w:rPr>
        <w:t>ante</w:t>
      </w:r>
      <w:r w:rsidRPr="009C609D">
        <w:rPr>
          <w:color w:val="231F20"/>
          <w:spacing w:val="-13"/>
        </w:rPr>
        <w:t xml:space="preserve"> </w:t>
      </w:r>
      <w:r w:rsidRPr="009C609D">
        <w:rPr>
          <w:color w:val="231F20"/>
        </w:rPr>
        <w:t>la</w:t>
      </w:r>
      <w:r w:rsidRPr="009C609D">
        <w:rPr>
          <w:color w:val="231F20"/>
          <w:spacing w:val="-13"/>
        </w:rPr>
        <w:t xml:space="preserve"> </w:t>
      </w:r>
      <w:r w:rsidRPr="009C609D">
        <w:rPr>
          <w:color w:val="231F20"/>
          <w:spacing w:val="-5"/>
        </w:rPr>
        <w:t>ley,</w:t>
      </w:r>
      <w:r w:rsidRPr="009C609D">
        <w:rPr>
          <w:color w:val="231F20"/>
          <w:spacing w:val="-13"/>
        </w:rPr>
        <w:t xml:space="preserve"> </w:t>
      </w:r>
      <w:r w:rsidRPr="009C609D">
        <w:rPr>
          <w:color w:val="231F20"/>
        </w:rPr>
        <w:t>sin</w:t>
      </w:r>
      <w:r w:rsidRPr="009C609D">
        <w:rPr>
          <w:color w:val="231F20"/>
          <w:spacing w:val="-13"/>
        </w:rPr>
        <w:t xml:space="preserve"> </w:t>
      </w:r>
      <w:r w:rsidRPr="009C609D">
        <w:rPr>
          <w:color w:val="231F20"/>
        </w:rPr>
        <w:t>que</w:t>
      </w:r>
      <w:r w:rsidRPr="009C609D">
        <w:rPr>
          <w:color w:val="231F20"/>
          <w:spacing w:val="-13"/>
        </w:rPr>
        <w:t xml:space="preserve"> </w:t>
      </w:r>
      <w:r w:rsidRPr="009C609D">
        <w:rPr>
          <w:color w:val="231F20"/>
        </w:rPr>
        <w:t>pueda</w:t>
      </w:r>
      <w:r w:rsidRPr="009C609D">
        <w:rPr>
          <w:color w:val="231F20"/>
          <w:spacing w:val="-13"/>
        </w:rPr>
        <w:t xml:space="preserve"> </w:t>
      </w:r>
      <w:r w:rsidRPr="009C609D">
        <w:rPr>
          <w:color w:val="231F20"/>
        </w:rPr>
        <w:t>prevalecer ninguna discriminación por razón de nacimiento, raza, sexo, religión, opinión o cualquier otra condición o circunstancia personal o social”. Aunque no se mencione explícitamente la prohibición de discriminación por razón de orientación sexual, identidad o expresión de género</w:t>
      </w:r>
      <w:r w:rsidR="001531BA" w:rsidRPr="009C609D">
        <w:rPr>
          <w:color w:val="231F20"/>
        </w:rPr>
        <w:t xml:space="preserve"> y características sexuales</w:t>
      </w:r>
      <w:r w:rsidRPr="009C609D">
        <w:rPr>
          <w:color w:val="231F20"/>
        </w:rPr>
        <w:t xml:space="preserve">, su inclusión es incontrovertida y el propio Tribunal Constitucional así lo ha reconocido en diversas sentencias. </w:t>
      </w:r>
      <w:r w:rsidRPr="009C609D">
        <w:rPr>
          <w:color w:val="231F20"/>
          <w:spacing w:val="-4"/>
        </w:rPr>
        <w:t xml:space="preserve">También </w:t>
      </w:r>
      <w:r w:rsidRPr="009C609D">
        <w:rPr>
          <w:color w:val="231F20"/>
        </w:rPr>
        <w:t xml:space="preserve">es importante recordar que el </w:t>
      </w:r>
      <w:r w:rsidR="009F444F" w:rsidRPr="009C609D">
        <w:rPr>
          <w:color w:val="231F20"/>
        </w:rPr>
        <w:t>A</w:t>
      </w:r>
      <w:r w:rsidRPr="009C609D">
        <w:rPr>
          <w:color w:val="231F20"/>
        </w:rPr>
        <w:t>rtículo 27 define la función que el sistema educativo debe cumplir: “La educación tendrá por objeto el pleno desarrollo de la personalidad humana en el respeto a los principios democráticos de convivencia y a los derechos y libertades fundamentales”. Con ello, la Constitución abrió la posibilidad de que las personas lesbianas, gais, transexuales, transgénero, bisexuales o intersexuales,  así como todas aquellas que no responden a un género normativo</w:t>
      </w:r>
      <w:r w:rsidR="009F444F" w:rsidRPr="009C609D">
        <w:rPr>
          <w:color w:val="231F20"/>
        </w:rPr>
        <w:t>,</w:t>
      </w:r>
      <w:r w:rsidRPr="009C609D">
        <w:rPr>
          <w:color w:val="231F20"/>
        </w:rPr>
        <w:t xml:space="preserve"> pudieran iniciar el largo recorrido</w:t>
      </w:r>
      <w:r w:rsidRPr="009C609D">
        <w:rPr>
          <w:color w:val="231F20"/>
          <w:spacing w:val="-10"/>
        </w:rPr>
        <w:t xml:space="preserve"> </w:t>
      </w:r>
      <w:r w:rsidRPr="009C609D">
        <w:rPr>
          <w:color w:val="231F20"/>
        </w:rPr>
        <w:t>hacia</w:t>
      </w:r>
      <w:r w:rsidRPr="009C609D">
        <w:rPr>
          <w:color w:val="231F20"/>
          <w:spacing w:val="-9"/>
        </w:rPr>
        <w:t xml:space="preserve"> </w:t>
      </w:r>
      <w:r w:rsidRPr="009C609D">
        <w:rPr>
          <w:color w:val="231F20"/>
        </w:rPr>
        <w:t>el</w:t>
      </w:r>
      <w:r w:rsidRPr="009C609D">
        <w:rPr>
          <w:color w:val="231F20"/>
          <w:spacing w:val="-9"/>
        </w:rPr>
        <w:t xml:space="preserve"> </w:t>
      </w:r>
      <w:r w:rsidRPr="009C609D">
        <w:rPr>
          <w:color w:val="231F20"/>
        </w:rPr>
        <w:t>logro</w:t>
      </w:r>
      <w:r w:rsidRPr="009C609D">
        <w:rPr>
          <w:color w:val="231F20"/>
          <w:spacing w:val="-9"/>
        </w:rPr>
        <w:t xml:space="preserve"> </w:t>
      </w:r>
      <w:r w:rsidRPr="009C609D">
        <w:rPr>
          <w:color w:val="231F20"/>
        </w:rPr>
        <w:t>de</w:t>
      </w:r>
      <w:r w:rsidRPr="009C609D">
        <w:rPr>
          <w:color w:val="231F20"/>
          <w:spacing w:val="-9"/>
        </w:rPr>
        <w:t xml:space="preserve"> </w:t>
      </w:r>
      <w:r w:rsidRPr="009C609D">
        <w:rPr>
          <w:color w:val="231F20"/>
        </w:rPr>
        <w:t>ser</w:t>
      </w:r>
      <w:r w:rsidRPr="009C609D">
        <w:rPr>
          <w:color w:val="231F20"/>
          <w:spacing w:val="-10"/>
        </w:rPr>
        <w:t xml:space="preserve"> </w:t>
      </w:r>
      <w:r w:rsidRPr="009C609D">
        <w:rPr>
          <w:color w:val="231F20"/>
        </w:rPr>
        <w:t>consideradas</w:t>
      </w:r>
      <w:r w:rsidRPr="009C609D">
        <w:rPr>
          <w:color w:val="231F20"/>
          <w:spacing w:val="-9"/>
        </w:rPr>
        <w:t xml:space="preserve"> </w:t>
      </w:r>
      <w:r w:rsidRPr="009C609D">
        <w:rPr>
          <w:color w:val="231F20"/>
        </w:rPr>
        <w:t>ciudadan</w:t>
      </w:r>
      <w:r w:rsidR="009F444F" w:rsidRPr="009C609D">
        <w:rPr>
          <w:color w:val="231F20"/>
        </w:rPr>
        <w:t>a</w:t>
      </w:r>
      <w:r w:rsidRPr="009C609D">
        <w:rPr>
          <w:color w:val="231F20"/>
        </w:rPr>
        <w:t>s</w:t>
      </w:r>
      <w:r w:rsidRPr="009C609D">
        <w:rPr>
          <w:color w:val="231F20"/>
          <w:spacing w:val="-10"/>
        </w:rPr>
        <w:t xml:space="preserve"> </w:t>
      </w:r>
      <w:r w:rsidRPr="009C609D">
        <w:rPr>
          <w:color w:val="231F20"/>
        </w:rPr>
        <w:t>de</w:t>
      </w:r>
      <w:r w:rsidRPr="009C609D">
        <w:rPr>
          <w:color w:val="231F20"/>
          <w:spacing w:val="-9"/>
        </w:rPr>
        <w:t xml:space="preserve"> </w:t>
      </w:r>
      <w:r w:rsidRPr="009C609D">
        <w:rPr>
          <w:color w:val="231F20"/>
        </w:rPr>
        <w:t>primera</w:t>
      </w:r>
      <w:r w:rsidRPr="009C609D">
        <w:rPr>
          <w:color w:val="231F20"/>
          <w:spacing w:val="-9"/>
        </w:rPr>
        <w:t xml:space="preserve"> </w:t>
      </w:r>
      <w:r w:rsidRPr="009C609D">
        <w:rPr>
          <w:color w:val="231F20"/>
        </w:rPr>
        <w:t>y</w:t>
      </w:r>
      <w:r w:rsidRPr="009C609D">
        <w:rPr>
          <w:color w:val="231F20"/>
          <w:spacing w:val="-10"/>
        </w:rPr>
        <w:t xml:space="preserve"> </w:t>
      </w:r>
      <w:r w:rsidRPr="009C609D">
        <w:rPr>
          <w:color w:val="231F20"/>
        </w:rPr>
        <w:t>aspirar</w:t>
      </w:r>
      <w:r w:rsidRPr="009C609D">
        <w:rPr>
          <w:color w:val="231F20"/>
          <w:spacing w:val="-9"/>
        </w:rPr>
        <w:t xml:space="preserve"> </w:t>
      </w:r>
      <w:r w:rsidRPr="009C609D">
        <w:rPr>
          <w:color w:val="231F20"/>
        </w:rPr>
        <w:t>a</w:t>
      </w:r>
      <w:r w:rsidRPr="009C609D">
        <w:rPr>
          <w:color w:val="231F20"/>
          <w:spacing w:val="-10"/>
        </w:rPr>
        <w:t xml:space="preserve"> </w:t>
      </w:r>
      <w:r w:rsidRPr="009C609D">
        <w:rPr>
          <w:color w:val="231F20"/>
        </w:rPr>
        <w:t>respirar</w:t>
      </w:r>
      <w:r w:rsidRPr="009C609D">
        <w:rPr>
          <w:color w:val="231F20"/>
          <w:spacing w:val="-10"/>
        </w:rPr>
        <w:t xml:space="preserve"> </w:t>
      </w:r>
      <w:r w:rsidRPr="009C609D">
        <w:rPr>
          <w:color w:val="231F20"/>
        </w:rPr>
        <w:t>aires de libertad y</w:t>
      </w:r>
      <w:r w:rsidRPr="009C609D">
        <w:rPr>
          <w:color w:val="231F20"/>
          <w:spacing w:val="-8"/>
        </w:rPr>
        <w:t xml:space="preserve"> </w:t>
      </w:r>
      <w:r w:rsidRPr="009C609D">
        <w:rPr>
          <w:color w:val="231F20"/>
        </w:rPr>
        <w:t>visibilidad.</w:t>
      </w:r>
    </w:p>
    <w:p w:rsidR="00FE294F" w:rsidRPr="009C609D" w:rsidRDefault="00FE294F" w:rsidP="00FB266D">
      <w:pPr>
        <w:pStyle w:val="Textoindependiente"/>
      </w:pPr>
    </w:p>
    <w:p w:rsidR="00FE294F" w:rsidRPr="009C609D" w:rsidRDefault="003E7AB9" w:rsidP="00FB266D">
      <w:pPr>
        <w:pStyle w:val="Textoindependiente"/>
      </w:pPr>
      <w:r w:rsidRPr="009C609D">
        <w:rPr>
          <w:color w:val="231F20"/>
        </w:rPr>
        <w:t>Más allá de ese reconocimiento de derechos, la Constitución también plasmó una serie de deberes para el Estado, entre ellos el contenido en el Artículo 9.2, que contempla que para garantizar la igualdad efectiva a toda la ciudadanía “Corresponde a los poderes públicos promover</w:t>
      </w:r>
      <w:r w:rsidRPr="009C609D">
        <w:rPr>
          <w:color w:val="231F20"/>
          <w:spacing w:val="-5"/>
        </w:rPr>
        <w:t xml:space="preserve"> </w:t>
      </w:r>
      <w:r w:rsidRPr="009C609D">
        <w:rPr>
          <w:color w:val="231F20"/>
        </w:rPr>
        <w:t>las</w:t>
      </w:r>
      <w:r w:rsidRPr="009C609D">
        <w:rPr>
          <w:color w:val="231F20"/>
          <w:spacing w:val="-6"/>
        </w:rPr>
        <w:t xml:space="preserve"> </w:t>
      </w:r>
      <w:r w:rsidRPr="009C609D">
        <w:rPr>
          <w:color w:val="231F20"/>
        </w:rPr>
        <w:t>condiciones</w:t>
      </w:r>
      <w:r w:rsidRPr="009C609D">
        <w:rPr>
          <w:color w:val="231F20"/>
          <w:spacing w:val="-6"/>
        </w:rPr>
        <w:t xml:space="preserve"> </w:t>
      </w:r>
      <w:r w:rsidRPr="009C609D">
        <w:rPr>
          <w:color w:val="231F20"/>
        </w:rPr>
        <w:t>para</w:t>
      </w:r>
      <w:r w:rsidRPr="009C609D">
        <w:rPr>
          <w:color w:val="231F20"/>
          <w:spacing w:val="-5"/>
        </w:rPr>
        <w:t xml:space="preserve"> </w:t>
      </w:r>
      <w:r w:rsidRPr="009C609D">
        <w:rPr>
          <w:color w:val="231F20"/>
        </w:rPr>
        <w:t>la</w:t>
      </w:r>
      <w:r w:rsidRPr="009C609D">
        <w:rPr>
          <w:color w:val="231F20"/>
          <w:spacing w:val="-6"/>
        </w:rPr>
        <w:t xml:space="preserve"> </w:t>
      </w:r>
      <w:r w:rsidRPr="009C609D">
        <w:rPr>
          <w:color w:val="231F20"/>
        </w:rPr>
        <w:t>libertad</w:t>
      </w:r>
      <w:r w:rsidRPr="009C609D">
        <w:rPr>
          <w:color w:val="231F20"/>
          <w:spacing w:val="-5"/>
        </w:rPr>
        <w:t xml:space="preserve"> </w:t>
      </w:r>
      <w:r w:rsidRPr="009C609D">
        <w:rPr>
          <w:color w:val="231F20"/>
        </w:rPr>
        <w:t>e</w:t>
      </w:r>
      <w:r w:rsidRPr="009C609D">
        <w:rPr>
          <w:color w:val="231F20"/>
          <w:spacing w:val="-6"/>
        </w:rPr>
        <w:t xml:space="preserve"> </w:t>
      </w:r>
      <w:r w:rsidRPr="009C609D">
        <w:rPr>
          <w:color w:val="231F20"/>
        </w:rPr>
        <w:t>igualdad</w:t>
      </w:r>
      <w:r w:rsidRPr="009C609D">
        <w:rPr>
          <w:color w:val="231F20"/>
          <w:spacing w:val="-5"/>
        </w:rPr>
        <w:t xml:space="preserve"> </w:t>
      </w:r>
      <w:r w:rsidRPr="009C609D">
        <w:rPr>
          <w:color w:val="231F20"/>
        </w:rPr>
        <w:t>del</w:t>
      </w:r>
      <w:r w:rsidRPr="009C609D">
        <w:rPr>
          <w:color w:val="231F20"/>
          <w:spacing w:val="-6"/>
        </w:rPr>
        <w:t xml:space="preserve"> </w:t>
      </w:r>
      <w:r w:rsidRPr="009C609D">
        <w:rPr>
          <w:color w:val="231F20"/>
        </w:rPr>
        <w:t>individuo</w:t>
      </w:r>
      <w:r w:rsidRPr="009C609D">
        <w:rPr>
          <w:color w:val="231F20"/>
          <w:spacing w:val="-5"/>
        </w:rPr>
        <w:t xml:space="preserve"> </w:t>
      </w:r>
      <w:r w:rsidRPr="009C609D">
        <w:rPr>
          <w:color w:val="231F20"/>
        </w:rPr>
        <w:t>y</w:t>
      </w:r>
      <w:r w:rsidRPr="009C609D">
        <w:rPr>
          <w:color w:val="231F20"/>
          <w:spacing w:val="-6"/>
        </w:rPr>
        <w:t xml:space="preserve"> </w:t>
      </w:r>
      <w:r w:rsidRPr="009C609D">
        <w:rPr>
          <w:color w:val="231F20"/>
        </w:rPr>
        <w:t>de</w:t>
      </w:r>
      <w:r w:rsidRPr="009C609D">
        <w:rPr>
          <w:color w:val="231F20"/>
          <w:spacing w:val="-6"/>
        </w:rPr>
        <w:t xml:space="preserve"> </w:t>
      </w:r>
      <w:r w:rsidRPr="009C609D">
        <w:rPr>
          <w:color w:val="231F20"/>
        </w:rPr>
        <w:t>los</w:t>
      </w:r>
      <w:r w:rsidRPr="009C609D">
        <w:rPr>
          <w:color w:val="231F20"/>
          <w:spacing w:val="-6"/>
        </w:rPr>
        <w:t xml:space="preserve"> </w:t>
      </w:r>
      <w:r w:rsidRPr="009C609D">
        <w:rPr>
          <w:color w:val="231F20"/>
        </w:rPr>
        <w:t>grupos</w:t>
      </w:r>
      <w:r w:rsidRPr="009C609D">
        <w:rPr>
          <w:color w:val="231F20"/>
          <w:spacing w:val="-5"/>
        </w:rPr>
        <w:t xml:space="preserve"> </w:t>
      </w:r>
      <w:r w:rsidRPr="009C609D">
        <w:rPr>
          <w:color w:val="231F20"/>
        </w:rPr>
        <w:t>en</w:t>
      </w:r>
      <w:r w:rsidRPr="009C609D">
        <w:rPr>
          <w:color w:val="231F20"/>
          <w:spacing w:val="-6"/>
        </w:rPr>
        <w:t xml:space="preserve"> </w:t>
      </w:r>
      <w:r w:rsidRPr="009C609D">
        <w:rPr>
          <w:color w:val="231F20"/>
        </w:rPr>
        <w:t>que</w:t>
      </w:r>
      <w:r w:rsidRPr="009C609D">
        <w:rPr>
          <w:color w:val="231F20"/>
          <w:spacing w:val="-6"/>
        </w:rPr>
        <w:t xml:space="preserve"> </w:t>
      </w:r>
      <w:r w:rsidRPr="009C609D">
        <w:rPr>
          <w:color w:val="231F20"/>
        </w:rPr>
        <w:t>se integra, para que sean reales y efectivos; remover los obstáculos que impidan o dificulten su</w:t>
      </w:r>
      <w:r w:rsidRPr="009C609D">
        <w:rPr>
          <w:color w:val="231F20"/>
          <w:spacing w:val="-7"/>
        </w:rPr>
        <w:t xml:space="preserve"> </w:t>
      </w:r>
      <w:r w:rsidRPr="009C609D">
        <w:rPr>
          <w:color w:val="231F20"/>
        </w:rPr>
        <w:t>plenitud</w:t>
      </w:r>
      <w:r w:rsidRPr="009C609D">
        <w:rPr>
          <w:color w:val="231F20"/>
          <w:spacing w:val="-6"/>
        </w:rPr>
        <w:t xml:space="preserve"> </w:t>
      </w:r>
      <w:r w:rsidRPr="009C609D">
        <w:rPr>
          <w:color w:val="231F20"/>
        </w:rPr>
        <w:t>y</w:t>
      </w:r>
      <w:r w:rsidRPr="009C609D">
        <w:rPr>
          <w:color w:val="231F20"/>
          <w:spacing w:val="-7"/>
        </w:rPr>
        <w:t xml:space="preserve"> </w:t>
      </w:r>
      <w:r w:rsidRPr="009C609D">
        <w:rPr>
          <w:color w:val="231F20"/>
        </w:rPr>
        <w:t>facilitar</w:t>
      </w:r>
      <w:r w:rsidRPr="009C609D">
        <w:rPr>
          <w:color w:val="231F20"/>
          <w:spacing w:val="-8"/>
        </w:rPr>
        <w:t xml:space="preserve"> </w:t>
      </w:r>
      <w:r w:rsidRPr="009C609D">
        <w:rPr>
          <w:color w:val="231F20"/>
        </w:rPr>
        <w:t>la</w:t>
      </w:r>
      <w:r w:rsidRPr="009C609D">
        <w:rPr>
          <w:color w:val="231F20"/>
          <w:spacing w:val="-7"/>
        </w:rPr>
        <w:t xml:space="preserve"> </w:t>
      </w:r>
      <w:r w:rsidRPr="009C609D">
        <w:rPr>
          <w:color w:val="231F20"/>
        </w:rPr>
        <w:t>participación</w:t>
      </w:r>
      <w:r w:rsidRPr="009C609D">
        <w:rPr>
          <w:color w:val="231F20"/>
          <w:spacing w:val="-6"/>
        </w:rPr>
        <w:t xml:space="preserve"> </w:t>
      </w:r>
      <w:r w:rsidRPr="009C609D">
        <w:rPr>
          <w:color w:val="231F20"/>
        </w:rPr>
        <w:t>de</w:t>
      </w:r>
      <w:r w:rsidRPr="009C609D">
        <w:rPr>
          <w:color w:val="231F20"/>
          <w:spacing w:val="-7"/>
        </w:rPr>
        <w:t xml:space="preserve"> </w:t>
      </w:r>
      <w:r w:rsidRPr="009C609D">
        <w:rPr>
          <w:color w:val="231F20"/>
        </w:rPr>
        <w:t>todos</w:t>
      </w:r>
      <w:r w:rsidRPr="009C609D">
        <w:rPr>
          <w:color w:val="231F20"/>
          <w:spacing w:val="-7"/>
        </w:rPr>
        <w:t xml:space="preserve"> </w:t>
      </w:r>
      <w:r w:rsidRPr="009C609D">
        <w:rPr>
          <w:color w:val="231F20"/>
        </w:rPr>
        <w:t>los</w:t>
      </w:r>
      <w:r w:rsidRPr="009C609D">
        <w:rPr>
          <w:color w:val="231F20"/>
          <w:spacing w:val="-7"/>
        </w:rPr>
        <w:t xml:space="preserve"> </w:t>
      </w:r>
      <w:r w:rsidRPr="009C609D">
        <w:rPr>
          <w:color w:val="231F20"/>
        </w:rPr>
        <w:t>ciudadanos</w:t>
      </w:r>
      <w:r w:rsidRPr="009C609D">
        <w:rPr>
          <w:color w:val="231F20"/>
          <w:spacing w:val="-7"/>
        </w:rPr>
        <w:t xml:space="preserve"> </w:t>
      </w:r>
      <w:r w:rsidRPr="009C609D">
        <w:rPr>
          <w:color w:val="231F20"/>
        </w:rPr>
        <w:t>en</w:t>
      </w:r>
      <w:r w:rsidRPr="009C609D">
        <w:rPr>
          <w:color w:val="231F20"/>
          <w:spacing w:val="-7"/>
        </w:rPr>
        <w:t xml:space="preserve"> </w:t>
      </w:r>
      <w:r w:rsidRPr="009C609D">
        <w:rPr>
          <w:color w:val="231F20"/>
        </w:rPr>
        <w:t>la</w:t>
      </w:r>
      <w:r w:rsidRPr="009C609D">
        <w:rPr>
          <w:color w:val="231F20"/>
          <w:spacing w:val="-7"/>
        </w:rPr>
        <w:t xml:space="preserve"> </w:t>
      </w:r>
      <w:r w:rsidRPr="009C609D">
        <w:rPr>
          <w:color w:val="231F20"/>
        </w:rPr>
        <w:t>vida</w:t>
      </w:r>
      <w:r w:rsidRPr="009C609D">
        <w:rPr>
          <w:color w:val="231F20"/>
          <w:spacing w:val="-7"/>
        </w:rPr>
        <w:t xml:space="preserve"> </w:t>
      </w:r>
      <w:r w:rsidRPr="009C609D">
        <w:rPr>
          <w:color w:val="231F20"/>
        </w:rPr>
        <w:t>política,</w:t>
      </w:r>
      <w:r w:rsidRPr="009C609D">
        <w:rPr>
          <w:color w:val="231F20"/>
          <w:spacing w:val="-6"/>
        </w:rPr>
        <w:t xml:space="preserve"> </w:t>
      </w:r>
      <w:r w:rsidRPr="009C609D">
        <w:rPr>
          <w:color w:val="231F20"/>
        </w:rPr>
        <w:t>económica, cultural y social”. De ello se desprende la posibilidad de exigir la pro actividad de las administraciones de lograr la consecución de la igualdad</w:t>
      </w:r>
      <w:r w:rsidRPr="009C609D">
        <w:rPr>
          <w:color w:val="231F20"/>
          <w:spacing w:val="-28"/>
        </w:rPr>
        <w:t xml:space="preserve"> </w:t>
      </w:r>
      <w:r w:rsidRPr="009C609D">
        <w:rPr>
          <w:color w:val="231F20"/>
        </w:rPr>
        <w:t>real.</w:t>
      </w:r>
    </w:p>
    <w:p w:rsidR="00FE294F" w:rsidRPr="009C609D" w:rsidRDefault="00FE294F" w:rsidP="00FB266D">
      <w:pPr>
        <w:pStyle w:val="Textoindependiente"/>
      </w:pPr>
    </w:p>
    <w:p w:rsidR="00FE294F" w:rsidRPr="009C609D" w:rsidRDefault="003E7AB9" w:rsidP="00FB266D">
      <w:pPr>
        <w:pStyle w:val="Textoindependiente"/>
      </w:pPr>
      <w:r w:rsidRPr="009C609D">
        <w:rPr>
          <w:color w:val="231F20"/>
        </w:rPr>
        <w:t xml:space="preserve">La inclusión de la igualdad y la prohibición de discriminación en la Carta Magna propició un seguido de avances legales que han tenido lugar gracias al esfuerzo, el sacrificio </w:t>
      </w:r>
      <w:r w:rsidRPr="009C609D">
        <w:rPr>
          <w:color w:val="231F20"/>
          <w:spacing w:val="-9"/>
        </w:rPr>
        <w:t>y,</w:t>
      </w:r>
      <w:r w:rsidRPr="009C609D">
        <w:rPr>
          <w:color w:val="231F20"/>
          <w:spacing w:val="48"/>
        </w:rPr>
        <w:t xml:space="preserve"> </w:t>
      </w:r>
      <w:r w:rsidRPr="009C609D">
        <w:rPr>
          <w:color w:val="231F20"/>
        </w:rPr>
        <w:t xml:space="preserve">con frecuencia, el </w:t>
      </w:r>
      <w:r w:rsidRPr="009C609D">
        <w:rPr>
          <w:color w:val="231F20"/>
          <w:spacing w:val="-3"/>
        </w:rPr>
        <w:t xml:space="preserve">dolor </w:t>
      </w:r>
      <w:r w:rsidRPr="009C609D">
        <w:rPr>
          <w:color w:val="231F20"/>
        </w:rPr>
        <w:t>del movimiento LGTBI, al que esta ley debe reconocer su relevante labor histórica para hacer avanzar tanto la legislación como las costumbres, hábitos y principios</w:t>
      </w:r>
      <w:r w:rsidRPr="009C609D">
        <w:rPr>
          <w:color w:val="231F20"/>
          <w:spacing w:val="-17"/>
        </w:rPr>
        <w:t xml:space="preserve"> </w:t>
      </w:r>
      <w:r w:rsidRPr="009C609D">
        <w:rPr>
          <w:color w:val="231F20"/>
        </w:rPr>
        <w:t>éticos</w:t>
      </w:r>
      <w:r w:rsidRPr="009C609D">
        <w:rPr>
          <w:color w:val="231F20"/>
          <w:spacing w:val="-17"/>
        </w:rPr>
        <w:t xml:space="preserve"> </w:t>
      </w:r>
      <w:r w:rsidRPr="009C609D">
        <w:rPr>
          <w:color w:val="231F20"/>
        </w:rPr>
        <w:t>de</w:t>
      </w:r>
      <w:r w:rsidRPr="009C609D">
        <w:rPr>
          <w:color w:val="231F20"/>
          <w:spacing w:val="-17"/>
        </w:rPr>
        <w:t xml:space="preserve"> </w:t>
      </w:r>
      <w:r w:rsidRPr="009C609D">
        <w:rPr>
          <w:color w:val="231F20"/>
        </w:rPr>
        <w:t>la</w:t>
      </w:r>
      <w:r w:rsidRPr="009C609D">
        <w:rPr>
          <w:color w:val="231F20"/>
          <w:spacing w:val="-17"/>
        </w:rPr>
        <w:t xml:space="preserve"> </w:t>
      </w:r>
      <w:r w:rsidRPr="009C609D">
        <w:rPr>
          <w:color w:val="231F20"/>
        </w:rPr>
        <w:t>sociedad</w:t>
      </w:r>
      <w:r w:rsidRPr="009C609D">
        <w:rPr>
          <w:color w:val="231F20"/>
          <w:spacing w:val="-17"/>
        </w:rPr>
        <w:t xml:space="preserve"> </w:t>
      </w:r>
      <w:r w:rsidRPr="009C609D">
        <w:rPr>
          <w:color w:val="231F20"/>
        </w:rPr>
        <w:t>española</w:t>
      </w:r>
      <w:r w:rsidRPr="009C609D">
        <w:rPr>
          <w:color w:val="231F20"/>
          <w:spacing w:val="-17"/>
        </w:rPr>
        <w:t xml:space="preserve"> </w:t>
      </w:r>
      <w:r w:rsidRPr="009C609D">
        <w:rPr>
          <w:color w:val="231F20"/>
        </w:rPr>
        <w:t>hacia</w:t>
      </w:r>
      <w:r w:rsidRPr="009C609D">
        <w:rPr>
          <w:color w:val="231F20"/>
          <w:spacing w:val="-17"/>
        </w:rPr>
        <w:t xml:space="preserve"> </w:t>
      </w:r>
      <w:r w:rsidRPr="009C609D">
        <w:rPr>
          <w:color w:val="231F20"/>
        </w:rPr>
        <w:t>una</w:t>
      </w:r>
      <w:r w:rsidRPr="009C609D">
        <w:rPr>
          <w:color w:val="231F20"/>
          <w:spacing w:val="-17"/>
        </w:rPr>
        <w:t xml:space="preserve"> </w:t>
      </w:r>
      <w:r w:rsidRPr="009C609D">
        <w:rPr>
          <w:color w:val="231F20"/>
        </w:rPr>
        <w:t>sociedad</w:t>
      </w:r>
      <w:r w:rsidRPr="009C609D">
        <w:rPr>
          <w:color w:val="231F20"/>
          <w:spacing w:val="-17"/>
        </w:rPr>
        <w:t xml:space="preserve"> </w:t>
      </w:r>
      <w:r w:rsidRPr="009C609D">
        <w:rPr>
          <w:color w:val="231F20"/>
        </w:rPr>
        <w:t>más</w:t>
      </w:r>
      <w:r w:rsidRPr="009C609D">
        <w:rPr>
          <w:color w:val="231F20"/>
          <w:spacing w:val="-17"/>
        </w:rPr>
        <w:t xml:space="preserve"> </w:t>
      </w:r>
      <w:r w:rsidRPr="009C609D">
        <w:rPr>
          <w:color w:val="231F20"/>
        </w:rPr>
        <w:t>libre,</w:t>
      </w:r>
      <w:r w:rsidRPr="009C609D">
        <w:rPr>
          <w:color w:val="231F20"/>
          <w:spacing w:val="-17"/>
        </w:rPr>
        <w:t xml:space="preserve"> </w:t>
      </w:r>
      <w:r w:rsidRPr="009C609D">
        <w:rPr>
          <w:color w:val="231F20"/>
        </w:rPr>
        <w:t>igualitaria</w:t>
      </w:r>
      <w:r w:rsidRPr="009C609D">
        <w:rPr>
          <w:color w:val="231F20"/>
          <w:spacing w:val="-16"/>
        </w:rPr>
        <w:t xml:space="preserve"> </w:t>
      </w:r>
      <w:r w:rsidRPr="009C609D">
        <w:rPr>
          <w:color w:val="231F20"/>
        </w:rPr>
        <w:t>y</w:t>
      </w:r>
      <w:r w:rsidRPr="009C609D">
        <w:rPr>
          <w:color w:val="231F20"/>
          <w:spacing w:val="-17"/>
        </w:rPr>
        <w:t xml:space="preserve"> </w:t>
      </w:r>
      <w:r w:rsidRPr="009C609D">
        <w:rPr>
          <w:color w:val="231F20"/>
        </w:rPr>
        <w:t>fraternal.</w:t>
      </w:r>
    </w:p>
    <w:p w:rsidR="00FE294F" w:rsidRPr="009C609D" w:rsidRDefault="00FE294F" w:rsidP="00FB266D">
      <w:pPr>
        <w:pStyle w:val="Textoindependiente"/>
      </w:pPr>
    </w:p>
    <w:p w:rsidR="00FE294F" w:rsidRPr="009C609D" w:rsidRDefault="003E7AB9" w:rsidP="00FB266D">
      <w:pPr>
        <w:pStyle w:val="Textoindependiente"/>
      </w:pPr>
      <w:r w:rsidRPr="009C609D">
        <w:rPr>
          <w:color w:val="231F20"/>
        </w:rPr>
        <w:t>En</w:t>
      </w:r>
      <w:r w:rsidRPr="009C609D">
        <w:rPr>
          <w:color w:val="231F20"/>
          <w:spacing w:val="-10"/>
        </w:rPr>
        <w:t xml:space="preserve"> </w:t>
      </w:r>
      <w:r w:rsidRPr="009C609D">
        <w:rPr>
          <w:color w:val="231F20"/>
        </w:rPr>
        <w:t>este</w:t>
      </w:r>
      <w:r w:rsidRPr="009C609D">
        <w:rPr>
          <w:color w:val="231F20"/>
          <w:spacing w:val="-10"/>
        </w:rPr>
        <w:t xml:space="preserve"> </w:t>
      </w:r>
      <w:r w:rsidRPr="009C609D">
        <w:rPr>
          <w:color w:val="231F20"/>
        </w:rPr>
        <w:t>recorrido</w:t>
      </w:r>
      <w:r w:rsidRPr="009C609D">
        <w:rPr>
          <w:color w:val="231F20"/>
          <w:spacing w:val="-10"/>
        </w:rPr>
        <w:t xml:space="preserve"> </w:t>
      </w:r>
      <w:r w:rsidRPr="009C609D">
        <w:rPr>
          <w:color w:val="231F20"/>
        </w:rPr>
        <w:t>legal,</w:t>
      </w:r>
      <w:r w:rsidRPr="009C609D">
        <w:rPr>
          <w:color w:val="231F20"/>
          <w:spacing w:val="-10"/>
        </w:rPr>
        <w:t xml:space="preserve"> </w:t>
      </w:r>
      <w:r w:rsidRPr="009C609D">
        <w:rPr>
          <w:color w:val="231F20"/>
        </w:rPr>
        <w:t>son</w:t>
      </w:r>
      <w:r w:rsidRPr="009C609D">
        <w:rPr>
          <w:color w:val="231F20"/>
          <w:spacing w:val="-10"/>
        </w:rPr>
        <w:t xml:space="preserve"> </w:t>
      </w:r>
      <w:r w:rsidRPr="009C609D">
        <w:rPr>
          <w:color w:val="231F20"/>
        </w:rPr>
        <w:t>de</w:t>
      </w:r>
      <w:r w:rsidRPr="009C609D">
        <w:rPr>
          <w:color w:val="231F20"/>
          <w:spacing w:val="-10"/>
        </w:rPr>
        <w:t xml:space="preserve"> </w:t>
      </w:r>
      <w:r w:rsidRPr="009C609D">
        <w:rPr>
          <w:color w:val="231F20"/>
        </w:rPr>
        <w:t>mencionar</w:t>
      </w:r>
      <w:r w:rsidRPr="009C609D">
        <w:rPr>
          <w:color w:val="231F20"/>
          <w:spacing w:val="-10"/>
        </w:rPr>
        <w:t xml:space="preserve"> </w:t>
      </w:r>
      <w:r w:rsidRPr="009C609D">
        <w:rPr>
          <w:color w:val="231F20"/>
        </w:rPr>
        <w:t>la</w:t>
      </w:r>
      <w:r w:rsidRPr="009C609D">
        <w:rPr>
          <w:color w:val="231F20"/>
          <w:spacing w:val="-10"/>
        </w:rPr>
        <w:t xml:space="preserve"> </w:t>
      </w:r>
      <w:r w:rsidRPr="009C609D">
        <w:rPr>
          <w:color w:val="231F20"/>
        </w:rPr>
        <w:t>Ley</w:t>
      </w:r>
      <w:r w:rsidRPr="009C609D">
        <w:rPr>
          <w:color w:val="231F20"/>
          <w:spacing w:val="-10"/>
        </w:rPr>
        <w:t xml:space="preserve"> </w:t>
      </w:r>
      <w:r w:rsidRPr="009C609D">
        <w:rPr>
          <w:color w:val="231F20"/>
        </w:rPr>
        <w:t>Orgánica</w:t>
      </w:r>
      <w:r w:rsidRPr="009C609D">
        <w:rPr>
          <w:color w:val="231F20"/>
          <w:spacing w:val="-11"/>
        </w:rPr>
        <w:t xml:space="preserve"> 4</w:t>
      </w:r>
      <w:r w:rsidRPr="009C609D">
        <w:rPr>
          <w:color w:val="231F20"/>
        </w:rPr>
        <w:t>/1995,</w:t>
      </w:r>
      <w:r w:rsidRPr="009C609D">
        <w:rPr>
          <w:color w:val="231F20"/>
          <w:spacing w:val="-10"/>
        </w:rPr>
        <w:t xml:space="preserve"> </w:t>
      </w:r>
      <w:r w:rsidRPr="009C609D">
        <w:rPr>
          <w:color w:val="231F20"/>
        </w:rPr>
        <w:t>de</w:t>
      </w:r>
      <w:r w:rsidRPr="009C609D">
        <w:rPr>
          <w:color w:val="231F20"/>
          <w:spacing w:val="-10"/>
        </w:rPr>
        <w:t xml:space="preserve"> 11 de mayo</w:t>
      </w:r>
      <w:r w:rsidRPr="009C609D">
        <w:rPr>
          <w:color w:val="231F20"/>
        </w:rPr>
        <w:t>,</w:t>
      </w:r>
      <w:r w:rsidRPr="009C609D">
        <w:rPr>
          <w:color w:val="231F20"/>
          <w:spacing w:val="-9"/>
        </w:rPr>
        <w:t xml:space="preserve"> como modificación al Código</w:t>
      </w:r>
      <w:r w:rsidRPr="009C609D">
        <w:rPr>
          <w:color w:val="231F20"/>
          <w:spacing w:val="-6"/>
        </w:rPr>
        <w:t xml:space="preserve"> </w:t>
      </w:r>
      <w:r w:rsidRPr="009C609D">
        <w:rPr>
          <w:color w:val="231F20"/>
        </w:rPr>
        <w:t>Penal de 1944,</w:t>
      </w:r>
      <w:r w:rsidRPr="009C609D">
        <w:rPr>
          <w:color w:val="231F20"/>
          <w:spacing w:val="-6"/>
        </w:rPr>
        <w:t xml:space="preserve"> </w:t>
      </w:r>
      <w:r w:rsidRPr="009C609D">
        <w:rPr>
          <w:color w:val="231F20"/>
        </w:rPr>
        <w:t>que</w:t>
      </w:r>
      <w:r w:rsidRPr="009C609D">
        <w:rPr>
          <w:color w:val="231F20"/>
          <w:spacing w:val="-6"/>
        </w:rPr>
        <w:t xml:space="preserve"> </w:t>
      </w:r>
      <w:r w:rsidRPr="009C609D">
        <w:rPr>
          <w:color w:val="231F20"/>
        </w:rPr>
        <w:t>introduce</w:t>
      </w:r>
      <w:r w:rsidRPr="009C609D">
        <w:rPr>
          <w:color w:val="231F20"/>
          <w:spacing w:val="-6"/>
        </w:rPr>
        <w:t xml:space="preserve"> </w:t>
      </w:r>
      <w:r w:rsidRPr="009C609D">
        <w:rPr>
          <w:color w:val="231F20"/>
        </w:rPr>
        <w:t>expresamente</w:t>
      </w:r>
      <w:r w:rsidRPr="009C609D">
        <w:rPr>
          <w:color w:val="231F20"/>
          <w:spacing w:val="-5"/>
        </w:rPr>
        <w:t xml:space="preserve"> </w:t>
      </w:r>
      <w:r w:rsidRPr="009C609D">
        <w:rPr>
          <w:color w:val="231F20"/>
        </w:rPr>
        <w:t>la</w:t>
      </w:r>
      <w:r w:rsidRPr="009C609D">
        <w:rPr>
          <w:color w:val="231F20"/>
          <w:spacing w:val="-6"/>
        </w:rPr>
        <w:t xml:space="preserve"> </w:t>
      </w:r>
      <w:r w:rsidRPr="009C609D">
        <w:rPr>
          <w:color w:val="231F20"/>
        </w:rPr>
        <w:t>agravante</w:t>
      </w:r>
      <w:r w:rsidRPr="009C609D">
        <w:rPr>
          <w:color w:val="231F20"/>
          <w:spacing w:val="-6"/>
        </w:rPr>
        <w:t xml:space="preserve"> </w:t>
      </w:r>
      <w:r w:rsidRPr="009C609D">
        <w:rPr>
          <w:color w:val="231F20"/>
        </w:rPr>
        <w:t>de</w:t>
      </w:r>
      <w:r w:rsidRPr="009C609D">
        <w:rPr>
          <w:color w:val="231F20"/>
          <w:spacing w:val="-6"/>
        </w:rPr>
        <w:t xml:space="preserve"> </w:t>
      </w:r>
      <w:r w:rsidRPr="009C609D">
        <w:rPr>
          <w:color w:val="231F20"/>
        </w:rPr>
        <w:t>orientación</w:t>
      </w:r>
      <w:r w:rsidRPr="009C609D">
        <w:rPr>
          <w:color w:val="231F20"/>
          <w:spacing w:val="-5"/>
        </w:rPr>
        <w:t xml:space="preserve"> </w:t>
      </w:r>
      <w:r w:rsidRPr="009C609D">
        <w:rPr>
          <w:color w:val="231F20"/>
        </w:rPr>
        <w:t>sexual</w:t>
      </w:r>
      <w:r w:rsidRPr="009C609D">
        <w:rPr>
          <w:color w:val="231F20"/>
          <w:spacing w:val="-6"/>
        </w:rPr>
        <w:t xml:space="preserve"> </w:t>
      </w:r>
      <w:r w:rsidRPr="009C609D">
        <w:rPr>
          <w:color w:val="231F20"/>
        </w:rPr>
        <w:t>así</w:t>
      </w:r>
      <w:r w:rsidRPr="009C609D">
        <w:rPr>
          <w:color w:val="231F20"/>
          <w:spacing w:val="-6"/>
        </w:rPr>
        <w:t xml:space="preserve"> </w:t>
      </w:r>
      <w:r w:rsidRPr="009C609D">
        <w:rPr>
          <w:color w:val="231F20"/>
        </w:rPr>
        <w:t>como</w:t>
      </w:r>
      <w:r w:rsidRPr="009C609D">
        <w:rPr>
          <w:color w:val="231F20"/>
          <w:spacing w:val="-6"/>
        </w:rPr>
        <w:t xml:space="preserve"> </w:t>
      </w:r>
      <w:r w:rsidRPr="009C609D">
        <w:rPr>
          <w:color w:val="231F20"/>
        </w:rPr>
        <w:t>los delitos de odio y discriminación; pero no es la única: la Ley 62/2003, de 30 de diciembre,</w:t>
      </w:r>
      <w:r w:rsidRPr="009C609D">
        <w:rPr>
          <w:color w:val="231F20"/>
          <w:spacing w:val="-36"/>
        </w:rPr>
        <w:t xml:space="preserve"> </w:t>
      </w:r>
      <w:r w:rsidRPr="009C609D">
        <w:rPr>
          <w:color w:val="231F20"/>
        </w:rPr>
        <w:t>de</w:t>
      </w:r>
      <w:r w:rsidR="00E536DB" w:rsidRPr="009C609D">
        <w:rPr>
          <w:color w:val="231F20"/>
        </w:rPr>
        <w:t xml:space="preserve"> </w:t>
      </w:r>
      <w:r w:rsidRPr="009C609D">
        <w:rPr>
          <w:color w:val="231F20"/>
        </w:rPr>
        <w:t>Medidas Fiscales, Administrativas y del Orden Social, al transponer las Directivas 2000/43/ CE y 2000/78/CE, hizo mención expresa a la discriminación realizada por razón de orientación sexual singularmente en el ámbito laboral. Por su parte, la Ley 13/2005, de 1 de julio, por la que se modifica el Código Civil en materia de derecho a contraer matrimonio, y la</w:t>
      </w:r>
      <w:r w:rsidRPr="009C609D">
        <w:rPr>
          <w:color w:val="231F20"/>
          <w:spacing w:val="-19"/>
        </w:rPr>
        <w:t xml:space="preserve"> </w:t>
      </w:r>
      <w:r w:rsidRPr="009C609D">
        <w:rPr>
          <w:color w:val="231F20"/>
        </w:rPr>
        <w:t>Ley 14/2006,</w:t>
      </w:r>
      <w:r w:rsidRPr="009C609D">
        <w:rPr>
          <w:color w:val="231F20"/>
          <w:spacing w:val="-14"/>
        </w:rPr>
        <w:t xml:space="preserve"> </w:t>
      </w:r>
      <w:r w:rsidRPr="009C609D">
        <w:rPr>
          <w:color w:val="231F20"/>
        </w:rPr>
        <w:t>de</w:t>
      </w:r>
      <w:r w:rsidRPr="009C609D">
        <w:rPr>
          <w:color w:val="231F20"/>
          <w:spacing w:val="-14"/>
        </w:rPr>
        <w:t xml:space="preserve"> </w:t>
      </w:r>
      <w:r w:rsidRPr="009C609D">
        <w:rPr>
          <w:color w:val="231F20"/>
        </w:rPr>
        <w:t>26</w:t>
      </w:r>
      <w:r w:rsidRPr="009C609D">
        <w:rPr>
          <w:color w:val="231F20"/>
          <w:spacing w:val="-14"/>
        </w:rPr>
        <w:t xml:space="preserve"> </w:t>
      </w:r>
      <w:r w:rsidRPr="009C609D">
        <w:rPr>
          <w:color w:val="231F20"/>
        </w:rPr>
        <w:t>de</w:t>
      </w:r>
      <w:r w:rsidRPr="009C609D">
        <w:rPr>
          <w:color w:val="231F20"/>
          <w:spacing w:val="-14"/>
        </w:rPr>
        <w:t xml:space="preserve"> </w:t>
      </w:r>
      <w:r w:rsidRPr="009C609D">
        <w:rPr>
          <w:color w:val="231F20"/>
        </w:rPr>
        <w:t>mayo,</w:t>
      </w:r>
      <w:r w:rsidRPr="009C609D">
        <w:rPr>
          <w:color w:val="231F20"/>
          <w:spacing w:val="-15"/>
        </w:rPr>
        <w:t xml:space="preserve"> </w:t>
      </w:r>
      <w:r w:rsidRPr="009C609D">
        <w:rPr>
          <w:color w:val="231F20"/>
        </w:rPr>
        <w:t>sobre</w:t>
      </w:r>
      <w:r w:rsidRPr="009C609D">
        <w:rPr>
          <w:color w:val="231F20"/>
          <w:spacing w:val="-14"/>
        </w:rPr>
        <w:t xml:space="preserve"> </w:t>
      </w:r>
      <w:r w:rsidRPr="009C609D">
        <w:rPr>
          <w:color w:val="231F20"/>
        </w:rPr>
        <w:t>técnicas</w:t>
      </w:r>
      <w:r w:rsidRPr="009C609D">
        <w:rPr>
          <w:color w:val="231F20"/>
          <w:spacing w:val="-14"/>
        </w:rPr>
        <w:t xml:space="preserve"> </w:t>
      </w:r>
      <w:r w:rsidRPr="009C609D">
        <w:rPr>
          <w:color w:val="231F20"/>
        </w:rPr>
        <w:t>de</w:t>
      </w:r>
      <w:r w:rsidRPr="009C609D">
        <w:rPr>
          <w:color w:val="231F20"/>
          <w:spacing w:val="-14"/>
        </w:rPr>
        <w:t xml:space="preserve"> </w:t>
      </w:r>
      <w:r w:rsidRPr="009C609D">
        <w:rPr>
          <w:color w:val="231F20"/>
        </w:rPr>
        <w:t>reproducción</w:t>
      </w:r>
      <w:r w:rsidRPr="009C609D">
        <w:rPr>
          <w:color w:val="231F20"/>
          <w:spacing w:val="-14"/>
        </w:rPr>
        <w:t xml:space="preserve"> </w:t>
      </w:r>
      <w:r w:rsidRPr="009C609D">
        <w:rPr>
          <w:color w:val="231F20"/>
        </w:rPr>
        <w:t>humana</w:t>
      </w:r>
      <w:r w:rsidRPr="009C609D">
        <w:rPr>
          <w:color w:val="231F20"/>
          <w:spacing w:val="-14"/>
        </w:rPr>
        <w:t xml:space="preserve"> </w:t>
      </w:r>
      <w:r w:rsidRPr="009C609D">
        <w:rPr>
          <w:color w:val="231F20"/>
        </w:rPr>
        <w:t>asistida,</w:t>
      </w:r>
      <w:r w:rsidRPr="009C609D">
        <w:rPr>
          <w:color w:val="231F20"/>
          <w:spacing w:val="-14"/>
        </w:rPr>
        <w:t xml:space="preserve"> </w:t>
      </w:r>
      <w:r w:rsidRPr="009C609D">
        <w:rPr>
          <w:color w:val="231F20"/>
        </w:rPr>
        <w:t>abrieron</w:t>
      </w:r>
      <w:r w:rsidRPr="009C609D">
        <w:rPr>
          <w:color w:val="231F20"/>
          <w:spacing w:val="-14"/>
        </w:rPr>
        <w:t xml:space="preserve"> </w:t>
      </w:r>
      <w:r w:rsidRPr="009C609D">
        <w:rPr>
          <w:color w:val="231F20"/>
        </w:rPr>
        <w:t>un</w:t>
      </w:r>
      <w:r w:rsidRPr="009C609D">
        <w:rPr>
          <w:color w:val="231F20"/>
          <w:spacing w:val="-14"/>
        </w:rPr>
        <w:t xml:space="preserve"> </w:t>
      </w:r>
      <w:r w:rsidRPr="009C609D">
        <w:rPr>
          <w:color w:val="231F20"/>
        </w:rPr>
        <w:t>nuevo camino,</w:t>
      </w:r>
      <w:r w:rsidRPr="009C609D">
        <w:rPr>
          <w:color w:val="231F20"/>
          <w:spacing w:val="-8"/>
        </w:rPr>
        <w:t xml:space="preserve"> </w:t>
      </w:r>
      <w:r w:rsidRPr="009C609D">
        <w:rPr>
          <w:color w:val="231F20"/>
        </w:rPr>
        <w:t>al</w:t>
      </w:r>
      <w:r w:rsidRPr="009C609D">
        <w:rPr>
          <w:color w:val="231F20"/>
          <w:spacing w:val="-8"/>
        </w:rPr>
        <w:t xml:space="preserve"> </w:t>
      </w:r>
      <w:r w:rsidRPr="009C609D">
        <w:rPr>
          <w:color w:val="231F20"/>
        </w:rPr>
        <w:t>permitir</w:t>
      </w:r>
      <w:r w:rsidRPr="009C609D">
        <w:rPr>
          <w:color w:val="231F20"/>
          <w:spacing w:val="-8"/>
        </w:rPr>
        <w:t xml:space="preserve"> </w:t>
      </w:r>
      <w:r w:rsidRPr="009C609D">
        <w:rPr>
          <w:color w:val="231F20"/>
        </w:rPr>
        <w:t>al</w:t>
      </w:r>
      <w:r w:rsidRPr="009C609D">
        <w:rPr>
          <w:color w:val="231F20"/>
          <w:spacing w:val="-8"/>
        </w:rPr>
        <w:t xml:space="preserve"> </w:t>
      </w:r>
      <w:r w:rsidRPr="009C609D">
        <w:rPr>
          <w:color w:val="231F20"/>
        </w:rPr>
        <w:t>colectivo,</w:t>
      </w:r>
      <w:r w:rsidRPr="009C609D">
        <w:rPr>
          <w:color w:val="231F20"/>
          <w:spacing w:val="-8"/>
        </w:rPr>
        <w:t xml:space="preserve"> </w:t>
      </w:r>
      <w:r w:rsidRPr="009C609D">
        <w:rPr>
          <w:color w:val="231F20"/>
        </w:rPr>
        <w:t>no</w:t>
      </w:r>
      <w:r w:rsidRPr="009C609D">
        <w:rPr>
          <w:color w:val="231F20"/>
          <w:spacing w:val="-8"/>
        </w:rPr>
        <w:t xml:space="preserve"> </w:t>
      </w:r>
      <w:r w:rsidRPr="009C609D">
        <w:rPr>
          <w:color w:val="231F20"/>
        </w:rPr>
        <w:t>sin</w:t>
      </w:r>
      <w:r w:rsidRPr="009C609D">
        <w:rPr>
          <w:color w:val="231F20"/>
          <w:spacing w:val="-8"/>
        </w:rPr>
        <w:t xml:space="preserve"> </w:t>
      </w:r>
      <w:r w:rsidRPr="009C609D">
        <w:rPr>
          <w:color w:val="231F20"/>
        </w:rPr>
        <w:t>dificultades,</w:t>
      </w:r>
      <w:r w:rsidRPr="009C609D">
        <w:rPr>
          <w:color w:val="231F20"/>
          <w:spacing w:val="-8"/>
        </w:rPr>
        <w:t xml:space="preserve"> </w:t>
      </w:r>
      <w:r w:rsidRPr="009C609D">
        <w:rPr>
          <w:color w:val="231F20"/>
        </w:rPr>
        <w:t>el</w:t>
      </w:r>
      <w:r w:rsidRPr="009C609D">
        <w:rPr>
          <w:color w:val="231F20"/>
          <w:spacing w:val="-8"/>
        </w:rPr>
        <w:t xml:space="preserve"> </w:t>
      </w:r>
      <w:r w:rsidRPr="009C609D">
        <w:rPr>
          <w:color w:val="231F20"/>
        </w:rPr>
        <w:t>acceso</w:t>
      </w:r>
      <w:r w:rsidRPr="009C609D">
        <w:rPr>
          <w:color w:val="231F20"/>
          <w:spacing w:val="-8"/>
        </w:rPr>
        <w:t xml:space="preserve"> </w:t>
      </w:r>
      <w:r w:rsidRPr="009C609D">
        <w:rPr>
          <w:color w:val="231F20"/>
        </w:rPr>
        <w:t>al</w:t>
      </w:r>
      <w:r w:rsidRPr="009C609D">
        <w:rPr>
          <w:color w:val="231F20"/>
          <w:spacing w:val="-8"/>
        </w:rPr>
        <w:t xml:space="preserve"> </w:t>
      </w:r>
      <w:r w:rsidRPr="009C609D">
        <w:rPr>
          <w:color w:val="231F20"/>
        </w:rPr>
        <w:t>matrimonio</w:t>
      </w:r>
      <w:r w:rsidRPr="009C609D">
        <w:rPr>
          <w:color w:val="231F20"/>
          <w:spacing w:val="-8"/>
        </w:rPr>
        <w:t xml:space="preserve"> </w:t>
      </w:r>
      <w:r w:rsidRPr="009C609D">
        <w:rPr>
          <w:color w:val="231F20"/>
        </w:rPr>
        <w:t>y</w:t>
      </w:r>
      <w:r w:rsidRPr="009C609D">
        <w:rPr>
          <w:color w:val="231F20"/>
          <w:spacing w:val="-8"/>
        </w:rPr>
        <w:t xml:space="preserve"> </w:t>
      </w:r>
      <w:r w:rsidRPr="009C609D">
        <w:rPr>
          <w:color w:val="231F20"/>
        </w:rPr>
        <w:t>a</w:t>
      </w:r>
      <w:r w:rsidRPr="009C609D">
        <w:rPr>
          <w:color w:val="231F20"/>
          <w:spacing w:val="-8"/>
        </w:rPr>
        <w:t xml:space="preserve"> </w:t>
      </w:r>
      <w:r w:rsidRPr="009C609D">
        <w:rPr>
          <w:color w:val="231F20"/>
        </w:rPr>
        <w:t>la</w:t>
      </w:r>
      <w:r w:rsidRPr="009C609D">
        <w:rPr>
          <w:color w:val="231F20"/>
          <w:spacing w:val="-8"/>
        </w:rPr>
        <w:t xml:space="preserve"> </w:t>
      </w:r>
      <w:r w:rsidRPr="009C609D">
        <w:rPr>
          <w:color w:val="231F20"/>
        </w:rPr>
        <w:t>filiación</w:t>
      </w:r>
      <w:r w:rsidRPr="009C609D">
        <w:rPr>
          <w:color w:val="231F20"/>
          <w:spacing w:val="-8"/>
        </w:rPr>
        <w:t xml:space="preserve"> </w:t>
      </w:r>
      <w:r w:rsidRPr="009C609D">
        <w:rPr>
          <w:color w:val="231F20"/>
        </w:rPr>
        <w:t>con independencia de su orientación sexual. Y la Ley 3/2007, de 15 de marzo, reguladora de la rectificación registral de la mención relativa al sexo de las personas, otorgó a las personas transexuales el derecho a registrar su auténtica</w:t>
      </w:r>
      <w:r w:rsidRPr="009C609D">
        <w:rPr>
          <w:color w:val="231F20"/>
          <w:spacing w:val="-28"/>
        </w:rPr>
        <w:t xml:space="preserve"> </w:t>
      </w:r>
      <w:r w:rsidRPr="009C609D">
        <w:rPr>
          <w:color w:val="231F20"/>
        </w:rPr>
        <w:t>identidad.</w:t>
      </w:r>
    </w:p>
    <w:p w:rsidR="00FE294F" w:rsidRPr="009C609D" w:rsidRDefault="00FE294F" w:rsidP="00FB266D">
      <w:pPr>
        <w:pStyle w:val="Textoindependiente"/>
      </w:pPr>
    </w:p>
    <w:p w:rsidR="00FE294F" w:rsidRPr="009C609D" w:rsidRDefault="003E7AB9" w:rsidP="00FB266D">
      <w:pPr>
        <w:pStyle w:val="Textoindependiente"/>
      </w:pPr>
      <w:r w:rsidRPr="009C609D">
        <w:rPr>
          <w:color w:val="231F20"/>
        </w:rPr>
        <w:t>En 2012, el Tribunal Constitucional en su sentencia 198/2012 dio un nuevo respaldo a la igualdad proclamada por la Constitución. En su sentencia sobre el recurso de inconstitucionalidad presentado siete años antes por setenta y dos Diputados contra el matrimonio entre personas del mismo sexo, el alto Tribunal manifestó: “Las personas homosexuales gozan ahora de la opción, inexistente antes de la reforma legal, de contraer matrimonio con personas</w:t>
      </w:r>
      <w:r w:rsidRPr="009C609D">
        <w:rPr>
          <w:color w:val="231F20"/>
          <w:spacing w:val="-4"/>
        </w:rPr>
        <w:t xml:space="preserve"> </w:t>
      </w:r>
      <w:r w:rsidRPr="009C609D">
        <w:rPr>
          <w:color w:val="231F20"/>
        </w:rPr>
        <w:t>del</w:t>
      </w:r>
      <w:r w:rsidRPr="009C609D">
        <w:rPr>
          <w:color w:val="231F20"/>
          <w:spacing w:val="-4"/>
        </w:rPr>
        <w:t xml:space="preserve"> </w:t>
      </w:r>
      <w:r w:rsidRPr="009C609D">
        <w:rPr>
          <w:color w:val="231F20"/>
        </w:rPr>
        <w:t>mismo</w:t>
      </w:r>
      <w:r w:rsidRPr="009C609D">
        <w:rPr>
          <w:color w:val="231F20"/>
          <w:spacing w:val="-4"/>
        </w:rPr>
        <w:t xml:space="preserve"> </w:t>
      </w:r>
      <w:r w:rsidRPr="009C609D">
        <w:rPr>
          <w:color w:val="231F20"/>
        </w:rPr>
        <w:t>sexo,</w:t>
      </w:r>
      <w:r w:rsidRPr="009C609D">
        <w:rPr>
          <w:color w:val="231F20"/>
          <w:spacing w:val="-4"/>
        </w:rPr>
        <w:t xml:space="preserve"> </w:t>
      </w:r>
      <w:r w:rsidRPr="009C609D">
        <w:rPr>
          <w:color w:val="231F20"/>
        </w:rPr>
        <w:t>de</w:t>
      </w:r>
      <w:r w:rsidRPr="009C609D">
        <w:rPr>
          <w:color w:val="231F20"/>
          <w:spacing w:val="-4"/>
        </w:rPr>
        <w:t xml:space="preserve"> </w:t>
      </w:r>
      <w:r w:rsidRPr="009C609D">
        <w:rPr>
          <w:color w:val="231F20"/>
        </w:rPr>
        <w:t>tal</w:t>
      </w:r>
      <w:r w:rsidRPr="009C609D">
        <w:rPr>
          <w:color w:val="231F20"/>
          <w:spacing w:val="-4"/>
        </w:rPr>
        <w:t xml:space="preserve"> </w:t>
      </w:r>
      <w:r w:rsidRPr="009C609D">
        <w:rPr>
          <w:color w:val="231F20"/>
        </w:rPr>
        <w:t>modo</w:t>
      </w:r>
      <w:r w:rsidRPr="009C609D">
        <w:rPr>
          <w:color w:val="231F20"/>
          <w:spacing w:val="-4"/>
        </w:rPr>
        <w:t xml:space="preserve"> </w:t>
      </w:r>
      <w:r w:rsidRPr="009C609D">
        <w:rPr>
          <w:color w:val="231F20"/>
        </w:rPr>
        <w:t>que</w:t>
      </w:r>
      <w:r w:rsidRPr="009C609D">
        <w:rPr>
          <w:color w:val="231F20"/>
          <w:spacing w:val="-4"/>
        </w:rPr>
        <w:t xml:space="preserve"> </w:t>
      </w:r>
      <w:r w:rsidRPr="009C609D">
        <w:rPr>
          <w:color w:val="231F20"/>
        </w:rPr>
        <w:t>el</w:t>
      </w:r>
      <w:r w:rsidRPr="009C609D">
        <w:rPr>
          <w:color w:val="231F20"/>
          <w:spacing w:val="-4"/>
        </w:rPr>
        <w:t xml:space="preserve"> </w:t>
      </w:r>
      <w:r w:rsidRPr="009C609D">
        <w:rPr>
          <w:color w:val="231F20"/>
        </w:rPr>
        <w:t>respeto</w:t>
      </w:r>
      <w:r w:rsidRPr="009C609D">
        <w:rPr>
          <w:color w:val="231F20"/>
          <w:spacing w:val="-4"/>
        </w:rPr>
        <w:t xml:space="preserve"> </w:t>
      </w:r>
      <w:r w:rsidRPr="009C609D">
        <w:rPr>
          <w:color w:val="231F20"/>
        </w:rPr>
        <w:t>a</w:t>
      </w:r>
      <w:r w:rsidRPr="009C609D">
        <w:rPr>
          <w:color w:val="231F20"/>
          <w:spacing w:val="-4"/>
        </w:rPr>
        <w:t xml:space="preserve"> </w:t>
      </w:r>
      <w:r w:rsidRPr="009C609D">
        <w:rPr>
          <w:color w:val="231F20"/>
        </w:rPr>
        <w:t>su</w:t>
      </w:r>
      <w:r w:rsidRPr="009C609D">
        <w:rPr>
          <w:color w:val="231F20"/>
          <w:spacing w:val="-4"/>
        </w:rPr>
        <w:t xml:space="preserve"> </w:t>
      </w:r>
      <w:r w:rsidRPr="009C609D">
        <w:rPr>
          <w:color w:val="231F20"/>
        </w:rPr>
        <w:t>orientación</w:t>
      </w:r>
      <w:r w:rsidRPr="009C609D">
        <w:rPr>
          <w:color w:val="231F20"/>
          <w:spacing w:val="-3"/>
        </w:rPr>
        <w:t xml:space="preserve"> </w:t>
      </w:r>
      <w:r w:rsidRPr="009C609D">
        <w:rPr>
          <w:color w:val="231F20"/>
        </w:rPr>
        <w:t>sexual</w:t>
      </w:r>
      <w:r w:rsidRPr="009C609D">
        <w:rPr>
          <w:color w:val="231F20"/>
          <w:spacing w:val="-4"/>
        </w:rPr>
        <w:t xml:space="preserve"> </w:t>
      </w:r>
      <w:r w:rsidRPr="009C609D">
        <w:rPr>
          <w:color w:val="231F20"/>
        </w:rPr>
        <w:t>encuentra</w:t>
      </w:r>
      <w:r w:rsidRPr="009C609D">
        <w:rPr>
          <w:color w:val="231F20"/>
          <w:spacing w:val="-4"/>
        </w:rPr>
        <w:t xml:space="preserve"> </w:t>
      </w:r>
      <w:r w:rsidRPr="009C609D">
        <w:rPr>
          <w:color w:val="231F20"/>
        </w:rPr>
        <w:t>reflejo</w:t>
      </w:r>
      <w:r w:rsidRPr="009C609D">
        <w:rPr>
          <w:color w:val="231F20"/>
          <w:spacing w:val="-4"/>
        </w:rPr>
        <w:t xml:space="preserve"> </w:t>
      </w:r>
      <w:r w:rsidRPr="009C609D">
        <w:rPr>
          <w:color w:val="231F20"/>
        </w:rPr>
        <w:t>en el diseño de la institución matrimonial, y por tanto su derecho individual a contraer matrimonio</w:t>
      </w:r>
      <w:r w:rsidRPr="009C609D">
        <w:rPr>
          <w:color w:val="231F20"/>
          <w:spacing w:val="-9"/>
        </w:rPr>
        <w:t xml:space="preserve"> </w:t>
      </w:r>
      <w:r w:rsidRPr="009C609D">
        <w:rPr>
          <w:color w:val="231F20"/>
        </w:rPr>
        <w:t>integra</w:t>
      </w:r>
      <w:r w:rsidRPr="009C609D">
        <w:rPr>
          <w:color w:val="231F20"/>
          <w:spacing w:val="-9"/>
        </w:rPr>
        <w:t xml:space="preserve"> </w:t>
      </w:r>
      <w:r w:rsidRPr="009C609D">
        <w:rPr>
          <w:color w:val="231F20"/>
        </w:rPr>
        <w:t>también</w:t>
      </w:r>
      <w:r w:rsidRPr="009C609D">
        <w:rPr>
          <w:color w:val="231F20"/>
          <w:spacing w:val="-10"/>
        </w:rPr>
        <w:t xml:space="preserve"> </w:t>
      </w:r>
      <w:r w:rsidRPr="009C609D">
        <w:rPr>
          <w:color w:val="231F20"/>
        </w:rPr>
        <w:t>el</w:t>
      </w:r>
      <w:r w:rsidRPr="009C609D">
        <w:rPr>
          <w:color w:val="231F20"/>
          <w:spacing w:val="-9"/>
        </w:rPr>
        <w:t xml:space="preserve"> </w:t>
      </w:r>
      <w:r w:rsidRPr="009C609D">
        <w:rPr>
          <w:color w:val="231F20"/>
        </w:rPr>
        <w:t>respeto</w:t>
      </w:r>
      <w:r w:rsidRPr="009C609D">
        <w:rPr>
          <w:color w:val="231F20"/>
          <w:spacing w:val="-9"/>
        </w:rPr>
        <w:t xml:space="preserve"> </w:t>
      </w:r>
      <w:r w:rsidRPr="009C609D">
        <w:rPr>
          <w:color w:val="231F20"/>
        </w:rPr>
        <w:t>a</w:t>
      </w:r>
      <w:r w:rsidRPr="009C609D">
        <w:rPr>
          <w:color w:val="231F20"/>
          <w:spacing w:val="-9"/>
        </w:rPr>
        <w:t xml:space="preserve"> </w:t>
      </w:r>
      <w:r w:rsidRPr="009C609D">
        <w:rPr>
          <w:color w:val="231F20"/>
        </w:rPr>
        <w:t>la</w:t>
      </w:r>
      <w:r w:rsidRPr="009C609D">
        <w:rPr>
          <w:color w:val="231F20"/>
          <w:spacing w:val="-9"/>
        </w:rPr>
        <w:t xml:space="preserve"> </w:t>
      </w:r>
      <w:r w:rsidRPr="009C609D">
        <w:rPr>
          <w:color w:val="231F20"/>
        </w:rPr>
        <w:t>propia</w:t>
      </w:r>
      <w:r w:rsidRPr="009C609D">
        <w:rPr>
          <w:color w:val="231F20"/>
          <w:spacing w:val="-9"/>
        </w:rPr>
        <w:t xml:space="preserve"> </w:t>
      </w:r>
      <w:r w:rsidRPr="009C609D">
        <w:rPr>
          <w:color w:val="231F20"/>
        </w:rPr>
        <w:t>orientación</w:t>
      </w:r>
      <w:r w:rsidRPr="009C609D">
        <w:rPr>
          <w:color w:val="231F20"/>
          <w:spacing w:val="-9"/>
        </w:rPr>
        <w:t xml:space="preserve"> </w:t>
      </w:r>
      <w:r w:rsidRPr="009C609D">
        <w:rPr>
          <w:color w:val="231F20"/>
        </w:rPr>
        <w:t>sexual.</w:t>
      </w:r>
      <w:r w:rsidRPr="009C609D">
        <w:rPr>
          <w:color w:val="231F20"/>
          <w:spacing w:val="-9"/>
        </w:rPr>
        <w:t xml:space="preserve"> </w:t>
      </w:r>
      <w:r w:rsidRPr="009C609D">
        <w:rPr>
          <w:color w:val="231F20"/>
        </w:rPr>
        <w:t>De</w:t>
      </w:r>
      <w:r w:rsidRPr="009C609D">
        <w:rPr>
          <w:color w:val="231F20"/>
          <w:spacing w:val="-9"/>
        </w:rPr>
        <w:t xml:space="preserve"> </w:t>
      </w:r>
      <w:r w:rsidRPr="009C609D">
        <w:rPr>
          <w:color w:val="231F20"/>
        </w:rPr>
        <w:t>este</w:t>
      </w:r>
      <w:r w:rsidRPr="009C609D">
        <w:rPr>
          <w:color w:val="231F20"/>
          <w:spacing w:val="-9"/>
        </w:rPr>
        <w:t xml:space="preserve"> </w:t>
      </w:r>
      <w:r w:rsidRPr="009C609D">
        <w:rPr>
          <w:color w:val="231F20"/>
        </w:rPr>
        <w:t>modo</w:t>
      </w:r>
      <w:r w:rsidRPr="009C609D">
        <w:rPr>
          <w:color w:val="231F20"/>
          <w:spacing w:val="-9"/>
        </w:rPr>
        <w:t xml:space="preserve"> </w:t>
      </w:r>
      <w:r w:rsidRPr="009C609D">
        <w:rPr>
          <w:color w:val="231F20"/>
        </w:rPr>
        <w:t>se</w:t>
      </w:r>
      <w:r w:rsidRPr="009C609D">
        <w:rPr>
          <w:color w:val="231F20"/>
          <w:spacing w:val="-9"/>
        </w:rPr>
        <w:t xml:space="preserve"> </w:t>
      </w:r>
      <w:r w:rsidRPr="009C609D">
        <w:rPr>
          <w:color w:val="231F20"/>
        </w:rPr>
        <w:t>da</w:t>
      </w:r>
      <w:r w:rsidRPr="009C609D">
        <w:rPr>
          <w:color w:val="231F20"/>
          <w:spacing w:val="-9"/>
        </w:rPr>
        <w:t xml:space="preserve"> </w:t>
      </w:r>
      <w:r w:rsidRPr="009C609D">
        <w:rPr>
          <w:color w:val="231F20"/>
        </w:rPr>
        <w:t>un</w:t>
      </w:r>
      <w:r w:rsidRPr="009C609D">
        <w:rPr>
          <w:color w:val="231F20"/>
          <w:spacing w:val="-9"/>
        </w:rPr>
        <w:t xml:space="preserve"> </w:t>
      </w:r>
      <w:r w:rsidRPr="009C609D">
        <w:rPr>
          <w:color w:val="231F20"/>
        </w:rPr>
        <w:t>paso</w:t>
      </w:r>
      <w:r w:rsidRPr="009C609D">
        <w:rPr>
          <w:color w:val="231F20"/>
          <w:spacing w:val="-9"/>
        </w:rPr>
        <w:t xml:space="preserve"> </w:t>
      </w:r>
      <w:r w:rsidRPr="009C609D">
        <w:rPr>
          <w:color w:val="231F20"/>
        </w:rPr>
        <w:t>en la garantía de la dignidad de la persona y el libre desarrollo de la personalidad que han de orientarse</w:t>
      </w:r>
      <w:r w:rsidRPr="009C609D">
        <w:rPr>
          <w:color w:val="231F20"/>
          <w:spacing w:val="-10"/>
        </w:rPr>
        <w:t xml:space="preserve"> </w:t>
      </w:r>
      <w:r w:rsidRPr="009C609D">
        <w:rPr>
          <w:color w:val="231F20"/>
        </w:rPr>
        <w:t>a</w:t>
      </w:r>
      <w:r w:rsidRPr="009C609D">
        <w:rPr>
          <w:color w:val="231F20"/>
          <w:spacing w:val="-11"/>
        </w:rPr>
        <w:t xml:space="preserve"> </w:t>
      </w:r>
      <w:r w:rsidRPr="009C609D">
        <w:rPr>
          <w:color w:val="231F20"/>
        </w:rPr>
        <w:t>la</w:t>
      </w:r>
      <w:r w:rsidRPr="009C609D">
        <w:rPr>
          <w:color w:val="231F20"/>
          <w:spacing w:val="-11"/>
        </w:rPr>
        <w:t xml:space="preserve"> </w:t>
      </w:r>
      <w:r w:rsidRPr="009C609D">
        <w:rPr>
          <w:color w:val="231F20"/>
        </w:rPr>
        <w:t>plena</w:t>
      </w:r>
      <w:r w:rsidRPr="009C609D">
        <w:rPr>
          <w:color w:val="231F20"/>
          <w:spacing w:val="-11"/>
        </w:rPr>
        <w:t xml:space="preserve"> </w:t>
      </w:r>
      <w:r w:rsidRPr="009C609D">
        <w:rPr>
          <w:color w:val="231F20"/>
        </w:rPr>
        <w:t>efectividad</w:t>
      </w:r>
      <w:r w:rsidRPr="009C609D">
        <w:rPr>
          <w:color w:val="231F20"/>
          <w:spacing w:val="-10"/>
        </w:rPr>
        <w:t xml:space="preserve"> </w:t>
      </w:r>
      <w:r w:rsidRPr="009C609D">
        <w:rPr>
          <w:color w:val="231F20"/>
        </w:rPr>
        <w:t>de</w:t>
      </w:r>
      <w:r w:rsidRPr="009C609D">
        <w:rPr>
          <w:color w:val="231F20"/>
          <w:spacing w:val="-11"/>
        </w:rPr>
        <w:t xml:space="preserve"> </w:t>
      </w:r>
      <w:r w:rsidRPr="009C609D">
        <w:rPr>
          <w:color w:val="231F20"/>
        </w:rPr>
        <w:t>los</w:t>
      </w:r>
      <w:r w:rsidRPr="009C609D">
        <w:rPr>
          <w:color w:val="231F20"/>
          <w:spacing w:val="-11"/>
        </w:rPr>
        <w:t xml:space="preserve"> </w:t>
      </w:r>
      <w:r w:rsidRPr="009C609D">
        <w:rPr>
          <w:color w:val="231F20"/>
        </w:rPr>
        <w:t>derechos</w:t>
      </w:r>
      <w:r w:rsidRPr="009C609D">
        <w:rPr>
          <w:color w:val="231F20"/>
          <w:spacing w:val="-10"/>
        </w:rPr>
        <w:t xml:space="preserve"> </w:t>
      </w:r>
      <w:r w:rsidRPr="009C609D">
        <w:rPr>
          <w:color w:val="231F20"/>
        </w:rPr>
        <w:t>fundamentales,</w:t>
      </w:r>
      <w:r w:rsidRPr="009C609D">
        <w:rPr>
          <w:color w:val="231F20"/>
          <w:spacing w:val="-11"/>
        </w:rPr>
        <w:t xml:space="preserve"> </w:t>
      </w:r>
      <w:r w:rsidRPr="009C609D">
        <w:rPr>
          <w:color w:val="231F20"/>
        </w:rPr>
        <w:t>además</w:t>
      </w:r>
      <w:r w:rsidRPr="009C609D">
        <w:rPr>
          <w:color w:val="231F20"/>
          <w:spacing w:val="-10"/>
        </w:rPr>
        <w:t xml:space="preserve"> </w:t>
      </w:r>
      <w:r w:rsidRPr="009C609D">
        <w:rPr>
          <w:color w:val="231F20"/>
        </w:rPr>
        <w:t>de</w:t>
      </w:r>
      <w:r w:rsidRPr="009C609D">
        <w:rPr>
          <w:color w:val="231F20"/>
          <w:spacing w:val="-11"/>
        </w:rPr>
        <w:t xml:space="preserve"> </w:t>
      </w:r>
      <w:r w:rsidRPr="009C609D">
        <w:rPr>
          <w:color w:val="231F20"/>
        </w:rPr>
        <w:t>ser</w:t>
      </w:r>
      <w:r w:rsidRPr="009C609D">
        <w:rPr>
          <w:color w:val="231F20"/>
          <w:spacing w:val="-11"/>
        </w:rPr>
        <w:t xml:space="preserve"> </w:t>
      </w:r>
      <w:r w:rsidRPr="009C609D">
        <w:rPr>
          <w:color w:val="231F20"/>
        </w:rPr>
        <w:t xml:space="preserve">fundamento del orden político y de la paz social </w:t>
      </w:r>
      <w:r w:rsidRPr="009C609D">
        <w:rPr>
          <w:color w:val="231F20"/>
          <w:spacing w:val="-9"/>
        </w:rPr>
        <w:t xml:space="preserve">y, </w:t>
      </w:r>
      <w:r w:rsidRPr="009C609D">
        <w:rPr>
          <w:color w:val="231F20"/>
        </w:rPr>
        <w:t>por eso, un valor jurídico</w:t>
      </w:r>
      <w:r w:rsidRPr="009C609D">
        <w:rPr>
          <w:color w:val="231F20"/>
          <w:spacing w:val="-23"/>
        </w:rPr>
        <w:t xml:space="preserve"> </w:t>
      </w:r>
      <w:r w:rsidRPr="009C609D">
        <w:rPr>
          <w:color w:val="231F20"/>
        </w:rPr>
        <w:t>fundamental”.</w:t>
      </w:r>
    </w:p>
    <w:p w:rsidR="00FE294F" w:rsidRPr="009C609D" w:rsidRDefault="00FE294F" w:rsidP="00FB266D">
      <w:pPr>
        <w:pStyle w:val="Textoindependiente"/>
      </w:pPr>
    </w:p>
    <w:p w:rsidR="00FE294F" w:rsidRPr="009C609D" w:rsidRDefault="003E7AB9" w:rsidP="00FB266D">
      <w:pPr>
        <w:pStyle w:val="Textoindependiente"/>
      </w:pPr>
      <w:r w:rsidRPr="009C609D">
        <w:rPr>
          <w:color w:val="231F20"/>
        </w:rPr>
        <w:lastRenderedPageBreak/>
        <w:t>A</w:t>
      </w:r>
      <w:r w:rsidRPr="009C609D">
        <w:rPr>
          <w:color w:val="231F20"/>
          <w:spacing w:val="-19"/>
        </w:rPr>
        <w:t xml:space="preserve"> </w:t>
      </w:r>
      <w:r w:rsidRPr="009C609D">
        <w:rPr>
          <w:color w:val="231F20"/>
        </w:rPr>
        <w:t>pesar</w:t>
      </w:r>
      <w:r w:rsidRPr="009C609D">
        <w:rPr>
          <w:color w:val="231F20"/>
          <w:spacing w:val="-6"/>
        </w:rPr>
        <w:t xml:space="preserve"> </w:t>
      </w:r>
      <w:r w:rsidRPr="009C609D">
        <w:rPr>
          <w:color w:val="231F20"/>
        </w:rPr>
        <w:t>de</w:t>
      </w:r>
      <w:r w:rsidRPr="009C609D">
        <w:rPr>
          <w:color w:val="231F20"/>
          <w:spacing w:val="-6"/>
        </w:rPr>
        <w:t xml:space="preserve"> </w:t>
      </w:r>
      <w:r w:rsidRPr="009C609D">
        <w:rPr>
          <w:color w:val="231F20"/>
        </w:rPr>
        <w:t>los</w:t>
      </w:r>
      <w:r w:rsidRPr="009C609D">
        <w:rPr>
          <w:color w:val="231F20"/>
          <w:spacing w:val="-6"/>
        </w:rPr>
        <w:t xml:space="preserve"> </w:t>
      </w:r>
      <w:r w:rsidRPr="009C609D">
        <w:rPr>
          <w:color w:val="231F20"/>
        </w:rPr>
        <w:t>notables</w:t>
      </w:r>
      <w:r w:rsidRPr="009C609D">
        <w:rPr>
          <w:color w:val="231F20"/>
          <w:spacing w:val="-6"/>
        </w:rPr>
        <w:t xml:space="preserve"> </w:t>
      </w:r>
      <w:r w:rsidRPr="009C609D">
        <w:rPr>
          <w:color w:val="231F20"/>
        </w:rPr>
        <w:t>logros</w:t>
      </w:r>
      <w:r w:rsidRPr="009C609D">
        <w:rPr>
          <w:color w:val="231F20"/>
          <w:spacing w:val="-6"/>
        </w:rPr>
        <w:t xml:space="preserve"> </w:t>
      </w:r>
      <w:r w:rsidRPr="009C609D">
        <w:rPr>
          <w:color w:val="231F20"/>
        </w:rPr>
        <w:t>alcanzados,</w:t>
      </w:r>
      <w:r w:rsidRPr="009C609D">
        <w:rPr>
          <w:color w:val="231F20"/>
          <w:spacing w:val="-6"/>
        </w:rPr>
        <w:t xml:space="preserve"> </w:t>
      </w:r>
      <w:r w:rsidRPr="009C609D">
        <w:rPr>
          <w:color w:val="231F20"/>
        </w:rPr>
        <w:t>la</w:t>
      </w:r>
      <w:r w:rsidRPr="009C609D">
        <w:rPr>
          <w:color w:val="231F20"/>
          <w:spacing w:val="-6"/>
        </w:rPr>
        <w:t xml:space="preserve"> </w:t>
      </w:r>
      <w:r w:rsidRPr="009C609D">
        <w:rPr>
          <w:color w:val="231F20"/>
        </w:rPr>
        <w:t>realidad</w:t>
      </w:r>
      <w:r w:rsidRPr="009C609D">
        <w:rPr>
          <w:color w:val="231F20"/>
          <w:spacing w:val="-6"/>
        </w:rPr>
        <w:t xml:space="preserve"> </w:t>
      </w:r>
      <w:r w:rsidRPr="009C609D">
        <w:rPr>
          <w:color w:val="231F20"/>
        </w:rPr>
        <w:t>justifica</w:t>
      </w:r>
      <w:r w:rsidRPr="009C609D">
        <w:rPr>
          <w:color w:val="231F20"/>
          <w:spacing w:val="-6"/>
        </w:rPr>
        <w:t xml:space="preserve"> </w:t>
      </w:r>
      <w:r w:rsidRPr="009C609D">
        <w:rPr>
          <w:color w:val="231F20"/>
        </w:rPr>
        <w:t>sobradamente</w:t>
      </w:r>
      <w:r w:rsidRPr="009C609D">
        <w:rPr>
          <w:color w:val="231F20"/>
          <w:spacing w:val="-6"/>
        </w:rPr>
        <w:t xml:space="preserve"> </w:t>
      </w:r>
      <w:r w:rsidRPr="009C609D">
        <w:rPr>
          <w:color w:val="231F20"/>
        </w:rPr>
        <w:t>la</w:t>
      </w:r>
      <w:r w:rsidRPr="009C609D">
        <w:rPr>
          <w:color w:val="231F20"/>
          <w:spacing w:val="-6"/>
        </w:rPr>
        <w:t xml:space="preserve"> </w:t>
      </w:r>
      <w:r w:rsidRPr="009C609D">
        <w:rPr>
          <w:color w:val="231F20"/>
        </w:rPr>
        <w:t>adopción</w:t>
      </w:r>
      <w:r w:rsidRPr="009C609D">
        <w:rPr>
          <w:color w:val="231F20"/>
          <w:spacing w:val="-6"/>
        </w:rPr>
        <w:t xml:space="preserve"> </w:t>
      </w:r>
      <w:r w:rsidRPr="009C609D">
        <w:rPr>
          <w:color w:val="231F20"/>
        </w:rPr>
        <w:t xml:space="preserve">de la presente </w:t>
      </w:r>
      <w:r w:rsidRPr="009C609D">
        <w:rPr>
          <w:color w:val="231F20"/>
          <w:spacing w:val="-5"/>
        </w:rPr>
        <w:t xml:space="preserve">Ley. </w:t>
      </w:r>
      <w:r w:rsidRPr="009C609D">
        <w:rPr>
          <w:color w:val="231F20"/>
        </w:rPr>
        <w:t>Diversos estudios recientes evidencian que todavía persisten unos niveles intolerables de discriminación y violencia hacia el colectivo LGTBI a nivel mundial. De los seis</w:t>
      </w:r>
      <w:r w:rsidRPr="009C609D">
        <w:rPr>
          <w:color w:val="231F20"/>
          <w:spacing w:val="-8"/>
        </w:rPr>
        <w:t xml:space="preserve"> </w:t>
      </w:r>
      <w:r w:rsidRPr="009C609D">
        <w:rPr>
          <w:color w:val="231F20"/>
        </w:rPr>
        <w:t>motivos</w:t>
      </w:r>
      <w:r w:rsidRPr="009C609D">
        <w:rPr>
          <w:color w:val="231F20"/>
          <w:spacing w:val="-8"/>
        </w:rPr>
        <w:t xml:space="preserve"> </w:t>
      </w:r>
      <w:r w:rsidRPr="009C609D">
        <w:rPr>
          <w:color w:val="231F20"/>
        </w:rPr>
        <w:t>de</w:t>
      </w:r>
      <w:r w:rsidRPr="009C609D">
        <w:rPr>
          <w:color w:val="231F20"/>
          <w:spacing w:val="-8"/>
        </w:rPr>
        <w:t xml:space="preserve"> </w:t>
      </w:r>
      <w:r w:rsidRPr="009C609D">
        <w:rPr>
          <w:color w:val="231F20"/>
        </w:rPr>
        <w:t>discriminación</w:t>
      </w:r>
      <w:r w:rsidRPr="009C609D">
        <w:rPr>
          <w:color w:val="231F20"/>
          <w:spacing w:val="-8"/>
        </w:rPr>
        <w:t xml:space="preserve"> </w:t>
      </w:r>
      <w:r w:rsidRPr="009C609D">
        <w:rPr>
          <w:color w:val="231F20"/>
        </w:rPr>
        <w:t>recogidos</w:t>
      </w:r>
      <w:r w:rsidRPr="009C609D">
        <w:rPr>
          <w:color w:val="231F20"/>
          <w:spacing w:val="-8"/>
        </w:rPr>
        <w:t xml:space="preserve"> </w:t>
      </w:r>
      <w:r w:rsidRPr="009C609D">
        <w:rPr>
          <w:color w:val="231F20"/>
        </w:rPr>
        <w:t>en</w:t>
      </w:r>
      <w:r w:rsidRPr="009C609D">
        <w:rPr>
          <w:color w:val="231F20"/>
          <w:spacing w:val="-8"/>
        </w:rPr>
        <w:t xml:space="preserve"> </w:t>
      </w:r>
      <w:r w:rsidRPr="009C609D">
        <w:rPr>
          <w:color w:val="231F20"/>
        </w:rPr>
        <w:t>la</w:t>
      </w:r>
      <w:r w:rsidRPr="009C609D">
        <w:rPr>
          <w:color w:val="231F20"/>
          <w:spacing w:val="-8"/>
        </w:rPr>
        <w:t xml:space="preserve"> </w:t>
      </w:r>
      <w:r w:rsidRPr="009C609D">
        <w:rPr>
          <w:color w:val="231F20"/>
        </w:rPr>
        <w:t>normativa</w:t>
      </w:r>
      <w:r w:rsidRPr="009C609D">
        <w:rPr>
          <w:color w:val="231F20"/>
          <w:spacing w:val="-8"/>
        </w:rPr>
        <w:t xml:space="preserve"> </w:t>
      </w:r>
      <w:r w:rsidRPr="009C609D">
        <w:rPr>
          <w:color w:val="231F20"/>
        </w:rPr>
        <w:t>europea</w:t>
      </w:r>
      <w:r w:rsidR="00CC6410" w:rsidRPr="009C609D">
        <w:rPr>
          <w:color w:val="231F20"/>
        </w:rPr>
        <w:t xml:space="preserve">, </w:t>
      </w:r>
      <w:r w:rsidRPr="009C609D">
        <w:rPr>
          <w:color w:val="231F20"/>
        </w:rPr>
        <w:t>sexo,</w:t>
      </w:r>
      <w:r w:rsidRPr="009C609D">
        <w:rPr>
          <w:color w:val="231F20"/>
          <w:spacing w:val="-8"/>
        </w:rPr>
        <w:t xml:space="preserve"> </w:t>
      </w:r>
      <w:r w:rsidRPr="009C609D">
        <w:rPr>
          <w:color w:val="231F20"/>
        </w:rPr>
        <w:t>origen</w:t>
      </w:r>
      <w:r w:rsidRPr="009C609D">
        <w:rPr>
          <w:color w:val="231F20"/>
          <w:spacing w:val="-8"/>
        </w:rPr>
        <w:t xml:space="preserve"> </w:t>
      </w:r>
      <w:r w:rsidRPr="009C609D">
        <w:rPr>
          <w:color w:val="231F20"/>
        </w:rPr>
        <w:t>racial</w:t>
      </w:r>
      <w:r w:rsidRPr="009C609D">
        <w:rPr>
          <w:color w:val="231F20"/>
          <w:spacing w:val="-8"/>
        </w:rPr>
        <w:t xml:space="preserve"> </w:t>
      </w:r>
      <w:r w:rsidRPr="009C609D">
        <w:rPr>
          <w:color w:val="231F20"/>
        </w:rPr>
        <w:t>o</w:t>
      </w:r>
      <w:r w:rsidRPr="009C609D">
        <w:rPr>
          <w:color w:val="231F20"/>
          <w:spacing w:val="-8"/>
        </w:rPr>
        <w:t xml:space="preserve"> </w:t>
      </w:r>
      <w:r w:rsidRPr="009C609D">
        <w:rPr>
          <w:color w:val="231F20"/>
        </w:rPr>
        <w:t>étnico,</w:t>
      </w:r>
      <w:r w:rsidRPr="009C609D">
        <w:rPr>
          <w:color w:val="231F20"/>
          <w:spacing w:val="-12"/>
        </w:rPr>
        <w:t xml:space="preserve"> </w:t>
      </w:r>
      <w:r w:rsidRPr="009C609D">
        <w:rPr>
          <w:color w:val="231F20"/>
        </w:rPr>
        <w:t>discapacidad,</w:t>
      </w:r>
      <w:r w:rsidRPr="009C609D">
        <w:rPr>
          <w:color w:val="231F20"/>
          <w:spacing w:val="-12"/>
        </w:rPr>
        <w:t xml:space="preserve"> </w:t>
      </w:r>
      <w:r w:rsidRPr="009C609D">
        <w:rPr>
          <w:color w:val="231F20"/>
        </w:rPr>
        <w:t>edad,</w:t>
      </w:r>
      <w:r w:rsidRPr="009C609D">
        <w:rPr>
          <w:color w:val="231F20"/>
          <w:spacing w:val="-12"/>
        </w:rPr>
        <w:t xml:space="preserve"> </w:t>
      </w:r>
      <w:r w:rsidRPr="009C609D">
        <w:rPr>
          <w:color w:val="231F20"/>
        </w:rPr>
        <w:t>religión</w:t>
      </w:r>
      <w:r w:rsidRPr="009C609D">
        <w:rPr>
          <w:color w:val="231F20"/>
          <w:spacing w:val="-12"/>
        </w:rPr>
        <w:t xml:space="preserve"> </w:t>
      </w:r>
      <w:r w:rsidRPr="009C609D">
        <w:rPr>
          <w:color w:val="231F20"/>
        </w:rPr>
        <w:t>o</w:t>
      </w:r>
      <w:r w:rsidRPr="009C609D">
        <w:rPr>
          <w:color w:val="231F20"/>
          <w:spacing w:val="-12"/>
        </w:rPr>
        <w:t xml:space="preserve"> </w:t>
      </w:r>
      <w:r w:rsidRPr="009C609D">
        <w:rPr>
          <w:color w:val="231F20"/>
        </w:rPr>
        <w:t>creencias</w:t>
      </w:r>
      <w:r w:rsidRPr="009C609D">
        <w:rPr>
          <w:color w:val="231F20"/>
          <w:spacing w:val="-12"/>
        </w:rPr>
        <w:t xml:space="preserve"> </w:t>
      </w:r>
      <w:r w:rsidRPr="009C609D">
        <w:rPr>
          <w:color w:val="231F20"/>
        </w:rPr>
        <w:t>y</w:t>
      </w:r>
      <w:r w:rsidRPr="009C609D">
        <w:rPr>
          <w:color w:val="231F20"/>
          <w:spacing w:val="-12"/>
        </w:rPr>
        <w:t xml:space="preserve"> </w:t>
      </w:r>
      <w:r w:rsidRPr="009C609D">
        <w:rPr>
          <w:color w:val="231F20"/>
        </w:rPr>
        <w:t>orientación</w:t>
      </w:r>
      <w:r w:rsidRPr="009C609D">
        <w:rPr>
          <w:color w:val="231F20"/>
          <w:spacing w:val="-12"/>
        </w:rPr>
        <w:t xml:space="preserve"> </w:t>
      </w:r>
      <w:r w:rsidRPr="009C609D">
        <w:rPr>
          <w:color w:val="231F20"/>
        </w:rPr>
        <w:t>sexual</w:t>
      </w:r>
      <w:r w:rsidR="00CC6410" w:rsidRPr="009C609D">
        <w:rPr>
          <w:color w:val="231F20"/>
        </w:rPr>
        <w:t>,</w:t>
      </w:r>
      <w:r w:rsidRPr="009C609D">
        <w:rPr>
          <w:color w:val="231F20"/>
          <w:spacing w:val="-12"/>
        </w:rPr>
        <w:t xml:space="preserve"> </w:t>
      </w:r>
      <w:r w:rsidRPr="009C609D">
        <w:rPr>
          <w:color w:val="231F20"/>
        </w:rPr>
        <w:t>esta</w:t>
      </w:r>
      <w:r w:rsidRPr="009C609D">
        <w:rPr>
          <w:color w:val="231F20"/>
          <w:spacing w:val="-12"/>
        </w:rPr>
        <w:t xml:space="preserve"> </w:t>
      </w:r>
      <w:r w:rsidRPr="009C609D">
        <w:rPr>
          <w:color w:val="231F20"/>
        </w:rPr>
        <w:t>última,</w:t>
      </w:r>
      <w:r w:rsidRPr="009C609D">
        <w:rPr>
          <w:color w:val="231F20"/>
          <w:spacing w:val="-12"/>
        </w:rPr>
        <w:t xml:space="preserve"> </w:t>
      </w:r>
      <w:r w:rsidRPr="009C609D">
        <w:rPr>
          <w:color w:val="231F20"/>
        </w:rPr>
        <w:t>muchas</w:t>
      </w:r>
      <w:r w:rsidRPr="009C609D">
        <w:rPr>
          <w:color w:val="231F20"/>
          <w:spacing w:val="-12"/>
        </w:rPr>
        <w:t xml:space="preserve"> </w:t>
      </w:r>
      <w:r w:rsidRPr="009C609D">
        <w:rPr>
          <w:color w:val="231F20"/>
        </w:rPr>
        <w:t>veces confundida con la identidad y expresión de género</w:t>
      </w:r>
      <w:r w:rsidR="0056487D" w:rsidRPr="009C609D">
        <w:rPr>
          <w:color w:val="231F20"/>
        </w:rPr>
        <w:t>,</w:t>
      </w:r>
      <w:r w:rsidRPr="009C609D">
        <w:rPr>
          <w:color w:val="231F20"/>
        </w:rPr>
        <w:t xml:space="preserve"> está penalizada en más de 70 países con sanción de tratamiento psiquiátrico forzado, penas de prisión, trabajos forzados de por vida</w:t>
      </w:r>
      <w:r w:rsidRPr="009C609D">
        <w:rPr>
          <w:color w:val="231F20"/>
          <w:spacing w:val="-6"/>
        </w:rPr>
        <w:t xml:space="preserve"> </w:t>
      </w:r>
      <w:r w:rsidRPr="009C609D">
        <w:rPr>
          <w:color w:val="231F20"/>
        </w:rPr>
        <w:t>e</w:t>
      </w:r>
      <w:r w:rsidRPr="009C609D">
        <w:rPr>
          <w:color w:val="231F20"/>
          <w:spacing w:val="-6"/>
        </w:rPr>
        <w:t xml:space="preserve"> </w:t>
      </w:r>
      <w:r w:rsidRPr="009C609D">
        <w:rPr>
          <w:color w:val="231F20"/>
        </w:rPr>
        <w:t>incluso</w:t>
      </w:r>
      <w:r w:rsidRPr="009C609D">
        <w:rPr>
          <w:color w:val="231F20"/>
          <w:spacing w:val="-6"/>
        </w:rPr>
        <w:t xml:space="preserve"> </w:t>
      </w:r>
      <w:r w:rsidRPr="009C609D">
        <w:rPr>
          <w:color w:val="231F20"/>
        </w:rPr>
        <w:t>pena</w:t>
      </w:r>
      <w:r w:rsidRPr="009C609D">
        <w:rPr>
          <w:color w:val="231F20"/>
          <w:spacing w:val="-6"/>
        </w:rPr>
        <w:t xml:space="preserve"> </w:t>
      </w:r>
      <w:r w:rsidRPr="009C609D">
        <w:rPr>
          <w:color w:val="231F20"/>
        </w:rPr>
        <w:t>de</w:t>
      </w:r>
      <w:r w:rsidRPr="009C609D">
        <w:rPr>
          <w:color w:val="231F20"/>
          <w:spacing w:val="-6"/>
        </w:rPr>
        <w:t xml:space="preserve"> </w:t>
      </w:r>
      <w:r w:rsidRPr="009C609D">
        <w:rPr>
          <w:color w:val="231F20"/>
        </w:rPr>
        <w:t>muerte.</w:t>
      </w:r>
      <w:r w:rsidRPr="009C609D">
        <w:rPr>
          <w:color w:val="231F20"/>
          <w:spacing w:val="-6"/>
        </w:rPr>
        <w:t xml:space="preserve"> </w:t>
      </w:r>
      <w:r w:rsidRPr="009C609D">
        <w:rPr>
          <w:color w:val="231F20"/>
        </w:rPr>
        <w:t>En</w:t>
      </w:r>
      <w:r w:rsidRPr="009C609D">
        <w:rPr>
          <w:color w:val="231F20"/>
          <w:spacing w:val="-6"/>
        </w:rPr>
        <w:t xml:space="preserve"> </w:t>
      </w:r>
      <w:r w:rsidRPr="009C609D">
        <w:rPr>
          <w:color w:val="231F20"/>
        </w:rPr>
        <w:t>el</w:t>
      </w:r>
      <w:r w:rsidRPr="009C609D">
        <w:rPr>
          <w:color w:val="231F20"/>
          <w:spacing w:val="-6"/>
        </w:rPr>
        <w:t xml:space="preserve"> </w:t>
      </w:r>
      <w:r w:rsidRPr="009C609D">
        <w:rPr>
          <w:color w:val="231F20"/>
        </w:rPr>
        <w:t>ámbito</w:t>
      </w:r>
      <w:r w:rsidRPr="009C609D">
        <w:rPr>
          <w:color w:val="231F20"/>
          <w:spacing w:val="-5"/>
        </w:rPr>
        <w:t xml:space="preserve"> </w:t>
      </w:r>
      <w:r w:rsidRPr="009C609D">
        <w:rPr>
          <w:color w:val="231F20"/>
        </w:rPr>
        <w:t>europeo,</w:t>
      </w:r>
      <w:r w:rsidRPr="009C609D">
        <w:rPr>
          <w:color w:val="231F20"/>
          <w:spacing w:val="-5"/>
        </w:rPr>
        <w:t xml:space="preserve"> </w:t>
      </w:r>
      <w:r w:rsidRPr="009C609D">
        <w:rPr>
          <w:color w:val="231F20"/>
        </w:rPr>
        <w:t>el</w:t>
      </w:r>
      <w:r w:rsidRPr="009C609D">
        <w:rPr>
          <w:color w:val="231F20"/>
          <w:spacing w:val="-6"/>
        </w:rPr>
        <w:t xml:space="preserve"> </w:t>
      </w:r>
      <w:r w:rsidRPr="009C609D">
        <w:rPr>
          <w:color w:val="231F20"/>
        </w:rPr>
        <w:t>mayor</w:t>
      </w:r>
      <w:r w:rsidRPr="009C609D">
        <w:rPr>
          <w:color w:val="231F20"/>
          <w:spacing w:val="-6"/>
        </w:rPr>
        <w:t xml:space="preserve"> </w:t>
      </w:r>
      <w:r w:rsidRPr="009C609D">
        <w:rPr>
          <w:color w:val="231F20"/>
        </w:rPr>
        <w:t>estudio</w:t>
      </w:r>
      <w:r w:rsidRPr="009C609D">
        <w:rPr>
          <w:color w:val="231F20"/>
          <w:spacing w:val="-5"/>
        </w:rPr>
        <w:t xml:space="preserve"> </w:t>
      </w:r>
      <w:r w:rsidRPr="009C609D">
        <w:rPr>
          <w:color w:val="231F20"/>
        </w:rPr>
        <w:t>realizado</w:t>
      </w:r>
      <w:r w:rsidRPr="009C609D">
        <w:rPr>
          <w:color w:val="231F20"/>
          <w:spacing w:val="-6"/>
        </w:rPr>
        <w:t xml:space="preserve"> </w:t>
      </w:r>
      <w:r w:rsidRPr="009C609D">
        <w:rPr>
          <w:color w:val="231F20"/>
        </w:rPr>
        <w:t>hasta</w:t>
      </w:r>
      <w:r w:rsidRPr="009C609D">
        <w:rPr>
          <w:color w:val="231F20"/>
          <w:spacing w:val="-5"/>
        </w:rPr>
        <w:t xml:space="preserve"> </w:t>
      </w:r>
      <w:r w:rsidRPr="009C609D">
        <w:rPr>
          <w:color w:val="231F20"/>
        </w:rPr>
        <w:t>la</w:t>
      </w:r>
      <w:r w:rsidRPr="009C609D">
        <w:rPr>
          <w:color w:val="231F20"/>
          <w:spacing w:val="-6"/>
        </w:rPr>
        <w:t xml:space="preserve"> </w:t>
      </w:r>
      <w:r w:rsidRPr="009C609D">
        <w:rPr>
          <w:color w:val="231F20"/>
        </w:rPr>
        <w:t>fecha,</w:t>
      </w:r>
      <w:r w:rsidRPr="009C609D">
        <w:rPr>
          <w:color w:val="231F20"/>
          <w:spacing w:val="-6"/>
        </w:rPr>
        <w:t xml:space="preserve"> </w:t>
      </w:r>
      <w:r w:rsidRPr="009C609D">
        <w:rPr>
          <w:color w:val="231F20"/>
        </w:rPr>
        <w:t>el</w:t>
      </w:r>
      <w:r w:rsidRPr="009C609D">
        <w:rPr>
          <w:color w:val="231F20"/>
          <w:spacing w:val="-6"/>
        </w:rPr>
        <w:t xml:space="preserve"> </w:t>
      </w:r>
      <w:r w:rsidRPr="009C609D">
        <w:rPr>
          <w:color w:val="231F20"/>
        </w:rPr>
        <w:t>de</w:t>
      </w:r>
      <w:r w:rsidRPr="009C609D">
        <w:rPr>
          <w:color w:val="231F20"/>
          <w:spacing w:val="-6"/>
        </w:rPr>
        <w:t xml:space="preserve"> </w:t>
      </w:r>
      <w:r w:rsidRPr="009C609D">
        <w:rPr>
          <w:color w:val="231F20"/>
        </w:rPr>
        <w:t>la</w:t>
      </w:r>
      <w:r w:rsidRPr="009C609D">
        <w:rPr>
          <w:color w:val="231F20"/>
          <w:spacing w:val="-19"/>
        </w:rPr>
        <w:t xml:space="preserve"> </w:t>
      </w:r>
      <w:r w:rsidRPr="009C609D">
        <w:rPr>
          <w:color w:val="231F20"/>
        </w:rPr>
        <w:t>Agencia</w:t>
      </w:r>
      <w:r w:rsidRPr="009C609D">
        <w:rPr>
          <w:color w:val="231F20"/>
          <w:spacing w:val="-6"/>
        </w:rPr>
        <w:t xml:space="preserve"> </w:t>
      </w:r>
      <w:r w:rsidRPr="009C609D">
        <w:rPr>
          <w:color w:val="231F20"/>
        </w:rPr>
        <w:t>Europea</w:t>
      </w:r>
      <w:r w:rsidRPr="009C609D">
        <w:rPr>
          <w:color w:val="231F20"/>
          <w:spacing w:val="-6"/>
        </w:rPr>
        <w:t xml:space="preserve"> </w:t>
      </w:r>
      <w:r w:rsidRPr="009C609D">
        <w:rPr>
          <w:color w:val="231F20"/>
        </w:rPr>
        <w:t>de</w:t>
      </w:r>
      <w:r w:rsidRPr="009C609D">
        <w:rPr>
          <w:color w:val="231F20"/>
          <w:spacing w:val="-6"/>
        </w:rPr>
        <w:t xml:space="preserve"> </w:t>
      </w:r>
      <w:r w:rsidRPr="009C609D">
        <w:rPr>
          <w:color w:val="231F20"/>
        </w:rPr>
        <w:t>Derechos</w:t>
      </w:r>
      <w:r w:rsidRPr="009C609D">
        <w:rPr>
          <w:color w:val="231F20"/>
          <w:spacing w:val="-6"/>
        </w:rPr>
        <w:t xml:space="preserve"> </w:t>
      </w:r>
      <w:r w:rsidRPr="009C609D">
        <w:rPr>
          <w:color w:val="231F20"/>
        </w:rPr>
        <w:t>Fundamentales</w:t>
      </w:r>
      <w:r w:rsidRPr="009C609D">
        <w:rPr>
          <w:color w:val="231F20"/>
          <w:spacing w:val="-6"/>
        </w:rPr>
        <w:t xml:space="preserve"> </w:t>
      </w:r>
      <w:r w:rsidRPr="009C609D">
        <w:rPr>
          <w:color w:val="231F20"/>
        </w:rPr>
        <w:t>(FRA)</w:t>
      </w:r>
      <w:r w:rsidRPr="009C609D">
        <w:rPr>
          <w:color w:val="231F20"/>
          <w:spacing w:val="-6"/>
        </w:rPr>
        <w:t xml:space="preserve"> </w:t>
      </w:r>
      <w:r w:rsidRPr="009C609D">
        <w:rPr>
          <w:color w:val="231F20"/>
        </w:rPr>
        <w:t>del</w:t>
      </w:r>
      <w:r w:rsidRPr="009C609D">
        <w:rPr>
          <w:color w:val="231F20"/>
          <w:spacing w:val="-6"/>
        </w:rPr>
        <w:t xml:space="preserve"> </w:t>
      </w:r>
      <w:r w:rsidRPr="009C609D">
        <w:rPr>
          <w:color w:val="231F20"/>
        </w:rPr>
        <w:t>año</w:t>
      </w:r>
      <w:r w:rsidRPr="009C609D">
        <w:rPr>
          <w:color w:val="231F20"/>
          <w:spacing w:val="-6"/>
        </w:rPr>
        <w:t xml:space="preserve"> </w:t>
      </w:r>
      <w:r w:rsidRPr="009C609D">
        <w:rPr>
          <w:color w:val="231F20"/>
        </w:rPr>
        <w:t>2013,</w:t>
      </w:r>
      <w:r w:rsidRPr="009C609D">
        <w:rPr>
          <w:color w:val="231F20"/>
          <w:spacing w:val="-6"/>
        </w:rPr>
        <w:t xml:space="preserve"> </w:t>
      </w:r>
      <w:r w:rsidRPr="009C609D">
        <w:rPr>
          <w:color w:val="231F20"/>
        </w:rPr>
        <w:t>que</w:t>
      </w:r>
      <w:r w:rsidRPr="009C609D">
        <w:rPr>
          <w:color w:val="231F20"/>
          <w:spacing w:val="-6"/>
        </w:rPr>
        <w:t xml:space="preserve"> </w:t>
      </w:r>
      <w:r w:rsidRPr="009C609D">
        <w:rPr>
          <w:color w:val="231F20"/>
        </w:rPr>
        <w:t>abarcó 28 países –entre ellos España- determinó que una de cada cuatro de las 93.000 personas encuestadas había sido atacada o amenazada con violencia en los cinco años anteriores, y que un 20% de los encuestados homosexuales o bisexuales y un 29% de los encuestados transexuales</w:t>
      </w:r>
      <w:r w:rsidRPr="009C609D">
        <w:rPr>
          <w:color w:val="231F20"/>
          <w:spacing w:val="-9"/>
        </w:rPr>
        <w:t xml:space="preserve"> </w:t>
      </w:r>
      <w:r w:rsidRPr="009C609D">
        <w:rPr>
          <w:color w:val="231F20"/>
        </w:rPr>
        <w:t>habían</w:t>
      </w:r>
      <w:r w:rsidRPr="009C609D">
        <w:rPr>
          <w:color w:val="231F20"/>
          <w:spacing w:val="-9"/>
        </w:rPr>
        <w:t xml:space="preserve"> </w:t>
      </w:r>
      <w:r w:rsidRPr="009C609D">
        <w:rPr>
          <w:color w:val="231F20"/>
        </w:rPr>
        <w:t>sufrido</w:t>
      </w:r>
      <w:r w:rsidRPr="009C609D">
        <w:rPr>
          <w:color w:val="231F20"/>
          <w:spacing w:val="-9"/>
        </w:rPr>
        <w:t xml:space="preserve"> </w:t>
      </w:r>
      <w:r w:rsidRPr="009C609D">
        <w:rPr>
          <w:color w:val="231F20"/>
        </w:rPr>
        <w:t>discriminación</w:t>
      </w:r>
      <w:r w:rsidRPr="009C609D">
        <w:rPr>
          <w:color w:val="231F20"/>
          <w:spacing w:val="-8"/>
        </w:rPr>
        <w:t xml:space="preserve"> </w:t>
      </w:r>
      <w:r w:rsidRPr="009C609D">
        <w:rPr>
          <w:color w:val="231F20"/>
        </w:rPr>
        <w:t>en</w:t>
      </w:r>
      <w:r w:rsidRPr="009C609D">
        <w:rPr>
          <w:color w:val="231F20"/>
          <w:spacing w:val="-9"/>
        </w:rPr>
        <w:t xml:space="preserve"> </w:t>
      </w:r>
      <w:r w:rsidRPr="009C609D">
        <w:rPr>
          <w:color w:val="231F20"/>
        </w:rPr>
        <w:t>el</w:t>
      </w:r>
      <w:r w:rsidRPr="009C609D">
        <w:rPr>
          <w:color w:val="231F20"/>
          <w:spacing w:val="-9"/>
        </w:rPr>
        <w:t xml:space="preserve"> </w:t>
      </w:r>
      <w:r w:rsidRPr="009C609D">
        <w:rPr>
          <w:color w:val="231F20"/>
        </w:rPr>
        <w:t>trabajo</w:t>
      </w:r>
      <w:r w:rsidRPr="009C609D">
        <w:rPr>
          <w:color w:val="231F20"/>
          <w:spacing w:val="-9"/>
        </w:rPr>
        <w:t xml:space="preserve"> </w:t>
      </w:r>
      <w:r w:rsidRPr="009C609D">
        <w:rPr>
          <w:color w:val="231F20"/>
        </w:rPr>
        <w:t>o</w:t>
      </w:r>
      <w:r w:rsidRPr="009C609D">
        <w:rPr>
          <w:color w:val="231F20"/>
          <w:spacing w:val="-9"/>
        </w:rPr>
        <w:t xml:space="preserve"> </w:t>
      </w:r>
      <w:r w:rsidRPr="009C609D">
        <w:rPr>
          <w:color w:val="231F20"/>
        </w:rPr>
        <w:t>durante</w:t>
      </w:r>
      <w:r w:rsidRPr="009C609D">
        <w:rPr>
          <w:color w:val="231F20"/>
          <w:spacing w:val="-9"/>
        </w:rPr>
        <w:t xml:space="preserve"> </w:t>
      </w:r>
      <w:r w:rsidRPr="009C609D">
        <w:rPr>
          <w:color w:val="231F20"/>
        </w:rPr>
        <w:t>la</w:t>
      </w:r>
      <w:r w:rsidRPr="009C609D">
        <w:rPr>
          <w:color w:val="231F20"/>
          <w:spacing w:val="-9"/>
        </w:rPr>
        <w:t xml:space="preserve"> </w:t>
      </w:r>
      <w:r w:rsidRPr="009C609D">
        <w:rPr>
          <w:color w:val="231F20"/>
        </w:rPr>
        <w:t>búsqueda</w:t>
      </w:r>
      <w:r w:rsidRPr="009C609D">
        <w:rPr>
          <w:color w:val="231F20"/>
          <w:spacing w:val="-9"/>
        </w:rPr>
        <w:t xml:space="preserve"> </w:t>
      </w:r>
      <w:r w:rsidRPr="009C609D">
        <w:rPr>
          <w:color w:val="231F20"/>
        </w:rPr>
        <w:t>de</w:t>
      </w:r>
      <w:r w:rsidRPr="009C609D">
        <w:rPr>
          <w:color w:val="231F20"/>
          <w:spacing w:val="-9"/>
        </w:rPr>
        <w:t xml:space="preserve"> </w:t>
      </w:r>
      <w:r w:rsidRPr="009C609D">
        <w:rPr>
          <w:color w:val="231F20"/>
        </w:rPr>
        <w:t>un</w:t>
      </w:r>
      <w:r w:rsidRPr="009C609D">
        <w:rPr>
          <w:color w:val="231F20"/>
          <w:spacing w:val="-9"/>
        </w:rPr>
        <w:t xml:space="preserve"> </w:t>
      </w:r>
      <w:r w:rsidRPr="009C609D">
        <w:rPr>
          <w:color w:val="231F20"/>
        </w:rPr>
        <w:t>puesto de</w:t>
      </w:r>
      <w:r w:rsidRPr="009C609D">
        <w:rPr>
          <w:color w:val="231F20"/>
          <w:spacing w:val="-1"/>
        </w:rPr>
        <w:t xml:space="preserve"> </w:t>
      </w:r>
      <w:r w:rsidRPr="009C609D">
        <w:rPr>
          <w:color w:val="231F20"/>
        </w:rPr>
        <w:t>trabajo.</w:t>
      </w:r>
    </w:p>
    <w:p w:rsidR="00FE294F" w:rsidRPr="009C609D" w:rsidRDefault="00FE294F" w:rsidP="00FB266D">
      <w:pPr>
        <w:pStyle w:val="Textoindependiente"/>
      </w:pPr>
    </w:p>
    <w:p w:rsidR="00FE294F" w:rsidRPr="009C609D" w:rsidRDefault="00514942" w:rsidP="00FB266D">
      <w:pPr>
        <w:pStyle w:val="Textoindependiente"/>
        <w:rPr>
          <w:b/>
        </w:rPr>
      </w:pPr>
      <w:r w:rsidRPr="009C609D">
        <w:rPr>
          <w:b/>
          <w:color w:val="231F20"/>
        </w:rPr>
        <w:t xml:space="preserve">II. </w:t>
      </w:r>
      <w:r w:rsidR="003E7AB9" w:rsidRPr="009C609D">
        <w:rPr>
          <w:b/>
          <w:color w:val="231F20"/>
        </w:rPr>
        <w:t>Marco normativo</w:t>
      </w:r>
      <w:r w:rsidR="003E7AB9" w:rsidRPr="009C609D">
        <w:rPr>
          <w:b/>
          <w:color w:val="231F20"/>
          <w:spacing w:val="-2"/>
        </w:rPr>
        <w:t xml:space="preserve"> </w:t>
      </w:r>
      <w:r w:rsidR="003E7AB9" w:rsidRPr="009C609D">
        <w:rPr>
          <w:b/>
          <w:color w:val="231F20"/>
        </w:rPr>
        <w:t>internacional.</w:t>
      </w:r>
    </w:p>
    <w:p w:rsidR="00FE294F" w:rsidRPr="009C609D" w:rsidRDefault="00FE294F" w:rsidP="00FB266D">
      <w:pPr>
        <w:pStyle w:val="Textoindependiente"/>
        <w:rPr>
          <w:b/>
        </w:rPr>
      </w:pPr>
    </w:p>
    <w:p w:rsidR="00FE294F" w:rsidRPr="009C609D" w:rsidRDefault="003E7AB9" w:rsidP="00FB266D">
      <w:pPr>
        <w:pStyle w:val="Textoindependiente"/>
      </w:pPr>
      <w:r w:rsidRPr="009C609D">
        <w:rPr>
          <w:color w:val="231F20"/>
        </w:rPr>
        <w:t>La Constitución prevé en su Artículo 10.2 que “Las normas relativas a los derechos fundamentales</w:t>
      </w:r>
      <w:r w:rsidRPr="009C609D">
        <w:rPr>
          <w:color w:val="231F20"/>
          <w:spacing w:val="-15"/>
        </w:rPr>
        <w:t xml:space="preserve"> </w:t>
      </w:r>
      <w:r w:rsidRPr="009C609D">
        <w:rPr>
          <w:color w:val="231F20"/>
        </w:rPr>
        <w:t>y</w:t>
      </w:r>
      <w:r w:rsidRPr="009C609D">
        <w:rPr>
          <w:color w:val="231F20"/>
          <w:spacing w:val="-15"/>
        </w:rPr>
        <w:t xml:space="preserve"> </w:t>
      </w:r>
      <w:r w:rsidRPr="009C609D">
        <w:rPr>
          <w:color w:val="231F20"/>
        </w:rPr>
        <w:t>a</w:t>
      </w:r>
      <w:r w:rsidRPr="009C609D">
        <w:rPr>
          <w:color w:val="231F20"/>
          <w:spacing w:val="-15"/>
        </w:rPr>
        <w:t xml:space="preserve"> </w:t>
      </w:r>
      <w:r w:rsidRPr="009C609D">
        <w:rPr>
          <w:color w:val="231F20"/>
        </w:rPr>
        <w:t>las</w:t>
      </w:r>
      <w:r w:rsidRPr="009C609D">
        <w:rPr>
          <w:color w:val="231F20"/>
          <w:spacing w:val="-15"/>
        </w:rPr>
        <w:t xml:space="preserve"> </w:t>
      </w:r>
      <w:r w:rsidRPr="009C609D">
        <w:rPr>
          <w:color w:val="231F20"/>
        </w:rPr>
        <w:t>libertades</w:t>
      </w:r>
      <w:r w:rsidRPr="009C609D">
        <w:rPr>
          <w:color w:val="231F20"/>
          <w:spacing w:val="-15"/>
        </w:rPr>
        <w:t xml:space="preserve"> </w:t>
      </w:r>
      <w:r w:rsidRPr="009C609D">
        <w:rPr>
          <w:color w:val="231F20"/>
        </w:rPr>
        <w:t>que</w:t>
      </w:r>
      <w:r w:rsidRPr="009C609D">
        <w:rPr>
          <w:color w:val="231F20"/>
          <w:spacing w:val="-15"/>
        </w:rPr>
        <w:t xml:space="preserve"> </w:t>
      </w:r>
      <w:r w:rsidRPr="009C609D">
        <w:rPr>
          <w:color w:val="231F20"/>
        </w:rPr>
        <w:t>la</w:t>
      </w:r>
      <w:r w:rsidRPr="009C609D">
        <w:rPr>
          <w:color w:val="231F20"/>
          <w:spacing w:val="-15"/>
        </w:rPr>
        <w:t xml:space="preserve"> </w:t>
      </w:r>
      <w:r w:rsidRPr="009C609D">
        <w:rPr>
          <w:color w:val="231F20"/>
        </w:rPr>
        <w:t>Constitución</w:t>
      </w:r>
      <w:r w:rsidRPr="009C609D">
        <w:rPr>
          <w:color w:val="231F20"/>
          <w:spacing w:val="-15"/>
        </w:rPr>
        <w:t xml:space="preserve"> </w:t>
      </w:r>
      <w:r w:rsidRPr="009C609D">
        <w:rPr>
          <w:color w:val="231F20"/>
        </w:rPr>
        <w:t>reconoce</w:t>
      </w:r>
      <w:r w:rsidRPr="009C609D">
        <w:rPr>
          <w:color w:val="231F20"/>
          <w:spacing w:val="-15"/>
        </w:rPr>
        <w:t xml:space="preserve"> </w:t>
      </w:r>
      <w:r w:rsidRPr="009C609D">
        <w:rPr>
          <w:color w:val="231F20"/>
        </w:rPr>
        <w:t>se</w:t>
      </w:r>
      <w:r w:rsidRPr="009C609D">
        <w:rPr>
          <w:color w:val="231F20"/>
          <w:spacing w:val="-15"/>
        </w:rPr>
        <w:t xml:space="preserve"> </w:t>
      </w:r>
      <w:r w:rsidRPr="009C609D">
        <w:rPr>
          <w:color w:val="231F20"/>
        </w:rPr>
        <w:t>interpretarán</w:t>
      </w:r>
      <w:r w:rsidRPr="009C609D">
        <w:rPr>
          <w:color w:val="231F20"/>
          <w:spacing w:val="-14"/>
        </w:rPr>
        <w:t xml:space="preserve"> </w:t>
      </w:r>
      <w:r w:rsidRPr="009C609D">
        <w:rPr>
          <w:color w:val="231F20"/>
        </w:rPr>
        <w:t>de</w:t>
      </w:r>
      <w:r w:rsidRPr="009C609D">
        <w:rPr>
          <w:color w:val="231F20"/>
          <w:spacing w:val="-15"/>
        </w:rPr>
        <w:t xml:space="preserve"> </w:t>
      </w:r>
      <w:r w:rsidRPr="009C609D">
        <w:rPr>
          <w:color w:val="231F20"/>
        </w:rPr>
        <w:t>conformidad</w:t>
      </w:r>
      <w:r w:rsidRPr="009C609D">
        <w:rPr>
          <w:color w:val="231F20"/>
          <w:spacing w:val="-15"/>
        </w:rPr>
        <w:t xml:space="preserve"> </w:t>
      </w:r>
      <w:r w:rsidRPr="009C609D">
        <w:rPr>
          <w:color w:val="231F20"/>
        </w:rPr>
        <w:t>con la Declaración Universal de Derechos Humanos y los tratados y acuerdos internacionales sobre las mismas materias ratificados por España”. Así pues, los Convenios</w:t>
      </w:r>
      <w:r w:rsidRPr="009C609D">
        <w:rPr>
          <w:color w:val="231F20"/>
          <w:spacing w:val="-26"/>
        </w:rPr>
        <w:t xml:space="preserve"> </w:t>
      </w:r>
      <w:r w:rsidRPr="009C609D">
        <w:rPr>
          <w:color w:val="231F20"/>
        </w:rPr>
        <w:t>Internacionales suscritos por el estado español, una vez ratificados, pasan a ser parte del ordenamiento interno. Con ello las directrices en materia de lucha con</w:t>
      </w:r>
      <w:r w:rsidR="0056487D" w:rsidRPr="009C609D">
        <w:rPr>
          <w:color w:val="231F20"/>
        </w:rPr>
        <w:t>tra</w:t>
      </w:r>
      <w:r w:rsidRPr="009C609D">
        <w:rPr>
          <w:color w:val="231F20"/>
        </w:rPr>
        <w:t xml:space="preserve"> la discriminación que provienen del ámbito</w:t>
      </w:r>
      <w:r w:rsidRPr="009C609D">
        <w:rPr>
          <w:color w:val="231F20"/>
          <w:spacing w:val="-5"/>
        </w:rPr>
        <w:t xml:space="preserve"> </w:t>
      </w:r>
      <w:r w:rsidRPr="009C609D">
        <w:rPr>
          <w:color w:val="231F20"/>
        </w:rPr>
        <w:t>internacional,</w:t>
      </w:r>
      <w:r w:rsidRPr="009C609D">
        <w:rPr>
          <w:color w:val="231F20"/>
          <w:spacing w:val="-4"/>
        </w:rPr>
        <w:t xml:space="preserve"> </w:t>
      </w:r>
      <w:r w:rsidRPr="009C609D">
        <w:rPr>
          <w:color w:val="231F20"/>
        </w:rPr>
        <w:t>han</w:t>
      </w:r>
      <w:r w:rsidRPr="009C609D">
        <w:rPr>
          <w:color w:val="231F20"/>
          <w:spacing w:val="-5"/>
        </w:rPr>
        <w:t xml:space="preserve"> </w:t>
      </w:r>
      <w:r w:rsidRPr="009C609D">
        <w:rPr>
          <w:color w:val="231F20"/>
        </w:rPr>
        <w:t>ido</w:t>
      </w:r>
      <w:r w:rsidRPr="009C609D">
        <w:rPr>
          <w:color w:val="231F20"/>
          <w:spacing w:val="-5"/>
        </w:rPr>
        <w:t xml:space="preserve"> </w:t>
      </w:r>
      <w:r w:rsidRPr="009C609D">
        <w:rPr>
          <w:color w:val="231F20"/>
        </w:rPr>
        <w:t>modelando</w:t>
      </w:r>
      <w:r w:rsidRPr="009C609D">
        <w:rPr>
          <w:color w:val="231F20"/>
          <w:spacing w:val="-5"/>
        </w:rPr>
        <w:t xml:space="preserve"> </w:t>
      </w:r>
      <w:r w:rsidRPr="009C609D">
        <w:rPr>
          <w:color w:val="231F20"/>
        </w:rPr>
        <w:t>e</w:t>
      </w:r>
      <w:r w:rsidRPr="009C609D">
        <w:rPr>
          <w:color w:val="231F20"/>
          <w:spacing w:val="-5"/>
        </w:rPr>
        <w:t xml:space="preserve"> </w:t>
      </w:r>
      <w:r w:rsidRPr="009C609D">
        <w:rPr>
          <w:color w:val="231F20"/>
        </w:rPr>
        <w:t>inspirando</w:t>
      </w:r>
      <w:r w:rsidRPr="009C609D">
        <w:rPr>
          <w:color w:val="231F20"/>
          <w:spacing w:val="-5"/>
        </w:rPr>
        <w:t xml:space="preserve"> </w:t>
      </w:r>
      <w:r w:rsidRPr="009C609D">
        <w:rPr>
          <w:color w:val="231F20"/>
        </w:rPr>
        <w:t>tanto</w:t>
      </w:r>
      <w:r w:rsidRPr="009C609D">
        <w:rPr>
          <w:color w:val="231F20"/>
          <w:spacing w:val="-6"/>
        </w:rPr>
        <w:t xml:space="preserve"> </w:t>
      </w:r>
      <w:r w:rsidRPr="009C609D">
        <w:rPr>
          <w:color w:val="231F20"/>
        </w:rPr>
        <w:t>las</w:t>
      </w:r>
      <w:r w:rsidRPr="009C609D">
        <w:rPr>
          <w:color w:val="231F20"/>
          <w:spacing w:val="-5"/>
        </w:rPr>
        <w:t xml:space="preserve"> </w:t>
      </w:r>
      <w:r w:rsidRPr="009C609D">
        <w:rPr>
          <w:color w:val="231F20"/>
        </w:rPr>
        <w:t>normas</w:t>
      </w:r>
      <w:r w:rsidRPr="009C609D">
        <w:rPr>
          <w:color w:val="231F20"/>
          <w:spacing w:val="-5"/>
        </w:rPr>
        <w:t xml:space="preserve"> </w:t>
      </w:r>
      <w:r w:rsidRPr="009C609D">
        <w:rPr>
          <w:color w:val="231F20"/>
        </w:rPr>
        <w:t>nacionales</w:t>
      </w:r>
      <w:r w:rsidRPr="009C609D">
        <w:rPr>
          <w:color w:val="231F20"/>
          <w:spacing w:val="-5"/>
        </w:rPr>
        <w:t xml:space="preserve"> </w:t>
      </w:r>
      <w:r w:rsidRPr="009C609D">
        <w:rPr>
          <w:color w:val="231F20"/>
        </w:rPr>
        <w:t>como</w:t>
      </w:r>
      <w:r w:rsidRPr="009C609D">
        <w:rPr>
          <w:color w:val="231F20"/>
          <w:spacing w:val="-5"/>
        </w:rPr>
        <w:t xml:space="preserve"> </w:t>
      </w:r>
      <w:r w:rsidRPr="009C609D">
        <w:rPr>
          <w:color w:val="231F20"/>
        </w:rPr>
        <w:t>las resoluciones de los Tribunales</w:t>
      </w:r>
      <w:r w:rsidRPr="009C609D">
        <w:rPr>
          <w:color w:val="231F20"/>
          <w:spacing w:val="-28"/>
        </w:rPr>
        <w:t xml:space="preserve"> </w:t>
      </w:r>
      <w:r w:rsidRPr="009C609D">
        <w:rPr>
          <w:color w:val="231F20"/>
        </w:rPr>
        <w:t>estatales.</w:t>
      </w:r>
    </w:p>
    <w:p w:rsidR="00FE294F" w:rsidRPr="009C609D" w:rsidRDefault="00FE294F" w:rsidP="00FB266D">
      <w:pPr>
        <w:pStyle w:val="Textoindependiente"/>
      </w:pPr>
    </w:p>
    <w:p w:rsidR="00E536DB" w:rsidRPr="009C609D" w:rsidRDefault="003E7AB9" w:rsidP="00FB266D">
      <w:pPr>
        <w:pStyle w:val="Textoindependiente"/>
        <w:rPr>
          <w:color w:val="231F20"/>
        </w:rPr>
      </w:pPr>
      <w:r w:rsidRPr="009C609D">
        <w:rPr>
          <w:color w:val="231F20"/>
        </w:rPr>
        <w:t>La</w:t>
      </w:r>
      <w:r w:rsidRPr="009C609D">
        <w:rPr>
          <w:color w:val="231F20"/>
          <w:spacing w:val="-10"/>
        </w:rPr>
        <w:t xml:space="preserve"> </w:t>
      </w:r>
      <w:r w:rsidRPr="009C609D">
        <w:rPr>
          <w:color w:val="231F20"/>
        </w:rPr>
        <w:t>Declaración</w:t>
      </w:r>
      <w:r w:rsidRPr="009C609D">
        <w:rPr>
          <w:color w:val="231F20"/>
          <w:spacing w:val="-10"/>
        </w:rPr>
        <w:t xml:space="preserve"> </w:t>
      </w:r>
      <w:r w:rsidRPr="009C609D">
        <w:rPr>
          <w:color w:val="231F20"/>
        </w:rPr>
        <w:t>Universal</w:t>
      </w:r>
      <w:r w:rsidRPr="009C609D">
        <w:rPr>
          <w:color w:val="231F20"/>
          <w:spacing w:val="-10"/>
        </w:rPr>
        <w:t xml:space="preserve"> </w:t>
      </w:r>
      <w:r w:rsidRPr="009C609D">
        <w:rPr>
          <w:color w:val="231F20"/>
        </w:rPr>
        <w:t>de</w:t>
      </w:r>
      <w:r w:rsidRPr="009C609D">
        <w:rPr>
          <w:color w:val="231F20"/>
          <w:spacing w:val="-10"/>
        </w:rPr>
        <w:t xml:space="preserve"> </w:t>
      </w:r>
      <w:r w:rsidRPr="009C609D">
        <w:rPr>
          <w:color w:val="231F20"/>
        </w:rPr>
        <w:t>DDHH</w:t>
      </w:r>
      <w:r w:rsidRPr="009C609D">
        <w:rPr>
          <w:color w:val="231F20"/>
          <w:spacing w:val="-10"/>
        </w:rPr>
        <w:t xml:space="preserve"> </w:t>
      </w:r>
      <w:r w:rsidRPr="009C609D">
        <w:rPr>
          <w:color w:val="231F20"/>
        </w:rPr>
        <w:t>establece</w:t>
      </w:r>
      <w:r w:rsidRPr="009C609D">
        <w:rPr>
          <w:color w:val="231F20"/>
          <w:spacing w:val="-9"/>
        </w:rPr>
        <w:t xml:space="preserve"> </w:t>
      </w:r>
      <w:r w:rsidRPr="009C609D">
        <w:rPr>
          <w:color w:val="231F20"/>
        </w:rPr>
        <w:t>en</w:t>
      </w:r>
      <w:r w:rsidRPr="009C609D">
        <w:rPr>
          <w:color w:val="231F20"/>
          <w:spacing w:val="-10"/>
        </w:rPr>
        <w:t xml:space="preserve"> </w:t>
      </w:r>
      <w:r w:rsidRPr="009C609D">
        <w:rPr>
          <w:color w:val="231F20"/>
        </w:rPr>
        <w:t>su</w:t>
      </w:r>
      <w:r w:rsidRPr="009C609D">
        <w:rPr>
          <w:color w:val="231F20"/>
          <w:spacing w:val="-23"/>
        </w:rPr>
        <w:t xml:space="preserve"> </w:t>
      </w:r>
      <w:r w:rsidRPr="009C609D">
        <w:rPr>
          <w:color w:val="231F20"/>
        </w:rPr>
        <w:t>Artículo</w:t>
      </w:r>
      <w:r w:rsidRPr="009C609D">
        <w:rPr>
          <w:color w:val="231F20"/>
          <w:spacing w:val="-10"/>
        </w:rPr>
        <w:t xml:space="preserve"> </w:t>
      </w:r>
      <w:r w:rsidRPr="009C609D">
        <w:rPr>
          <w:color w:val="231F20"/>
        </w:rPr>
        <w:t>1</w:t>
      </w:r>
      <w:r w:rsidRPr="009C609D">
        <w:rPr>
          <w:color w:val="231F20"/>
          <w:spacing w:val="-10"/>
        </w:rPr>
        <w:t xml:space="preserve"> </w:t>
      </w:r>
      <w:r w:rsidRPr="009C609D">
        <w:rPr>
          <w:color w:val="231F20"/>
        </w:rPr>
        <w:t>que</w:t>
      </w:r>
      <w:r w:rsidRPr="009C609D">
        <w:rPr>
          <w:color w:val="231F20"/>
          <w:spacing w:val="-10"/>
        </w:rPr>
        <w:t xml:space="preserve"> </w:t>
      </w:r>
      <w:r w:rsidRPr="009C609D">
        <w:rPr>
          <w:color w:val="231F20"/>
        </w:rPr>
        <w:t>“todos</w:t>
      </w:r>
      <w:r w:rsidRPr="009C609D">
        <w:rPr>
          <w:color w:val="231F20"/>
          <w:spacing w:val="-10"/>
        </w:rPr>
        <w:t xml:space="preserve"> </w:t>
      </w:r>
      <w:r w:rsidRPr="009C609D">
        <w:rPr>
          <w:color w:val="231F20"/>
        </w:rPr>
        <w:t>los</w:t>
      </w:r>
      <w:r w:rsidRPr="009C609D">
        <w:rPr>
          <w:color w:val="231F20"/>
          <w:spacing w:val="-10"/>
        </w:rPr>
        <w:t xml:space="preserve"> </w:t>
      </w:r>
      <w:r w:rsidRPr="009C609D">
        <w:rPr>
          <w:color w:val="231F20"/>
        </w:rPr>
        <w:t>seres</w:t>
      </w:r>
      <w:r w:rsidRPr="009C609D">
        <w:rPr>
          <w:color w:val="231F20"/>
          <w:spacing w:val="-10"/>
        </w:rPr>
        <w:t xml:space="preserve"> </w:t>
      </w:r>
      <w:r w:rsidRPr="009C609D">
        <w:rPr>
          <w:color w:val="231F20"/>
        </w:rPr>
        <w:t xml:space="preserve">humanos nacen libres e iguales en dignidad y derechos” y en su Artículo 2 prevé que los derechos y libertades en ella contemplados serán de aplicación sin distinción de “raza, </w:t>
      </w:r>
      <w:r w:rsidRPr="009C609D">
        <w:rPr>
          <w:color w:val="231F20"/>
          <w:spacing w:val="-3"/>
        </w:rPr>
        <w:t xml:space="preserve">color, </w:t>
      </w:r>
      <w:r w:rsidRPr="009C609D">
        <w:rPr>
          <w:color w:val="231F20"/>
        </w:rPr>
        <w:t>sexo,</w:t>
      </w:r>
      <w:r w:rsidRPr="009C609D">
        <w:rPr>
          <w:color w:val="231F20"/>
          <w:spacing w:val="-27"/>
        </w:rPr>
        <w:t xml:space="preserve"> </w:t>
      </w:r>
      <w:r w:rsidRPr="009C609D">
        <w:rPr>
          <w:color w:val="231F20"/>
        </w:rPr>
        <w:t>id</w:t>
      </w:r>
      <w:r w:rsidR="0056487D" w:rsidRPr="009C609D">
        <w:rPr>
          <w:color w:val="231F20"/>
        </w:rPr>
        <w:t xml:space="preserve">ioma, </w:t>
      </w:r>
      <w:r w:rsidRPr="009C609D">
        <w:rPr>
          <w:color w:val="231F20"/>
        </w:rPr>
        <w:t>religión, opinión política o de cualquier otra índole, origen nacional o social, posición económica, nacimiento o cualquier otra condición”. Con esa cláusula de cierre, el artículo dejaba abierta la puerta a la regulación de otros ejes de discriminación. Desde entonces, numerosos textos legislativos internacionales sobre derechos humanos y múltiples tratados internacionales consagran la igualdad de las personas como un principio jurídico fundamental y universal.</w:t>
      </w:r>
    </w:p>
    <w:p w:rsidR="00E536DB" w:rsidRPr="009C609D" w:rsidRDefault="00E536DB" w:rsidP="00FB266D">
      <w:pPr>
        <w:pStyle w:val="Textoindependiente"/>
      </w:pPr>
    </w:p>
    <w:p w:rsidR="00E536DB" w:rsidRPr="009C609D" w:rsidRDefault="003E7AB9" w:rsidP="00FB266D">
      <w:pPr>
        <w:pStyle w:val="Textoindependiente"/>
        <w:rPr>
          <w:color w:val="231F20"/>
        </w:rPr>
      </w:pPr>
      <w:r w:rsidRPr="009C609D">
        <w:rPr>
          <w:color w:val="231F20"/>
        </w:rPr>
        <w:t>Este</w:t>
      </w:r>
      <w:r w:rsidRPr="009C609D">
        <w:rPr>
          <w:color w:val="231F20"/>
          <w:spacing w:val="-14"/>
        </w:rPr>
        <w:t xml:space="preserve"> </w:t>
      </w:r>
      <w:r w:rsidRPr="009C609D">
        <w:rPr>
          <w:color w:val="231F20"/>
        </w:rPr>
        <w:t>reconocimiento</w:t>
      </w:r>
      <w:r w:rsidRPr="009C609D">
        <w:rPr>
          <w:color w:val="231F20"/>
          <w:spacing w:val="-14"/>
        </w:rPr>
        <w:t xml:space="preserve"> </w:t>
      </w:r>
      <w:r w:rsidRPr="009C609D">
        <w:rPr>
          <w:color w:val="231F20"/>
        </w:rPr>
        <w:t>implícito</w:t>
      </w:r>
      <w:r w:rsidRPr="009C609D">
        <w:rPr>
          <w:color w:val="231F20"/>
          <w:spacing w:val="-13"/>
        </w:rPr>
        <w:t xml:space="preserve"> </w:t>
      </w:r>
      <w:r w:rsidRPr="009C609D">
        <w:rPr>
          <w:color w:val="231F20"/>
        </w:rPr>
        <w:t>de</w:t>
      </w:r>
      <w:r w:rsidRPr="009C609D">
        <w:rPr>
          <w:color w:val="231F20"/>
          <w:spacing w:val="-13"/>
        </w:rPr>
        <w:t xml:space="preserve"> </w:t>
      </w:r>
      <w:r w:rsidRPr="009C609D">
        <w:rPr>
          <w:color w:val="231F20"/>
        </w:rPr>
        <w:t>la</w:t>
      </w:r>
      <w:r w:rsidRPr="009C609D">
        <w:rPr>
          <w:color w:val="231F20"/>
          <w:spacing w:val="-13"/>
        </w:rPr>
        <w:t xml:space="preserve"> </w:t>
      </w:r>
      <w:r w:rsidRPr="009C609D">
        <w:rPr>
          <w:color w:val="231F20"/>
        </w:rPr>
        <w:t>Declaración</w:t>
      </w:r>
      <w:r w:rsidRPr="009C609D">
        <w:rPr>
          <w:color w:val="231F20"/>
          <w:spacing w:val="-13"/>
        </w:rPr>
        <w:t xml:space="preserve"> </w:t>
      </w:r>
      <w:r w:rsidRPr="009C609D">
        <w:rPr>
          <w:color w:val="231F20"/>
        </w:rPr>
        <w:t>Universal</w:t>
      </w:r>
      <w:r w:rsidRPr="009C609D">
        <w:rPr>
          <w:color w:val="231F20"/>
          <w:spacing w:val="-13"/>
        </w:rPr>
        <w:t xml:space="preserve"> </w:t>
      </w:r>
      <w:r w:rsidRPr="009C609D">
        <w:rPr>
          <w:color w:val="231F20"/>
        </w:rPr>
        <w:t>se</w:t>
      </w:r>
      <w:r w:rsidRPr="009C609D">
        <w:rPr>
          <w:color w:val="231F20"/>
          <w:spacing w:val="-14"/>
        </w:rPr>
        <w:t xml:space="preserve"> </w:t>
      </w:r>
      <w:r w:rsidRPr="009C609D">
        <w:rPr>
          <w:color w:val="231F20"/>
        </w:rPr>
        <w:t>hace</w:t>
      </w:r>
      <w:r w:rsidRPr="009C609D">
        <w:rPr>
          <w:color w:val="231F20"/>
          <w:spacing w:val="-13"/>
        </w:rPr>
        <w:t xml:space="preserve"> </w:t>
      </w:r>
      <w:r w:rsidRPr="009C609D">
        <w:rPr>
          <w:color w:val="231F20"/>
        </w:rPr>
        <w:t>explícito</w:t>
      </w:r>
      <w:r w:rsidRPr="009C609D">
        <w:rPr>
          <w:color w:val="231F20"/>
          <w:spacing w:val="-13"/>
        </w:rPr>
        <w:t xml:space="preserve"> </w:t>
      </w:r>
      <w:r w:rsidRPr="009C609D">
        <w:rPr>
          <w:color w:val="231F20"/>
        </w:rPr>
        <w:t>con</w:t>
      </w:r>
      <w:r w:rsidRPr="009C609D">
        <w:rPr>
          <w:color w:val="231F20"/>
          <w:spacing w:val="-13"/>
        </w:rPr>
        <w:t xml:space="preserve"> </w:t>
      </w:r>
      <w:r w:rsidRPr="009C609D">
        <w:rPr>
          <w:color w:val="231F20"/>
        </w:rPr>
        <w:t>respe</w:t>
      </w:r>
      <w:r w:rsidR="0056487D" w:rsidRPr="009C609D">
        <w:rPr>
          <w:color w:val="231F20"/>
        </w:rPr>
        <w:t>c</w:t>
      </w:r>
      <w:r w:rsidRPr="009C609D">
        <w:rPr>
          <w:color w:val="231F20"/>
        </w:rPr>
        <w:t>to</w:t>
      </w:r>
      <w:r w:rsidRPr="009C609D">
        <w:rPr>
          <w:color w:val="231F20"/>
          <w:spacing w:val="-13"/>
        </w:rPr>
        <w:t xml:space="preserve"> </w:t>
      </w:r>
      <w:r w:rsidRPr="009C609D">
        <w:rPr>
          <w:color w:val="231F20"/>
        </w:rPr>
        <w:t>a</w:t>
      </w:r>
      <w:r w:rsidRPr="009C609D">
        <w:rPr>
          <w:color w:val="231F20"/>
          <w:spacing w:val="-14"/>
        </w:rPr>
        <w:t xml:space="preserve"> </w:t>
      </w:r>
      <w:r w:rsidRPr="009C609D">
        <w:rPr>
          <w:color w:val="231F20"/>
        </w:rPr>
        <w:t>las</w:t>
      </w:r>
      <w:r w:rsidRPr="009C609D">
        <w:rPr>
          <w:color w:val="231F20"/>
          <w:spacing w:val="-13"/>
        </w:rPr>
        <w:t xml:space="preserve"> </w:t>
      </w:r>
      <w:r w:rsidRPr="009C609D">
        <w:rPr>
          <w:color w:val="231F20"/>
        </w:rPr>
        <w:t>personas homosexuales, bisexuales, transexuales, transgénero e intersexuales en numerosos textos y tratados</w:t>
      </w:r>
      <w:r w:rsidRPr="009C609D">
        <w:rPr>
          <w:color w:val="231F20"/>
          <w:spacing w:val="-14"/>
        </w:rPr>
        <w:t xml:space="preserve"> </w:t>
      </w:r>
      <w:r w:rsidRPr="009C609D">
        <w:rPr>
          <w:color w:val="231F20"/>
        </w:rPr>
        <w:t>internacionales,</w:t>
      </w:r>
      <w:r w:rsidRPr="009C609D">
        <w:rPr>
          <w:color w:val="231F20"/>
          <w:spacing w:val="-14"/>
        </w:rPr>
        <w:t xml:space="preserve"> </w:t>
      </w:r>
      <w:r w:rsidRPr="009C609D">
        <w:rPr>
          <w:color w:val="231F20"/>
        </w:rPr>
        <w:t>y</w:t>
      </w:r>
      <w:r w:rsidRPr="009C609D">
        <w:rPr>
          <w:color w:val="231F20"/>
          <w:spacing w:val="-14"/>
        </w:rPr>
        <w:t xml:space="preserve"> </w:t>
      </w:r>
      <w:r w:rsidRPr="009C609D">
        <w:rPr>
          <w:color w:val="231F20"/>
        </w:rPr>
        <w:t>existen</w:t>
      </w:r>
      <w:r w:rsidRPr="009C609D">
        <w:rPr>
          <w:color w:val="231F20"/>
          <w:spacing w:val="-14"/>
        </w:rPr>
        <w:t xml:space="preserve"> </w:t>
      </w:r>
      <w:r w:rsidRPr="009C609D">
        <w:rPr>
          <w:color w:val="231F20"/>
        </w:rPr>
        <w:t>declaraciones</w:t>
      </w:r>
      <w:r w:rsidRPr="009C609D">
        <w:rPr>
          <w:color w:val="231F20"/>
          <w:spacing w:val="-14"/>
        </w:rPr>
        <w:t xml:space="preserve"> </w:t>
      </w:r>
      <w:r w:rsidRPr="009C609D">
        <w:rPr>
          <w:color w:val="231F20"/>
        </w:rPr>
        <w:t>específicas</w:t>
      </w:r>
      <w:r w:rsidRPr="009C609D">
        <w:rPr>
          <w:color w:val="231F20"/>
          <w:spacing w:val="-14"/>
        </w:rPr>
        <w:t xml:space="preserve"> </w:t>
      </w:r>
      <w:r w:rsidRPr="009C609D">
        <w:rPr>
          <w:color w:val="231F20"/>
        </w:rPr>
        <w:t>a</w:t>
      </w:r>
      <w:r w:rsidRPr="009C609D">
        <w:rPr>
          <w:color w:val="231F20"/>
          <w:spacing w:val="-14"/>
        </w:rPr>
        <w:t xml:space="preserve"> </w:t>
      </w:r>
      <w:r w:rsidRPr="009C609D">
        <w:rPr>
          <w:color w:val="231F20"/>
        </w:rPr>
        <w:t>este</w:t>
      </w:r>
      <w:r w:rsidRPr="009C609D">
        <w:rPr>
          <w:color w:val="231F20"/>
          <w:spacing w:val="-14"/>
        </w:rPr>
        <w:t xml:space="preserve"> </w:t>
      </w:r>
      <w:r w:rsidRPr="009C609D">
        <w:rPr>
          <w:color w:val="231F20"/>
        </w:rPr>
        <w:t>respeto</w:t>
      </w:r>
      <w:r w:rsidRPr="009C609D">
        <w:rPr>
          <w:color w:val="231F20"/>
          <w:spacing w:val="-14"/>
        </w:rPr>
        <w:t xml:space="preserve"> </w:t>
      </w:r>
      <w:r w:rsidRPr="009C609D">
        <w:rPr>
          <w:color w:val="231F20"/>
        </w:rPr>
        <w:t>que</w:t>
      </w:r>
      <w:r w:rsidRPr="009C609D">
        <w:rPr>
          <w:color w:val="231F20"/>
          <w:spacing w:val="-14"/>
        </w:rPr>
        <w:t xml:space="preserve"> </w:t>
      </w:r>
      <w:r w:rsidRPr="009C609D">
        <w:rPr>
          <w:color w:val="231F20"/>
        </w:rPr>
        <w:t>deben</w:t>
      </w:r>
      <w:r w:rsidRPr="009C609D">
        <w:rPr>
          <w:color w:val="231F20"/>
          <w:spacing w:val="-14"/>
        </w:rPr>
        <w:t xml:space="preserve"> </w:t>
      </w:r>
      <w:r w:rsidRPr="009C609D">
        <w:rPr>
          <w:color w:val="231F20"/>
        </w:rPr>
        <w:t>ser</w:t>
      </w:r>
      <w:r w:rsidRPr="009C609D">
        <w:rPr>
          <w:color w:val="231F20"/>
          <w:spacing w:val="-14"/>
        </w:rPr>
        <w:t xml:space="preserve"> </w:t>
      </w:r>
      <w:r w:rsidRPr="009C609D">
        <w:rPr>
          <w:color w:val="231F20"/>
        </w:rPr>
        <w:t xml:space="preserve">tomadas en consideración, como los Principios de </w:t>
      </w:r>
      <w:r w:rsidRPr="009C609D">
        <w:rPr>
          <w:color w:val="231F20"/>
          <w:spacing w:val="-4"/>
        </w:rPr>
        <w:t xml:space="preserve">Yogyakarta </w:t>
      </w:r>
      <w:r w:rsidRPr="009C609D">
        <w:rPr>
          <w:color w:val="231F20"/>
        </w:rPr>
        <w:t xml:space="preserve">de 2007. Dichos principios sobre la aplicación del derecho internacional de los derechos humanos a las cuestiones de orientación sexual, identidad y expresión de género </w:t>
      </w:r>
      <w:r w:rsidR="001531BA" w:rsidRPr="009C609D">
        <w:rPr>
          <w:color w:val="231F20"/>
        </w:rPr>
        <w:t xml:space="preserve">y características sexuales </w:t>
      </w:r>
      <w:r w:rsidRPr="009C609D">
        <w:rPr>
          <w:color w:val="231F20"/>
        </w:rPr>
        <w:t>demandan a las naciones que garanticen las protecciones de los derechos humanos de las personas</w:t>
      </w:r>
      <w:r w:rsidRPr="009C609D">
        <w:rPr>
          <w:color w:val="231F20"/>
          <w:spacing w:val="-28"/>
        </w:rPr>
        <w:t xml:space="preserve"> </w:t>
      </w:r>
      <w:r w:rsidRPr="009C609D">
        <w:rPr>
          <w:color w:val="231F20"/>
        </w:rPr>
        <w:t>LGTB</w:t>
      </w:r>
      <w:r w:rsidR="0056487D" w:rsidRPr="009C609D">
        <w:rPr>
          <w:color w:val="231F20"/>
        </w:rPr>
        <w:t>I</w:t>
      </w:r>
      <w:r w:rsidRPr="009C609D">
        <w:rPr>
          <w:color w:val="231F20"/>
        </w:rPr>
        <w:t>.</w:t>
      </w:r>
    </w:p>
    <w:p w:rsidR="00E536DB" w:rsidRPr="009C609D" w:rsidRDefault="00E536DB" w:rsidP="00FB266D">
      <w:pPr>
        <w:pStyle w:val="Textoindependiente"/>
      </w:pPr>
    </w:p>
    <w:p w:rsidR="00E536DB" w:rsidRPr="009C609D" w:rsidRDefault="003E7AB9" w:rsidP="00FB266D">
      <w:pPr>
        <w:pStyle w:val="Textoindependiente"/>
        <w:rPr>
          <w:color w:val="231F20"/>
        </w:rPr>
      </w:pPr>
      <w:r w:rsidRPr="009C609D">
        <w:rPr>
          <w:color w:val="231F20"/>
        </w:rPr>
        <w:t xml:space="preserve">Naciones Unidas también se ha posicionado sobre la cuestión LGTBI, estableciendo unos principios internacionales que vinculan </w:t>
      </w:r>
      <w:r w:rsidR="0056487D" w:rsidRPr="009C609D">
        <w:rPr>
          <w:color w:val="231F20"/>
        </w:rPr>
        <w:t xml:space="preserve">a </w:t>
      </w:r>
      <w:r w:rsidRPr="009C609D">
        <w:rPr>
          <w:color w:val="231F20"/>
        </w:rPr>
        <w:t>sus Estados Miembros. El Pacto Internacional de Derechos</w:t>
      </w:r>
      <w:r w:rsidRPr="009C609D">
        <w:rPr>
          <w:color w:val="231F20"/>
          <w:spacing w:val="-42"/>
        </w:rPr>
        <w:t xml:space="preserve"> </w:t>
      </w:r>
      <w:r w:rsidRPr="009C609D">
        <w:rPr>
          <w:color w:val="231F20"/>
        </w:rPr>
        <w:t>Civiles</w:t>
      </w:r>
      <w:r w:rsidRPr="009C609D">
        <w:rPr>
          <w:color w:val="231F20"/>
          <w:spacing w:val="-10"/>
        </w:rPr>
        <w:t xml:space="preserve"> </w:t>
      </w:r>
      <w:r w:rsidRPr="009C609D">
        <w:rPr>
          <w:color w:val="231F20"/>
        </w:rPr>
        <w:t>y</w:t>
      </w:r>
      <w:r w:rsidRPr="009C609D">
        <w:rPr>
          <w:color w:val="231F20"/>
          <w:spacing w:val="-10"/>
        </w:rPr>
        <w:t xml:space="preserve"> </w:t>
      </w:r>
      <w:r w:rsidRPr="009C609D">
        <w:rPr>
          <w:color w:val="231F20"/>
        </w:rPr>
        <w:t>Políticos</w:t>
      </w:r>
      <w:r w:rsidRPr="009C609D">
        <w:rPr>
          <w:color w:val="231F20"/>
          <w:spacing w:val="-10"/>
        </w:rPr>
        <w:t xml:space="preserve"> </w:t>
      </w:r>
      <w:r w:rsidRPr="009C609D">
        <w:rPr>
          <w:color w:val="231F20"/>
        </w:rPr>
        <w:t>de</w:t>
      </w:r>
      <w:r w:rsidRPr="009C609D">
        <w:rPr>
          <w:color w:val="231F20"/>
          <w:spacing w:val="-10"/>
        </w:rPr>
        <w:t xml:space="preserve"> </w:t>
      </w:r>
      <w:r w:rsidRPr="009C609D">
        <w:rPr>
          <w:color w:val="231F20"/>
        </w:rPr>
        <w:t>1966</w:t>
      </w:r>
      <w:r w:rsidRPr="009C609D">
        <w:rPr>
          <w:color w:val="231F20"/>
          <w:spacing w:val="-9"/>
        </w:rPr>
        <w:t xml:space="preserve"> </w:t>
      </w:r>
      <w:r w:rsidRPr="009C609D">
        <w:rPr>
          <w:color w:val="231F20"/>
        </w:rPr>
        <w:t>prevé</w:t>
      </w:r>
      <w:r w:rsidRPr="009C609D">
        <w:rPr>
          <w:color w:val="231F20"/>
          <w:spacing w:val="-9"/>
        </w:rPr>
        <w:t xml:space="preserve"> </w:t>
      </w:r>
      <w:r w:rsidRPr="009C609D">
        <w:rPr>
          <w:color w:val="231F20"/>
        </w:rPr>
        <w:t>en</w:t>
      </w:r>
      <w:r w:rsidRPr="009C609D">
        <w:rPr>
          <w:color w:val="231F20"/>
          <w:spacing w:val="-10"/>
        </w:rPr>
        <w:t xml:space="preserve"> </w:t>
      </w:r>
      <w:r w:rsidRPr="009C609D">
        <w:rPr>
          <w:color w:val="231F20"/>
        </w:rPr>
        <w:t>sus</w:t>
      </w:r>
      <w:r w:rsidRPr="009C609D">
        <w:rPr>
          <w:color w:val="231F20"/>
          <w:spacing w:val="-23"/>
        </w:rPr>
        <w:t xml:space="preserve"> </w:t>
      </w:r>
      <w:r w:rsidRPr="009C609D">
        <w:rPr>
          <w:color w:val="231F20"/>
        </w:rPr>
        <w:t>Artículos</w:t>
      </w:r>
      <w:r w:rsidRPr="009C609D">
        <w:rPr>
          <w:color w:val="231F20"/>
          <w:spacing w:val="-10"/>
        </w:rPr>
        <w:t xml:space="preserve"> </w:t>
      </w:r>
      <w:r w:rsidRPr="009C609D">
        <w:rPr>
          <w:color w:val="231F20"/>
        </w:rPr>
        <w:t>2</w:t>
      </w:r>
      <w:r w:rsidRPr="009C609D">
        <w:rPr>
          <w:color w:val="231F20"/>
          <w:spacing w:val="-10"/>
        </w:rPr>
        <w:t xml:space="preserve"> </w:t>
      </w:r>
      <w:r w:rsidRPr="009C609D">
        <w:rPr>
          <w:color w:val="231F20"/>
        </w:rPr>
        <w:t>y</w:t>
      </w:r>
      <w:r w:rsidRPr="009C609D">
        <w:rPr>
          <w:color w:val="231F20"/>
          <w:spacing w:val="-10"/>
        </w:rPr>
        <w:t xml:space="preserve"> </w:t>
      </w:r>
      <w:r w:rsidRPr="009C609D">
        <w:rPr>
          <w:color w:val="231F20"/>
        </w:rPr>
        <w:t>26</w:t>
      </w:r>
      <w:r w:rsidRPr="009C609D">
        <w:rPr>
          <w:color w:val="231F20"/>
          <w:spacing w:val="-10"/>
        </w:rPr>
        <w:t xml:space="preserve"> </w:t>
      </w:r>
      <w:r w:rsidRPr="009C609D">
        <w:rPr>
          <w:color w:val="231F20"/>
        </w:rPr>
        <w:t>la</w:t>
      </w:r>
      <w:r w:rsidRPr="009C609D">
        <w:rPr>
          <w:color w:val="231F20"/>
          <w:spacing w:val="-10"/>
        </w:rPr>
        <w:t xml:space="preserve"> </w:t>
      </w:r>
      <w:r w:rsidRPr="009C609D">
        <w:rPr>
          <w:color w:val="231F20"/>
        </w:rPr>
        <w:t>prohibición</w:t>
      </w:r>
      <w:r w:rsidRPr="009C609D">
        <w:rPr>
          <w:color w:val="231F20"/>
          <w:spacing w:val="-9"/>
        </w:rPr>
        <w:t xml:space="preserve"> </w:t>
      </w:r>
      <w:r w:rsidRPr="009C609D">
        <w:rPr>
          <w:color w:val="231F20"/>
        </w:rPr>
        <w:t>de</w:t>
      </w:r>
      <w:r w:rsidRPr="009C609D">
        <w:rPr>
          <w:color w:val="231F20"/>
          <w:spacing w:val="-10"/>
        </w:rPr>
        <w:t xml:space="preserve"> </w:t>
      </w:r>
      <w:r w:rsidRPr="009C609D">
        <w:rPr>
          <w:color w:val="231F20"/>
        </w:rPr>
        <w:t>discriminación.</w:t>
      </w:r>
      <w:r w:rsidRPr="009C609D">
        <w:rPr>
          <w:color w:val="231F20"/>
          <w:spacing w:val="-9"/>
        </w:rPr>
        <w:t xml:space="preserve"> </w:t>
      </w:r>
      <w:r w:rsidRPr="009C609D">
        <w:rPr>
          <w:color w:val="231F20"/>
        </w:rPr>
        <w:t>Por</w:t>
      </w:r>
      <w:r w:rsidRPr="009C609D">
        <w:rPr>
          <w:color w:val="231F20"/>
          <w:spacing w:val="-10"/>
        </w:rPr>
        <w:t xml:space="preserve"> </w:t>
      </w:r>
      <w:r w:rsidRPr="009C609D">
        <w:rPr>
          <w:color w:val="231F20"/>
        </w:rPr>
        <w:t>su</w:t>
      </w:r>
      <w:r w:rsidRPr="009C609D">
        <w:rPr>
          <w:color w:val="231F20"/>
          <w:spacing w:val="-10"/>
        </w:rPr>
        <w:t xml:space="preserve"> </w:t>
      </w:r>
      <w:r w:rsidRPr="009C609D">
        <w:rPr>
          <w:color w:val="231F20"/>
        </w:rPr>
        <w:t>lado,</w:t>
      </w:r>
      <w:r w:rsidRPr="009C609D">
        <w:rPr>
          <w:color w:val="231F20"/>
          <w:spacing w:val="-9"/>
        </w:rPr>
        <w:t xml:space="preserve"> </w:t>
      </w:r>
      <w:r w:rsidRPr="009C609D">
        <w:rPr>
          <w:color w:val="231F20"/>
        </w:rPr>
        <w:t>el Pacto</w:t>
      </w:r>
      <w:r w:rsidRPr="009C609D">
        <w:rPr>
          <w:color w:val="231F20"/>
          <w:spacing w:val="-7"/>
        </w:rPr>
        <w:t xml:space="preserve"> </w:t>
      </w:r>
      <w:r w:rsidRPr="009C609D">
        <w:rPr>
          <w:color w:val="231F20"/>
        </w:rPr>
        <w:t>Internacional</w:t>
      </w:r>
      <w:r w:rsidRPr="009C609D">
        <w:rPr>
          <w:color w:val="231F20"/>
          <w:spacing w:val="-8"/>
        </w:rPr>
        <w:t xml:space="preserve"> </w:t>
      </w:r>
      <w:r w:rsidRPr="009C609D">
        <w:rPr>
          <w:color w:val="231F20"/>
        </w:rPr>
        <w:t>de</w:t>
      </w:r>
      <w:r w:rsidRPr="009C609D">
        <w:rPr>
          <w:color w:val="231F20"/>
          <w:spacing w:val="-7"/>
        </w:rPr>
        <w:t xml:space="preserve"> </w:t>
      </w:r>
      <w:r w:rsidRPr="009C609D">
        <w:rPr>
          <w:color w:val="231F20"/>
        </w:rPr>
        <w:t>Derechos</w:t>
      </w:r>
      <w:r w:rsidRPr="009C609D">
        <w:rPr>
          <w:color w:val="231F20"/>
          <w:spacing w:val="-7"/>
        </w:rPr>
        <w:t xml:space="preserve"> </w:t>
      </w:r>
      <w:r w:rsidRPr="009C609D">
        <w:rPr>
          <w:color w:val="231F20"/>
        </w:rPr>
        <w:t>Económicos,</w:t>
      </w:r>
      <w:r w:rsidRPr="009C609D">
        <w:rPr>
          <w:color w:val="231F20"/>
          <w:spacing w:val="-7"/>
        </w:rPr>
        <w:t xml:space="preserve"> </w:t>
      </w:r>
      <w:r w:rsidRPr="009C609D">
        <w:rPr>
          <w:color w:val="231F20"/>
        </w:rPr>
        <w:t>Sociales</w:t>
      </w:r>
      <w:r w:rsidRPr="009C609D">
        <w:rPr>
          <w:color w:val="231F20"/>
          <w:spacing w:val="-7"/>
        </w:rPr>
        <w:t xml:space="preserve"> </w:t>
      </w:r>
      <w:r w:rsidRPr="009C609D">
        <w:rPr>
          <w:color w:val="231F20"/>
        </w:rPr>
        <w:t>y</w:t>
      </w:r>
      <w:r w:rsidRPr="009C609D">
        <w:rPr>
          <w:color w:val="231F20"/>
          <w:spacing w:val="-7"/>
        </w:rPr>
        <w:t xml:space="preserve"> </w:t>
      </w:r>
      <w:r w:rsidRPr="009C609D">
        <w:rPr>
          <w:color w:val="231F20"/>
        </w:rPr>
        <w:t>Culturales</w:t>
      </w:r>
      <w:r w:rsidRPr="009C609D">
        <w:rPr>
          <w:color w:val="231F20"/>
          <w:spacing w:val="-7"/>
        </w:rPr>
        <w:t xml:space="preserve"> </w:t>
      </w:r>
      <w:r w:rsidRPr="009C609D">
        <w:rPr>
          <w:color w:val="231F20"/>
        </w:rPr>
        <w:t>del</w:t>
      </w:r>
      <w:r w:rsidRPr="009C609D">
        <w:rPr>
          <w:color w:val="231F20"/>
          <w:spacing w:val="-7"/>
        </w:rPr>
        <w:t xml:space="preserve"> </w:t>
      </w:r>
      <w:r w:rsidRPr="009C609D">
        <w:rPr>
          <w:color w:val="231F20"/>
        </w:rPr>
        <w:t>mismo</w:t>
      </w:r>
      <w:r w:rsidRPr="009C609D">
        <w:rPr>
          <w:color w:val="231F20"/>
          <w:spacing w:val="-7"/>
        </w:rPr>
        <w:t xml:space="preserve"> </w:t>
      </w:r>
      <w:r w:rsidRPr="009C609D">
        <w:rPr>
          <w:color w:val="231F20"/>
        </w:rPr>
        <w:t>año,</w:t>
      </w:r>
      <w:r w:rsidRPr="009C609D">
        <w:rPr>
          <w:color w:val="231F20"/>
          <w:spacing w:val="-7"/>
        </w:rPr>
        <w:t xml:space="preserve"> </w:t>
      </w:r>
      <w:r w:rsidRPr="009C609D">
        <w:rPr>
          <w:color w:val="231F20"/>
        </w:rPr>
        <w:t>también</w:t>
      </w:r>
      <w:r w:rsidRPr="009C609D">
        <w:rPr>
          <w:color w:val="231F20"/>
          <w:spacing w:val="-8"/>
        </w:rPr>
        <w:t xml:space="preserve"> </w:t>
      </w:r>
      <w:r w:rsidRPr="009C609D">
        <w:rPr>
          <w:color w:val="231F20"/>
        </w:rPr>
        <w:t xml:space="preserve">prevé que los derechos que reconoce serán de aplicación para todas las personas sin distinción. En el año 1994, a raíz del caso </w:t>
      </w:r>
      <w:r w:rsidRPr="009C609D">
        <w:rPr>
          <w:color w:val="231F20"/>
          <w:spacing w:val="-6"/>
        </w:rPr>
        <w:t xml:space="preserve">Toonen </w:t>
      </w:r>
      <w:r w:rsidRPr="009C609D">
        <w:rPr>
          <w:color w:val="231F20"/>
        </w:rPr>
        <w:t xml:space="preserve">contra Australia, el Comité de Derechos Humanos de Naciones Unidas dictaminó que la prohibición y consecuente penalización de los comportamientos homosexuales vulneraban los derechos a la privacidad y a la no discriminación. En diciembre de 2008, se dictó una Declaración sobre los DDHH en la que </w:t>
      </w:r>
      <w:r w:rsidR="0056487D" w:rsidRPr="009C609D">
        <w:rPr>
          <w:color w:val="231F20"/>
        </w:rPr>
        <w:t xml:space="preserve">se </w:t>
      </w:r>
      <w:r w:rsidRPr="009C609D">
        <w:rPr>
          <w:color w:val="231F20"/>
        </w:rPr>
        <w:t>ratificó su universalidad y condenó la</w:t>
      </w:r>
      <w:r w:rsidRPr="009C609D">
        <w:rPr>
          <w:color w:val="231F20"/>
          <w:spacing w:val="-33"/>
        </w:rPr>
        <w:t xml:space="preserve"> </w:t>
      </w:r>
      <w:r w:rsidRPr="009C609D">
        <w:rPr>
          <w:color w:val="231F20"/>
        </w:rPr>
        <w:t>violación de</w:t>
      </w:r>
      <w:r w:rsidRPr="009C609D">
        <w:rPr>
          <w:color w:val="231F20"/>
          <w:spacing w:val="-6"/>
        </w:rPr>
        <w:t xml:space="preserve"> </w:t>
      </w:r>
      <w:r w:rsidRPr="009C609D">
        <w:rPr>
          <w:color w:val="231F20"/>
        </w:rPr>
        <w:t>los</w:t>
      </w:r>
      <w:r w:rsidRPr="009C609D">
        <w:rPr>
          <w:color w:val="231F20"/>
          <w:spacing w:val="-6"/>
        </w:rPr>
        <w:t xml:space="preserve"> </w:t>
      </w:r>
      <w:r w:rsidRPr="009C609D">
        <w:rPr>
          <w:color w:val="231F20"/>
        </w:rPr>
        <w:t>derechos</w:t>
      </w:r>
      <w:r w:rsidRPr="009C609D">
        <w:rPr>
          <w:color w:val="231F20"/>
          <w:spacing w:val="-5"/>
        </w:rPr>
        <w:t xml:space="preserve"> </w:t>
      </w:r>
      <w:r w:rsidRPr="009C609D">
        <w:rPr>
          <w:color w:val="231F20"/>
        </w:rPr>
        <w:t>de</w:t>
      </w:r>
      <w:r w:rsidRPr="009C609D">
        <w:rPr>
          <w:color w:val="231F20"/>
          <w:spacing w:val="-6"/>
        </w:rPr>
        <w:t xml:space="preserve"> </w:t>
      </w:r>
      <w:r w:rsidRPr="009C609D">
        <w:rPr>
          <w:color w:val="231F20"/>
        </w:rPr>
        <w:t>las</w:t>
      </w:r>
      <w:r w:rsidRPr="009C609D">
        <w:rPr>
          <w:color w:val="231F20"/>
          <w:spacing w:val="-6"/>
        </w:rPr>
        <w:t xml:space="preserve"> </w:t>
      </w:r>
      <w:r w:rsidRPr="009C609D">
        <w:rPr>
          <w:color w:val="231F20"/>
        </w:rPr>
        <w:t>personas</w:t>
      </w:r>
      <w:r w:rsidRPr="009C609D">
        <w:rPr>
          <w:color w:val="231F20"/>
          <w:spacing w:val="-5"/>
        </w:rPr>
        <w:t xml:space="preserve"> </w:t>
      </w:r>
      <w:r w:rsidRPr="009C609D">
        <w:rPr>
          <w:color w:val="231F20"/>
        </w:rPr>
        <w:t>LGTB</w:t>
      </w:r>
      <w:r w:rsidR="0056487D" w:rsidRPr="009C609D">
        <w:rPr>
          <w:color w:val="231F20"/>
        </w:rPr>
        <w:t>I</w:t>
      </w:r>
      <w:r w:rsidRPr="009C609D">
        <w:rPr>
          <w:color w:val="231F20"/>
          <w:spacing w:val="-6"/>
        </w:rPr>
        <w:t xml:space="preserve"> </w:t>
      </w:r>
      <w:r w:rsidRPr="009C609D">
        <w:rPr>
          <w:color w:val="231F20"/>
        </w:rPr>
        <w:t>urgiendo</w:t>
      </w:r>
      <w:r w:rsidRPr="009C609D">
        <w:rPr>
          <w:color w:val="231F20"/>
          <w:spacing w:val="-5"/>
        </w:rPr>
        <w:t xml:space="preserve"> </w:t>
      </w:r>
      <w:r w:rsidRPr="009C609D">
        <w:rPr>
          <w:color w:val="231F20"/>
        </w:rPr>
        <w:t>los</w:t>
      </w:r>
      <w:r w:rsidRPr="009C609D">
        <w:rPr>
          <w:color w:val="231F20"/>
          <w:spacing w:val="-6"/>
        </w:rPr>
        <w:t xml:space="preserve"> </w:t>
      </w:r>
      <w:r w:rsidRPr="009C609D">
        <w:rPr>
          <w:color w:val="231F20"/>
        </w:rPr>
        <w:t>estados</w:t>
      </w:r>
      <w:r w:rsidRPr="009C609D">
        <w:rPr>
          <w:color w:val="231F20"/>
          <w:spacing w:val="-5"/>
        </w:rPr>
        <w:t xml:space="preserve"> </w:t>
      </w:r>
      <w:r w:rsidRPr="009C609D">
        <w:rPr>
          <w:color w:val="231F20"/>
        </w:rPr>
        <w:t>a</w:t>
      </w:r>
      <w:r w:rsidRPr="009C609D">
        <w:rPr>
          <w:color w:val="231F20"/>
          <w:spacing w:val="-6"/>
        </w:rPr>
        <w:t xml:space="preserve"> </w:t>
      </w:r>
      <w:r w:rsidRPr="009C609D">
        <w:rPr>
          <w:color w:val="231F20"/>
        </w:rPr>
        <w:t>su</w:t>
      </w:r>
      <w:r w:rsidRPr="009C609D">
        <w:rPr>
          <w:color w:val="231F20"/>
          <w:spacing w:val="-6"/>
        </w:rPr>
        <w:t xml:space="preserve"> </w:t>
      </w:r>
      <w:r w:rsidRPr="009C609D">
        <w:rPr>
          <w:color w:val="231F20"/>
        </w:rPr>
        <w:t>investigación.</w:t>
      </w:r>
      <w:r w:rsidRPr="009C609D">
        <w:rPr>
          <w:color w:val="231F20"/>
          <w:spacing w:val="-5"/>
        </w:rPr>
        <w:t xml:space="preserve"> </w:t>
      </w:r>
      <w:r w:rsidRPr="009C609D">
        <w:rPr>
          <w:color w:val="231F20"/>
        </w:rPr>
        <w:t>En</w:t>
      </w:r>
      <w:r w:rsidRPr="009C609D">
        <w:rPr>
          <w:color w:val="231F20"/>
          <w:spacing w:val="-6"/>
        </w:rPr>
        <w:t xml:space="preserve"> </w:t>
      </w:r>
      <w:r w:rsidRPr="009C609D">
        <w:rPr>
          <w:color w:val="231F20"/>
        </w:rPr>
        <w:t>2010,</w:t>
      </w:r>
      <w:r w:rsidRPr="009C609D">
        <w:rPr>
          <w:color w:val="231F20"/>
          <w:spacing w:val="-5"/>
        </w:rPr>
        <w:t xml:space="preserve"> </w:t>
      </w:r>
      <w:r w:rsidRPr="009C609D">
        <w:rPr>
          <w:color w:val="231F20"/>
        </w:rPr>
        <w:t>el</w:t>
      </w:r>
      <w:r w:rsidRPr="009C609D">
        <w:rPr>
          <w:color w:val="231F20"/>
          <w:spacing w:val="-6"/>
        </w:rPr>
        <w:t xml:space="preserve"> </w:t>
      </w:r>
      <w:r w:rsidRPr="009C609D">
        <w:rPr>
          <w:color w:val="231F20"/>
        </w:rPr>
        <w:t>propio Presidente de las Naciones Unidas, Ban Ki Moon, pronunció un discurso en el que no dejaba espacio</w:t>
      </w:r>
      <w:r w:rsidRPr="009C609D">
        <w:rPr>
          <w:color w:val="231F20"/>
          <w:spacing w:val="-7"/>
        </w:rPr>
        <w:t xml:space="preserve"> </w:t>
      </w:r>
      <w:r w:rsidRPr="009C609D">
        <w:rPr>
          <w:color w:val="231F20"/>
        </w:rPr>
        <w:t>para</w:t>
      </w:r>
      <w:r w:rsidRPr="009C609D">
        <w:rPr>
          <w:color w:val="231F20"/>
          <w:spacing w:val="-7"/>
        </w:rPr>
        <w:t xml:space="preserve"> </w:t>
      </w:r>
      <w:r w:rsidRPr="009C609D">
        <w:rPr>
          <w:color w:val="231F20"/>
        </w:rPr>
        <w:t>la</w:t>
      </w:r>
      <w:r w:rsidRPr="009C609D">
        <w:rPr>
          <w:color w:val="231F20"/>
          <w:spacing w:val="-8"/>
        </w:rPr>
        <w:t xml:space="preserve"> </w:t>
      </w:r>
      <w:r w:rsidRPr="009C609D">
        <w:rPr>
          <w:color w:val="231F20"/>
        </w:rPr>
        <w:t>ambigüedad:</w:t>
      </w:r>
      <w:r w:rsidRPr="009C609D">
        <w:rPr>
          <w:color w:val="231F20"/>
          <w:spacing w:val="-8"/>
        </w:rPr>
        <w:t xml:space="preserve"> </w:t>
      </w:r>
      <w:r w:rsidRPr="009C609D">
        <w:rPr>
          <w:color w:val="231F20"/>
        </w:rPr>
        <w:t>“Como</w:t>
      </w:r>
      <w:r w:rsidRPr="009C609D">
        <w:rPr>
          <w:color w:val="231F20"/>
          <w:spacing w:val="-7"/>
        </w:rPr>
        <w:t xml:space="preserve"> </w:t>
      </w:r>
      <w:r w:rsidRPr="009C609D">
        <w:rPr>
          <w:color w:val="231F20"/>
        </w:rPr>
        <w:t>hombres</w:t>
      </w:r>
      <w:r w:rsidRPr="009C609D">
        <w:rPr>
          <w:color w:val="231F20"/>
          <w:spacing w:val="-7"/>
        </w:rPr>
        <w:t xml:space="preserve"> </w:t>
      </w:r>
      <w:r w:rsidRPr="009C609D">
        <w:rPr>
          <w:color w:val="231F20"/>
        </w:rPr>
        <w:t>y</w:t>
      </w:r>
      <w:r w:rsidRPr="009C609D">
        <w:rPr>
          <w:color w:val="231F20"/>
          <w:spacing w:val="-8"/>
        </w:rPr>
        <w:t xml:space="preserve"> </w:t>
      </w:r>
      <w:r w:rsidRPr="009C609D">
        <w:rPr>
          <w:color w:val="231F20"/>
        </w:rPr>
        <w:t>mujeres</w:t>
      </w:r>
      <w:r w:rsidRPr="009C609D">
        <w:rPr>
          <w:color w:val="231F20"/>
          <w:spacing w:val="-7"/>
        </w:rPr>
        <w:t xml:space="preserve"> </w:t>
      </w:r>
      <w:r w:rsidRPr="009C609D">
        <w:rPr>
          <w:color w:val="231F20"/>
        </w:rPr>
        <w:t>de</w:t>
      </w:r>
      <w:r w:rsidRPr="009C609D">
        <w:rPr>
          <w:color w:val="231F20"/>
          <w:spacing w:val="-7"/>
        </w:rPr>
        <w:t xml:space="preserve"> </w:t>
      </w:r>
      <w:r w:rsidRPr="009C609D">
        <w:rPr>
          <w:color w:val="231F20"/>
        </w:rPr>
        <w:t>conciencia,</w:t>
      </w:r>
      <w:r w:rsidRPr="009C609D">
        <w:rPr>
          <w:color w:val="231F20"/>
          <w:spacing w:val="-7"/>
        </w:rPr>
        <w:t xml:space="preserve"> </w:t>
      </w:r>
      <w:r w:rsidRPr="009C609D">
        <w:rPr>
          <w:color w:val="231F20"/>
        </w:rPr>
        <w:t>rechazamos</w:t>
      </w:r>
      <w:r w:rsidRPr="009C609D">
        <w:rPr>
          <w:color w:val="231F20"/>
          <w:spacing w:val="-7"/>
        </w:rPr>
        <w:t xml:space="preserve"> </w:t>
      </w:r>
      <w:r w:rsidRPr="009C609D">
        <w:rPr>
          <w:color w:val="231F20"/>
        </w:rPr>
        <w:t>la</w:t>
      </w:r>
      <w:r w:rsidRPr="009C609D">
        <w:rPr>
          <w:color w:val="231F20"/>
          <w:spacing w:val="-7"/>
        </w:rPr>
        <w:t xml:space="preserve"> </w:t>
      </w:r>
      <w:r w:rsidRPr="009C609D">
        <w:rPr>
          <w:color w:val="231F20"/>
        </w:rPr>
        <w:t>discriminación en</w:t>
      </w:r>
      <w:r w:rsidRPr="009C609D">
        <w:rPr>
          <w:color w:val="231F20"/>
          <w:spacing w:val="-14"/>
        </w:rPr>
        <w:t xml:space="preserve"> </w:t>
      </w:r>
      <w:r w:rsidRPr="009C609D">
        <w:rPr>
          <w:color w:val="231F20"/>
        </w:rPr>
        <w:t>general</w:t>
      </w:r>
      <w:r w:rsidRPr="009C609D">
        <w:rPr>
          <w:color w:val="231F20"/>
          <w:spacing w:val="-14"/>
        </w:rPr>
        <w:t xml:space="preserve"> </w:t>
      </w:r>
      <w:r w:rsidRPr="009C609D">
        <w:rPr>
          <w:color w:val="231F20"/>
        </w:rPr>
        <w:t>y</w:t>
      </w:r>
      <w:r w:rsidRPr="009C609D">
        <w:rPr>
          <w:color w:val="231F20"/>
          <w:spacing w:val="-14"/>
        </w:rPr>
        <w:t xml:space="preserve"> </w:t>
      </w:r>
      <w:r w:rsidRPr="009C609D">
        <w:rPr>
          <w:color w:val="231F20"/>
        </w:rPr>
        <w:t>en</w:t>
      </w:r>
      <w:r w:rsidRPr="009C609D">
        <w:rPr>
          <w:color w:val="231F20"/>
          <w:spacing w:val="-14"/>
        </w:rPr>
        <w:t xml:space="preserve"> </w:t>
      </w:r>
      <w:r w:rsidRPr="009C609D">
        <w:rPr>
          <w:color w:val="231F20"/>
        </w:rPr>
        <w:t>particular</w:t>
      </w:r>
      <w:r w:rsidRPr="009C609D">
        <w:rPr>
          <w:color w:val="231F20"/>
          <w:spacing w:val="-14"/>
        </w:rPr>
        <w:t xml:space="preserve"> </w:t>
      </w:r>
      <w:r w:rsidRPr="009C609D">
        <w:rPr>
          <w:color w:val="231F20"/>
        </w:rPr>
        <w:t>la</w:t>
      </w:r>
      <w:r w:rsidRPr="009C609D">
        <w:rPr>
          <w:color w:val="231F20"/>
          <w:spacing w:val="-14"/>
        </w:rPr>
        <w:t xml:space="preserve"> </w:t>
      </w:r>
      <w:r w:rsidRPr="009C609D">
        <w:rPr>
          <w:color w:val="231F20"/>
        </w:rPr>
        <w:t>discriminación</w:t>
      </w:r>
      <w:r w:rsidRPr="009C609D">
        <w:rPr>
          <w:color w:val="231F20"/>
          <w:spacing w:val="-13"/>
        </w:rPr>
        <w:t xml:space="preserve"> </w:t>
      </w:r>
      <w:r w:rsidRPr="009C609D">
        <w:rPr>
          <w:color w:val="231F20"/>
        </w:rPr>
        <w:t>basada</w:t>
      </w:r>
      <w:r w:rsidRPr="009C609D">
        <w:rPr>
          <w:color w:val="231F20"/>
          <w:spacing w:val="-14"/>
        </w:rPr>
        <w:t xml:space="preserve"> </w:t>
      </w:r>
      <w:r w:rsidRPr="009C609D">
        <w:rPr>
          <w:color w:val="231F20"/>
        </w:rPr>
        <w:t>en</w:t>
      </w:r>
      <w:r w:rsidRPr="009C609D">
        <w:rPr>
          <w:color w:val="231F20"/>
          <w:spacing w:val="-14"/>
        </w:rPr>
        <w:t xml:space="preserve"> </w:t>
      </w:r>
      <w:r w:rsidRPr="009C609D">
        <w:rPr>
          <w:color w:val="231F20"/>
        </w:rPr>
        <w:t>la</w:t>
      </w:r>
      <w:r w:rsidRPr="009C609D">
        <w:rPr>
          <w:color w:val="231F20"/>
          <w:spacing w:val="-14"/>
        </w:rPr>
        <w:t xml:space="preserve"> </w:t>
      </w:r>
      <w:r w:rsidRPr="009C609D">
        <w:rPr>
          <w:color w:val="231F20"/>
        </w:rPr>
        <w:t>orientación</w:t>
      </w:r>
      <w:r w:rsidRPr="009C609D">
        <w:rPr>
          <w:color w:val="231F20"/>
          <w:spacing w:val="-13"/>
        </w:rPr>
        <w:t xml:space="preserve"> </w:t>
      </w:r>
      <w:r w:rsidRPr="009C609D">
        <w:rPr>
          <w:color w:val="231F20"/>
        </w:rPr>
        <w:t>sexual</w:t>
      </w:r>
      <w:r w:rsidRPr="009C609D">
        <w:rPr>
          <w:color w:val="231F20"/>
          <w:spacing w:val="-14"/>
        </w:rPr>
        <w:t xml:space="preserve"> </w:t>
      </w:r>
      <w:r w:rsidRPr="009C609D">
        <w:rPr>
          <w:color w:val="231F20"/>
        </w:rPr>
        <w:t>y</w:t>
      </w:r>
      <w:r w:rsidRPr="009C609D">
        <w:rPr>
          <w:color w:val="231F20"/>
          <w:spacing w:val="-14"/>
        </w:rPr>
        <w:t xml:space="preserve"> </w:t>
      </w:r>
      <w:r w:rsidRPr="009C609D">
        <w:rPr>
          <w:color w:val="231F20"/>
        </w:rPr>
        <w:t>la</w:t>
      </w:r>
      <w:r w:rsidRPr="009C609D">
        <w:rPr>
          <w:color w:val="231F20"/>
          <w:spacing w:val="-14"/>
        </w:rPr>
        <w:t xml:space="preserve"> </w:t>
      </w:r>
      <w:r w:rsidRPr="009C609D">
        <w:rPr>
          <w:color w:val="231F20"/>
        </w:rPr>
        <w:t>identidad</w:t>
      </w:r>
      <w:r w:rsidRPr="009C609D">
        <w:rPr>
          <w:color w:val="231F20"/>
          <w:spacing w:val="-13"/>
        </w:rPr>
        <w:t xml:space="preserve"> </w:t>
      </w:r>
      <w:r w:rsidRPr="009C609D">
        <w:rPr>
          <w:color w:val="231F20"/>
        </w:rPr>
        <w:t>de</w:t>
      </w:r>
      <w:r w:rsidRPr="009C609D">
        <w:rPr>
          <w:color w:val="231F20"/>
          <w:spacing w:val="-14"/>
        </w:rPr>
        <w:t xml:space="preserve"> </w:t>
      </w:r>
      <w:r w:rsidRPr="009C609D">
        <w:rPr>
          <w:color w:val="231F20"/>
        </w:rPr>
        <w:t>género (…)</w:t>
      </w:r>
      <w:r w:rsidRPr="009C609D">
        <w:rPr>
          <w:color w:val="231F20"/>
          <w:spacing w:val="-11"/>
        </w:rPr>
        <w:t xml:space="preserve"> </w:t>
      </w:r>
      <w:r w:rsidRPr="009C609D">
        <w:rPr>
          <w:color w:val="231F20"/>
        </w:rPr>
        <w:t>donde</w:t>
      </w:r>
      <w:r w:rsidRPr="009C609D">
        <w:rPr>
          <w:color w:val="231F20"/>
          <w:spacing w:val="-11"/>
        </w:rPr>
        <w:t xml:space="preserve"> </w:t>
      </w:r>
      <w:r w:rsidRPr="009C609D">
        <w:rPr>
          <w:color w:val="231F20"/>
        </w:rPr>
        <w:t>existan</w:t>
      </w:r>
      <w:r w:rsidRPr="009C609D">
        <w:rPr>
          <w:color w:val="231F20"/>
          <w:spacing w:val="-11"/>
        </w:rPr>
        <w:t xml:space="preserve"> </w:t>
      </w:r>
      <w:r w:rsidRPr="009C609D">
        <w:rPr>
          <w:color w:val="231F20"/>
        </w:rPr>
        <w:t>tensiones</w:t>
      </w:r>
      <w:r w:rsidRPr="009C609D">
        <w:rPr>
          <w:color w:val="231F20"/>
          <w:spacing w:val="-12"/>
        </w:rPr>
        <w:t xml:space="preserve"> </w:t>
      </w:r>
      <w:r w:rsidRPr="009C609D">
        <w:rPr>
          <w:color w:val="231F20"/>
        </w:rPr>
        <w:t>entre</w:t>
      </w:r>
      <w:r w:rsidRPr="009C609D">
        <w:rPr>
          <w:color w:val="231F20"/>
          <w:spacing w:val="-11"/>
        </w:rPr>
        <w:t xml:space="preserve"> </w:t>
      </w:r>
      <w:r w:rsidRPr="009C609D">
        <w:rPr>
          <w:color w:val="231F20"/>
        </w:rPr>
        <w:t>las</w:t>
      </w:r>
      <w:r w:rsidRPr="009C609D">
        <w:rPr>
          <w:color w:val="231F20"/>
          <w:spacing w:val="-11"/>
        </w:rPr>
        <w:t xml:space="preserve"> </w:t>
      </w:r>
      <w:r w:rsidRPr="009C609D">
        <w:rPr>
          <w:color w:val="231F20"/>
        </w:rPr>
        <w:t>actitudes</w:t>
      </w:r>
      <w:r w:rsidRPr="009C609D">
        <w:rPr>
          <w:color w:val="231F20"/>
          <w:spacing w:val="-11"/>
        </w:rPr>
        <w:t xml:space="preserve"> </w:t>
      </w:r>
      <w:r w:rsidRPr="009C609D">
        <w:rPr>
          <w:color w:val="231F20"/>
        </w:rPr>
        <w:t>culturales</w:t>
      </w:r>
      <w:r w:rsidRPr="009C609D">
        <w:rPr>
          <w:color w:val="231F20"/>
          <w:spacing w:val="-11"/>
        </w:rPr>
        <w:t xml:space="preserve"> </w:t>
      </w:r>
      <w:r w:rsidRPr="009C609D">
        <w:rPr>
          <w:color w:val="231F20"/>
        </w:rPr>
        <w:t>y</w:t>
      </w:r>
      <w:r w:rsidRPr="009C609D">
        <w:rPr>
          <w:color w:val="231F20"/>
          <w:spacing w:val="-11"/>
        </w:rPr>
        <w:t xml:space="preserve"> </w:t>
      </w:r>
      <w:r w:rsidRPr="009C609D">
        <w:rPr>
          <w:color w:val="231F20"/>
        </w:rPr>
        <w:t>los</w:t>
      </w:r>
      <w:r w:rsidRPr="009C609D">
        <w:rPr>
          <w:color w:val="231F20"/>
          <w:spacing w:val="-11"/>
        </w:rPr>
        <w:t xml:space="preserve"> </w:t>
      </w:r>
      <w:r w:rsidRPr="009C609D">
        <w:rPr>
          <w:color w:val="231F20"/>
        </w:rPr>
        <w:t>derechos</w:t>
      </w:r>
      <w:r w:rsidRPr="009C609D">
        <w:rPr>
          <w:color w:val="231F20"/>
          <w:spacing w:val="-11"/>
        </w:rPr>
        <w:t xml:space="preserve"> </w:t>
      </w:r>
      <w:r w:rsidRPr="009C609D">
        <w:rPr>
          <w:color w:val="231F20"/>
        </w:rPr>
        <w:t>humanos</w:t>
      </w:r>
      <w:r w:rsidRPr="009C609D">
        <w:rPr>
          <w:color w:val="231F20"/>
          <w:spacing w:val="-11"/>
        </w:rPr>
        <w:t xml:space="preserve"> </w:t>
      </w:r>
      <w:r w:rsidRPr="009C609D">
        <w:rPr>
          <w:color w:val="231F20"/>
        </w:rPr>
        <w:t>universales,</w:t>
      </w:r>
      <w:r w:rsidRPr="009C609D">
        <w:rPr>
          <w:color w:val="231F20"/>
          <w:spacing w:val="-10"/>
        </w:rPr>
        <w:t xml:space="preserve"> </w:t>
      </w:r>
      <w:r w:rsidRPr="009C609D">
        <w:rPr>
          <w:color w:val="231F20"/>
        </w:rPr>
        <w:t>los derechos deben</w:t>
      </w:r>
      <w:r w:rsidRPr="009C609D">
        <w:rPr>
          <w:color w:val="231F20"/>
          <w:spacing w:val="-23"/>
        </w:rPr>
        <w:t xml:space="preserve"> </w:t>
      </w:r>
      <w:r w:rsidRPr="009C609D">
        <w:rPr>
          <w:color w:val="231F20"/>
        </w:rPr>
        <w:t>prevalecer”.</w:t>
      </w:r>
    </w:p>
    <w:p w:rsidR="00E536DB" w:rsidRPr="009C609D" w:rsidRDefault="00E536DB" w:rsidP="00FB266D">
      <w:pPr>
        <w:pStyle w:val="Textoindependiente"/>
      </w:pPr>
    </w:p>
    <w:p w:rsidR="00E536DB" w:rsidRPr="009C609D" w:rsidRDefault="003E7AB9" w:rsidP="00FB266D">
      <w:pPr>
        <w:pStyle w:val="Textoindependiente"/>
        <w:rPr>
          <w:color w:val="231F20"/>
        </w:rPr>
      </w:pPr>
      <w:r w:rsidRPr="009C609D">
        <w:rPr>
          <w:color w:val="231F20"/>
        </w:rPr>
        <w:lastRenderedPageBreak/>
        <w:t xml:space="preserve">En el año </w:t>
      </w:r>
      <w:r w:rsidRPr="009C609D">
        <w:rPr>
          <w:color w:val="231F20"/>
          <w:spacing w:val="-5"/>
        </w:rPr>
        <w:t xml:space="preserve">2011, </w:t>
      </w:r>
      <w:r w:rsidRPr="009C609D">
        <w:rPr>
          <w:color w:val="231F20"/>
        </w:rPr>
        <w:t>el Consejo de Derechos Humanos de la ONU aprobó la resolución 17/19 que por primera</w:t>
      </w:r>
      <w:r w:rsidRPr="009C609D">
        <w:rPr>
          <w:color w:val="231F20"/>
          <w:spacing w:val="-12"/>
        </w:rPr>
        <w:t xml:space="preserve"> </w:t>
      </w:r>
      <w:r w:rsidRPr="009C609D">
        <w:rPr>
          <w:color w:val="231F20"/>
        </w:rPr>
        <w:t>vez</w:t>
      </w:r>
      <w:r w:rsidRPr="009C609D">
        <w:rPr>
          <w:color w:val="231F20"/>
          <w:spacing w:val="-12"/>
        </w:rPr>
        <w:t xml:space="preserve"> </w:t>
      </w:r>
      <w:r w:rsidRPr="009C609D">
        <w:rPr>
          <w:color w:val="231F20"/>
        </w:rPr>
        <w:t>reconocía</w:t>
      </w:r>
      <w:r w:rsidRPr="009C609D">
        <w:rPr>
          <w:color w:val="231F20"/>
          <w:spacing w:val="-12"/>
        </w:rPr>
        <w:t xml:space="preserve"> </w:t>
      </w:r>
      <w:r w:rsidRPr="009C609D">
        <w:rPr>
          <w:color w:val="231F20"/>
        </w:rPr>
        <w:t>los</w:t>
      </w:r>
      <w:r w:rsidRPr="009C609D">
        <w:rPr>
          <w:color w:val="231F20"/>
          <w:spacing w:val="-12"/>
        </w:rPr>
        <w:t xml:space="preserve"> </w:t>
      </w:r>
      <w:r w:rsidRPr="009C609D">
        <w:rPr>
          <w:color w:val="231F20"/>
        </w:rPr>
        <w:t>derechos</w:t>
      </w:r>
      <w:r w:rsidRPr="009C609D">
        <w:rPr>
          <w:color w:val="231F20"/>
          <w:spacing w:val="-12"/>
        </w:rPr>
        <w:t xml:space="preserve"> </w:t>
      </w:r>
      <w:r w:rsidRPr="009C609D">
        <w:rPr>
          <w:color w:val="231F20"/>
        </w:rPr>
        <w:t>del</w:t>
      </w:r>
      <w:r w:rsidRPr="009C609D">
        <w:rPr>
          <w:color w:val="231F20"/>
          <w:spacing w:val="-12"/>
        </w:rPr>
        <w:t xml:space="preserve"> </w:t>
      </w:r>
      <w:r w:rsidRPr="009C609D">
        <w:rPr>
          <w:color w:val="231F20"/>
        </w:rPr>
        <w:t>colectivo</w:t>
      </w:r>
      <w:r w:rsidRPr="009C609D">
        <w:rPr>
          <w:color w:val="231F20"/>
          <w:spacing w:val="-12"/>
        </w:rPr>
        <w:t xml:space="preserve"> </w:t>
      </w:r>
      <w:r w:rsidRPr="009C609D">
        <w:rPr>
          <w:color w:val="231F20"/>
        </w:rPr>
        <w:t>LGTB</w:t>
      </w:r>
      <w:r w:rsidR="0056487D" w:rsidRPr="009C609D">
        <w:rPr>
          <w:color w:val="231F20"/>
        </w:rPr>
        <w:t>I</w:t>
      </w:r>
      <w:r w:rsidRPr="009C609D">
        <w:rPr>
          <w:color w:val="231F20"/>
          <w:spacing w:val="-12"/>
        </w:rPr>
        <w:t xml:space="preserve"> </w:t>
      </w:r>
      <w:r w:rsidRPr="009C609D">
        <w:rPr>
          <w:color w:val="231F20"/>
        </w:rPr>
        <w:t>y</w:t>
      </w:r>
      <w:r w:rsidRPr="009C609D">
        <w:rPr>
          <w:color w:val="231F20"/>
          <w:spacing w:val="-12"/>
        </w:rPr>
        <w:t xml:space="preserve"> </w:t>
      </w:r>
      <w:r w:rsidRPr="009C609D">
        <w:rPr>
          <w:color w:val="231F20"/>
        </w:rPr>
        <w:t>una</w:t>
      </w:r>
      <w:r w:rsidRPr="009C609D">
        <w:rPr>
          <w:color w:val="231F20"/>
          <w:spacing w:val="-12"/>
        </w:rPr>
        <w:t xml:space="preserve"> </w:t>
      </w:r>
      <w:r w:rsidRPr="009C609D">
        <w:rPr>
          <w:color w:val="231F20"/>
        </w:rPr>
        <w:t>declaración</w:t>
      </w:r>
      <w:r w:rsidRPr="009C609D">
        <w:rPr>
          <w:color w:val="231F20"/>
          <w:spacing w:val="-11"/>
        </w:rPr>
        <w:t xml:space="preserve"> </w:t>
      </w:r>
      <w:r w:rsidRPr="009C609D">
        <w:rPr>
          <w:color w:val="231F20"/>
        </w:rPr>
        <w:t>formal</w:t>
      </w:r>
      <w:r w:rsidRPr="009C609D">
        <w:rPr>
          <w:color w:val="231F20"/>
          <w:spacing w:val="-12"/>
        </w:rPr>
        <w:t xml:space="preserve"> </w:t>
      </w:r>
      <w:r w:rsidRPr="009C609D">
        <w:rPr>
          <w:color w:val="231F20"/>
        </w:rPr>
        <w:t>de</w:t>
      </w:r>
      <w:r w:rsidRPr="009C609D">
        <w:rPr>
          <w:color w:val="231F20"/>
          <w:spacing w:val="-12"/>
        </w:rPr>
        <w:t xml:space="preserve"> </w:t>
      </w:r>
      <w:r w:rsidRPr="009C609D">
        <w:rPr>
          <w:color w:val="231F20"/>
        </w:rPr>
        <w:t>condena</w:t>
      </w:r>
      <w:r w:rsidRPr="009C609D">
        <w:rPr>
          <w:color w:val="231F20"/>
          <w:spacing w:val="-12"/>
        </w:rPr>
        <w:t xml:space="preserve"> </w:t>
      </w:r>
      <w:r w:rsidRPr="009C609D">
        <w:rPr>
          <w:color w:val="231F20"/>
        </w:rPr>
        <w:t>de</w:t>
      </w:r>
      <w:r w:rsidRPr="009C609D">
        <w:rPr>
          <w:color w:val="231F20"/>
          <w:spacing w:val="-12"/>
        </w:rPr>
        <w:t xml:space="preserve"> </w:t>
      </w:r>
      <w:r w:rsidRPr="009C609D">
        <w:rPr>
          <w:color w:val="231F20"/>
        </w:rPr>
        <w:t>los actos</w:t>
      </w:r>
      <w:r w:rsidRPr="009C609D">
        <w:rPr>
          <w:color w:val="231F20"/>
          <w:spacing w:val="-6"/>
        </w:rPr>
        <w:t xml:space="preserve"> </w:t>
      </w:r>
      <w:r w:rsidRPr="009C609D">
        <w:rPr>
          <w:color w:val="231F20"/>
        </w:rPr>
        <w:t>de</w:t>
      </w:r>
      <w:r w:rsidRPr="009C609D">
        <w:rPr>
          <w:color w:val="231F20"/>
          <w:spacing w:val="-7"/>
        </w:rPr>
        <w:t xml:space="preserve"> </w:t>
      </w:r>
      <w:r w:rsidRPr="009C609D">
        <w:rPr>
          <w:color w:val="231F20"/>
        </w:rPr>
        <w:t>violencia</w:t>
      </w:r>
      <w:r w:rsidRPr="009C609D">
        <w:rPr>
          <w:color w:val="231F20"/>
          <w:spacing w:val="-7"/>
        </w:rPr>
        <w:t xml:space="preserve"> </w:t>
      </w:r>
      <w:r w:rsidRPr="009C609D">
        <w:rPr>
          <w:color w:val="231F20"/>
        </w:rPr>
        <w:t>y</w:t>
      </w:r>
      <w:r w:rsidRPr="009C609D">
        <w:rPr>
          <w:color w:val="231F20"/>
          <w:spacing w:val="-7"/>
        </w:rPr>
        <w:t xml:space="preserve"> </w:t>
      </w:r>
      <w:r w:rsidRPr="009C609D">
        <w:rPr>
          <w:color w:val="231F20"/>
        </w:rPr>
        <w:t>discriminación</w:t>
      </w:r>
      <w:r w:rsidRPr="009C609D">
        <w:rPr>
          <w:color w:val="231F20"/>
          <w:spacing w:val="-6"/>
        </w:rPr>
        <w:t xml:space="preserve"> </w:t>
      </w:r>
      <w:r w:rsidRPr="009C609D">
        <w:rPr>
          <w:color w:val="231F20"/>
        </w:rPr>
        <w:t>en</w:t>
      </w:r>
      <w:r w:rsidRPr="009C609D">
        <w:rPr>
          <w:color w:val="231F20"/>
          <w:spacing w:val="-7"/>
        </w:rPr>
        <w:t xml:space="preserve"> </w:t>
      </w:r>
      <w:r w:rsidRPr="009C609D">
        <w:rPr>
          <w:color w:val="231F20"/>
        </w:rPr>
        <w:t>cualquier</w:t>
      </w:r>
      <w:r w:rsidRPr="009C609D">
        <w:rPr>
          <w:color w:val="231F20"/>
          <w:spacing w:val="-7"/>
        </w:rPr>
        <w:t xml:space="preserve"> </w:t>
      </w:r>
      <w:r w:rsidRPr="009C609D">
        <w:rPr>
          <w:color w:val="231F20"/>
        </w:rPr>
        <w:t>lugar</w:t>
      </w:r>
      <w:r w:rsidRPr="009C609D">
        <w:rPr>
          <w:color w:val="231F20"/>
          <w:spacing w:val="-6"/>
        </w:rPr>
        <w:t xml:space="preserve"> </w:t>
      </w:r>
      <w:r w:rsidRPr="009C609D">
        <w:rPr>
          <w:color w:val="231F20"/>
        </w:rPr>
        <w:t>del</w:t>
      </w:r>
      <w:r w:rsidRPr="009C609D">
        <w:rPr>
          <w:color w:val="231F20"/>
          <w:spacing w:val="-7"/>
        </w:rPr>
        <w:t xml:space="preserve"> </w:t>
      </w:r>
      <w:r w:rsidRPr="009C609D">
        <w:rPr>
          <w:color w:val="231F20"/>
        </w:rPr>
        <w:t>mundo</w:t>
      </w:r>
      <w:r w:rsidRPr="009C609D">
        <w:rPr>
          <w:color w:val="231F20"/>
          <w:spacing w:val="-7"/>
        </w:rPr>
        <w:t xml:space="preserve"> </w:t>
      </w:r>
      <w:r w:rsidRPr="009C609D">
        <w:rPr>
          <w:color w:val="231F20"/>
        </w:rPr>
        <w:t>por</w:t>
      </w:r>
      <w:r w:rsidRPr="009C609D">
        <w:rPr>
          <w:color w:val="231F20"/>
          <w:spacing w:val="-6"/>
        </w:rPr>
        <w:t xml:space="preserve"> </w:t>
      </w:r>
      <w:r w:rsidRPr="009C609D">
        <w:rPr>
          <w:color w:val="231F20"/>
        </w:rPr>
        <w:t>razón</w:t>
      </w:r>
      <w:r w:rsidRPr="009C609D">
        <w:rPr>
          <w:color w:val="231F20"/>
          <w:spacing w:val="-7"/>
        </w:rPr>
        <w:t xml:space="preserve"> </w:t>
      </w:r>
      <w:r w:rsidRPr="009C609D">
        <w:rPr>
          <w:color w:val="231F20"/>
        </w:rPr>
        <w:t>de</w:t>
      </w:r>
      <w:r w:rsidRPr="009C609D">
        <w:rPr>
          <w:color w:val="231F20"/>
          <w:spacing w:val="-7"/>
        </w:rPr>
        <w:t xml:space="preserve"> </w:t>
      </w:r>
      <w:r w:rsidRPr="009C609D">
        <w:rPr>
          <w:color w:val="231F20"/>
        </w:rPr>
        <w:t>la</w:t>
      </w:r>
      <w:r w:rsidRPr="009C609D">
        <w:rPr>
          <w:color w:val="231F20"/>
          <w:spacing w:val="-7"/>
        </w:rPr>
        <w:t xml:space="preserve"> </w:t>
      </w:r>
      <w:r w:rsidRPr="009C609D">
        <w:rPr>
          <w:color w:val="231F20"/>
        </w:rPr>
        <w:t>orientación</w:t>
      </w:r>
      <w:r w:rsidRPr="009C609D">
        <w:rPr>
          <w:color w:val="231F20"/>
          <w:spacing w:val="-6"/>
        </w:rPr>
        <w:t xml:space="preserve"> </w:t>
      </w:r>
      <w:r w:rsidRPr="009C609D">
        <w:rPr>
          <w:color w:val="231F20"/>
        </w:rPr>
        <w:t>sexual e identidad de género. En esa resolución, el Consejo le hacía además una petición expresa a la Oficina</w:t>
      </w:r>
      <w:r w:rsidRPr="009C609D">
        <w:rPr>
          <w:color w:val="231F20"/>
          <w:spacing w:val="-4"/>
        </w:rPr>
        <w:t xml:space="preserve"> </w:t>
      </w:r>
      <w:r w:rsidRPr="009C609D">
        <w:rPr>
          <w:color w:val="231F20"/>
        </w:rPr>
        <w:t>del</w:t>
      </w:r>
      <w:r w:rsidRPr="009C609D">
        <w:rPr>
          <w:color w:val="231F20"/>
          <w:spacing w:val="-17"/>
        </w:rPr>
        <w:t xml:space="preserve"> </w:t>
      </w:r>
      <w:r w:rsidRPr="009C609D">
        <w:rPr>
          <w:color w:val="231F20"/>
        </w:rPr>
        <w:t>Alto</w:t>
      </w:r>
      <w:r w:rsidRPr="009C609D">
        <w:rPr>
          <w:color w:val="231F20"/>
          <w:spacing w:val="-4"/>
        </w:rPr>
        <w:t xml:space="preserve"> </w:t>
      </w:r>
      <w:r w:rsidRPr="009C609D">
        <w:rPr>
          <w:color w:val="231F20"/>
        </w:rPr>
        <w:t>Comisionado</w:t>
      </w:r>
      <w:r w:rsidRPr="009C609D">
        <w:rPr>
          <w:color w:val="231F20"/>
          <w:spacing w:val="-3"/>
        </w:rPr>
        <w:t xml:space="preserve"> </w:t>
      </w:r>
      <w:r w:rsidRPr="009C609D">
        <w:rPr>
          <w:color w:val="231F20"/>
        </w:rPr>
        <w:t>de</w:t>
      </w:r>
      <w:r w:rsidRPr="009C609D">
        <w:rPr>
          <w:color w:val="231F20"/>
          <w:spacing w:val="-4"/>
        </w:rPr>
        <w:t xml:space="preserve"> </w:t>
      </w:r>
      <w:r w:rsidRPr="009C609D">
        <w:rPr>
          <w:color w:val="231F20"/>
        </w:rPr>
        <w:t>la</w:t>
      </w:r>
      <w:r w:rsidRPr="009C609D">
        <w:rPr>
          <w:color w:val="231F20"/>
          <w:spacing w:val="-4"/>
        </w:rPr>
        <w:t xml:space="preserve"> </w:t>
      </w:r>
      <w:r w:rsidRPr="009C609D">
        <w:rPr>
          <w:color w:val="231F20"/>
        </w:rPr>
        <w:t>ONU</w:t>
      </w:r>
      <w:r w:rsidRPr="009C609D">
        <w:rPr>
          <w:color w:val="231F20"/>
          <w:spacing w:val="-4"/>
        </w:rPr>
        <w:t xml:space="preserve"> </w:t>
      </w:r>
      <w:r w:rsidRPr="009C609D">
        <w:rPr>
          <w:color w:val="231F20"/>
        </w:rPr>
        <w:t>para</w:t>
      </w:r>
      <w:r w:rsidRPr="009C609D">
        <w:rPr>
          <w:color w:val="231F20"/>
          <w:spacing w:val="-3"/>
        </w:rPr>
        <w:t xml:space="preserve"> </w:t>
      </w:r>
      <w:r w:rsidRPr="009C609D">
        <w:rPr>
          <w:color w:val="231F20"/>
        </w:rPr>
        <w:t>los</w:t>
      </w:r>
      <w:r w:rsidRPr="009C609D">
        <w:rPr>
          <w:color w:val="231F20"/>
          <w:spacing w:val="-4"/>
        </w:rPr>
        <w:t xml:space="preserve"> </w:t>
      </w:r>
      <w:r w:rsidRPr="009C609D">
        <w:rPr>
          <w:color w:val="231F20"/>
        </w:rPr>
        <w:t>Derechos</w:t>
      </w:r>
      <w:r w:rsidRPr="009C609D">
        <w:rPr>
          <w:color w:val="231F20"/>
          <w:spacing w:val="-3"/>
        </w:rPr>
        <w:t xml:space="preserve"> </w:t>
      </w:r>
      <w:r w:rsidRPr="009C609D">
        <w:rPr>
          <w:color w:val="231F20"/>
        </w:rPr>
        <w:t>Humanos,</w:t>
      </w:r>
      <w:r w:rsidRPr="009C609D">
        <w:rPr>
          <w:color w:val="231F20"/>
          <w:spacing w:val="-3"/>
        </w:rPr>
        <w:t xml:space="preserve"> </w:t>
      </w:r>
      <w:r w:rsidRPr="009C609D">
        <w:rPr>
          <w:color w:val="231F20"/>
        </w:rPr>
        <w:t>con</w:t>
      </w:r>
      <w:r w:rsidRPr="009C609D">
        <w:rPr>
          <w:color w:val="231F20"/>
          <w:spacing w:val="-4"/>
        </w:rPr>
        <w:t xml:space="preserve"> </w:t>
      </w:r>
      <w:r w:rsidRPr="009C609D">
        <w:rPr>
          <w:color w:val="231F20"/>
        </w:rPr>
        <w:t>el</w:t>
      </w:r>
      <w:r w:rsidRPr="009C609D">
        <w:rPr>
          <w:color w:val="231F20"/>
          <w:spacing w:val="-4"/>
        </w:rPr>
        <w:t xml:space="preserve"> </w:t>
      </w:r>
      <w:r w:rsidRPr="009C609D">
        <w:rPr>
          <w:color w:val="231F20"/>
        </w:rPr>
        <w:t>fin</w:t>
      </w:r>
      <w:r w:rsidRPr="009C609D">
        <w:rPr>
          <w:color w:val="231F20"/>
          <w:spacing w:val="-4"/>
        </w:rPr>
        <w:t xml:space="preserve"> </w:t>
      </w:r>
      <w:r w:rsidRPr="009C609D">
        <w:rPr>
          <w:color w:val="231F20"/>
        </w:rPr>
        <w:t>de</w:t>
      </w:r>
      <w:r w:rsidRPr="009C609D">
        <w:rPr>
          <w:color w:val="231F20"/>
          <w:spacing w:val="-4"/>
        </w:rPr>
        <w:t xml:space="preserve"> </w:t>
      </w:r>
      <w:r w:rsidRPr="009C609D">
        <w:rPr>
          <w:color w:val="231F20"/>
        </w:rPr>
        <w:t>documentar</w:t>
      </w:r>
      <w:r w:rsidRPr="009C609D">
        <w:rPr>
          <w:color w:val="231F20"/>
          <w:spacing w:val="-3"/>
        </w:rPr>
        <w:t xml:space="preserve"> </w:t>
      </w:r>
      <w:r w:rsidRPr="009C609D">
        <w:rPr>
          <w:color w:val="231F20"/>
        </w:rPr>
        <w:t>las leyes</w:t>
      </w:r>
      <w:r w:rsidRPr="009C609D">
        <w:rPr>
          <w:color w:val="231F20"/>
          <w:spacing w:val="-15"/>
        </w:rPr>
        <w:t xml:space="preserve"> </w:t>
      </w:r>
      <w:r w:rsidRPr="009C609D">
        <w:rPr>
          <w:color w:val="231F20"/>
        </w:rPr>
        <w:t>discriminatorias</w:t>
      </w:r>
      <w:r w:rsidRPr="009C609D">
        <w:rPr>
          <w:color w:val="231F20"/>
          <w:spacing w:val="-15"/>
        </w:rPr>
        <w:t xml:space="preserve"> </w:t>
      </w:r>
      <w:r w:rsidRPr="009C609D">
        <w:rPr>
          <w:color w:val="231F20"/>
        </w:rPr>
        <w:t>y</w:t>
      </w:r>
      <w:r w:rsidRPr="009C609D">
        <w:rPr>
          <w:color w:val="231F20"/>
          <w:spacing w:val="-16"/>
        </w:rPr>
        <w:t xml:space="preserve"> </w:t>
      </w:r>
      <w:r w:rsidRPr="009C609D">
        <w:rPr>
          <w:color w:val="231F20"/>
        </w:rPr>
        <w:t>los</w:t>
      </w:r>
      <w:r w:rsidRPr="009C609D">
        <w:rPr>
          <w:color w:val="231F20"/>
          <w:spacing w:val="-16"/>
        </w:rPr>
        <w:t xml:space="preserve"> </w:t>
      </w:r>
      <w:r w:rsidRPr="009C609D">
        <w:rPr>
          <w:color w:val="231F20"/>
        </w:rPr>
        <w:t>actos</w:t>
      </w:r>
      <w:r w:rsidRPr="009C609D">
        <w:rPr>
          <w:color w:val="231F20"/>
          <w:spacing w:val="-15"/>
        </w:rPr>
        <w:t xml:space="preserve"> </w:t>
      </w:r>
      <w:r w:rsidRPr="009C609D">
        <w:rPr>
          <w:color w:val="231F20"/>
        </w:rPr>
        <w:t>de</w:t>
      </w:r>
      <w:r w:rsidRPr="009C609D">
        <w:rPr>
          <w:color w:val="231F20"/>
          <w:spacing w:val="-15"/>
        </w:rPr>
        <w:t xml:space="preserve"> </w:t>
      </w:r>
      <w:r w:rsidRPr="009C609D">
        <w:rPr>
          <w:color w:val="231F20"/>
        </w:rPr>
        <w:t>violencia</w:t>
      </w:r>
      <w:r w:rsidRPr="009C609D">
        <w:rPr>
          <w:color w:val="231F20"/>
          <w:spacing w:val="-16"/>
        </w:rPr>
        <w:t xml:space="preserve"> </w:t>
      </w:r>
      <w:r w:rsidRPr="009C609D">
        <w:rPr>
          <w:color w:val="231F20"/>
        </w:rPr>
        <w:t>por</w:t>
      </w:r>
      <w:r w:rsidRPr="009C609D">
        <w:rPr>
          <w:color w:val="231F20"/>
          <w:spacing w:val="-15"/>
        </w:rPr>
        <w:t xml:space="preserve"> </w:t>
      </w:r>
      <w:r w:rsidRPr="009C609D">
        <w:rPr>
          <w:color w:val="231F20"/>
        </w:rPr>
        <w:t>razón</w:t>
      </w:r>
      <w:r w:rsidRPr="009C609D">
        <w:rPr>
          <w:color w:val="231F20"/>
          <w:spacing w:val="-16"/>
        </w:rPr>
        <w:t xml:space="preserve"> </w:t>
      </w:r>
      <w:r w:rsidRPr="009C609D">
        <w:rPr>
          <w:color w:val="231F20"/>
        </w:rPr>
        <w:t>de</w:t>
      </w:r>
      <w:r w:rsidRPr="009C609D">
        <w:rPr>
          <w:color w:val="231F20"/>
          <w:spacing w:val="-15"/>
        </w:rPr>
        <w:t xml:space="preserve"> </w:t>
      </w:r>
      <w:r w:rsidRPr="009C609D">
        <w:rPr>
          <w:color w:val="231F20"/>
        </w:rPr>
        <w:t>orientación</w:t>
      </w:r>
      <w:r w:rsidRPr="009C609D">
        <w:rPr>
          <w:color w:val="231F20"/>
          <w:spacing w:val="-15"/>
        </w:rPr>
        <w:t xml:space="preserve"> </w:t>
      </w:r>
      <w:r w:rsidRPr="009C609D">
        <w:rPr>
          <w:color w:val="231F20"/>
        </w:rPr>
        <w:t>sexual</w:t>
      </w:r>
      <w:r w:rsidRPr="009C609D">
        <w:rPr>
          <w:color w:val="231F20"/>
          <w:spacing w:val="-16"/>
        </w:rPr>
        <w:t xml:space="preserve"> </w:t>
      </w:r>
      <w:r w:rsidRPr="009C609D">
        <w:rPr>
          <w:color w:val="231F20"/>
        </w:rPr>
        <w:t>e</w:t>
      </w:r>
      <w:r w:rsidRPr="009C609D">
        <w:rPr>
          <w:color w:val="231F20"/>
          <w:spacing w:val="-16"/>
        </w:rPr>
        <w:t xml:space="preserve"> </w:t>
      </w:r>
      <w:r w:rsidRPr="009C609D">
        <w:rPr>
          <w:color w:val="231F20"/>
        </w:rPr>
        <w:t>identidad</w:t>
      </w:r>
      <w:r w:rsidRPr="009C609D">
        <w:rPr>
          <w:color w:val="231F20"/>
          <w:spacing w:val="-15"/>
        </w:rPr>
        <w:t xml:space="preserve"> </w:t>
      </w:r>
      <w:r w:rsidRPr="009C609D">
        <w:rPr>
          <w:color w:val="231F20"/>
        </w:rPr>
        <w:t>de</w:t>
      </w:r>
      <w:r w:rsidRPr="009C609D">
        <w:rPr>
          <w:color w:val="231F20"/>
          <w:spacing w:val="-15"/>
        </w:rPr>
        <w:t xml:space="preserve"> </w:t>
      </w:r>
      <w:r w:rsidRPr="009C609D">
        <w:rPr>
          <w:color w:val="231F20"/>
        </w:rPr>
        <w:t>género en todo el mundo y de proponer las medidas que se deben</w:t>
      </w:r>
      <w:r w:rsidRPr="009C609D">
        <w:rPr>
          <w:color w:val="231F20"/>
          <w:spacing w:val="-16"/>
        </w:rPr>
        <w:t xml:space="preserve"> </w:t>
      </w:r>
      <w:r w:rsidRPr="009C609D">
        <w:rPr>
          <w:color w:val="231F20"/>
          <w:spacing w:val="-3"/>
        </w:rPr>
        <w:t>adoptar.</w:t>
      </w:r>
    </w:p>
    <w:p w:rsidR="00E536DB" w:rsidRPr="009C609D" w:rsidRDefault="00E536DB" w:rsidP="00FB266D">
      <w:pPr>
        <w:pStyle w:val="Textoindependiente"/>
      </w:pPr>
    </w:p>
    <w:p w:rsidR="00E536DB" w:rsidRPr="009C609D" w:rsidRDefault="003E7AB9" w:rsidP="00FB266D">
      <w:pPr>
        <w:pStyle w:val="Textoindependiente"/>
        <w:rPr>
          <w:color w:val="231F20"/>
        </w:rPr>
      </w:pPr>
      <w:r w:rsidRPr="009C609D">
        <w:rPr>
          <w:color w:val="231F20"/>
        </w:rPr>
        <w:t>De ese informe resultó que los gobiernos y los órganos intergubernamentales habían descuidado a menudo la violencia y la discriminación por razón de orientación sexual e identidad de género, y concluyeron que el Consejo debía promover «el respeto universal por la protección de todos los derechos humanos y libertades fundamentales de todas las personas, sin distinción de ningún tipo, y de una manera justa y equitativa» y establecer una serie de recomendaciones a los Estados Miembros, entre otras, que «promulguen legislación amplia de lucha contra la discriminación que incluya la discriminación por razón de la orientación sexual y la identidad de género entre los motivos</w:t>
      </w:r>
      <w:r w:rsidRPr="009C609D">
        <w:rPr>
          <w:color w:val="231F20"/>
          <w:spacing w:val="-6"/>
        </w:rPr>
        <w:t xml:space="preserve"> </w:t>
      </w:r>
      <w:r w:rsidRPr="009C609D">
        <w:rPr>
          <w:color w:val="231F20"/>
        </w:rPr>
        <w:t>prohibidos</w:t>
      </w:r>
      <w:r w:rsidRPr="009C609D">
        <w:rPr>
          <w:color w:val="231F20"/>
          <w:spacing w:val="-5"/>
        </w:rPr>
        <w:t xml:space="preserve"> </w:t>
      </w:r>
      <w:r w:rsidRPr="009C609D">
        <w:rPr>
          <w:color w:val="231F20"/>
        </w:rPr>
        <w:t>y</w:t>
      </w:r>
      <w:r w:rsidRPr="009C609D">
        <w:rPr>
          <w:color w:val="231F20"/>
          <w:spacing w:val="-6"/>
        </w:rPr>
        <w:t xml:space="preserve"> </w:t>
      </w:r>
      <w:r w:rsidRPr="009C609D">
        <w:rPr>
          <w:color w:val="231F20"/>
        </w:rPr>
        <w:t>reconozca</w:t>
      </w:r>
      <w:r w:rsidRPr="009C609D">
        <w:rPr>
          <w:color w:val="231F20"/>
          <w:spacing w:val="-6"/>
        </w:rPr>
        <w:t xml:space="preserve"> </w:t>
      </w:r>
      <w:r w:rsidRPr="009C609D">
        <w:rPr>
          <w:color w:val="231F20"/>
        </w:rPr>
        <w:t>las</w:t>
      </w:r>
      <w:r w:rsidRPr="009C609D">
        <w:rPr>
          <w:color w:val="231F20"/>
          <w:spacing w:val="-6"/>
        </w:rPr>
        <w:t xml:space="preserve"> </w:t>
      </w:r>
      <w:r w:rsidRPr="009C609D">
        <w:rPr>
          <w:color w:val="231F20"/>
        </w:rPr>
        <w:t>formas</w:t>
      </w:r>
      <w:r w:rsidRPr="009C609D">
        <w:rPr>
          <w:color w:val="231F20"/>
          <w:spacing w:val="-6"/>
        </w:rPr>
        <w:t xml:space="preserve"> </w:t>
      </w:r>
      <w:r w:rsidRPr="009C609D">
        <w:rPr>
          <w:color w:val="231F20"/>
        </w:rPr>
        <w:t>de</w:t>
      </w:r>
      <w:r w:rsidRPr="009C609D">
        <w:rPr>
          <w:color w:val="231F20"/>
          <w:spacing w:val="-6"/>
        </w:rPr>
        <w:t xml:space="preserve"> </w:t>
      </w:r>
      <w:r w:rsidRPr="009C609D">
        <w:rPr>
          <w:color w:val="231F20"/>
        </w:rPr>
        <w:t>discriminación</w:t>
      </w:r>
      <w:r w:rsidRPr="009C609D">
        <w:rPr>
          <w:color w:val="231F20"/>
          <w:spacing w:val="-5"/>
        </w:rPr>
        <w:t xml:space="preserve"> </w:t>
      </w:r>
      <w:r w:rsidRPr="009C609D">
        <w:rPr>
          <w:color w:val="231F20"/>
        </w:rPr>
        <w:t>concomitantes</w:t>
      </w:r>
      <w:r w:rsidRPr="009C609D">
        <w:rPr>
          <w:color w:val="231F20"/>
          <w:spacing w:val="-6"/>
        </w:rPr>
        <w:t xml:space="preserve"> </w:t>
      </w:r>
      <w:r w:rsidRPr="009C609D">
        <w:rPr>
          <w:color w:val="231F20"/>
        </w:rPr>
        <w:t>y</w:t>
      </w:r>
      <w:r w:rsidRPr="009C609D">
        <w:rPr>
          <w:color w:val="231F20"/>
          <w:spacing w:val="-6"/>
        </w:rPr>
        <w:t xml:space="preserve"> </w:t>
      </w:r>
      <w:r w:rsidRPr="009C609D">
        <w:rPr>
          <w:color w:val="231F20"/>
        </w:rPr>
        <w:t>que</w:t>
      </w:r>
      <w:r w:rsidRPr="009C609D">
        <w:rPr>
          <w:color w:val="231F20"/>
          <w:spacing w:val="-6"/>
        </w:rPr>
        <w:t xml:space="preserve"> </w:t>
      </w:r>
      <w:r w:rsidRPr="009C609D">
        <w:rPr>
          <w:color w:val="231F20"/>
        </w:rPr>
        <w:t>velen</w:t>
      </w:r>
      <w:r w:rsidRPr="009C609D">
        <w:rPr>
          <w:color w:val="231F20"/>
          <w:spacing w:val="-6"/>
        </w:rPr>
        <w:t xml:space="preserve"> </w:t>
      </w:r>
      <w:r w:rsidRPr="009C609D">
        <w:rPr>
          <w:color w:val="231F20"/>
        </w:rPr>
        <w:t>por</w:t>
      </w:r>
      <w:r w:rsidRPr="009C609D">
        <w:rPr>
          <w:color w:val="231F20"/>
          <w:spacing w:val="-6"/>
        </w:rPr>
        <w:t xml:space="preserve"> </w:t>
      </w:r>
      <w:r w:rsidRPr="009C609D">
        <w:rPr>
          <w:color w:val="231F20"/>
        </w:rPr>
        <w:t>que</w:t>
      </w:r>
      <w:r w:rsidRPr="009C609D">
        <w:rPr>
          <w:color w:val="231F20"/>
          <w:spacing w:val="-6"/>
        </w:rPr>
        <w:t xml:space="preserve"> </w:t>
      </w:r>
      <w:r w:rsidRPr="009C609D">
        <w:rPr>
          <w:color w:val="231F20"/>
        </w:rPr>
        <w:t>la lucha</w:t>
      </w:r>
      <w:r w:rsidRPr="009C609D">
        <w:rPr>
          <w:color w:val="231F20"/>
          <w:spacing w:val="-10"/>
        </w:rPr>
        <w:t xml:space="preserve"> </w:t>
      </w:r>
      <w:r w:rsidRPr="009C609D">
        <w:rPr>
          <w:color w:val="231F20"/>
        </w:rPr>
        <w:t>contra</w:t>
      </w:r>
      <w:r w:rsidRPr="009C609D">
        <w:rPr>
          <w:color w:val="231F20"/>
          <w:spacing w:val="-11"/>
        </w:rPr>
        <w:t xml:space="preserve"> </w:t>
      </w:r>
      <w:r w:rsidRPr="009C609D">
        <w:rPr>
          <w:color w:val="231F20"/>
        </w:rPr>
        <w:t>la</w:t>
      </w:r>
      <w:r w:rsidRPr="009C609D">
        <w:rPr>
          <w:color w:val="231F20"/>
          <w:spacing w:val="-11"/>
        </w:rPr>
        <w:t xml:space="preserve"> </w:t>
      </w:r>
      <w:r w:rsidRPr="009C609D">
        <w:rPr>
          <w:color w:val="231F20"/>
        </w:rPr>
        <w:t>discriminación</w:t>
      </w:r>
      <w:r w:rsidRPr="009C609D">
        <w:rPr>
          <w:color w:val="231F20"/>
          <w:spacing w:val="-11"/>
        </w:rPr>
        <w:t xml:space="preserve"> </w:t>
      </w:r>
      <w:r w:rsidRPr="009C609D">
        <w:rPr>
          <w:color w:val="231F20"/>
        </w:rPr>
        <w:t>por</w:t>
      </w:r>
      <w:r w:rsidRPr="009C609D">
        <w:rPr>
          <w:color w:val="231F20"/>
          <w:spacing w:val="-11"/>
        </w:rPr>
        <w:t xml:space="preserve"> </w:t>
      </w:r>
      <w:r w:rsidRPr="009C609D">
        <w:rPr>
          <w:color w:val="231F20"/>
        </w:rPr>
        <w:t>razón</w:t>
      </w:r>
      <w:r w:rsidRPr="009C609D">
        <w:rPr>
          <w:color w:val="231F20"/>
          <w:spacing w:val="-10"/>
        </w:rPr>
        <w:t xml:space="preserve"> </w:t>
      </w:r>
      <w:r w:rsidRPr="009C609D">
        <w:rPr>
          <w:color w:val="231F20"/>
        </w:rPr>
        <w:t>de</w:t>
      </w:r>
      <w:r w:rsidRPr="009C609D">
        <w:rPr>
          <w:color w:val="231F20"/>
          <w:spacing w:val="-11"/>
        </w:rPr>
        <w:t xml:space="preserve"> </w:t>
      </w:r>
      <w:r w:rsidRPr="009C609D">
        <w:rPr>
          <w:color w:val="231F20"/>
        </w:rPr>
        <w:t>la</w:t>
      </w:r>
      <w:r w:rsidRPr="009C609D">
        <w:rPr>
          <w:color w:val="231F20"/>
          <w:spacing w:val="-11"/>
        </w:rPr>
        <w:t xml:space="preserve"> </w:t>
      </w:r>
      <w:r w:rsidRPr="009C609D">
        <w:rPr>
          <w:color w:val="231F20"/>
        </w:rPr>
        <w:t>orientación</w:t>
      </w:r>
      <w:r w:rsidRPr="009C609D">
        <w:rPr>
          <w:color w:val="231F20"/>
          <w:spacing w:val="-10"/>
        </w:rPr>
        <w:t xml:space="preserve"> </w:t>
      </w:r>
      <w:r w:rsidRPr="009C609D">
        <w:rPr>
          <w:color w:val="231F20"/>
        </w:rPr>
        <w:t>sexual</w:t>
      </w:r>
      <w:r w:rsidRPr="009C609D">
        <w:rPr>
          <w:color w:val="231F20"/>
          <w:spacing w:val="-11"/>
        </w:rPr>
        <w:t xml:space="preserve"> </w:t>
      </w:r>
      <w:r w:rsidRPr="009C609D">
        <w:rPr>
          <w:color w:val="231F20"/>
        </w:rPr>
        <w:t>y</w:t>
      </w:r>
      <w:r w:rsidRPr="009C609D">
        <w:rPr>
          <w:color w:val="231F20"/>
          <w:spacing w:val="-11"/>
        </w:rPr>
        <w:t xml:space="preserve"> </w:t>
      </w:r>
      <w:r w:rsidRPr="009C609D">
        <w:rPr>
          <w:color w:val="231F20"/>
        </w:rPr>
        <w:t>la</w:t>
      </w:r>
      <w:r w:rsidRPr="009C609D">
        <w:rPr>
          <w:color w:val="231F20"/>
          <w:spacing w:val="-11"/>
        </w:rPr>
        <w:t xml:space="preserve"> </w:t>
      </w:r>
      <w:r w:rsidRPr="009C609D">
        <w:rPr>
          <w:color w:val="231F20"/>
        </w:rPr>
        <w:t>identidad</w:t>
      </w:r>
      <w:r w:rsidRPr="009C609D">
        <w:rPr>
          <w:color w:val="231F20"/>
          <w:spacing w:val="-10"/>
        </w:rPr>
        <w:t xml:space="preserve"> </w:t>
      </w:r>
      <w:r w:rsidRPr="009C609D">
        <w:rPr>
          <w:color w:val="231F20"/>
        </w:rPr>
        <w:t>de</w:t>
      </w:r>
      <w:r w:rsidRPr="009C609D">
        <w:rPr>
          <w:color w:val="231F20"/>
          <w:spacing w:val="-11"/>
        </w:rPr>
        <w:t xml:space="preserve"> </w:t>
      </w:r>
      <w:r w:rsidRPr="009C609D">
        <w:rPr>
          <w:color w:val="231F20"/>
        </w:rPr>
        <w:t>género</w:t>
      </w:r>
      <w:r w:rsidRPr="009C609D">
        <w:rPr>
          <w:color w:val="231F20"/>
          <w:spacing w:val="-10"/>
        </w:rPr>
        <w:t xml:space="preserve"> </w:t>
      </w:r>
      <w:r w:rsidRPr="009C609D">
        <w:rPr>
          <w:color w:val="231F20"/>
        </w:rPr>
        <w:t>se</w:t>
      </w:r>
      <w:r w:rsidRPr="009C609D">
        <w:rPr>
          <w:color w:val="231F20"/>
          <w:spacing w:val="-11"/>
        </w:rPr>
        <w:t xml:space="preserve"> </w:t>
      </w:r>
      <w:r w:rsidRPr="009C609D">
        <w:rPr>
          <w:color w:val="231F20"/>
        </w:rPr>
        <w:t>incluya en los mandatos de las instituciones nacionales de derechos</w:t>
      </w:r>
      <w:r w:rsidRPr="009C609D">
        <w:rPr>
          <w:color w:val="231F20"/>
          <w:spacing w:val="-45"/>
        </w:rPr>
        <w:t xml:space="preserve"> </w:t>
      </w:r>
      <w:r w:rsidRPr="009C609D">
        <w:rPr>
          <w:color w:val="231F20"/>
        </w:rPr>
        <w:t>humanos”.</w:t>
      </w:r>
    </w:p>
    <w:p w:rsidR="00E536DB" w:rsidRPr="009C609D" w:rsidRDefault="00E536DB" w:rsidP="00FB266D">
      <w:pPr>
        <w:pStyle w:val="Textoindependiente"/>
      </w:pPr>
    </w:p>
    <w:p w:rsidR="00FE294F" w:rsidRPr="009C609D" w:rsidRDefault="003E7AB9" w:rsidP="00FB266D">
      <w:pPr>
        <w:pStyle w:val="Textoindependiente"/>
      </w:pPr>
      <w:r w:rsidRPr="009C609D">
        <w:rPr>
          <w:color w:val="231F20"/>
        </w:rPr>
        <w:t>En 2012 aprobó otra resolución por la que instaba los Estados Miembro a eliminar las barreras que dificultaban a las personas LGTB</w:t>
      </w:r>
      <w:r w:rsidR="0056487D" w:rsidRPr="009C609D">
        <w:rPr>
          <w:color w:val="231F20"/>
        </w:rPr>
        <w:t>I</w:t>
      </w:r>
      <w:r w:rsidRPr="009C609D">
        <w:rPr>
          <w:color w:val="231F20"/>
        </w:rPr>
        <w:t xml:space="preserve"> la participación política y a otros ámbitos de la vida, evitando</w:t>
      </w:r>
      <w:r w:rsidRPr="009C609D">
        <w:rPr>
          <w:color w:val="231F20"/>
          <w:spacing w:val="-8"/>
        </w:rPr>
        <w:t xml:space="preserve"> </w:t>
      </w:r>
      <w:r w:rsidRPr="009C609D">
        <w:rPr>
          <w:color w:val="231F20"/>
        </w:rPr>
        <w:t>interferencias</w:t>
      </w:r>
      <w:r w:rsidRPr="009C609D">
        <w:rPr>
          <w:color w:val="231F20"/>
          <w:spacing w:val="-6"/>
        </w:rPr>
        <w:t xml:space="preserve"> </w:t>
      </w:r>
      <w:r w:rsidRPr="009C609D">
        <w:rPr>
          <w:color w:val="231F20"/>
        </w:rPr>
        <w:t>en</w:t>
      </w:r>
      <w:r w:rsidRPr="009C609D">
        <w:rPr>
          <w:color w:val="231F20"/>
          <w:spacing w:val="-8"/>
        </w:rPr>
        <w:t xml:space="preserve"> </w:t>
      </w:r>
      <w:r w:rsidRPr="009C609D">
        <w:rPr>
          <w:color w:val="231F20"/>
        </w:rPr>
        <w:t>su</w:t>
      </w:r>
      <w:r w:rsidRPr="009C609D">
        <w:rPr>
          <w:color w:val="231F20"/>
          <w:spacing w:val="-8"/>
        </w:rPr>
        <w:t xml:space="preserve"> </w:t>
      </w:r>
      <w:r w:rsidRPr="009C609D">
        <w:rPr>
          <w:color w:val="231F20"/>
        </w:rPr>
        <w:t>vida</w:t>
      </w:r>
      <w:r w:rsidRPr="009C609D">
        <w:rPr>
          <w:color w:val="231F20"/>
          <w:spacing w:val="-7"/>
        </w:rPr>
        <w:t xml:space="preserve"> </w:t>
      </w:r>
      <w:r w:rsidRPr="009C609D">
        <w:rPr>
          <w:color w:val="231F20"/>
        </w:rPr>
        <w:t>privada.</w:t>
      </w:r>
      <w:r w:rsidRPr="009C609D">
        <w:rPr>
          <w:color w:val="231F20"/>
          <w:spacing w:val="-7"/>
        </w:rPr>
        <w:t xml:space="preserve"> </w:t>
      </w:r>
      <w:r w:rsidRPr="009C609D">
        <w:rPr>
          <w:color w:val="231F20"/>
        </w:rPr>
        <w:t>Ese</w:t>
      </w:r>
      <w:r w:rsidRPr="009C609D">
        <w:rPr>
          <w:color w:val="231F20"/>
          <w:spacing w:val="-8"/>
        </w:rPr>
        <w:t xml:space="preserve"> </w:t>
      </w:r>
      <w:r w:rsidRPr="009C609D">
        <w:rPr>
          <w:color w:val="231F20"/>
        </w:rPr>
        <w:t>mismo</w:t>
      </w:r>
      <w:r w:rsidRPr="009C609D">
        <w:rPr>
          <w:color w:val="231F20"/>
          <w:spacing w:val="-8"/>
        </w:rPr>
        <w:t xml:space="preserve"> </w:t>
      </w:r>
      <w:r w:rsidRPr="009C609D">
        <w:rPr>
          <w:color w:val="231F20"/>
        </w:rPr>
        <w:t>año,</w:t>
      </w:r>
      <w:r w:rsidRPr="009C609D">
        <w:rPr>
          <w:color w:val="231F20"/>
          <w:spacing w:val="-7"/>
        </w:rPr>
        <w:t xml:space="preserve"> </w:t>
      </w:r>
      <w:r w:rsidRPr="009C609D">
        <w:rPr>
          <w:color w:val="231F20"/>
        </w:rPr>
        <w:t>editó</w:t>
      </w:r>
      <w:r w:rsidRPr="009C609D">
        <w:rPr>
          <w:color w:val="231F20"/>
          <w:spacing w:val="-7"/>
        </w:rPr>
        <w:t xml:space="preserve"> </w:t>
      </w:r>
      <w:r w:rsidRPr="009C609D">
        <w:rPr>
          <w:color w:val="231F20"/>
        </w:rPr>
        <w:t>el</w:t>
      </w:r>
      <w:r w:rsidRPr="009C609D">
        <w:rPr>
          <w:color w:val="231F20"/>
          <w:spacing w:val="-8"/>
        </w:rPr>
        <w:t xml:space="preserve"> </w:t>
      </w:r>
      <w:r w:rsidRPr="009C609D">
        <w:rPr>
          <w:color w:val="231F20"/>
        </w:rPr>
        <w:t>manual</w:t>
      </w:r>
      <w:r w:rsidRPr="009C609D">
        <w:rPr>
          <w:color w:val="231F20"/>
          <w:spacing w:val="-7"/>
        </w:rPr>
        <w:t xml:space="preserve"> </w:t>
      </w:r>
      <w:r w:rsidRPr="009C609D">
        <w:rPr>
          <w:color w:val="231F20"/>
        </w:rPr>
        <w:t>“Nacidos</w:t>
      </w:r>
      <w:r w:rsidRPr="009C609D">
        <w:rPr>
          <w:color w:val="231F20"/>
          <w:spacing w:val="-7"/>
        </w:rPr>
        <w:t xml:space="preserve"> </w:t>
      </w:r>
      <w:r w:rsidRPr="009C609D">
        <w:rPr>
          <w:color w:val="231F20"/>
        </w:rPr>
        <w:t>Libres</w:t>
      </w:r>
      <w:r w:rsidRPr="009C609D">
        <w:rPr>
          <w:color w:val="231F20"/>
          <w:spacing w:val="-7"/>
        </w:rPr>
        <w:t xml:space="preserve"> </w:t>
      </w:r>
      <w:r w:rsidRPr="009C609D">
        <w:rPr>
          <w:color w:val="231F20"/>
        </w:rPr>
        <w:t>e</w:t>
      </w:r>
      <w:r w:rsidRPr="009C609D">
        <w:rPr>
          <w:color w:val="231F20"/>
          <w:spacing w:val="-8"/>
        </w:rPr>
        <w:t xml:space="preserve"> </w:t>
      </w:r>
      <w:r w:rsidRPr="009C609D">
        <w:rPr>
          <w:color w:val="231F20"/>
        </w:rPr>
        <w:t>Iguales”</w:t>
      </w:r>
      <w:r w:rsidR="0056487D" w:rsidRPr="009C609D">
        <w:rPr>
          <w:color w:val="231F20"/>
        </w:rPr>
        <w:t xml:space="preserve">, </w:t>
      </w:r>
      <w:r w:rsidRPr="009C609D">
        <w:rPr>
          <w:color w:val="231F20"/>
        </w:rPr>
        <w:t>en el que resumía las cinco obligaciones jurídicas básicas de los Estados respecto de la protección de los derechos humanos de las personas LGT</w:t>
      </w:r>
      <w:r w:rsidR="0056487D" w:rsidRPr="009C609D">
        <w:rPr>
          <w:color w:val="231F20"/>
        </w:rPr>
        <w:t>BI</w:t>
      </w:r>
      <w:r w:rsidRPr="009C609D">
        <w:rPr>
          <w:color w:val="231F20"/>
        </w:rPr>
        <w:t>. Finalmente, en 2015, el Alto Comisionado de los Derechos Humanos emitió un Informe sobre la cuestión LGTB</w:t>
      </w:r>
      <w:r w:rsidR="0056487D" w:rsidRPr="009C609D">
        <w:rPr>
          <w:color w:val="231F20"/>
        </w:rPr>
        <w:t>I</w:t>
      </w:r>
      <w:r w:rsidRPr="009C609D">
        <w:rPr>
          <w:color w:val="231F20"/>
        </w:rPr>
        <w:t xml:space="preserve"> con una serie de recomendaciones que han inspirado muchos Estados Miembro en sus políticas y legislaciones al respecto.</w:t>
      </w:r>
    </w:p>
    <w:p w:rsidR="00FE294F" w:rsidRPr="009C609D" w:rsidRDefault="00FE294F" w:rsidP="00FB266D">
      <w:pPr>
        <w:pStyle w:val="Textoindependiente"/>
      </w:pPr>
    </w:p>
    <w:p w:rsidR="00FE294F" w:rsidRPr="009C609D" w:rsidRDefault="00514942" w:rsidP="00FB266D">
      <w:pPr>
        <w:pStyle w:val="Textoindependiente"/>
        <w:rPr>
          <w:b/>
        </w:rPr>
      </w:pPr>
      <w:r w:rsidRPr="009C609D">
        <w:rPr>
          <w:b/>
          <w:color w:val="231F20"/>
        </w:rPr>
        <w:t xml:space="preserve">III. </w:t>
      </w:r>
      <w:r w:rsidR="003E7AB9" w:rsidRPr="009C609D">
        <w:rPr>
          <w:b/>
          <w:color w:val="231F20"/>
        </w:rPr>
        <w:t>Marco normativo</w:t>
      </w:r>
      <w:r w:rsidR="003E7AB9" w:rsidRPr="009C609D">
        <w:rPr>
          <w:b/>
          <w:color w:val="231F20"/>
          <w:spacing w:val="-10"/>
        </w:rPr>
        <w:t xml:space="preserve"> </w:t>
      </w:r>
      <w:r w:rsidR="003E7AB9" w:rsidRPr="009C609D">
        <w:rPr>
          <w:b/>
          <w:color w:val="231F20"/>
        </w:rPr>
        <w:t>europeo.</w:t>
      </w:r>
    </w:p>
    <w:p w:rsidR="00FE294F" w:rsidRPr="009C609D" w:rsidRDefault="00FE294F" w:rsidP="00FB266D">
      <w:pPr>
        <w:pStyle w:val="Textoindependiente"/>
        <w:rPr>
          <w:b/>
        </w:rPr>
      </w:pPr>
    </w:p>
    <w:p w:rsidR="00FE294F" w:rsidRPr="009C609D" w:rsidRDefault="003E7AB9" w:rsidP="00FB266D">
      <w:pPr>
        <w:pStyle w:val="Textoindependiente"/>
      </w:pPr>
      <w:r w:rsidRPr="009C609D">
        <w:rPr>
          <w:color w:val="231F20"/>
        </w:rPr>
        <w:t>El impulso de las instituciones europeas ha sido otro elemento determinante en el avance legislativo en la cuestión LGTB</w:t>
      </w:r>
      <w:r w:rsidR="0056487D" w:rsidRPr="009C609D">
        <w:rPr>
          <w:color w:val="231F20"/>
        </w:rPr>
        <w:t>I</w:t>
      </w:r>
      <w:r w:rsidRPr="009C609D">
        <w:rPr>
          <w:color w:val="231F20"/>
        </w:rPr>
        <w:t>. La construcción europea se ha fundamentado en una serie de valores, entre ellos el de la prohibición de la discriminación, que se ha</w:t>
      </w:r>
      <w:r w:rsidR="0056487D" w:rsidRPr="009C609D">
        <w:rPr>
          <w:color w:val="231F20"/>
        </w:rPr>
        <w:t>n</w:t>
      </w:r>
      <w:r w:rsidRPr="009C609D">
        <w:rPr>
          <w:color w:val="231F20"/>
        </w:rPr>
        <w:t xml:space="preserve"> ido concretando en</w:t>
      </w:r>
      <w:r w:rsidRPr="009C609D">
        <w:rPr>
          <w:color w:val="231F20"/>
          <w:spacing w:val="-14"/>
        </w:rPr>
        <w:t xml:space="preserve"> </w:t>
      </w:r>
      <w:r w:rsidRPr="009C609D">
        <w:rPr>
          <w:color w:val="231F20"/>
        </w:rPr>
        <w:t>resoluciones,</w:t>
      </w:r>
      <w:r w:rsidRPr="009C609D">
        <w:rPr>
          <w:color w:val="231F20"/>
          <w:spacing w:val="-13"/>
        </w:rPr>
        <w:t xml:space="preserve"> </w:t>
      </w:r>
      <w:r w:rsidRPr="009C609D">
        <w:rPr>
          <w:color w:val="231F20"/>
        </w:rPr>
        <w:t>directrices,</w:t>
      </w:r>
      <w:r w:rsidRPr="009C609D">
        <w:rPr>
          <w:color w:val="231F20"/>
          <w:spacing w:val="-13"/>
        </w:rPr>
        <w:t xml:space="preserve"> </w:t>
      </w:r>
      <w:r w:rsidRPr="009C609D">
        <w:rPr>
          <w:color w:val="231F20"/>
        </w:rPr>
        <w:t>planes</w:t>
      </w:r>
      <w:r w:rsidRPr="009C609D">
        <w:rPr>
          <w:color w:val="231F20"/>
          <w:spacing w:val="-13"/>
        </w:rPr>
        <w:t xml:space="preserve"> </w:t>
      </w:r>
      <w:r w:rsidRPr="009C609D">
        <w:rPr>
          <w:color w:val="231F20"/>
        </w:rPr>
        <w:t>de</w:t>
      </w:r>
      <w:r w:rsidRPr="009C609D">
        <w:rPr>
          <w:color w:val="231F20"/>
          <w:spacing w:val="-13"/>
        </w:rPr>
        <w:t xml:space="preserve"> </w:t>
      </w:r>
      <w:r w:rsidRPr="009C609D">
        <w:rPr>
          <w:color w:val="231F20"/>
        </w:rPr>
        <w:t>actuación,</w:t>
      </w:r>
      <w:r w:rsidRPr="009C609D">
        <w:rPr>
          <w:color w:val="231F20"/>
          <w:spacing w:val="-13"/>
        </w:rPr>
        <w:t xml:space="preserve"> </w:t>
      </w:r>
      <w:r w:rsidRPr="009C609D">
        <w:rPr>
          <w:color w:val="231F20"/>
        </w:rPr>
        <w:t>elaboración</w:t>
      </w:r>
      <w:r w:rsidRPr="009C609D">
        <w:rPr>
          <w:color w:val="231F20"/>
          <w:spacing w:val="-13"/>
        </w:rPr>
        <w:t xml:space="preserve"> </w:t>
      </w:r>
      <w:r w:rsidRPr="009C609D">
        <w:rPr>
          <w:color w:val="231F20"/>
        </w:rPr>
        <w:t>de</w:t>
      </w:r>
      <w:r w:rsidRPr="009C609D">
        <w:rPr>
          <w:color w:val="231F20"/>
          <w:spacing w:val="-14"/>
        </w:rPr>
        <w:t xml:space="preserve"> </w:t>
      </w:r>
      <w:r w:rsidRPr="009C609D">
        <w:rPr>
          <w:color w:val="231F20"/>
        </w:rPr>
        <w:t>material</w:t>
      </w:r>
      <w:r w:rsidRPr="009C609D">
        <w:rPr>
          <w:color w:val="231F20"/>
          <w:spacing w:val="-13"/>
        </w:rPr>
        <w:t xml:space="preserve"> </w:t>
      </w:r>
      <w:r w:rsidRPr="009C609D">
        <w:rPr>
          <w:color w:val="231F20"/>
        </w:rPr>
        <w:t>didáctico</w:t>
      </w:r>
      <w:r w:rsidRPr="009C609D">
        <w:rPr>
          <w:color w:val="231F20"/>
          <w:spacing w:val="-13"/>
        </w:rPr>
        <w:t xml:space="preserve"> </w:t>
      </w:r>
      <w:r w:rsidRPr="009C609D">
        <w:rPr>
          <w:color w:val="231F20"/>
        </w:rPr>
        <w:t>y</w:t>
      </w:r>
      <w:r w:rsidRPr="009C609D">
        <w:rPr>
          <w:color w:val="231F20"/>
          <w:spacing w:val="-14"/>
        </w:rPr>
        <w:t xml:space="preserve"> </w:t>
      </w:r>
      <w:r w:rsidRPr="009C609D">
        <w:rPr>
          <w:color w:val="231F20"/>
        </w:rPr>
        <w:t>demás. Además</w:t>
      </w:r>
      <w:r w:rsidRPr="009C609D">
        <w:rPr>
          <w:color w:val="231F20"/>
          <w:spacing w:val="-9"/>
        </w:rPr>
        <w:t xml:space="preserve"> </w:t>
      </w:r>
      <w:r w:rsidRPr="009C609D">
        <w:rPr>
          <w:color w:val="231F20"/>
        </w:rPr>
        <w:t>de</w:t>
      </w:r>
      <w:r w:rsidRPr="009C609D">
        <w:rPr>
          <w:color w:val="231F20"/>
          <w:spacing w:val="-9"/>
        </w:rPr>
        <w:t xml:space="preserve"> </w:t>
      </w:r>
      <w:r w:rsidRPr="009C609D">
        <w:rPr>
          <w:color w:val="231F20"/>
        </w:rPr>
        <w:t>las</w:t>
      </w:r>
      <w:r w:rsidRPr="009C609D">
        <w:rPr>
          <w:color w:val="231F20"/>
          <w:spacing w:val="-9"/>
        </w:rPr>
        <w:t xml:space="preserve"> </w:t>
      </w:r>
      <w:r w:rsidRPr="009C609D">
        <w:rPr>
          <w:color w:val="231F20"/>
        </w:rPr>
        <w:t>previsiones</w:t>
      </w:r>
      <w:r w:rsidRPr="009C609D">
        <w:rPr>
          <w:color w:val="231F20"/>
          <w:spacing w:val="-8"/>
        </w:rPr>
        <w:t xml:space="preserve"> </w:t>
      </w:r>
      <w:r w:rsidRPr="009C609D">
        <w:rPr>
          <w:color w:val="231F20"/>
        </w:rPr>
        <w:t>en</w:t>
      </w:r>
      <w:r w:rsidRPr="009C609D">
        <w:rPr>
          <w:color w:val="231F20"/>
          <w:spacing w:val="-9"/>
        </w:rPr>
        <w:t xml:space="preserve"> </w:t>
      </w:r>
      <w:r w:rsidRPr="009C609D">
        <w:rPr>
          <w:color w:val="231F20"/>
        </w:rPr>
        <w:t>los</w:t>
      </w:r>
      <w:r w:rsidRPr="009C609D">
        <w:rPr>
          <w:color w:val="231F20"/>
          <w:spacing w:val="-9"/>
        </w:rPr>
        <w:t xml:space="preserve"> </w:t>
      </w:r>
      <w:r w:rsidRPr="009C609D">
        <w:rPr>
          <w:color w:val="231F20"/>
        </w:rPr>
        <w:t>tratados</w:t>
      </w:r>
      <w:r w:rsidRPr="009C609D">
        <w:rPr>
          <w:color w:val="231F20"/>
          <w:spacing w:val="-10"/>
        </w:rPr>
        <w:t xml:space="preserve"> </w:t>
      </w:r>
      <w:r w:rsidRPr="009C609D">
        <w:rPr>
          <w:color w:val="231F20"/>
        </w:rPr>
        <w:t>fundacionales,</w:t>
      </w:r>
      <w:r w:rsidRPr="009C609D">
        <w:rPr>
          <w:color w:val="231F20"/>
          <w:spacing w:val="-10"/>
        </w:rPr>
        <w:t xml:space="preserve"> </w:t>
      </w:r>
      <w:r w:rsidRPr="009C609D">
        <w:rPr>
          <w:color w:val="231F20"/>
        </w:rPr>
        <w:t>la</w:t>
      </w:r>
      <w:r w:rsidRPr="009C609D">
        <w:rPr>
          <w:color w:val="231F20"/>
          <w:spacing w:val="-9"/>
        </w:rPr>
        <w:t xml:space="preserve"> </w:t>
      </w:r>
      <w:r w:rsidRPr="009C609D">
        <w:rPr>
          <w:color w:val="231F20"/>
        </w:rPr>
        <w:t>Convención</w:t>
      </w:r>
      <w:r w:rsidRPr="009C609D">
        <w:rPr>
          <w:color w:val="231F20"/>
          <w:spacing w:val="-9"/>
        </w:rPr>
        <w:t xml:space="preserve"> </w:t>
      </w:r>
      <w:r w:rsidRPr="009C609D">
        <w:rPr>
          <w:color w:val="231F20"/>
        </w:rPr>
        <w:t>Europea</w:t>
      </w:r>
      <w:r w:rsidRPr="009C609D">
        <w:rPr>
          <w:color w:val="231F20"/>
          <w:spacing w:val="-9"/>
        </w:rPr>
        <w:t xml:space="preserve"> </w:t>
      </w:r>
      <w:r w:rsidRPr="009C609D">
        <w:rPr>
          <w:color w:val="231F20"/>
        </w:rPr>
        <w:t>de</w:t>
      </w:r>
      <w:r w:rsidRPr="009C609D">
        <w:rPr>
          <w:color w:val="231F20"/>
          <w:spacing w:val="-9"/>
        </w:rPr>
        <w:t xml:space="preserve"> </w:t>
      </w:r>
      <w:r w:rsidRPr="009C609D">
        <w:rPr>
          <w:color w:val="231F20"/>
        </w:rPr>
        <w:t>los</w:t>
      </w:r>
      <w:r w:rsidRPr="009C609D">
        <w:rPr>
          <w:color w:val="231F20"/>
          <w:spacing w:val="-9"/>
        </w:rPr>
        <w:t xml:space="preserve"> </w:t>
      </w:r>
      <w:r w:rsidRPr="009C609D">
        <w:rPr>
          <w:color w:val="231F20"/>
        </w:rPr>
        <w:t>Derechos Humanos contempla en su Artículo 8 el derecho a la vida privada y familiar y en</w:t>
      </w:r>
      <w:r w:rsidRPr="009C609D">
        <w:rPr>
          <w:color w:val="231F20"/>
          <w:spacing w:val="-10"/>
        </w:rPr>
        <w:t xml:space="preserve"> </w:t>
      </w:r>
      <w:r w:rsidRPr="009C609D">
        <w:rPr>
          <w:color w:val="231F20"/>
        </w:rPr>
        <w:t>su</w:t>
      </w:r>
      <w:r w:rsidRPr="009C609D">
        <w:rPr>
          <w:color w:val="231F20"/>
          <w:spacing w:val="-23"/>
        </w:rPr>
        <w:t xml:space="preserve"> </w:t>
      </w:r>
      <w:r w:rsidRPr="009C609D">
        <w:rPr>
          <w:color w:val="231F20"/>
        </w:rPr>
        <w:t>Artículo</w:t>
      </w:r>
      <w:r w:rsidR="0056487D" w:rsidRPr="009C609D">
        <w:rPr>
          <w:color w:val="231F20"/>
          <w:spacing w:val="-10"/>
        </w:rPr>
        <w:t xml:space="preserve"> </w:t>
      </w:r>
      <w:r w:rsidRPr="009C609D">
        <w:rPr>
          <w:color w:val="231F20"/>
        </w:rPr>
        <w:t>14</w:t>
      </w:r>
      <w:r w:rsidRPr="009C609D">
        <w:rPr>
          <w:color w:val="231F20"/>
          <w:spacing w:val="-10"/>
        </w:rPr>
        <w:t xml:space="preserve"> </w:t>
      </w:r>
      <w:r w:rsidRPr="009C609D">
        <w:rPr>
          <w:color w:val="231F20"/>
        </w:rPr>
        <w:t>prevé</w:t>
      </w:r>
      <w:r w:rsidRPr="009C609D">
        <w:rPr>
          <w:color w:val="231F20"/>
          <w:spacing w:val="-9"/>
        </w:rPr>
        <w:t xml:space="preserve"> </w:t>
      </w:r>
      <w:r w:rsidRPr="009C609D">
        <w:rPr>
          <w:color w:val="231F20"/>
        </w:rPr>
        <w:t>la</w:t>
      </w:r>
      <w:r w:rsidRPr="009C609D">
        <w:rPr>
          <w:color w:val="231F20"/>
          <w:spacing w:val="-10"/>
        </w:rPr>
        <w:t xml:space="preserve"> </w:t>
      </w:r>
      <w:r w:rsidRPr="009C609D">
        <w:rPr>
          <w:color w:val="231F20"/>
        </w:rPr>
        <w:t>prohibición</w:t>
      </w:r>
      <w:r w:rsidRPr="009C609D">
        <w:rPr>
          <w:color w:val="231F20"/>
          <w:spacing w:val="-9"/>
        </w:rPr>
        <w:t xml:space="preserve"> </w:t>
      </w:r>
      <w:r w:rsidRPr="009C609D">
        <w:rPr>
          <w:color w:val="231F20"/>
        </w:rPr>
        <w:t>de</w:t>
      </w:r>
      <w:r w:rsidRPr="009C609D">
        <w:rPr>
          <w:color w:val="231F20"/>
          <w:spacing w:val="-10"/>
        </w:rPr>
        <w:t xml:space="preserve"> </w:t>
      </w:r>
      <w:r w:rsidRPr="009C609D">
        <w:rPr>
          <w:color w:val="231F20"/>
        </w:rPr>
        <w:t>la</w:t>
      </w:r>
      <w:r w:rsidRPr="009C609D">
        <w:rPr>
          <w:color w:val="231F20"/>
          <w:spacing w:val="-10"/>
        </w:rPr>
        <w:t xml:space="preserve"> </w:t>
      </w:r>
      <w:r w:rsidRPr="009C609D">
        <w:rPr>
          <w:color w:val="231F20"/>
        </w:rPr>
        <w:t>discriminación.</w:t>
      </w:r>
      <w:r w:rsidRPr="009C609D">
        <w:rPr>
          <w:color w:val="231F20"/>
          <w:spacing w:val="-9"/>
        </w:rPr>
        <w:t xml:space="preserve"> </w:t>
      </w:r>
      <w:r w:rsidRPr="009C609D">
        <w:rPr>
          <w:color w:val="231F20"/>
        </w:rPr>
        <w:t>Su</w:t>
      </w:r>
      <w:r w:rsidRPr="009C609D">
        <w:rPr>
          <w:color w:val="231F20"/>
          <w:spacing w:val="-10"/>
        </w:rPr>
        <w:t xml:space="preserve"> </w:t>
      </w:r>
      <w:r w:rsidRPr="009C609D">
        <w:rPr>
          <w:color w:val="231F20"/>
        </w:rPr>
        <w:t>Protocolo</w:t>
      </w:r>
      <w:r w:rsidRPr="009C609D">
        <w:rPr>
          <w:color w:val="231F20"/>
          <w:spacing w:val="-23"/>
        </w:rPr>
        <w:t xml:space="preserve"> </w:t>
      </w:r>
      <w:r w:rsidRPr="009C609D">
        <w:rPr>
          <w:color w:val="231F20"/>
        </w:rPr>
        <w:t>Adicional</w:t>
      </w:r>
      <w:r w:rsidRPr="009C609D">
        <w:rPr>
          <w:color w:val="231F20"/>
          <w:spacing w:val="-10"/>
        </w:rPr>
        <w:t xml:space="preserve"> </w:t>
      </w:r>
      <w:r w:rsidRPr="009C609D">
        <w:rPr>
          <w:color w:val="231F20"/>
        </w:rPr>
        <w:t>número</w:t>
      </w:r>
      <w:r w:rsidRPr="009C609D">
        <w:rPr>
          <w:color w:val="231F20"/>
          <w:spacing w:val="-9"/>
        </w:rPr>
        <w:t xml:space="preserve"> </w:t>
      </w:r>
      <w:r w:rsidRPr="009C609D">
        <w:rPr>
          <w:color w:val="231F20"/>
        </w:rPr>
        <w:t>12 refrenda</w:t>
      </w:r>
      <w:r w:rsidRPr="009C609D">
        <w:rPr>
          <w:color w:val="231F20"/>
          <w:spacing w:val="-3"/>
        </w:rPr>
        <w:t xml:space="preserve"> </w:t>
      </w:r>
      <w:r w:rsidRPr="009C609D">
        <w:rPr>
          <w:color w:val="231F20"/>
        </w:rPr>
        <w:t>en</w:t>
      </w:r>
      <w:r w:rsidRPr="009C609D">
        <w:rPr>
          <w:color w:val="231F20"/>
          <w:spacing w:val="-3"/>
        </w:rPr>
        <w:t xml:space="preserve"> </w:t>
      </w:r>
      <w:r w:rsidRPr="009C609D">
        <w:rPr>
          <w:color w:val="231F20"/>
        </w:rPr>
        <w:t>su</w:t>
      </w:r>
      <w:r w:rsidRPr="009C609D">
        <w:rPr>
          <w:color w:val="231F20"/>
          <w:spacing w:val="-15"/>
        </w:rPr>
        <w:t xml:space="preserve"> </w:t>
      </w:r>
      <w:r w:rsidRPr="009C609D">
        <w:rPr>
          <w:color w:val="231F20"/>
        </w:rPr>
        <w:t>Artículo</w:t>
      </w:r>
      <w:r w:rsidRPr="009C609D">
        <w:rPr>
          <w:color w:val="231F20"/>
          <w:spacing w:val="-3"/>
        </w:rPr>
        <w:t xml:space="preserve"> </w:t>
      </w:r>
      <w:r w:rsidRPr="009C609D">
        <w:rPr>
          <w:color w:val="231F20"/>
        </w:rPr>
        <w:t>1</w:t>
      </w:r>
      <w:r w:rsidRPr="009C609D">
        <w:rPr>
          <w:color w:val="231F20"/>
          <w:spacing w:val="-3"/>
        </w:rPr>
        <w:t xml:space="preserve"> </w:t>
      </w:r>
      <w:r w:rsidRPr="009C609D">
        <w:rPr>
          <w:color w:val="231F20"/>
        </w:rPr>
        <w:t>la</w:t>
      </w:r>
      <w:r w:rsidRPr="009C609D">
        <w:rPr>
          <w:color w:val="231F20"/>
          <w:spacing w:val="-3"/>
        </w:rPr>
        <w:t xml:space="preserve"> </w:t>
      </w:r>
      <w:r w:rsidRPr="009C609D">
        <w:rPr>
          <w:color w:val="231F20"/>
        </w:rPr>
        <w:t>prohibición</w:t>
      </w:r>
      <w:r w:rsidRPr="009C609D">
        <w:rPr>
          <w:color w:val="231F20"/>
          <w:spacing w:val="-3"/>
        </w:rPr>
        <w:t xml:space="preserve"> </w:t>
      </w:r>
      <w:r w:rsidRPr="009C609D">
        <w:rPr>
          <w:color w:val="231F20"/>
        </w:rPr>
        <w:t>general</w:t>
      </w:r>
      <w:r w:rsidRPr="009C609D">
        <w:rPr>
          <w:color w:val="231F20"/>
          <w:spacing w:val="-3"/>
        </w:rPr>
        <w:t xml:space="preserve"> </w:t>
      </w:r>
      <w:r w:rsidRPr="009C609D">
        <w:rPr>
          <w:color w:val="231F20"/>
        </w:rPr>
        <w:t>de</w:t>
      </w:r>
      <w:r w:rsidRPr="009C609D">
        <w:rPr>
          <w:color w:val="231F20"/>
          <w:spacing w:val="-3"/>
        </w:rPr>
        <w:t xml:space="preserve"> </w:t>
      </w:r>
      <w:r w:rsidRPr="009C609D">
        <w:rPr>
          <w:color w:val="231F20"/>
        </w:rPr>
        <w:t>la</w:t>
      </w:r>
      <w:r w:rsidRPr="009C609D">
        <w:rPr>
          <w:color w:val="231F20"/>
          <w:spacing w:val="-3"/>
        </w:rPr>
        <w:t xml:space="preserve"> </w:t>
      </w:r>
      <w:r w:rsidRPr="009C609D">
        <w:rPr>
          <w:color w:val="231F20"/>
        </w:rPr>
        <w:t>discriminación</w:t>
      </w:r>
      <w:r w:rsidRPr="009C609D">
        <w:rPr>
          <w:color w:val="231F20"/>
          <w:spacing w:val="-2"/>
        </w:rPr>
        <w:t xml:space="preserve"> </w:t>
      </w:r>
      <w:r w:rsidRPr="009C609D">
        <w:rPr>
          <w:color w:val="231F20"/>
        </w:rPr>
        <w:t>en</w:t>
      </w:r>
      <w:r w:rsidRPr="009C609D">
        <w:rPr>
          <w:color w:val="231F20"/>
          <w:spacing w:val="-3"/>
        </w:rPr>
        <w:t xml:space="preserve"> </w:t>
      </w:r>
      <w:r w:rsidRPr="009C609D">
        <w:rPr>
          <w:color w:val="231F20"/>
        </w:rPr>
        <w:t>base</w:t>
      </w:r>
      <w:r w:rsidRPr="009C609D">
        <w:rPr>
          <w:color w:val="231F20"/>
          <w:spacing w:val="-3"/>
        </w:rPr>
        <w:t xml:space="preserve"> </w:t>
      </w:r>
      <w:r w:rsidRPr="009C609D">
        <w:rPr>
          <w:color w:val="231F20"/>
        </w:rPr>
        <w:t>a</w:t>
      </w:r>
      <w:r w:rsidRPr="009C609D">
        <w:rPr>
          <w:color w:val="231F20"/>
          <w:spacing w:val="-3"/>
        </w:rPr>
        <w:t xml:space="preserve"> </w:t>
      </w:r>
      <w:r w:rsidRPr="009C609D">
        <w:rPr>
          <w:color w:val="231F20"/>
        </w:rPr>
        <w:t>los</w:t>
      </w:r>
      <w:r w:rsidRPr="009C609D">
        <w:rPr>
          <w:color w:val="231F20"/>
          <w:spacing w:val="-3"/>
        </w:rPr>
        <w:t xml:space="preserve"> </w:t>
      </w:r>
      <w:r w:rsidRPr="009C609D">
        <w:rPr>
          <w:color w:val="231F20"/>
        </w:rPr>
        <w:t>ejes</w:t>
      </w:r>
      <w:r w:rsidRPr="009C609D">
        <w:rPr>
          <w:color w:val="231F20"/>
          <w:spacing w:val="-3"/>
        </w:rPr>
        <w:t xml:space="preserve"> </w:t>
      </w:r>
      <w:r w:rsidRPr="009C609D">
        <w:rPr>
          <w:color w:val="231F20"/>
        </w:rPr>
        <w:t>clásicos de discriminación, incorporando una cláusula de cierre que permitía la incorporación de otros</w:t>
      </w:r>
      <w:r w:rsidRPr="009C609D">
        <w:rPr>
          <w:color w:val="231F20"/>
          <w:spacing w:val="-8"/>
        </w:rPr>
        <w:t xml:space="preserve"> </w:t>
      </w:r>
      <w:r w:rsidRPr="009C609D">
        <w:rPr>
          <w:color w:val="231F20"/>
        </w:rPr>
        <w:t>ejes</w:t>
      </w:r>
      <w:r w:rsidRPr="009C609D">
        <w:rPr>
          <w:color w:val="231F20"/>
          <w:spacing w:val="-8"/>
        </w:rPr>
        <w:t xml:space="preserve"> </w:t>
      </w:r>
      <w:r w:rsidRPr="009C609D">
        <w:rPr>
          <w:color w:val="231F20"/>
        </w:rPr>
        <w:t>de</w:t>
      </w:r>
      <w:r w:rsidRPr="009C609D">
        <w:rPr>
          <w:color w:val="231F20"/>
          <w:spacing w:val="-8"/>
        </w:rPr>
        <w:t xml:space="preserve"> </w:t>
      </w:r>
      <w:r w:rsidRPr="009C609D">
        <w:rPr>
          <w:color w:val="231F20"/>
        </w:rPr>
        <w:t>discriminación.</w:t>
      </w:r>
      <w:r w:rsidRPr="009C609D">
        <w:rPr>
          <w:color w:val="231F20"/>
          <w:spacing w:val="-7"/>
        </w:rPr>
        <w:t xml:space="preserve"> </w:t>
      </w:r>
      <w:r w:rsidRPr="009C609D">
        <w:rPr>
          <w:color w:val="231F20"/>
        </w:rPr>
        <w:t>Posteriormente,</w:t>
      </w:r>
      <w:r w:rsidRPr="009C609D">
        <w:rPr>
          <w:color w:val="231F20"/>
          <w:spacing w:val="-8"/>
        </w:rPr>
        <w:t xml:space="preserve"> </w:t>
      </w:r>
      <w:r w:rsidRPr="009C609D">
        <w:rPr>
          <w:color w:val="231F20"/>
        </w:rPr>
        <w:t>en</w:t>
      </w:r>
      <w:r w:rsidRPr="009C609D">
        <w:rPr>
          <w:color w:val="231F20"/>
          <w:spacing w:val="-8"/>
        </w:rPr>
        <w:t xml:space="preserve"> </w:t>
      </w:r>
      <w:r w:rsidRPr="009C609D">
        <w:rPr>
          <w:color w:val="231F20"/>
        </w:rPr>
        <w:t>el</w:t>
      </w:r>
      <w:r w:rsidRPr="009C609D">
        <w:rPr>
          <w:color w:val="231F20"/>
          <w:spacing w:val="-8"/>
        </w:rPr>
        <w:t xml:space="preserve"> </w:t>
      </w:r>
      <w:r w:rsidRPr="009C609D">
        <w:rPr>
          <w:color w:val="231F20"/>
        </w:rPr>
        <w:t>año</w:t>
      </w:r>
      <w:r w:rsidRPr="009C609D">
        <w:rPr>
          <w:color w:val="231F20"/>
          <w:spacing w:val="-8"/>
        </w:rPr>
        <w:t xml:space="preserve"> </w:t>
      </w:r>
      <w:r w:rsidRPr="009C609D">
        <w:rPr>
          <w:color w:val="231F20"/>
        </w:rPr>
        <w:t>2000,</w:t>
      </w:r>
      <w:r w:rsidRPr="009C609D">
        <w:rPr>
          <w:color w:val="231F20"/>
          <w:spacing w:val="-8"/>
        </w:rPr>
        <w:t xml:space="preserve"> </w:t>
      </w:r>
      <w:r w:rsidRPr="009C609D">
        <w:rPr>
          <w:color w:val="231F20"/>
        </w:rPr>
        <w:t>la</w:t>
      </w:r>
      <w:r w:rsidRPr="009C609D">
        <w:rPr>
          <w:color w:val="231F20"/>
          <w:spacing w:val="-8"/>
        </w:rPr>
        <w:t xml:space="preserve"> </w:t>
      </w:r>
      <w:r w:rsidRPr="009C609D">
        <w:rPr>
          <w:color w:val="231F20"/>
        </w:rPr>
        <w:t>Carta</w:t>
      </w:r>
      <w:r w:rsidRPr="009C609D">
        <w:rPr>
          <w:color w:val="231F20"/>
          <w:spacing w:val="-8"/>
        </w:rPr>
        <w:t xml:space="preserve"> </w:t>
      </w:r>
      <w:r w:rsidRPr="009C609D">
        <w:rPr>
          <w:color w:val="231F20"/>
        </w:rPr>
        <w:t>Europea</w:t>
      </w:r>
      <w:r w:rsidRPr="009C609D">
        <w:rPr>
          <w:color w:val="231F20"/>
          <w:spacing w:val="-8"/>
        </w:rPr>
        <w:t xml:space="preserve"> </w:t>
      </w:r>
      <w:r w:rsidRPr="009C609D">
        <w:rPr>
          <w:color w:val="231F20"/>
        </w:rPr>
        <w:t>de</w:t>
      </w:r>
      <w:r w:rsidRPr="009C609D">
        <w:rPr>
          <w:color w:val="231F20"/>
          <w:spacing w:val="-8"/>
        </w:rPr>
        <w:t xml:space="preserve"> </w:t>
      </w:r>
      <w:r w:rsidRPr="009C609D">
        <w:rPr>
          <w:color w:val="231F20"/>
        </w:rPr>
        <w:t>Derechos Fundamentales,</w:t>
      </w:r>
      <w:r w:rsidRPr="009C609D">
        <w:rPr>
          <w:color w:val="231F20"/>
          <w:spacing w:val="-12"/>
        </w:rPr>
        <w:t xml:space="preserve"> </w:t>
      </w:r>
      <w:r w:rsidRPr="009C609D">
        <w:rPr>
          <w:color w:val="231F20"/>
        </w:rPr>
        <w:t>por</w:t>
      </w:r>
      <w:r w:rsidRPr="009C609D">
        <w:rPr>
          <w:color w:val="231F20"/>
          <w:spacing w:val="-11"/>
        </w:rPr>
        <w:t xml:space="preserve"> </w:t>
      </w:r>
      <w:r w:rsidRPr="009C609D">
        <w:rPr>
          <w:color w:val="231F20"/>
        </w:rPr>
        <w:t>primera</w:t>
      </w:r>
      <w:r w:rsidRPr="009C609D">
        <w:rPr>
          <w:color w:val="231F20"/>
          <w:spacing w:val="-10"/>
        </w:rPr>
        <w:t xml:space="preserve"> </w:t>
      </w:r>
      <w:r w:rsidRPr="009C609D">
        <w:rPr>
          <w:color w:val="231F20"/>
        </w:rPr>
        <w:t>vez,</w:t>
      </w:r>
      <w:r w:rsidRPr="009C609D">
        <w:rPr>
          <w:color w:val="231F20"/>
          <w:spacing w:val="-11"/>
        </w:rPr>
        <w:t xml:space="preserve"> </w:t>
      </w:r>
      <w:r w:rsidRPr="009C609D">
        <w:rPr>
          <w:color w:val="231F20"/>
        </w:rPr>
        <w:t>incorporó</w:t>
      </w:r>
      <w:r w:rsidRPr="009C609D">
        <w:rPr>
          <w:color w:val="231F20"/>
          <w:spacing w:val="-10"/>
        </w:rPr>
        <w:t xml:space="preserve"> </w:t>
      </w:r>
      <w:r w:rsidRPr="009C609D">
        <w:rPr>
          <w:color w:val="231F20"/>
        </w:rPr>
        <w:t>en</w:t>
      </w:r>
      <w:r w:rsidRPr="009C609D">
        <w:rPr>
          <w:color w:val="231F20"/>
          <w:spacing w:val="-11"/>
        </w:rPr>
        <w:t xml:space="preserve"> </w:t>
      </w:r>
      <w:r w:rsidRPr="009C609D">
        <w:rPr>
          <w:color w:val="231F20"/>
        </w:rPr>
        <w:t>su</w:t>
      </w:r>
      <w:r w:rsidRPr="009C609D">
        <w:rPr>
          <w:color w:val="231F20"/>
          <w:spacing w:val="-23"/>
        </w:rPr>
        <w:t xml:space="preserve"> </w:t>
      </w:r>
      <w:r w:rsidRPr="009C609D">
        <w:rPr>
          <w:color w:val="231F20"/>
        </w:rPr>
        <w:t>Artículo</w:t>
      </w:r>
      <w:r w:rsidRPr="009C609D">
        <w:rPr>
          <w:color w:val="231F20"/>
          <w:spacing w:val="-11"/>
        </w:rPr>
        <w:t xml:space="preserve"> </w:t>
      </w:r>
      <w:r w:rsidRPr="009C609D">
        <w:rPr>
          <w:color w:val="231F20"/>
        </w:rPr>
        <w:t>21</w:t>
      </w:r>
      <w:r w:rsidRPr="009C609D">
        <w:rPr>
          <w:color w:val="231F20"/>
          <w:spacing w:val="-11"/>
        </w:rPr>
        <w:t xml:space="preserve"> </w:t>
      </w:r>
      <w:r w:rsidRPr="009C609D">
        <w:rPr>
          <w:color w:val="231F20"/>
        </w:rPr>
        <w:t>la</w:t>
      </w:r>
      <w:r w:rsidRPr="009C609D">
        <w:rPr>
          <w:color w:val="231F20"/>
          <w:spacing w:val="-11"/>
        </w:rPr>
        <w:t xml:space="preserve"> </w:t>
      </w:r>
      <w:r w:rsidRPr="009C609D">
        <w:rPr>
          <w:color w:val="231F20"/>
        </w:rPr>
        <w:t>prohibición</w:t>
      </w:r>
      <w:r w:rsidRPr="009C609D">
        <w:rPr>
          <w:color w:val="231F20"/>
          <w:spacing w:val="-10"/>
        </w:rPr>
        <w:t xml:space="preserve"> </w:t>
      </w:r>
      <w:r w:rsidRPr="009C609D">
        <w:rPr>
          <w:color w:val="231F20"/>
        </w:rPr>
        <w:t>de</w:t>
      </w:r>
      <w:r w:rsidRPr="009C609D">
        <w:rPr>
          <w:color w:val="231F20"/>
          <w:spacing w:val="-11"/>
        </w:rPr>
        <w:t xml:space="preserve"> </w:t>
      </w:r>
      <w:r w:rsidRPr="009C609D">
        <w:rPr>
          <w:color w:val="231F20"/>
        </w:rPr>
        <w:t xml:space="preserve">discriminación “por razón de sexo, raza, </w:t>
      </w:r>
      <w:r w:rsidRPr="009C609D">
        <w:rPr>
          <w:color w:val="231F20"/>
          <w:spacing w:val="-3"/>
        </w:rPr>
        <w:t xml:space="preserve">color, </w:t>
      </w:r>
      <w:r w:rsidRPr="009C609D">
        <w:rPr>
          <w:color w:val="231F20"/>
        </w:rPr>
        <w:t>orígenes étnicos o sociales, características genéticas, lengua, religión o convicciones, opiniones políticas o de cualquier otro tipo, pertenencia a una minoría</w:t>
      </w:r>
      <w:r w:rsidRPr="009C609D">
        <w:rPr>
          <w:color w:val="231F20"/>
          <w:spacing w:val="-18"/>
        </w:rPr>
        <w:t xml:space="preserve"> </w:t>
      </w:r>
      <w:r w:rsidRPr="009C609D">
        <w:rPr>
          <w:color w:val="231F20"/>
        </w:rPr>
        <w:t>nacional,</w:t>
      </w:r>
      <w:r w:rsidRPr="009C609D">
        <w:rPr>
          <w:color w:val="231F20"/>
          <w:spacing w:val="-17"/>
        </w:rPr>
        <w:t xml:space="preserve"> </w:t>
      </w:r>
      <w:r w:rsidRPr="009C609D">
        <w:rPr>
          <w:color w:val="231F20"/>
        </w:rPr>
        <w:t>patrimonio,</w:t>
      </w:r>
      <w:r w:rsidRPr="009C609D">
        <w:rPr>
          <w:color w:val="231F20"/>
          <w:spacing w:val="-17"/>
        </w:rPr>
        <w:t xml:space="preserve"> </w:t>
      </w:r>
      <w:r w:rsidRPr="009C609D">
        <w:rPr>
          <w:color w:val="231F20"/>
        </w:rPr>
        <w:t>nacimiento,</w:t>
      </w:r>
      <w:r w:rsidRPr="009C609D">
        <w:rPr>
          <w:color w:val="231F20"/>
          <w:spacing w:val="-17"/>
        </w:rPr>
        <w:t xml:space="preserve"> </w:t>
      </w:r>
      <w:r w:rsidRPr="009C609D">
        <w:rPr>
          <w:color w:val="231F20"/>
        </w:rPr>
        <w:t>discapacidad/diversidad</w:t>
      </w:r>
      <w:r w:rsidRPr="009C609D">
        <w:rPr>
          <w:color w:val="231F20"/>
          <w:spacing w:val="-18"/>
        </w:rPr>
        <w:t xml:space="preserve"> </w:t>
      </w:r>
      <w:r w:rsidRPr="009C609D">
        <w:rPr>
          <w:color w:val="231F20"/>
        </w:rPr>
        <w:t>funcional</w:t>
      </w:r>
      <w:r w:rsidRPr="009C609D">
        <w:rPr>
          <w:color w:val="231F20"/>
          <w:spacing w:val="-18"/>
        </w:rPr>
        <w:t xml:space="preserve"> </w:t>
      </w:r>
      <w:r w:rsidRPr="009C609D">
        <w:rPr>
          <w:color w:val="231F20"/>
        </w:rPr>
        <w:t>o</w:t>
      </w:r>
      <w:r w:rsidRPr="009C609D">
        <w:rPr>
          <w:color w:val="231F20"/>
          <w:spacing w:val="-18"/>
        </w:rPr>
        <w:t xml:space="preserve"> </w:t>
      </w:r>
      <w:r w:rsidRPr="009C609D">
        <w:rPr>
          <w:color w:val="231F20"/>
        </w:rPr>
        <w:t>psíquica,</w:t>
      </w:r>
      <w:r w:rsidRPr="009C609D">
        <w:rPr>
          <w:color w:val="231F20"/>
          <w:spacing w:val="-17"/>
        </w:rPr>
        <w:t xml:space="preserve"> </w:t>
      </w:r>
      <w:r w:rsidRPr="009C609D">
        <w:rPr>
          <w:color w:val="231F20"/>
        </w:rPr>
        <w:t>edad u orientación sexual.” El contenido de estos derechos se ha ido deslindando por el Tribunal Europeo de Derechos Humanos y por el Tribunal de Justicia de la Unión Europea, que han dictado sentencias que abordan la cuestión</w:t>
      </w:r>
      <w:r w:rsidRPr="009C609D">
        <w:rPr>
          <w:color w:val="231F20"/>
          <w:spacing w:val="-23"/>
        </w:rPr>
        <w:t xml:space="preserve"> </w:t>
      </w:r>
      <w:r w:rsidRPr="009C609D">
        <w:rPr>
          <w:color w:val="231F20"/>
        </w:rPr>
        <w:t>LGTBI.</w:t>
      </w:r>
    </w:p>
    <w:p w:rsidR="00FE294F" w:rsidRPr="009C609D" w:rsidRDefault="00FE294F" w:rsidP="00FB266D">
      <w:pPr>
        <w:pStyle w:val="Textoindependiente"/>
      </w:pPr>
    </w:p>
    <w:p w:rsidR="00FE294F" w:rsidRPr="009C609D" w:rsidRDefault="003E7AB9" w:rsidP="00FB266D">
      <w:pPr>
        <w:pStyle w:val="Textoindependiente"/>
      </w:pPr>
      <w:r w:rsidRPr="009C609D">
        <w:rPr>
          <w:color w:val="231F20"/>
        </w:rPr>
        <w:t>El</w:t>
      </w:r>
      <w:r w:rsidRPr="009C609D">
        <w:rPr>
          <w:color w:val="231F20"/>
          <w:spacing w:val="-5"/>
        </w:rPr>
        <w:t xml:space="preserve"> </w:t>
      </w:r>
      <w:r w:rsidRPr="009C609D">
        <w:rPr>
          <w:color w:val="231F20"/>
        </w:rPr>
        <w:t>Parlamento</w:t>
      </w:r>
      <w:r w:rsidRPr="009C609D">
        <w:rPr>
          <w:color w:val="231F20"/>
          <w:spacing w:val="-5"/>
        </w:rPr>
        <w:t xml:space="preserve"> </w:t>
      </w:r>
      <w:r w:rsidRPr="009C609D">
        <w:rPr>
          <w:color w:val="231F20"/>
        </w:rPr>
        <w:t>Europeo</w:t>
      </w:r>
      <w:r w:rsidRPr="009C609D">
        <w:rPr>
          <w:color w:val="231F20"/>
          <w:spacing w:val="-5"/>
        </w:rPr>
        <w:t xml:space="preserve"> </w:t>
      </w:r>
      <w:r w:rsidRPr="009C609D">
        <w:rPr>
          <w:color w:val="231F20"/>
        </w:rPr>
        <w:t>fue</w:t>
      </w:r>
      <w:r w:rsidRPr="009C609D">
        <w:rPr>
          <w:color w:val="231F20"/>
          <w:spacing w:val="-5"/>
        </w:rPr>
        <w:t xml:space="preserve"> </w:t>
      </w:r>
      <w:r w:rsidRPr="009C609D">
        <w:rPr>
          <w:color w:val="231F20"/>
        </w:rPr>
        <w:t>pionero</w:t>
      </w:r>
      <w:r w:rsidRPr="009C609D">
        <w:rPr>
          <w:color w:val="231F20"/>
          <w:spacing w:val="-4"/>
        </w:rPr>
        <w:t xml:space="preserve"> </w:t>
      </w:r>
      <w:r w:rsidRPr="009C609D">
        <w:rPr>
          <w:color w:val="231F20"/>
        </w:rPr>
        <w:t>en</w:t>
      </w:r>
      <w:r w:rsidRPr="009C609D">
        <w:rPr>
          <w:color w:val="231F20"/>
          <w:spacing w:val="-5"/>
        </w:rPr>
        <w:t xml:space="preserve"> </w:t>
      </w:r>
      <w:r w:rsidRPr="009C609D">
        <w:rPr>
          <w:color w:val="231F20"/>
        </w:rPr>
        <w:t>dictar</w:t>
      </w:r>
      <w:r w:rsidRPr="009C609D">
        <w:rPr>
          <w:color w:val="231F20"/>
          <w:spacing w:val="-5"/>
        </w:rPr>
        <w:t xml:space="preserve"> </w:t>
      </w:r>
      <w:r w:rsidRPr="009C609D">
        <w:rPr>
          <w:color w:val="231F20"/>
        </w:rPr>
        <w:t>su</w:t>
      </w:r>
      <w:r w:rsidRPr="009C609D">
        <w:rPr>
          <w:color w:val="231F20"/>
          <w:spacing w:val="-5"/>
        </w:rPr>
        <w:t xml:space="preserve"> </w:t>
      </w:r>
      <w:r w:rsidRPr="009C609D">
        <w:rPr>
          <w:color w:val="231F20"/>
        </w:rPr>
        <w:t>resolución</w:t>
      </w:r>
      <w:r w:rsidRPr="009C609D">
        <w:rPr>
          <w:color w:val="231F20"/>
          <w:spacing w:val="-5"/>
        </w:rPr>
        <w:t xml:space="preserve"> </w:t>
      </w:r>
      <w:r w:rsidRPr="009C609D">
        <w:rPr>
          <w:color w:val="231F20"/>
        </w:rPr>
        <w:t>de</w:t>
      </w:r>
      <w:r w:rsidRPr="009C609D">
        <w:rPr>
          <w:color w:val="231F20"/>
          <w:spacing w:val="-5"/>
        </w:rPr>
        <w:t xml:space="preserve"> </w:t>
      </w:r>
      <w:r w:rsidRPr="009C609D">
        <w:rPr>
          <w:color w:val="231F20"/>
        </w:rPr>
        <w:t>12</w:t>
      </w:r>
      <w:r w:rsidRPr="009C609D">
        <w:rPr>
          <w:color w:val="231F20"/>
          <w:spacing w:val="-5"/>
        </w:rPr>
        <w:t xml:space="preserve"> </w:t>
      </w:r>
      <w:r w:rsidRPr="009C609D">
        <w:rPr>
          <w:color w:val="231F20"/>
        </w:rPr>
        <w:t>de</w:t>
      </w:r>
      <w:r w:rsidRPr="009C609D">
        <w:rPr>
          <w:color w:val="231F20"/>
          <w:spacing w:val="-5"/>
        </w:rPr>
        <w:t xml:space="preserve"> </w:t>
      </w:r>
      <w:r w:rsidRPr="009C609D">
        <w:rPr>
          <w:color w:val="231F20"/>
        </w:rPr>
        <w:t>septiembre</w:t>
      </w:r>
      <w:r w:rsidRPr="009C609D">
        <w:rPr>
          <w:color w:val="231F20"/>
          <w:spacing w:val="-5"/>
        </w:rPr>
        <w:t xml:space="preserve"> </w:t>
      </w:r>
      <w:r w:rsidRPr="009C609D">
        <w:rPr>
          <w:color w:val="231F20"/>
        </w:rPr>
        <w:t>de</w:t>
      </w:r>
      <w:r w:rsidRPr="009C609D">
        <w:rPr>
          <w:color w:val="231F20"/>
          <w:spacing w:val="-5"/>
        </w:rPr>
        <w:t xml:space="preserve"> </w:t>
      </w:r>
      <w:r w:rsidRPr="009C609D">
        <w:rPr>
          <w:color w:val="231F20"/>
        </w:rPr>
        <w:t>1989</w:t>
      </w:r>
      <w:r w:rsidRPr="009C609D">
        <w:rPr>
          <w:color w:val="231F20"/>
          <w:spacing w:val="-5"/>
        </w:rPr>
        <w:t xml:space="preserve"> </w:t>
      </w:r>
      <w:r w:rsidRPr="009C609D">
        <w:rPr>
          <w:color w:val="231F20"/>
        </w:rPr>
        <w:t>sobre</w:t>
      </w:r>
      <w:r w:rsidRPr="009C609D">
        <w:rPr>
          <w:color w:val="231F20"/>
          <w:spacing w:val="-10"/>
        </w:rPr>
        <w:t xml:space="preserve"> </w:t>
      </w:r>
      <w:r w:rsidRPr="009C609D">
        <w:rPr>
          <w:color w:val="231F20"/>
        </w:rPr>
        <w:t>la</w:t>
      </w:r>
      <w:r w:rsidRPr="009C609D">
        <w:rPr>
          <w:color w:val="231F20"/>
          <w:spacing w:val="-10"/>
        </w:rPr>
        <w:t xml:space="preserve"> </w:t>
      </w:r>
      <w:r w:rsidRPr="009C609D">
        <w:rPr>
          <w:color w:val="231F20"/>
        </w:rPr>
        <w:t>discriminación</w:t>
      </w:r>
      <w:r w:rsidRPr="009C609D">
        <w:rPr>
          <w:color w:val="231F20"/>
          <w:spacing w:val="-9"/>
        </w:rPr>
        <w:t xml:space="preserve"> </w:t>
      </w:r>
      <w:r w:rsidRPr="009C609D">
        <w:rPr>
          <w:color w:val="231F20"/>
        </w:rPr>
        <w:t>a</w:t>
      </w:r>
      <w:r w:rsidRPr="009C609D">
        <w:rPr>
          <w:color w:val="231F20"/>
          <w:spacing w:val="-10"/>
        </w:rPr>
        <w:t xml:space="preserve"> </w:t>
      </w:r>
      <w:r w:rsidRPr="009C609D">
        <w:rPr>
          <w:color w:val="231F20"/>
        </w:rPr>
        <w:t>los</w:t>
      </w:r>
      <w:r w:rsidRPr="009C609D">
        <w:rPr>
          <w:color w:val="231F20"/>
          <w:spacing w:val="-10"/>
        </w:rPr>
        <w:t xml:space="preserve"> </w:t>
      </w:r>
      <w:r w:rsidRPr="009C609D">
        <w:rPr>
          <w:color w:val="231F20"/>
        </w:rPr>
        <w:t>transexuales.</w:t>
      </w:r>
      <w:r w:rsidRPr="009C609D">
        <w:rPr>
          <w:color w:val="231F20"/>
          <w:spacing w:val="-11"/>
        </w:rPr>
        <w:t xml:space="preserve"> </w:t>
      </w:r>
      <w:r w:rsidRPr="009C609D">
        <w:rPr>
          <w:color w:val="231F20"/>
        </w:rPr>
        <w:t>Con</w:t>
      </w:r>
      <w:r w:rsidRPr="009C609D">
        <w:rPr>
          <w:color w:val="231F20"/>
          <w:spacing w:val="-10"/>
        </w:rPr>
        <w:t xml:space="preserve"> </w:t>
      </w:r>
      <w:r w:rsidRPr="009C609D">
        <w:rPr>
          <w:color w:val="231F20"/>
        </w:rPr>
        <w:t>posterioridad</w:t>
      </w:r>
      <w:r w:rsidRPr="009C609D">
        <w:rPr>
          <w:color w:val="231F20"/>
          <w:spacing w:val="-9"/>
        </w:rPr>
        <w:t xml:space="preserve"> </w:t>
      </w:r>
      <w:r w:rsidRPr="009C609D">
        <w:rPr>
          <w:color w:val="231F20"/>
        </w:rPr>
        <w:t>dictaría</w:t>
      </w:r>
      <w:r w:rsidRPr="009C609D">
        <w:rPr>
          <w:color w:val="231F20"/>
          <w:spacing w:val="-10"/>
        </w:rPr>
        <w:t xml:space="preserve"> </w:t>
      </w:r>
      <w:r w:rsidRPr="009C609D">
        <w:rPr>
          <w:color w:val="231F20"/>
        </w:rPr>
        <w:t>otras</w:t>
      </w:r>
      <w:r w:rsidRPr="009C609D">
        <w:rPr>
          <w:color w:val="231F20"/>
          <w:spacing w:val="-10"/>
        </w:rPr>
        <w:t xml:space="preserve"> </w:t>
      </w:r>
      <w:r w:rsidRPr="009C609D">
        <w:rPr>
          <w:color w:val="231F20"/>
        </w:rPr>
        <w:t>resoluciones</w:t>
      </w:r>
      <w:r w:rsidRPr="009C609D">
        <w:rPr>
          <w:color w:val="231F20"/>
          <w:spacing w:val="-10"/>
        </w:rPr>
        <w:t xml:space="preserve"> </w:t>
      </w:r>
      <w:r w:rsidRPr="009C609D">
        <w:rPr>
          <w:color w:val="231F20"/>
        </w:rPr>
        <w:t>fundamentales</w:t>
      </w:r>
      <w:r w:rsidRPr="009C609D">
        <w:rPr>
          <w:color w:val="231F20"/>
          <w:spacing w:val="-6"/>
        </w:rPr>
        <w:t xml:space="preserve"> </w:t>
      </w:r>
      <w:r w:rsidRPr="009C609D">
        <w:rPr>
          <w:color w:val="231F20"/>
        </w:rPr>
        <w:t>como</w:t>
      </w:r>
      <w:r w:rsidRPr="009C609D">
        <w:rPr>
          <w:color w:val="231F20"/>
          <w:spacing w:val="-6"/>
        </w:rPr>
        <w:t xml:space="preserve"> </w:t>
      </w:r>
      <w:r w:rsidRPr="009C609D">
        <w:rPr>
          <w:color w:val="231F20"/>
        </w:rPr>
        <w:t>la</w:t>
      </w:r>
      <w:r w:rsidRPr="009C609D">
        <w:rPr>
          <w:color w:val="231F20"/>
          <w:spacing w:val="-6"/>
        </w:rPr>
        <w:t xml:space="preserve"> </w:t>
      </w:r>
      <w:r w:rsidRPr="009C609D">
        <w:rPr>
          <w:color w:val="231F20"/>
        </w:rPr>
        <w:t>de</w:t>
      </w:r>
      <w:r w:rsidRPr="009C609D">
        <w:rPr>
          <w:color w:val="231F20"/>
          <w:spacing w:val="-6"/>
        </w:rPr>
        <w:t xml:space="preserve"> </w:t>
      </w:r>
      <w:r w:rsidRPr="009C609D">
        <w:rPr>
          <w:color w:val="231F20"/>
        </w:rPr>
        <w:t>8</w:t>
      </w:r>
      <w:r w:rsidRPr="009C609D">
        <w:rPr>
          <w:color w:val="231F20"/>
          <w:spacing w:val="-6"/>
        </w:rPr>
        <w:t xml:space="preserve"> </w:t>
      </w:r>
      <w:r w:rsidRPr="009C609D">
        <w:rPr>
          <w:color w:val="231F20"/>
        </w:rPr>
        <w:t>de</w:t>
      </w:r>
      <w:r w:rsidRPr="009C609D">
        <w:rPr>
          <w:color w:val="231F20"/>
          <w:spacing w:val="-6"/>
        </w:rPr>
        <w:t xml:space="preserve"> </w:t>
      </w:r>
      <w:r w:rsidRPr="009C609D">
        <w:rPr>
          <w:color w:val="231F20"/>
        </w:rPr>
        <w:t>febrero</w:t>
      </w:r>
      <w:r w:rsidRPr="009C609D">
        <w:rPr>
          <w:color w:val="231F20"/>
          <w:spacing w:val="-6"/>
        </w:rPr>
        <w:t xml:space="preserve"> </w:t>
      </w:r>
      <w:r w:rsidRPr="009C609D">
        <w:rPr>
          <w:color w:val="231F20"/>
        </w:rPr>
        <w:t>de</w:t>
      </w:r>
      <w:r w:rsidRPr="009C609D">
        <w:rPr>
          <w:color w:val="231F20"/>
          <w:spacing w:val="-6"/>
        </w:rPr>
        <w:t xml:space="preserve"> </w:t>
      </w:r>
      <w:r w:rsidRPr="009C609D">
        <w:rPr>
          <w:color w:val="231F20"/>
        </w:rPr>
        <w:t>1994,</w:t>
      </w:r>
      <w:r w:rsidRPr="009C609D">
        <w:rPr>
          <w:color w:val="231F20"/>
          <w:spacing w:val="-6"/>
        </w:rPr>
        <w:t xml:space="preserve"> </w:t>
      </w:r>
      <w:r w:rsidRPr="009C609D">
        <w:rPr>
          <w:color w:val="231F20"/>
        </w:rPr>
        <w:t>la</w:t>
      </w:r>
      <w:r w:rsidRPr="009C609D">
        <w:rPr>
          <w:color w:val="231F20"/>
          <w:spacing w:val="-6"/>
        </w:rPr>
        <w:t xml:space="preserve"> </w:t>
      </w:r>
      <w:r w:rsidRPr="009C609D">
        <w:rPr>
          <w:color w:val="231F20"/>
        </w:rPr>
        <w:t>de</w:t>
      </w:r>
      <w:r w:rsidRPr="009C609D">
        <w:rPr>
          <w:color w:val="231F20"/>
          <w:spacing w:val="-6"/>
        </w:rPr>
        <w:t xml:space="preserve"> </w:t>
      </w:r>
      <w:r w:rsidRPr="009C609D">
        <w:rPr>
          <w:color w:val="231F20"/>
        </w:rPr>
        <w:t>18</w:t>
      </w:r>
      <w:r w:rsidRPr="009C609D">
        <w:rPr>
          <w:color w:val="231F20"/>
          <w:spacing w:val="-6"/>
        </w:rPr>
        <w:t xml:space="preserve"> </w:t>
      </w:r>
      <w:r w:rsidRPr="009C609D">
        <w:rPr>
          <w:color w:val="231F20"/>
        </w:rPr>
        <w:t>de</w:t>
      </w:r>
      <w:r w:rsidRPr="009C609D">
        <w:rPr>
          <w:color w:val="231F20"/>
          <w:spacing w:val="-6"/>
        </w:rPr>
        <w:t xml:space="preserve"> </w:t>
      </w:r>
      <w:r w:rsidRPr="009C609D">
        <w:rPr>
          <w:color w:val="231F20"/>
        </w:rPr>
        <w:t>enero</w:t>
      </w:r>
      <w:r w:rsidRPr="009C609D">
        <w:rPr>
          <w:color w:val="231F20"/>
          <w:spacing w:val="-6"/>
        </w:rPr>
        <w:t xml:space="preserve"> </w:t>
      </w:r>
      <w:r w:rsidRPr="009C609D">
        <w:rPr>
          <w:color w:val="231F20"/>
        </w:rPr>
        <w:t>de</w:t>
      </w:r>
      <w:r w:rsidRPr="009C609D">
        <w:rPr>
          <w:color w:val="231F20"/>
          <w:spacing w:val="-6"/>
        </w:rPr>
        <w:t xml:space="preserve"> </w:t>
      </w:r>
      <w:r w:rsidRPr="009C609D">
        <w:rPr>
          <w:color w:val="231F20"/>
        </w:rPr>
        <w:t>2006</w:t>
      </w:r>
      <w:r w:rsidRPr="009C609D">
        <w:rPr>
          <w:color w:val="231F20"/>
          <w:spacing w:val="-6"/>
        </w:rPr>
        <w:t xml:space="preserve"> </w:t>
      </w:r>
      <w:r w:rsidRPr="009C609D">
        <w:rPr>
          <w:color w:val="231F20"/>
        </w:rPr>
        <w:t>y</w:t>
      </w:r>
      <w:r w:rsidRPr="009C609D">
        <w:rPr>
          <w:color w:val="231F20"/>
          <w:spacing w:val="-6"/>
        </w:rPr>
        <w:t xml:space="preserve"> </w:t>
      </w:r>
      <w:r w:rsidRPr="009C609D">
        <w:rPr>
          <w:color w:val="231F20"/>
        </w:rPr>
        <w:t>la</w:t>
      </w:r>
      <w:r w:rsidRPr="009C609D">
        <w:rPr>
          <w:color w:val="231F20"/>
          <w:spacing w:val="-6"/>
        </w:rPr>
        <w:t xml:space="preserve"> </w:t>
      </w:r>
      <w:r w:rsidRPr="009C609D">
        <w:rPr>
          <w:color w:val="231F20"/>
        </w:rPr>
        <w:t>de</w:t>
      </w:r>
      <w:r w:rsidRPr="009C609D">
        <w:rPr>
          <w:color w:val="231F20"/>
          <w:spacing w:val="-6"/>
        </w:rPr>
        <w:t xml:space="preserve"> </w:t>
      </w:r>
      <w:r w:rsidRPr="009C609D">
        <w:rPr>
          <w:color w:val="231F20"/>
        </w:rPr>
        <w:t>24</w:t>
      </w:r>
      <w:r w:rsidRPr="009C609D">
        <w:rPr>
          <w:color w:val="231F20"/>
          <w:spacing w:val="-6"/>
        </w:rPr>
        <w:t xml:space="preserve"> </w:t>
      </w:r>
      <w:r w:rsidRPr="009C609D">
        <w:rPr>
          <w:color w:val="231F20"/>
        </w:rPr>
        <w:t>de</w:t>
      </w:r>
      <w:r w:rsidRPr="009C609D">
        <w:rPr>
          <w:color w:val="231F20"/>
          <w:spacing w:val="-6"/>
        </w:rPr>
        <w:t xml:space="preserve"> </w:t>
      </w:r>
      <w:r w:rsidRPr="009C609D">
        <w:rPr>
          <w:color w:val="231F20"/>
        </w:rPr>
        <w:t>mayo</w:t>
      </w:r>
      <w:r w:rsidRPr="009C609D">
        <w:rPr>
          <w:color w:val="231F20"/>
          <w:spacing w:val="-6"/>
        </w:rPr>
        <w:t xml:space="preserve"> </w:t>
      </w:r>
      <w:r w:rsidRPr="009C609D">
        <w:rPr>
          <w:color w:val="231F20"/>
        </w:rPr>
        <w:t>de 2012,</w:t>
      </w:r>
      <w:r w:rsidRPr="009C609D">
        <w:rPr>
          <w:color w:val="231F20"/>
          <w:spacing w:val="-15"/>
        </w:rPr>
        <w:t xml:space="preserve"> </w:t>
      </w:r>
      <w:r w:rsidRPr="009C609D">
        <w:rPr>
          <w:color w:val="231F20"/>
        </w:rPr>
        <w:t>relativas</w:t>
      </w:r>
      <w:r w:rsidRPr="009C609D">
        <w:rPr>
          <w:color w:val="231F20"/>
          <w:spacing w:val="-16"/>
        </w:rPr>
        <w:t xml:space="preserve"> </w:t>
      </w:r>
      <w:r w:rsidRPr="009C609D">
        <w:rPr>
          <w:color w:val="231F20"/>
        </w:rPr>
        <w:t>a</w:t>
      </w:r>
      <w:r w:rsidRPr="009C609D">
        <w:rPr>
          <w:color w:val="231F20"/>
          <w:spacing w:val="-16"/>
        </w:rPr>
        <w:t xml:space="preserve"> </w:t>
      </w:r>
      <w:r w:rsidRPr="009C609D">
        <w:rPr>
          <w:color w:val="231F20"/>
        </w:rPr>
        <w:t>la</w:t>
      </w:r>
      <w:r w:rsidRPr="009C609D">
        <w:rPr>
          <w:color w:val="231F20"/>
          <w:spacing w:val="-16"/>
        </w:rPr>
        <w:t xml:space="preserve"> </w:t>
      </w:r>
      <w:r w:rsidRPr="009C609D">
        <w:rPr>
          <w:color w:val="231F20"/>
        </w:rPr>
        <w:t>igualdad</w:t>
      </w:r>
      <w:r w:rsidRPr="009C609D">
        <w:rPr>
          <w:color w:val="231F20"/>
          <w:spacing w:val="-15"/>
        </w:rPr>
        <w:t xml:space="preserve"> </w:t>
      </w:r>
      <w:r w:rsidRPr="009C609D">
        <w:rPr>
          <w:color w:val="231F20"/>
        </w:rPr>
        <w:t>de</w:t>
      </w:r>
      <w:r w:rsidRPr="009C609D">
        <w:rPr>
          <w:color w:val="231F20"/>
          <w:spacing w:val="-16"/>
        </w:rPr>
        <w:t xml:space="preserve"> </w:t>
      </w:r>
      <w:r w:rsidRPr="009C609D">
        <w:rPr>
          <w:color w:val="231F20"/>
        </w:rPr>
        <w:t>derechos</w:t>
      </w:r>
      <w:r w:rsidRPr="009C609D">
        <w:rPr>
          <w:color w:val="231F20"/>
          <w:spacing w:val="-15"/>
        </w:rPr>
        <w:t xml:space="preserve"> </w:t>
      </w:r>
      <w:r w:rsidRPr="009C609D">
        <w:rPr>
          <w:color w:val="231F20"/>
        </w:rPr>
        <w:t>de</w:t>
      </w:r>
      <w:r w:rsidRPr="009C609D">
        <w:rPr>
          <w:color w:val="231F20"/>
          <w:spacing w:val="-16"/>
        </w:rPr>
        <w:t xml:space="preserve"> </w:t>
      </w:r>
      <w:r w:rsidRPr="009C609D">
        <w:rPr>
          <w:color w:val="231F20"/>
        </w:rPr>
        <w:t>lesbianas</w:t>
      </w:r>
      <w:r w:rsidRPr="009C609D">
        <w:rPr>
          <w:color w:val="231F20"/>
          <w:spacing w:val="-15"/>
        </w:rPr>
        <w:t xml:space="preserve"> </w:t>
      </w:r>
      <w:r w:rsidRPr="009C609D">
        <w:rPr>
          <w:color w:val="231F20"/>
        </w:rPr>
        <w:t>y</w:t>
      </w:r>
      <w:r w:rsidRPr="009C609D">
        <w:rPr>
          <w:color w:val="231F20"/>
          <w:spacing w:val="-16"/>
        </w:rPr>
        <w:t xml:space="preserve"> </w:t>
      </w:r>
      <w:r w:rsidRPr="009C609D">
        <w:rPr>
          <w:color w:val="231F20"/>
        </w:rPr>
        <w:t>gais</w:t>
      </w:r>
      <w:r w:rsidRPr="009C609D">
        <w:rPr>
          <w:color w:val="231F20"/>
          <w:spacing w:val="-16"/>
        </w:rPr>
        <w:t xml:space="preserve"> </w:t>
      </w:r>
      <w:r w:rsidRPr="009C609D">
        <w:rPr>
          <w:color w:val="231F20"/>
        </w:rPr>
        <w:t>y</w:t>
      </w:r>
      <w:r w:rsidRPr="009C609D">
        <w:rPr>
          <w:color w:val="231F20"/>
          <w:spacing w:val="-16"/>
        </w:rPr>
        <w:t xml:space="preserve"> </w:t>
      </w:r>
      <w:r w:rsidRPr="009C609D">
        <w:rPr>
          <w:color w:val="231F20"/>
        </w:rPr>
        <w:t>a</w:t>
      </w:r>
      <w:r w:rsidRPr="009C609D">
        <w:rPr>
          <w:color w:val="231F20"/>
          <w:spacing w:val="-16"/>
        </w:rPr>
        <w:t xml:space="preserve"> </w:t>
      </w:r>
      <w:r w:rsidRPr="009C609D">
        <w:rPr>
          <w:color w:val="231F20"/>
        </w:rPr>
        <w:t>la</w:t>
      </w:r>
      <w:r w:rsidRPr="009C609D">
        <w:rPr>
          <w:color w:val="231F20"/>
          <w:spacing w:val="-16"/>
        </w:rPr>
        <w:t xml:space="preserve"> </w:t>
      </w:r>
      <w:r w:rsidRPr="009C609D">
        <w:rPr>
          <w:color w:val="231F20"/>
        </w:rPr>
        <w:t>lucha</w:t>
      </w:r>
      <w:r w:rsidRPr="009C609D">
        <w:rPr>
          <w:color w:val="231F20"/>
          <w:spacing w:val="-16"/>
        </w:rPr>
        <w:t xml:space="preserve"> </w:t>
      </w:r>
      <w:r w:rsidRPr="009C609D">
        <w:rPr>
          <w:color w:val="231F20"/>
        </w:rPr>
        <w:t>contra</w:t>
      </w:r>
      <w:r w:rsidRPr="009C609D">
        <w:rPr>
          <w:color w:val="231F20"/>
          <w:spacing w:val="-16"/>
        </w:rPr>
        <w:t xml:space="preserve"> </w:t>
      </w:r>
      <w:r w:rsidRPr="009C609D">
        <w:rPr>
          <w:color w:val="231F20"/>
        </w:rPr>
        <w:t>la</w:t>
      </w:r>
      <w:r w:rsidRPr="009C609D">
        <w:rPr>
          <w:color w:val="231F20"/>
          <w:spacing w:val="-16"/>
        </w:rPr>
        <w:t xml:space="preserve"> </w:t>
      </w:r>
      <w:r w:rsidRPr="009C609D">
        <w:rPr>
          <w:color w:val="231F20"/>
        </w:rPr>
        <w:t>discriminación</w:t>
      </w:r>
      <w:r w:rsidRPr="009C609D">
        <w:rPr>
          <w:color w:val="231F20"/>
          <w:spacing w:val="-7"/>
        </w:rPr>
        <w:t xml:space="preserve"> </w:t>
      </w:r>
      <w:r w:rsidRPr="009C609D">
        <w:rPr>
          <w:color w:val="231F20"/>
        </w:rPr>
        <w:t>y</w:t>
      </w:r>
      <w:r w:rsidRPr="009C609D">
        <w:rPr>
          <w:color w:val="231F20"/>
          <w:spacing w:val="-7"/>
        </w:rPr>
        <w:t xml:space="preserve"> </w:t>
      </w:r>
      <w:r w:rsidRPr="009C609D">
        <w:rPr>
          <w:color w:val="231F20"/>
        </w:rPr>
        <w:t>la</w:t>
      </w:r>
      <w:r w:rsidRPr="009C609D">
        <w:rPr>
          <w:color w:val="231F20"/>
          <w:spacing w:val="-7"/>
        </w:rPr>
        <w:t xml:space="preserve"> </w:t>
      </w:r>
      <w:r w:rsidRPr="009C609D">
        <w:rPr>
          <w:color w:val="231F20"/>
        </w:rPr>
        <w:t>homofobia,</w:t>
      </w:r>
      <w:r w:rsidRPr="009C609D">
        <w:rPr>
          <w:color w:val="231F20"/>
          <w:spacing w:val="-7"/>
        </w:rPr>
        <w:t xml:space="preserve"> </w:t>
      </w:r>
      <w:r w:rsidRPr="009C609D">
        <w:rPr>
          <w:color w:val="231F20"/>
        </w:rPr>
        <w:t>que</w:t>
      </w:r>
      <w:r w:rsidRPr="009C609D">
        <w:rPr>
          <w:color w:val="231F20"/>
          <w:spacing w:val="-7"/>
        </w:rPr>
        <w:t xml:space="preserve"> </w:t>
      </w:r>
      <w:r w:rsidRPr="009C609D">
        <w:rPr>
          <w:color w:val="231F20"/>
        </w:rPr>
        <w:t>instaban</w:t>
      </w:r>
      <w:r w:rsidRPr="009C609D">
        <w:rPr>
          <w:color w:val="231F20"/>
          <w:spacing w:val="-7"/>
        </w:rPr>
        <w:t xml:space="preserve"> </w:t>
      </w:r>
      <w:r w:rsidRPr="009C609D">
        <w:rPr>
          <w:color w:val="231F20"/>
        </w:rPr>
        <w:t>a</w:t>
      </w:r>
      <w:r w:rsidRPr="009C609D">
        <w:rPr>
          <w:color w:val="231F20"/>
          <w:spacing w:val="-7"/>
        </w:rPr>
        <w:t xml:space="preserve"> </w:t>
      </w:r>
      <w:r w:rsidRPr="009C609D">
        <w:rPr>
          <w:color w:val="231F20"/>
        </w:rPr>
        <w:t>todos</w:t>
      </w:r>
      <w:r w:rsidRPr="009C609D">
        <w:rPr>
          <w:color w:val="231F20"/>
          <w:spacing w:val="-8"/>
        </w:rPr>
        <w:t xml:space="preserve"> </w:t>
      </w:r>
      <w:r w:rsidRPr="009C609D">
        <w:rPr>
          <w:color w:val="231F20"/>
        </w:rPr>
        <w:t>los</w:t>
      </w:r>
      <w:r w:rsidRPr="009C609D">
        <w:rPr>
          <w:color w:val="231F20"/>
          <w:spacing w:val="-7"/>
        </w:rPr>
        <w:t xml:space="preserve"> </w:t>
      </w:r>
      <w:r w:rsidRPr="009C609D">
        <w:rPr>
          <w:color w:val="231F20"/>
        </w:rPr>
        <w:t>Estados</w:t>
      </w:r>
      <w:r w:rsidRPr="009C609D">
        <w:rPr>
          <w:color w:val="231F20"/>
          <w:spacing w:val="-7"/>
        </w:rPr>
        <w:t xml:space="preserve"> </w:t>
      </w:r>
      <w:r w:rsidRPr="009C609D">
        <w:rPr>
          <w:color w:val="231F20"/>
        </w:rPr>
        <w:t>Miembros</w:t>
      </w:r>
      <w:r w:rsidRPr="009C609D">
        <w:rPr>
          <w:color w:val="231F20"/>
          <w:spacing w:val="-7"/>
        </w:rPr>
        <w:t xml:space="preserve"> </w:t>
      </w:r>
      <w:r w:rsidRPr="009C609D">
        <w:rPr>
          <w:color w:val="231F20"/>
        </w:rPr>
        <w:t>a</w:t>
      </w:r>
      <w:r w:rsidRPr="009C609D">
        <w:rPr>
          <w:color w:val="231F20"/>
          <w:spacing w:val="-7"/>
        </w:rPr>
        <w:t xml:space="preserve"> </w:t>
      </w:r>
      <w:r w:rsidRPr="009C609D">
        <w:rPr>
          <w:color w:val="231F20"/>
        </w:rPr>
        <w:t>velar</w:t>
      </w:r>
      <w:r w:rsidRPr="009C609D">
        <w:rPr>
          <w:color w:val="231F20"/>
          <w:spacing w:val="-7"/>
        </w:rPr>
        <w:t xml:space="preserve"> </w:t>
      </w:r>
      <w:r w:rsidRPr="009C609D">
        <w:rPr>
          <w:color w:val="231F20"/>
        </w:rPr>
        <w:t>por</w:t>
      </w:r>
      <w:r w:rsidRPr="009C609D">
        <w:rPr>
          <w:color w:val="231F20"/>
          <w:spacing w:val="-7"/>
        </w:rPr>
        <w:t xml:space="preserve"> </w:t>
      </w:r>
      <w:r w:rsidRPr="009C609D">
        <w:rPr>
          <w:color w:val="231F20"/>
        </w:rPr>
        <w:t>la</w:t>
      </w:r>
      <w:r w:rsidRPr="009C609D">
        <w:rPr>
          <w:color w:val="231F20"/>
          <w:spacing w:val="-7"/>
        </w:rPr>
        <w:t xml:space="preserve"> </w:t>
      </w:r>
      <w:r w:rsidRPr="009C609D">
        <w:rPr>
          <w:color w:val="231F20"/>
        </w:rPr>
        <w:t>aplicación</w:t>
      </w:r>
      <w:r w:rsidRPr="009C609D">
        <w:rPr>
          <w:color w:val="231F20"/>
          <w:spacing w:val="-7"/>
        </w:rPr>
        <w:t xml:space="preserve"> </w:t>
      </w:r>
      <w:r w:rsidRPr="009C609D">
        <w:rPr>
          <w:color w:val="231F20"/>
        </w:rPr>
        <w:t xml:space="preserve">del principio de igualdad de trato, con independencia de la orientación sexual de las personas en todas las disposiciones jurídicas y administrativas. En septiembre de </w:t>
      </w:r>
      <w:r w:rsidRPr="009C609D">
        <w:rPr>
          <w:color w:val="231F20"/>
          <w:spacing w:val="-5"/>
        </w:rPr>
        <w:t xml:space="preserve">2011 </w:t>
      </w:r>
      <w:r w:rsidRPr="009C609D">
        <w:rPr>
          <w:color w:val="231F20"/>
        </w:rPr>
        <w:t xml:space="preserve">el Parlamento Europeo instaba </w:t>
      </w:r>
      <w:r w:rsidR="008C42B0" w:rsidRPr="009C609D">
        <w:rPr>
          <w:color w:val="231F20"/>
        </w:rPr>
        <w:t xml:space="preserve">a </w:t>
      </w:r>
      <w:r w:rsidRPr="009C609D">
        <w:rPr>
          <w:color w:val="231F20"/>
        </w:rPr>
        <w:t>la despsiquiatrización de la vivencia</w:t>
      </w:r>
      <w:r w:rsidRPr="009C609D">
        <w:rPr>
          <w:color w:val="231F20"/>
          <w:spacing w:val="-29"/>
        </w:rPr>
        <w:t xml:space="preserve"> </w:t>
      </w:r>
      <w:r w:rsidRPr="009C609D">
        <w:rPr>
          <w:color w:val="231F20"/>
        </w:rPr>
        <w:t>transidentitaria.</w:t>
      </w:r>
    </w:p>
    <w:p w:rsidR="00FE294F" w:rsidRPr="009C609D" w:rsidRDefault="00FE294F" w:rsidP="00FB266D">
      <w:pPr>
        <w:pStyle w:val="Textoindependiente"/>
      </w:pPr>
    </w:p>
    <w:p w:rsidR="00E536DB" w:rsidRPr="009C609D" w:rsidRDefault="003E7AB9" w:rsidP="00FB266D">
      <w:pPr>
        <w:pStyle w:val="Textoindependiente"/>
        <w:rPr>
          <w:color w:val="231F20"/>
        </w:rPr>
      </w:pPr>
      <w:r w:rsidRPr="009C609D">
        <w:rPr>
          <w:color w:val="231F20"/>
          <w:spacing w:val="-4"/>
        </w:rPr>
        <w:t xml:space="preserve">También </w:t>
      </w:r>
      <w:r w:rsidRPr="009C609D">
        <w:rPr>
          <w:color w:val="231F20"/>
        </w:rPr>
        <w:t xml:space="preserve">se han dictado Directivas específicas en materia de no discriminación como la Directiva 2000/78/CE del Consejo, relativa al establecimiento de un marco general para la igualdad de trato </w:t>
      </w:r>
      <w:r w:rsidRPr="009C609D">
        <w:rPr>
          <w:color w:val="231F20"/>
        </w:rPr>
        <w:lastRenderedPageBreak/>
        <w:t xml:space="preserve">en el empleo y la ocupación, la Directiva </w:t>
      </w:r>
      <w:r w:rsidRPr="009C609D">
        <w:rPr>
          <w:color w:val="231F20"/>
          <w:spacing w:val="-3"/>
        </w:rPr>
        <w:t xml:space="preserve">2004/113/CE </w:t>
      </w:r>
      <w:r w:rsidRPr="009C609D">
        <w:rPr>
          <w:color w:val="231F20"/>
        </w:rPr>
        <w:t xml:space="preserve">del Consejo, de 13 de diciembre, por la que se aplica el principio de igualdad de trato entre hombres </w:t>
      </w:r>
      <w:r w:rsidR="008C42B0" w:rsidRPr="009C609D">
        <w:rPr>
          <w:color w:val="231F20"/>
        </w:rPr>
        <w:t>y</w:t>
      </w:r>
      <w:r w:rsidRPr="009C609D">
        <w:rPr>
          <w:color w:val="231F20"/>
        </w:rPr>
        <w:t xml:space="preserve"> mujeres en</w:t>
      </w:r>
      <w:r w:rsidRPr="009C609D">
        <w:rPr>
          <w:color w:val="231F20"/>
          <w:spacing w:val="-5"/>
        </w:rPr>
        <w:t xml:space="preserve"> </w:t>
      </w:r>
      <w:r w:rsidRPr="009C609D">
        <w:rPr>
          <w:color w:val="231F20"/>
        </w:rPr>
        <w:t>el</w:t>
      </w:r>
      <w:r w:rsidRPr="009C609D">
        <w:rPr>
          <w:color w:val="231F20"/>
          <w:spacing w:val="-5"/>
        </w:rPr>
        <w:t xml:space="preserve"> </w:t>
      </w:r>
      <w:r w:rsidRPr="009C609D">
        <w:rPr>
          <w:color w:val="231F20"/>
        </w:rPr>
        <w:t>acceso</w:t>
      </w:r>
      <w:r w:rsidRPr="009C609D">
        <w:rPr>
          <w:color w:val="231F20"/>
          <w:spacing w:val="-5"/>
        </w:rPr>
        <w:t xml:space="preserve"> </w:t>
      </w:r>
      <w:r w:rsidRPr="009C609D">
        <w:rPr>
          <w:color w:val="231F20"/>
        </w:rPr>
        <w:t>a</w:t>
      </w:r>
      <w:r w:rsidRPr="009C609D">
        <w:rPr>
          <w:color w:val="231F20"/>
          <w:spacing w:val="-5"/>
        </w:rPr>
        <w:t xml:space="preserve"> </w:t>
      </w:r>
      <w:r w:rsidRPr="009C609D">
        <w:rPr>
          <w:color w:val="231F20"/>
        </w:rPr>
        <w:t>bienes</w:t>
      </w:r>
      <w:r w:rsidRPr="009C609D">
        <w:rPr>
          <w:color w:val="231F20"/>
          <w:spacing w:val="-5"/>
        </w:rPr>
        <w:t xml:space="preserve"> </w:t>
      </w:r>
      <w:r w:rsidRPr="009C609D">
        <w:rPr>
          <w:color w:val="231F20"/>
        </w:rPr>
        <w:t>y</w:t>
      </w:r>
      <w:r w:rsidRPr="009C609D">
        <w:rPr>
          <w:color w:val="231F20"/>
          <w:spacing w:val="-5"/>
        </w:rPr>
        <w:t xml:space="preserve"> </w:t>
      </w:r>
      <w:r w:rsidRPr="009C609D">
        <w:rPr>
          <w:color w:val="231F20"/>
        </w:rPr>
        <w:t>servicios</w:t>
      </w:r>
      <w:r w:rsidRPr="009C609D">
        <w:rPr>
          <w:color w:val="231F20"/>
          <w:spacing w:val="-5"/>
        </w:rPr>
        <w:t xml:space="preserve"> </w:t>
      </w:r>
      <w:r w:rsidRPr="009C609D">
        <w:rPr>
          <w:color w:val="231F20"/>
        </w:rPr>
        <w:t>y</w:t>
      </w:r>
      <w:r w:rsidRPr="009C609D">
        <w:rPr>
          <w:color w:val="231F20"/>
          <w:spacing w:val="-5"/>
        </w:rPr>
        <w:t xml:space="preserve"> </w:t>
      </w:r>
      <w:r w:rsidRPr="009C609D">
        <w:rPr>
          <w:color w:val="231F20"/>
        </w:rPr>
        <w:t>su</w:t>
      </w:r>
      <w:r w:rsidRPr="009C609D">
        <w:rPr>
          <w:color w:val="231F20"/>
          <w:spacing w:val="-5"/>
        </w:rPr>
        <w:t xml:space="preserve"> </w:t>
      </w:r>
      <w:r w:rsidRPr="009C609D">
        <w:rPr>
          <w:color w:val="231F20"/>
        </w:rPr>
        <w:t>suministro</w:t>
      </w:r>
      <w:r w:rsidR="008C42B0" w:rsidRPr="009C609D">
        <w:rPr>
          <w:color w:val="231F20"/>
        </w:rPr>
        <w:t>,</w:t>
      </w:r>
      <w:r w:rsidRPr="009C609D">
        <w:rPr>
          <w:color w:val="231F20"/>
          <w:spacing w:val="-5"/>
        </w:rPr>
        <w:t xml:space="preserve"> </w:t>
      </w:r>
      <w:r w:rsidRPr="009C609D">
        <w:rPr>
          <w:color w:val="231F20"/>
        </w:rPr>
        <w:t>o</w:t>
      </w:r>
      <w:r w:rsidRPr="009C609D">
        <w:rPr>
          <w:color w:val="231F20"/>
          <w:spacing w:val="-5"/>
        </w:rPr>
        <w:t xml:space="preserve"> </w:t>
      </w:r>
      <w:r w:rsidRPr="009C609D">
        <w:rPr>
          <w:color w:val="231F20"/>
        </w:rPr>
        <w:t>la</w:t>
      </w:r>
      <w:r w:rsidRPr="009C609D">
        <w:rPr>
          <w:color w:val="231F20"/>
          <w:spacing w:val="-5"/>
        </w:rPr>
        <w:t xml:space="preserve"> </w:t>
      </w:r>
      <w:r w:rsidRPr="009C609D">
        <w:rPr>
          <w:color w:val="231F20"/>
        </w:rPr>
        <w:t>Directiva</w:t>
      </w:r>
      <w:r w:rsidRPr="009C609D">
        <w:rPr>
          <w:color w:val="231F20"/>
          <w:spacing w:val="-5"/>
        </w:rPr>
        <w:t xml:space="preserve"> </w:t>
      </w:r>
      <w:r w:rsidRPr="009C609D">
        <w:rPr>
          <w:color w:val="231F20"/>
        </w:rPr>
        <w:t>2006/54/CE</w:t>
      </w:r>
      <w:r w:rsidRPr="009C609D">
        <w:rPr>
          <w:color w:val="231F20"/>
          <w:spacing w:val="-5"/>
        </w:rPr>
        <w:t xml:space="preserve"> </w:t>
      </w:r>
      <w:r w:rsidRPr="009C609D">
        <w:rPr>
          <w:color w:val="231F20"/>
        </w:rPr>
        <w:t>del</w:t>
      </w:r>
      <w:r w:rsidRPr="009C609D">
        <w:rPr>
          <w:color w:val="231F20"/>
          <w:spacing w:val="-5"/>
        </w:rPr>
        <w:t xml:space="preserve"> </w:t>
      </w:r>
      <w:r w:rsidRPr="009C609D">
        <w:rPr>
          <w:color w:val="231F20"/>
        </w:rPr>
        <w:t>Parlamento</w:t>
      </w:r>
      <w:r w:rsidRPr="009C609D">
        <w:rPr>
          <w:color w:val="231F20"/>
          <w:spacing w:val="-5"/>
        </w:rPr>
        <w:t xml:space="preserve"> </w:t>
      </w:r>
      <w:r w:rsidRPr="009C609D">
        <w:rPr>
          <w:color w:val="231F20"/>
        </w:rPr>
        <w:t>y del</w:t>
      </w:r>
      <w:r w:rsidRPr="009C609D">
        <w:rPr>
          <w:color w:val="231F20"/>
          <w:spacing w:val="-17"/>
        </w:rPr>
        <w:t xml:space="preserve"> </w:t>
      </w:r>
      <w:r w:rsidRPr="009C609D">
        <w:rPr>
          <w:color w:val="231F20"/>
        </w:rPr>
        <w:t>Consejo,</w:t>
      </w:r>
      <w:r w:rsidRPr="009C609D">
        <w:rPr>
          <w:color w:val="231F20"/>
          <w:spacing w:val="-16"/>
        </w:rPr>
        <w:t xml:space="preserve"> </w:t>
      </w:r>
      <w:r w:rsidRPr="009C609D">
        <w:rPr>
          <w:color w:val="231F20"/>
        </w:rPr>
        <w:t>de</w:t>
      </w:r>
      <w:r w:rsidRPr="009C609D">
        <w:rPr>
          <w:color w:val="231F20"/>
          <w:spacing w:val="-17"/>
        </w:rPr>
        <w:t xml:space="preserve"> </w:t>
      </w:r>
      <w:r w:rsidRPr="009C609D">
        <w:rPr>
          <w:color w:val="231F20"/>
        </w:rPr>
        <w:t>5</w:t>
      </w:r>
      <w:r w:rsidRPr="009C609D">
        <w:rPr>
          <w:color w:val="231F20"/>
          <w:spacing w:val="-17"/>
        </w:rPr>
        <w:t xml:space="preserve"> </w:t>
      </w:r>
      <w:r w:rsidRPr="009C609D">
        <w:rPr>
          <w:color w:val="231F20"/>
        </w:rPr>
        <w:t>de</w:t>
      </w:r>
      <w:r w:rsidRPr="009C609D">
        <w:rPr>
          <w:color w:val="231F20"/>
          <w:spacing w:val="-17"/>
        </w:rPr>
        <w:t xml:space="preserve"> </w:t>
      </w:r>
      <w:r w:rsidRPr="009C609D">
        <w:rPr>
          <w:color w:val="231F20"/>
        </w:rPr>
        <w:t>julio,</w:t>
      </w:r>
      <w:r w:rsidRPr="009C609D">
        <w:rPr>
          <w:color w:val="231F20"/>
          <w:spacing w:val="-17"/>
        </w:rPr>
        <w:t xml:space="preserve"> </w:t>
      </w:r>
      <w:r w:rsidRPr="009C609D">
        <w:rPr>
          <w:color w:val="231F20"/>
        </w:rPr>
        <w:t>sobre</w:t>
      </w:r>
      <w:r w:rsidRPr="009C609D">
        <w:rPr>
          <w:color w:val="231F20"/>
          <w:spacing w:val="-17"/>
        </w:rPr>
        <w:t xml:space="preserve"> </w:t>
      </w:r>
      <w:r w:rsidRPr="009C609D">
        <w:rPr>
          <w:color w:val="231F20"/>
        </w:rPr>
        <w:t>la</w:t>
      </w:r>
      <w:r w:rsidRPr="009C609D">
        <w:rPr>
          <w:color w:val="231F20"/>
          <w:spacing w:val="-17"/>
        </w:rPr>
        <w:t xml:space="preserve"> </w:t>
      </w:r>
      <w:r w:rsidRPr="009C609D">
        <w:rPr>
          <w:color w:val="231F20"/>
        </w:rPr>
        <w:t>aplicación</w:t>
      </w:r>
      <w:r w:rsidRPr="009C609D">
        <w:rPr>
          <w:color w:val="231F20"/>
          <w:spacing w:val="-16"/>
        </w:rPr>
        <w:t xml:space="preserve"> </w:t>
      </w:r>
      <w:r w:rsidRPr="009C609D">
        <w:rPr>
          <w:color w:val="231F20"/>
        </w:rPr>
        <w:t>del</w:t>
      </w:r>
      <w:r w:rsidRPr="009C609D">
        <w:rPr>
          <w:color w:val="231F20"/>
          <w:spacing w:val="-17"/>
        </w:rPr>
        <w:t xml:space="preserve"> </w:t>
      </w:r>
      <w:r w:rsidRPr="009C609D">
        <w:rPr>
          <w:color w:val="231F20"/>
        </w:rPr>
        <w:t>principio</w:t>
      </w:r>
      <w:r w:rsidRPr="009C609D">
        <w:rPr>
          <w:color w:val="231F20"/>
          <w:spacing w:val="-16"/>
        </w:rPr>
        <w:t xml:space="preserve"> </w:t>
      </w:r>
      <w:r w:rsidRPr="009C609D">
        <w:rPr>
          <w:color w:val="231F20"/>
        </w:rPr>
        <w:t>de</w:t>
      </w:r>
      <w:r w:rsidRPr="009C609D">
        <w:rPr>
          <w:color w:val="231F20"/>
          <w:spacing w:val="-17"/>
        </w:rPr>
        <w:t xml:space="preserve"> </w:t>
      </w:r>
      <w:r w:rsidRPr="009C609D">
        <w:rPr>
          <w:color w:val="231F20"/>
        </w:rPr>
        <w:t>igualdad</w:t>
      </w:r>
      <w:r w:rsidRPr="009C609D">
        <w:rPr>
          <w:color w:val="231F20"/>
          <w:spacing w:val="-16"/>
        </w:rPr>
        <w:t xml:space="preserve"> </w:t>
      </w:r>
      <w:r w:rsidRPr="009C609D">
        <w:rPr>
          <w:color w:val="231F20"/>
        </w:rPr>
        <w:t>de</w:t>
      </w:r>
      <w:r w:rsidRPr="009C609D">
        <w:rPr>
          <w:color w:val="231F20"/>
          <w:spacing w:val="-17"/>
        </w:rPr>
        <w:t xml:space="preserve"> </w:t>
      </w:r>
      <w:r w:rsidRPr="009C609D">
        <w:rPr>
          <w:color w:val="231F20"/>
        </w:rPr>
        <w:t>trato</w:t>
      </w:r>
      <w:r w:rsidRPr="009C609D">
        <w:rPr>
          <w:color w:val="231F20"/>
          <w:spacing w:val="-17"/>
        </w:rPr>
        <w:t xml:space="preserve"> </w:t>
      </w:r>
      <w:r w:rsidRPr="009C609D">
        <w:rPr>
          <w:color w:val="231F20"/>
        </w:rPr>
        <w:t>entre</w:t>
      </w:r>
      <w:r w:rsidRPr="009C609D">
        <w:rPr>
          <w:color w:val="231F20"/>
          <w:spacing w:val="-16"/>
        </w:rPr>
        <w:t xml:space="preserve"> </w:t>
      </w:r>
      <w:r w:rsidRPr="009C609D">
        <w:rPr>
          <w:color w:val="231F20"/>
        </w:rPr>
        <w:t>hombres y mujeres en asuntos de empleo y</w:t>
      </w:r>
      <w:r w:rsidRPr="009C609D">
        <w:rPr>
          <w:color w:val="231F20"/>
          <w:spacing w:val="-24"/>
        </w:rPr>
        <w:t xml:space="preserve"> </w:t>
      </w:r>
      <w:r w:rsidRPr="009C609D">
        <w:rPr>
          <w:color w:val="231F20"/>
        </w:rPr>
        <w:t>ocupación.</w:t>
      </w:r>
    </w:p>
    <w:p w:rsidR="00E536DB" w:rsidRPr="009C609D" w:rsidRDefault="00E536DB" w:rsidP="00FB266D">
      <w:pPr>
        <w:pStyle w:val="Textoindependiente"/>
      </w:pPr>
    </w:p>
    <w:p w:rsidR="00E536DB" w:rsidRPr="009C609D" w:rsidRDefault="003E7AB9" w:rsidP="00FB266D">
      <w:pPr>
        <w:pStyle w:val="Textoindependiente"/>
        <w:rPr>
          <w:color w:val="231F20"/>
        </w:rPr>
      </w:pPr>
      <w:r w:rsidRPr="009C609D">
        <w:t>Además de resoluciones, se han elaborado informes sobre la materia LGTBI que incluyen una radiografía de la situación, recomendaciones y ejemplos de buenas prácticas. El Comisario de Derechos Humanos del Consejo de Europa Thomas Hammarberg emitió un Informe sobre la situación de las personas transexuales y transgénero, apelando a los estados a asegurar una atención sanitaria adecuada y a flexibilizar los procesos legales de reconocimiento del género sentido. En 2009 la FRA emitía un Informe en el que evaluaba las deficiencias del sistema sanitario en la atención a personas LGTBI. El Parlamento</w:t>
      </w:r>
      <w:r w:rsidRPr="009C609D">
        <w:rPr>
          <w:spacing w:val="-2"/>
        </w:rPr>
        <w:t xml:space="preserve"> </w:t>
      </w:r>
      <w:r w:rsidRPr="009C609D">
        <w:t>Europeo,</w:t>
      </w:r>
      <w:r w:rsidR="00E536DB" w:rsidRPr="009C609D">
        <w:t xml:space="preserve"> </w:t>
      </w:r>
      <w:r w:rsidRPr="009C609D">
        <w:rPr>
          <w:color w:val="231F20"/>
        </w:rPr>
        <w:t>en diciembre de 2012</w:t>
      </w:r>
      <w:r w:rsidR="008C42B0" w:rsidRPr="009C609D">
        <w:rPr>
          <w:color w:val="231F20"/>
        </w:rPr>
        <w:t>,</w:t>
      </w:r>
      <w:r w:rsidRPr="009C609D">
        <w:rPr>
          <w:color w:val="231F20"/>
        </w:rPr>
        <w:t xml:space="preserve"> emitía una recomendación instando a la OMS a suprimir los trastornos de identidad de género de la lista de trastornos mentales, y a facilitar el reconocimiento del género sentido aludiendo al modelo argentino implementado desde su Ley 26.743. En junio de 2013 el Consejo de Europa editó las “Directrices para promover y proteger el disfrute de todos los derechos humanos por parte de las personas lesbianas, gais, bisexuales, transgénero</w:t>
      </w:r>
      <w:r w:rsidRPr="009C609D">
        <w:rPr>
          <w:color w:val="231F20"/>
          <w:spacing w:val="-11"/>
        </w:rPr>
        <w:t xml:space="preserve"> </w:t>
      </w:r>
      <w:r w:rsidRPr="009C609D">
        <w:rPr>
          <w:color w:val="231F20"/>
        </w:rPr>
        <w:t>e</w:t>
      </w:r>
      <w:r w:rsidRPr="009C609D">
        <w:rPr>
          <w:color w:val="231F20"/>
          <w:spacing w:val="-10"/>
        </w:rPr>
        <w:t xml:space="preserve"> </w:t>
      </w:r>
      <w:r w:rsidRPr="009C609D">
        <w:rPr>
          <w:color w:val="231F20"/>
        </w:rPr>
        <w:t>intersexuales”.</w:t>
      </w:r>
      <w:r w:rsidRPr="009C609D">
        <w:rPr>
          <w:color w:val="231F20"/>
          <w:spacing w:val="-10"/>
        </w:rPr>
        <w:t xml:space="preserve"> </w:t>
      </w:r>
      <w:r w:rsidRPr="009C609D">
        <w:rPr>
          <w:color w:val="231F20"/>
        </w:rPr>
        <w:t>En</w:t>
      </w:r>
      <w:r w:rsidRPr="009C609D">
        <w:rPr>
          <w:color w:val="231F20"/>
          <w:spacing w:val="-10"/>
        </w:rPr>
        <w:t xml:space="preserve"> </w:t>
      </w:r>
      <w:r w:rsidRPr="009C609D">
        <w:rPr>
          <w:color w:val="231F20"/>
        </w:rPr>
        <w:t>octubre</w:t>
      </w:r>
      <w:r w:rsidRPr="009C609D">
        <w:rPr>
          <w:color w:val="231F20"/>
          <w:spacing w:val="-10"/>
        </w:rPr>
        <w:t xml:space="preserve"> </w:t>
      </w:r>
      <w:r w:rsidRPr="009C609D">
        <w:rPr>
          <w:color w:val="231F20"/>
        </w:rPr>
        <w:t>de</w:t>
      </w:r>
      <w:r w:rsidRPr="009C609D">
        <w:rPr>
          <w:color w:val="231F20"/>
          <w:spacing w:val="-10"/>
        </w:rPr>
        <w:t xml:space="preserve"> </w:t>
      </w:r>
      <w:r w:rsidRPr="009C609D">
        <w:rPr>
          <w:color w:val="231F20"/>
        </w:rPr>
        <w:t>ese</w:t>
      </w:r>
      <w:r w:rsidRPr="009C609D">
        <w:rPr>
          <w:color w:val="231F20"/>
          <w:spacing w:val="-10"/>
        </w:rPr>
        <w:t xml:space="preserve"> </w:t>
      </w:r>
      <w:r w:rsidRPr="009C609D">
        <w:rPr>
          <w:color w:val="231F20"/>
        </w:rPr>
        <w:t>mismo</w:t>
      </w:r>
      <w:r w:rsidRPr="009C609D">
        <w:rPr>
          <w:color w:val="231F20"/>
          <w:spacing w:val="-10"/>
        </w:rPr>
        <w:t xml:space="preserve"> </w:t>
      </w:r>
      <w:r w:rsidRPr="009C609D">
        <w:rPr>
          <w:color w:val="231F20"/>
        </w:rPr>
        <w:t>año,</w:t>
      </w:r>
      <w:r w:rsidRPr="009C609D">
        <w:rPr>
          <w:color w:val="231F20"/>
          <w:spacing w:val="-10"/>
        </w:rPr>
        <w:t xml:space="preserve"> </w:t>
      </w:r>
      <w:r w:rsidRPr="009C609D">
        <w:rPr>
          <w:color w:val="231F20"/>
        </w:rPr>
        <w:t>dictaba</w:t>
      </w:r>
      <w:r w:rsidRPr="009C609D">
        <w:rPr>
          <w:color w:val="231F20"/>
          <w:spacing w:val="-10"/>
        </w:rPr>
        <w:t xml:space="preserve"> </w:t>
      </w:r>
      <w:r w:rsidRPr="009C609D">
        <w:rPr>
          <w:color w:val="231F20"/>
        </w:rPr>
        <w:t>una</w:t>
      </w:r>
      <w:r w:rsidRPr="009C609D">
        <w:rPr>
          <w:color w:val="231F20"/>
          <w:spacing w:val="-10"/>
        </w:rPr>
        <w:t xml:space="preserve"> </w:t>
      </w:r>
      <w:r w:rsidRPr="009C609D">
        <w:rPr>
          <w:color w:val="231F20"/>
        </w:rPr>
        <w:t>resolución</w:t>
      </w:r>
      <w:r w:rsidRPr="009C609D">
        <w:rPr>
          <w:color w:val="231F20"/>
          <w:spacing w:val="-10"/>
        </w:rPr>
        <w:t xml:space="preserve"> </w:t>
      </w:r>
      <w:r w:rsidRPr="009C609D">
        <w:rPr>
          <w:color w:val="231F20"/>
        </w:rPr>
        <w:t>sobre</w:t>
      </w:r>
      <w:r w:rsidRPr="009C609D">
        <w:rPr>
          <w:color w:val="231F20"/>
          <w:spacing w:val="-10"/>
        </w:rPr>
        <w:t xml:space="preserve"> </w:t>
      </w:r>
      <w:r w:rsidRPr="009C609D">
        <w:rPr>
          <w:color w:val="231F20"/>
        </w:rPr>
        <w:t>el derecho a la integridad física de los menores intersexuales reivindicando la eliminación de los</w:t>
      </w:r>
      <w:r w:rsidRPr="009C609D">
        <w:rPr>
          <w:color w:val="231F20"/>
          <w:spacing w:val="-6"/>
        </w:rPr>
        <w:t xml:space="preserve"> </w:t>
      </w:r>
      <w:r w:rsidRPr="009C609D">
        <w:rPr>
          <w:color w:val="231F20"/>
        </w:rPr>
        <w:t>tratamientos</w:t>
      </w:r>
      <w:r w:rsidRPr="009C609D">
        <w:rPr>
          <w:color w:val="231F20"/>
          <w:spacing w:val="-7"/>
        </w:rPr>
        <w:t xml:space="preserve"> </w:t>
      </w:r>
      <w:r w:rsidRPr="009C609D">
        <w:rPr>
          <w:color w:val="231F20"/>
        </w:rPr>
        <w:t>médicos</w:t>
      </w:r>
      <w:r w:rsidRPr="009C609D">
        <w:rPr>
          <w:color w:val="231F20"/>
          <w:spacing w:val="-6"/>
        </w:rPr>
        <w:t xml:space="preserve"> </w:t>
      </w:r>
      <w:r w:rsidRPr="009C609D">
        <w:rPr>
          <w:color w:val="231F20"/>
        </w:rPr>
        <w:t>innecesarios.</w:t>
      </w:r>
      <w:r w:rsidRPr="009C609D">
        <w:rPr>
          <w:color w:val="231F20"/>
          <w:spacing w:val="-5"/>
        </w:rPr>
        <w:t xml:space="preserve"> </w:t>
      </w:r>
      <w:r w:rsidRPr="009C609D">
        <w:rPr>
          <w:color w:val="231F20"/>
        </w:rPr>
        <w:t>Esta</w:t>
      </w:r>
      <w:r w:rsidRPr="009C609D">
        <w:rPr>
          <w:color w:val="231F20"/>
          <w:spacing w:val="-6"/>
        </w:rPr>
        <w:t xml:space="preserve"> </w:t>
      </w:r>
      <w:r w:rsidRPr="009C609D">
        <w:rPr>
          <w:color w:val="231F20"/>
        </w:rPr>
        <w:t>es</w:t>
      </w:r>
      <w:r w:rsidRPr="009C609D">
        <w:rPr>
          <w:color w:val="231F20"/>
          <w:spacing w:val="-6"/>
        </w:rPr>
        <w:t xml:space="preserve"> </w:t>
      </w:r>
      <w:r w:rsidRPr="009C609D">
        <w:rPr>
          <w:color w:val="231F20"/>
        </w:rPr>
        <w:t>la</w:t>
      </w:r>
      <w:r w:rsidRPr="009C609D">
        <w:rPr>
          <w:color w:val="231F20"/>
          <w:spacing w:val="-6"/>
        </w:rPr>
        <w:t xml:space="preserve"> </w:t>
      </w:r>
      <w:r w:rsidRPr="009C609D">
        <w:rPr>
          <w:color w:val="231F20"/>
        </w:rPr>
        <w:t>misma</w:t>
      </w:r>
      <w:r w:rsidRPr="009C609D">
        <w:rPr>
          <w:color w:val="231F20"/>
          <w:spacing w:val="-6"/>
        </w:rPr>
        <w:t xml:space="preserve"> </w:t>
      </w:r>
      <w:r w:rsidRPr="009C609D">
        <w:rPr>
          <w:color w:val="231F20"/>
        </w:rPr>
        <w:t>línea</w:t>
      </w:r>
      <w:r w:rsidRPr="009C609D">
        <w:rPr>
          <w:color w:val="231F20"/>
          <w:spacing w:val="-5"/>
        </w:rPr>
        <w:t xml:space="preserve"> </w:t>
      </w:r>
      <w:r w:rsidRPr="009C609D">
        <w:rPr>
          <w:color w:val="231F20"/>
        </w:rPr>
        <w:t>contenida</w:t>
      </w:r>
      <w:r w:rsidRPr="009C609D">
        <w:rPr>
          <w:color w:val="231F20"/>
          <w:spacing w:val="-6"/>
        </w:rPr>
        <w:t xml:space="preserve"> </w:t>
      </w:r>
      <w:r w:rsidRPr="009C609D">
        <w:rPr>
          <w:color w:val="231F20"/>
        </w:rPr>
        <w:t>en</w:t>
      </w:r>
      <w:r w:rsidRPr="009C609D">
        <w:rPr>
          <w:color w:val="231F20"/>
          <w:spacing w:val="-6"/>
        </w:rPr>
        <w:t xml:space="preserve"> </w:t>
      </w:r>
      <w:r w:rsidRPr="009C609D">
        <w:rPr>
          <w:color w:val="231F20"/>
        </w:rPr>
        <w:t>el</w:t>
      </w:r>
      <w:r w:rsidRPr="009C609D">
        <w:rPr>
          <w:color w:val="231F20"/>
          <w:spacing w:val="-6"/>
        </w:rPr>
        <w:t xml:space="preserve"> </w:t>
      </w:r>
      <w:r w:rsidRPr="009C609D">
        <w:rPr>
          <w:color w:val="231F20"/>
        </w:rPr>
        <w:t>informe</w:t>
      </w:r>
      <w:r w:rsidRPr="009C609D">
        <w:rPr>
          <w:color w:val="231F20"/>
          <w:spacing w:val="-5"/>
        </w:rPr>
        <w:t xml:space="preserve"> </w:t>
      </w:r>
      <w:r w:rsidRPr="009C609D">
        <w:rPr>
          <w:color w:val="231F20"/>
        </w:rPr>
        <w:t>de</w:t>
      </w:r>
      <w:r w:rsidRPr="009C609D">
        <w:rPr>
          <w:color w:val="231F20"/>
          <w:spacing w:val="-6"/>
        </w:rPr>
        <w:t xml:space="preserve"> </w:t>
      </w:r>
      <w:r w:rsidRPr="009C609D">
        <w:rPr>
          <w:color w:val="231F20"/>
        </w:rPr>
        <w:t>la ONU sobre tortura infantil de</w:t>
      </w:r>
      <w:r w:rsidRPr="009C609D">
        <w:rPr>
          <w:color w:val="231F20"/>
          <w:spacing w:val="-16"/>
        </w:rPr>
        <w:t xml:space="preserve"> </w:t>
      </w:r>
      <w:r w:rsidRPr="009C609D">
        <w:rPr>
          <w:color w:val="231F20"/>
        </w:rPr>
        <w:t>2013.</w:t>
      </w:r>
    </w:p>
    <w:p w:rsidR="00E536DB" w:rsidRPr="009C609D" w:rsidRDefault="00E536DB" w:rsidP="00FB266D">
      <w:pPr>
        <w:pStyle w:val="Textoindependiente"/>
      </w:pPr>
    </w:p>
    <w:p w:rsidR="00E536DB" w:rsidRPr="009C609D" w:rsidRDefault="003E7AB9" w:rsidP="00FB266D">
      <w:pPr>
        <w:pStyle w:val="Textoindependiente"/>
        <w:rPr>
          <w:color w:val="231F20"/>
        </w:rPr>
      </w:pPr>
      <w:r w:rsidRPr="009C609D">
        <w:rPr>
          <w:color w:val="231F20"/>
        </w:rPr>
        <w:t>El</w:t>
      </w:r>
      <w:r w:rsidRPr="009C609D">
        <w:rPr>
          <w:color w:val="231F20"/>
          <w:spacing w:val="-6"/>
        </w:rPr>
        <w:t xml:space="preserve"> </w:t>
      </w:r>
      <w:r w:rsidRPr="009C609D">
        <w:rPr>
          <w:color w:val="231F20"/>
        </w:rPr>
        <w:t>4</w:t>
      </w:r>
      <w:r w:rsidRPr="009C609D">
        <w:rPr>
          <w:color w:val="231F20"/>
          <w:spacing w:val="-6"/>
        </w:rPr>
        <w:t xml:space="preserve"> </w:t>
      </w:r>
      <w:r w:rsidRPr="009C609D">
        <w:rPr>
          <w:color w:val="231F20"/>
        </w:rPr>
        <w:t>de</w:t>
      </w:r>
      <w:r w:rsidRPr="009C609D">
        <w:rPr>
          <w:color w:val="231F20"/>
          <w:spacing w:val="-6"/>
        </w:rPr>
        <w:t xml:space="preserve"> </w:t>
      </w:r>
      <w:r w:rsidRPr="009C609D">
        <w:rPr>
          <w:color w:val="231F20"/>
        </w:rPr>
        <w:t>febrero</w:t>
      </w:r>
      <w:r w:rsidRPr="009C609D">
        <w:rPr>
          <w:color w:val="231F20"/>
          <w:spacing w:val="-6"/>
        </w:rPr>
        <w:t xml:space="preserve"> </w:t>
      </w:r>
      <w:r w:rsidRPr="009C609D">
        <w:rPr>
          <w:color w:val="231F20"/>
        </w:rPr>
        <w:t>de</w:t>
      </w:r>
      <w:r w:rsidRPr="009C609D">
        <w:rPr>
          <w:color w:val="231F20"/>
          <w:spacing w:val="-6"/>
        </w:rPr>
        <w:t xml:space="preserve"> </w:t>
      </w:r>
      <w:r w:rsidRPr="009C609D">
        <w:rPr>
          <w:color w:val="231F20"/>
        </w:rPr>
        <w:t>2014</w:t>
      </w:r>
      <w:r w:rsidRPr="009C609D">
        <w:rPr>
          <w:color w:val="231F20"/>
          <w:spacing w:val="-5"/>
        </w:rPr>
        <w:t xml:space="preserve"> </w:t>
      </w:r>
      <w:r w:rsidRPr="009C609D">
        <w:rPr>
          <w:color w:val="231F20"/>
        </w:rPr>
        <w:t>el</w:t>
      </w:r>
      <w:r w:rsidRPr="009C609D">
        <w:rPr>
          <w:color w:val="231F20"/>
          <w:spacing w:val="-6"/>
        </w:rPr>
        <w:t xml:space="preserve"> </w:t>
      </w:r>
      <w:r w:rsidRPr="009C609D">
        <w:rPr>
          <w:color w:val="231F20"/>
        </w:rPr>
        <w:t>Parlamento</w:t>
      </w:r>
      <w:r w:rsidRPr="009C609D">
        <w:rPr>
          <w:color w:val="231F20"/>
          <w:spacing w:val="-6"/>
        </w:rPr>
        <w:t xml:space="preserve"> </w:t>
      </w:r>
      <w:r w:rsidRPr="009C609D">
        <w:rPr>
          <w:color w:val="231F20"/>
        </w:rPr>
        <w:t>Europeo</w:t>
      </w:r>
      <w:r w:rsidRPr="009C609D">
        <w:rPr>
          <w:color w:val="231F20"/>
          <w:spacing w:val="-6"/>
        </w:rPr>
        <w:t xml:space="preserve"> </w:t>
      </w:r>
      <w:r w:rsidRPr="009C609D">
        <w:rPr>
          <w:color w:val="231F20"/>
        </w:rPr>
        <w:t>aprobó</w:t>
      </w:r>
      <w:r w:rsidRPr="009C609D">
        <w:rPr>
          <w:color w:val="231F20"/>
          <w:spacing w:val="-5"/>
        </w:rPr>
        <w:t xml:space="preserve"> </w:t>
      </w:r>
      <w:r w:rsidRPr="009C609D">
        <w:rPr>
          <w:color w:val="231F20"/>
        </w:rPr>
        <w:t>por</w:t>
      </w:r>
      <w:r w:rsidRPr="009C609D">
        <w:rPr>
          <w:color w:val="231F20"/>
          <w:spacing w:val="-5"/>
        </w:rPr>
        <w:t xml:space="preserve"> </w:t>
      </w:r>
      <w:r w:rsidRPr="009C609D">
        <w:rPr>
          <w:color w:val="231F20"/>
        </w:rPr>
        <w:t>amplia</w:t>
      </w:r>
      <w:r w:rsidRPr="009C609D">
        <w:rPr>
          <w:color w:val="231F20"/>
          <w:spacing w:val="-5"/>
        </w:rPr>
        <w:t xml:space="preserve"> </w:t>
      </w:r>
      <w:r w:rsidRPr="009C609D">
        <w:rPr>
          <w:color w:val="231F20"/>
        </w:rPr>
        <w:t>mayoría</w:t>
      </w:r>
      <w:r w:rsidRPr="009C609D">
        <w:rPr>
          <w:color w:val="231F20"/>
          <w:spacing w:val="-6"/>
        </w:rPr>
        <w:t xml:space="preserve"> </w:t>
      </w:r>
      <w:r w:rsidRPr="009C609D">
        <w:rPr>
          <w:color w:val="231F20"/>
        </w:rPr>
        <w:t>el</w:t>
      </w:r>
      <w:r w:rsidRPr="009C609D">
        <w:rPr>
          <w:color w:val="231F20"/>
          <w:spacing w:val="-6"/>
        </w:rPr>
        <w:t xml:space="preserve"> </w:t>
      </w:r>
      <w:r w:rsidRPr="009C609D">
        <w:rPr>
          <w:color w:val="231F20"/>
        </w:rPr>
        <w:t>Informe</w:t>
      </w:r>
      <w:r w:rsidRPr="009C609D">
        <w:rPr>
          <w:color w:val="231F20"/>
          <w:spacing w:val="-6"/>
        </w:rPr>
        <w:t xml:space="preserve"> </w:t>
      </w:r>
      <w:r w:rsidRPr="009C609D">
        <w:rPr>
          <w:color w:val="231F20"/>
        </w:rPr>
        <w:t>Lunacek,</w:t>
      </w:r>
      <w:r w:rsidRPr="009C609D">
        <w:rPr>
          <w:color w:val="231F20"/>
          <w:spacing w:val="-14"/>
        </w:rPr>
        <w:t xml:space="preserve"> </w:t>
      </w:r>
      <w:r w:rsidRPr="009C609D">
        <w:rPr>
          <w:color w:val="231F20"/>
        </w:rPr>
        <w:t>una</w:t>
      </w:r>
      <w:r w:rsidRPr="009C609D">
        <w:rPr>
          <w:color w:val="231F20"/>
          <w:spacing w:val="-14"/>
        </w:rPr>
        <w:t xml:space="preserve"> </w:t>
      </w:r>
      <w:r w:rsidRPr="009C609D">
        <w:rPr>
          <w:color w:val="231F20"/>
        </w:rPr>
        <w:t>hoja</w:t>
      </w:r>
      <w:r w:rsidRPr="009C609D">
        <w:rPr>
          <w:color w:val="231F20"/>
          <w:spacing w:val="-14"/>
        </w:rPr>
        <w:t xml:space="preserve"> </w:t>
      </w:r>
      <w:r w:rsidRPr="009C609D">
        <w:rPr>
          <w:color w:val="231F20"/>
        </w:rPr>
        <w:t>de</w:t>
      </w:r>
      <w:r w:rsidRPr="009C609D">
        <w:rPr>
          <w:color w:val="231F20"/>
          <w:spacing w:val="-14"/>
        </w:rPr>
        <w:t xml:space="preserve"> </w:t>
      </w:r>
      <w:r w:rsidRPr="009C609D">
        <w:rPr>
          <w:color w:val="231F20"/>
        </w:rPr>
        <w:t>ruta</w:t>
      </w:r>
      <w:r w:rsidRPr="009C609D">
        <w:rPr>
          <w:color w:val="231F20"/>
          <w:spacing w:val="-14"/>
        </w:rPr>
        <w:t xml:space="preserve"> </w:t>
      </w:r>
      <w:r w:rsidRPr="009C609D">
        <w:rPr>
          <w:color w:val="231F20"/>
        </w:rPr>
        <w:t>para</w:t>
      </w:r>
      <w:r w:rsidRPr="009C609D">
        <w:rPr>
          <w:color w:val="231F20"/>
          <w:spacing w:val="-14"/>
        </w:rPr>
        <w:t xml:space="preserve"> </w:t>
      </w:r>
      <w:r w:rsidRPr="009C609D">
        <w:rPr>
          <w:color w:val="231F20"/>
        </w:rPr>
        <w:t>acabar</w:t>
      </w:r>
      <w:r w:rsidRPr="009C609D">
        <w:rPr>
          <w:color w:val="231F20"/>
          <w:spacing w:val="-14"/>
        </w:rPr>
        <w:t xml:space="preserve"> </w:t>
      </w:r>
      <w:r w:rsidRPr="009C609D">
        <w:rPr>
          <w:color w:val="231F20"/>
        </w:rPr>
        <w:t>con</w:t>
      </w:r>
      <w:r w:rsidRPr="009C609D">
        <w:rPr>
          <w:color w:val="231F20"/>
          <w:spacing w:val="-14"/>
        </w:rPr>
        <w:t xml:space="preserve"> </w:t>
      </w:r>
      <w:r w:rsidRPr="009C609D">
        <w:rPr>
          <w:color w:val="231F20"/>
        </w:rPr>
        <w:t>la</w:t>
      </w:r>
      <w:r w:rsidRPr="009C609D">
        <w:rPr>
          <w:color w:val="231F20"/>
          <w:spacing w:val="-14"/>
        </w:rPr>
        <w:t xml:space="preserve"> </w:t>
      </w:r>
      <w:r w:rsidRPr="009C609D">
        <w:rPr>
          <w:color w:val="231F20"/>
        </w:rPr>
        <w:t>discriminación</w:t>
      </w:r>
      <w:r w:rsidRPr="009C609D">
        <w:rPr>
          <w:color w:val="231F20"/>
          <w:spacing w:val="-14"/>
        </w:rPr>
        <w:t xml:space="preserve"> </w:t>
      </w:r>
      <w:r w:rsidRPr="009C609D">
        <w:rPr>
          <w:color w:val="231F20"/>
        </w:rPr>
        <w:t>por</w:t>
      </w:r>
      <w:r w:rsidRPr="009C609D">
        <w:rPr>
          <w:color w:val="231F20"/>
          <w:spacing w:val="-14"/>
        </w:rPr>
        <w:t xml:space="preserve"> </w:t>
      </w:r>
      <w:r w:rsidRPr="009C609D">
        <w:rPr>
          <w:color w:val="231F20"/>
        </w:rPr>
        <w:t>orientación</w:t>
      </w:r>
      <w:r w:rsidRPr="009C609D">
        <w:rPr>
          <w:color w:val="231F20"/>
          <w:spacing w:val="-13"/>
        </w:rPr>
        <w:t xml:space="preserve"> </w:t>
      </w:r>
      <w:r w:rsidRPr="009C609D">
        <w:rPr>
          <w:color w:val="231F20"/>
        </w:rPr>
        <w:t>sexual</w:t>
      </w:r>
      <w:r w:rsidRPr="009C609D">
        <w:rPr>
          <w:color w:val="231F20"/>
          <w:spacing w:val="-14"/>
        </w:rPr>
        <w:t xml:space="preserve"> </w:t>
      </w:r>
      <w:r w:rsidRPr="009C609D">
        <w:rPr>
          <w:color w:val="231F20"/>
        </w:rPr>
        <w:t>o</w:t>
      </w:r>
      <w:r w:rsidRPr="009C609D">
        <w:rPr>
          <w:color w:val="231F20"/>
          <w:spacing w:val="-14"/>
        </w:rPr>
        <w:t xml:space="preserve"> </w:t>
      </w:r>
      <w:r w:rsidRPr="009C609D">
        <w:rPr>
          <w:color w:val="231F20"/>
        </w:rPr>
        <w:t>identidad</w:t>
      </w:r>
      <w:r w:rsidRPr="009C609D">
        <w:rPr>
          <w:color w:val="231F20"/>
          <w:spacing w:val="-13"/>
        </w:rPr>
        <w:t xml:space="preserve"> </w:t>
      </w:r>
      <w:r w:rsidRPr="009C609D">
        <w:rPr>
          <w:color w:val="231F20"/>
        </w:rPr>
        <w:t>de género</w:t>
      </w:r>
      <w:r w:rsidRPr="009C609D">
        <w:rPr>
          <w:color w:val="231F20"/>
          <w:spacing w:val="-5"/>
        </w:rPr>
        <w:t xml:space="preserve"> </w:t>
      </w:r>
      <w:r w:rsidRPr="009C609D">
        <w:rPr>
          <w:color w:val="231F20"/>
        </w:rPr>
        <w:t>o</w:t>
      </w:r>
      <w:r w:rsidRPr="009C609D">
        <w:rPr>
          <w:color w:val="231F20"/>
          <w:spacing w:val="-6"/>
        </w:rPr>
        <w:t xml:space="preserve"> </w:t>
      </w:r>
      <w:r w:rsidRPr="009C609D">
        <w:rPr>
          <w:color w:val="231F20"/>
        </w:rPr>
        <w:t>sexual.</w:t>
      </w:r>
      <w:r w:rsidRPr="009C609D">
        <w:rPr>
          <w:color w:val="231F20"/>
          <w:spacing w:val="-6"/>
        </w:rPr>
        <w:t xml:space="preserve"> </w:t>
      </w:r>
      <w:r w:rsidRPr="009C609D">
        <w:rPr>
          <w:color w:val="231F20"/>
        </w:rPr>
        <w:t>Su</w:t>
      </w:r>
      <w:r w:rsidRPr="009C609D">
        <w:rPr>
          <w:color w:val="231F20"/>
          <w:spacing w:val="-6"/>
        </w:rPr>
        <w:t xml:space="preserve"> </w:t>
      </w:r>
      <w:r w:rsidRPr="009C609D">
        <w:rPr>
          <w:color w:val="231F20"/>
        </w:rPr>
        <w:t>aprobación</w:t>
      </w:r>
      <w:r w:rsidRPr="009C609D">
        <w:rPr>
          <w:color w:val="231F20"/>
          <w:spacing w:val="-5"/>
        </w:rPr>
        <w:t xml:space="preserve"> </w:t>
      </w:r>
      <w:r w:rsidRPr="009C609D">
        <w:rPr>
          <w:color w:val="231F20"/>
        </w:rPr>
        <w:t>supone</w:t>
      </w:r>
      <w:r w:rsidRPr="009C609D">
        <w:rPr>
          <w:color w:val="231F20"/>
          <w:spacing w:val="-6"/>
        </w:rPr>
        <w:t xml:space="preserve"> </w:t>
      </w:r>
      <w:r w:rsidRPr="009C609D">
        <w:rPr>
          <w:color w:val="231F20"/>
        </w:rPr>
        <w:t>un</w:t>
      </w:r>
      <w:r w:rsidRPr="009C609D">
        <w:rPr>
          <w:color w:val="231F20"/>
          <w:spacing w:val="-6"/>
        </w:rPr>
        <w:t xml:space="preserve"> </w:t>
      </w:r>
      <w:r w:rsidRPr="009C609D">
        <w:rPr>
          <w:color w:val="231F20"/>
        </w:rPr>
        <w:t>hito</w:t>
      </w:r>
      <w:r w:rsidRPr="009C609D">
        <w:rPr>
          <w:color w:val="231F20"/>
          <w:spacing w:val="-5"/>
        </w:rPr>
        <w:t xml:space="preserve"> </w:t>
      </w:r>
      <w:r w:rsidRPr="009C609D">
        <w:rPr>
          <w:color w:val="231F20"/>
        </w:rPr>
        <w:t>importante</w:t>
      </w:r>
      <w:r w:rsidRPr="009C609D">
        <w:rPr>
          <w:color w:val="231F20"/>
          <w:spacing w:val="-5"/>
        </w:rPr>
        <w:t xml:space="preserve"> </w:t>
      </w:r>
      <w:r w:rsidRPr="009C609D">
        <w:rPr>
          <w:color w:val="231F20"/>
        </w:rPr>
        <w:t>en</w:t>
      </w:r>
      <w:r w:rsidRPr="009C609D">
        <w:rPr>
          <w:color w:val="231F20"/>
          <w:spacing w:val="-6"/>
        </w:rPr>
        <w:t xml:space="preserve"> </w:t>
      </w:r>
      <w:r w:rsidRPr="009C609D">
        <w:rPr>
          <w:color w:val="231F20"/>
        </w:rPr>
        <w:t>la</w:t>
      </w:r>
      <w:r w:rsidRPr="009C609D">
        <w:rPr>
          <w:color w:val="231F20"/>
          <w:spacing w:val="-6"/>
        </w:rPr>
        <w:t xml:space="preserve"> </w:t>
      </w:r>
      <w:r w:rsidRPr="009C609D">
        <w:rPr>
          <w:color w:val="231F20"/>
        </w:rPr>
        <w:t>lucha</w:t>
      </w:r>
      <w:r w:rsidRPr="009C609D">
        <w:rPr>
          <w:color w:val="231F20"/>
          <w:spacing w:val="-5"/>
        </w:rPr>
        <w:t xml:space="preserve"> </w:t>
      </w:r>
      <w:r w:rsidRPr="009C609D">
        <w:rPr>
          <w:color w:val="231F20"/>
        </w:rPr>
        <w:t>por</w:t>
      </w:r>
      <w:r w:rsidRPr="009C609D">
        <w:rPr>
          <w:color w:val="231F20"/>
          <w:spacing w:val="-6"/>
        </w:rPr>
        <w:t xml:space="preserve"> </w:t>
      </w:r>
      <w:r w:rsidRPr="009C609D">
        <w:rPr>
          <w:color w:val="231F20"/>
        </w:rPr>
        <w:t>los</w:t>
      </w:r>
      <w:r w:rsidRPr="009C609D">
        <w:rPr>
          <w:color w:val="231F20"/>
          <w:spacing w:val="-6"/>
        </w:rPr>
        <w:t xml:space="preserve"> </w:t>
      </w:r>
      <w:r w:rsidRPr="009C609D">
        <w:rPr>
          <w:color w:val="231F20"/>
        </w:rPr>
        <w:t>derechos</w:t>
      </w:r>
      <w:r w:rsidRPr="009C609D">
        <w:rPr>
          <w:color w:val="231F20"/>
          <w:spacing w:val="-5"/>
        </w:rPr>
        <w:t xml:space="preserve"> </w:t>
      </w:r>
      <w:r w:rsidRPr="009C609D">
        <w:rPr>
          <w:color w:val="231F20"/>
        </w:rPr>
        <w:t>LGTBI en Europa y marca las líneas rectoras que deben respetar las legislaciones nacionales. En</w:t>
      </w:r>
      <w:r w:rsidRPr="009C609D">
        <w:rPr>
          <w:color w:val="231F20"/>
          <w:spacing w:val="-9"/>
        </w:rPr>
        <w:t xml:space="preserve"> </w:t>
      </w:r>
      <w:r w:rsidRPr="009C609D">
        <w:rPr>
          <w:color w:val="231F20"/>
        </w:rPr>
        <w:t>abril</w:t>
      </w:r>
      <w:r w:rsidRPr="009C609D">
        <w:rPr>
          <w:color w:val="231F20"/>
          <w:spacing w:val="-9"/>
        </w:rPr>
        <w:t xml:space="preserve"> </w:t>
      </w:r>
      <w:r w:rsidRPr="009C609D">
        <w:rPr>
          <w:color w:val="231F20"/>
        </w:rPr>
        <w:t>del</w:t>
      </w:r>
      <w:r w:rsidRPr="009C609D">
        <w:rPr>
          <w:color w:val="231F20"/>
          <w:spacing w:val="-9"/>
        </w:rPr>
        <w:t xml:space="preserve"> </w:t>
      </w:r>
      <w:r w:rsidRPr="009C609D">
        <w:rPr>
          <w:color w:val="231F20"/>
        </w:rPr>
        <w:t>2015,</w:t>
      </w:r>
      <w:r w:rsidRPr="009C609D">
        <w:rPr>
          <w:color w:val="231F20"/>
          <w:spacing w:val="-9"/>
        </w:rPr>
        <w:t xml:space="preserve"> </w:t>
      </w:r>
      <w:r w:rsidRPr="009C609D">
        <w:rPr>
          <w:color w:val="231F20"/>
        </w:rPr>
        <w:t>la</w:t>
      </w:r>
      <w:r w:rsidRPr="009C609D">
        <w:rPr>
          <w:color w:val="231F20"/>
          <w:spacing w:val="-21"/>
        </w:rPr>
        <w:t xml:space="preserve"> </w:t>
      </w:r>
      <w:r w:rsidRPr="009C609D">
        <w:rPr>
          <w:color w:val="231F20"/>
        </w:rPr>
        <w:t>Asamblea</w:t>
      </w:r>
      <w:r w:rsidRPr="009C609D">
        <w:rPr>
          <w:color w:val="231F20"/>
          <w:spacing w:val="-9"/>
        </w:rPr>
        <w:t xml:space="preserve"> </w:t>
      </w:r>
      <w:r w:rsidRPr="009C609D">
        <w:rPr>
          <w:color w:val="231F20"/>
        </w:rPr>
        <w:t>parlamentaria</w:t>
      </w:r>
      <w:r w:rsidRPr="009C609D">
        <w:rPr>
          <w:color w:val="231F20"/>
          <w:spacing w:val="-8"/>
        </w:rPr>
        <w:t xml:space="preserve"> </w:t>
      </w:r>
      <w:r w:rsidRPr="009C609D">
        <w:rPr>
          <w:color w:val="231F20"/>
        </w:rPr>
        <w:t>del</w:t>
      </w:r>
      <w:r w:rsidRPr="009C609D">
        <w:rPr>
          <w:color w:val="231F20"/>
          <w:spacing w:val="-9"/>
        </w:rPr>
        <w:t xml:space="preserve"> </w:t>
      </w:r>
      <w:r w:rsidRPr="009C609D">
        <w:rPr>
          <w:color w:val="231F20"/>
        </w:rPr>
        <w:t>Consejo</w:t>
      </w:r>
      <w:r w:rsidRPr="009C609D">
        <w:rPr>
          <w:color w:val="231F20"/>
          <w:spacing w:val="-9"/>
        </w:rPr>
        <w:t xml:space="preserve"> </w:t>
      </w:r>
      <w:r w:rsidRPr="009C609D">
        <w:rPr>
          <w:color w:val="231F20"/>
        </w:rPr>
        <w:t>de</w:t>
      </w:r>
      <w:r w:rsidRPr="009C609D">
        <w:rPr>
          <w:color w:val="231F20"/>
          <w:spacing w:val="-9"/>
        </w:rPr>
        <w:t xml:space="preserve"> </w:t>
      </w:r>
      <w:r w:rsidRPr="009C609D">
        <w:rPr>
          <w:color w:val="231F20"/>
        </w:rPr>
        <w:t>Europa</w:t>
      </w:r>
      <w:r w:rsidRPr="009C609D">
        <w:rPr>
          <w:color w:val="231F20"/>
          <w:spacing w:val="-9"/>
        </w:rPr>
        <w:t xml:space="preserve"> </w:t>
      </w:r>
      <w:r w:rsidRPr="009C609D">
        <w:rPr>
          <w:color w:val="231F20"/>
        </w:rPr>
        <w:t>dictaba</w:t>
      </w:r>
      <w:r w:rsidRPr="009C609D">
        <w:rPr>
          <w:color w:val="231F20"/>
          <w:spacing w:val="-9"/>
        </w:rPr>
        <w:t xml:space="preserve"> </w:t>
      </w:r>
      <w:r w:rsidRPr="009C609D">
        <w:rPr>
          <w:color w:val="231F20"/>
        </w:rPr>
        <w:t>una</w:t>
      </w:r>
      <w:r w:rsidRPr="009C609D">
        <w:rPr>
          <w:color w:val="231F20"/>
          <w:spacing w:val="-9"/>
        </w:rPr>
        <w:t xml:space="preserve"> </w:t>
      </w:r>
      <w:r w:rsidRPr="009C609D">
        <w:rPr>
          <w:color w:val="231F20"/>
        </w:rPr>
        <w:t>importante resolución, que se hacía eco de la Ley de Malta promulgada ese mismo mes y año, por la que</w:t>
      </w:r>
      <w:r w:rsidRPr="009C609D">
        <w:rPr>
          <w:color w:val="231F20"/>
          <w:spacing w:val="-7"/>
        </w:rPr>
        <w:t xml:space="preserve"> </w:t>
      </w:r>
      <w:r w:rsidRPr="009C609D">
        <w:rPr>
          <w:color w:val="231F20"/>
        </w:rPr>
        <w:t>reconocía</w:t>
      </w:r>
      <w:r w:rsidRPr="009C609D">
        <w:rPr>
          <w:color w:val="231F20"/>
          <w:spacing w:val="-7"/>
        </w:rPr>
        <w:t xml:space="preserve"> </w:t>
      </w:r>
      <w:r w:rsidRPr="009C609D">
        <w:rPr>
          <w:color w:val="231F20"/>
        </w:rPr>
        <w:t>el</w:t>
      </w:r>
      <w:r w:rsidRPr="009C609D">
        <w:rPr>
          <w:color w:val="231F20"/>
          <w:spacing w:val="-7"/>
        </w:rPr>
        <w:t xml:space="preserve"> </w:t>
      </w:r>
      <w:r w:rsidRPr="009C609D">
        <w:rPr>
          <w:color w:val="231F20"/>
        </w:rPr>
        <w:t>derecho</w:t>
      </w:r>
      <w:r w:rsidRPr="009C609D">
        <w:rPr>
          <w:color w:val="231F20"/>
          <w:spacing w:val="-7"/>
        </w:rPr>
        <w:t xml:space="preserve"> </w:t>
      </w:r>
      <w:r w:rsidRPr="009C609D">
        <w:rPr>
          <w:color w:val="231F20"/>
        </w:rPr>
        <w:t>a</w:t>
      </w:r>
      <w:r w:rsidRPr="009C609D">
        <w:rPr>
          <w:color w:val="231F20"/>
          <w:spacing w:val="-7"/>
        </w:rPr>
        <w:t xml:space="preserve"> </w:t>
      </w:r>
      <w:r w:rsidRPr="009C609D">
        <w:rPr>
          <w:color w:val="231F20"/>
        </w:rPr>
        <w:t>la</w:t>
      </w:r>
      <w:r w:rsidRPr="009C609D">
        <w:rPr>
          <w:color w:val="231F20"/>
          <w:spacing w:val="-7"/>
        </w:rPr>
        <w:t xml:space="preserve"> </w:t>
      </w:r>
      <w:r w:rsidRPr="009C609D">
        <w:rPr>
          <w:color w:val="231F20"/>
        </w:rPr>
        <w:t>identidad</w:t>
      </w:r>
      <w:r w:rsidRPr="009C609D">
        <w:rPr>
          <w:color w:val="231F20"/>
          <w:spacing w:val="-6"/>
        </w:rPr>
        <w:t xml:space="preserve"> </w:t>
      </w:r>
      <w:r w:rsidRPr="009C609D">
        <w:rPr>
          <w:color w:val="231F20"/>
        </w:rPr>
        <w:t>de</w:t>
      </w:r>
      <w:r w:rsidRPr="009C609D">
        <w:rPr>
          <w:color w:val="231F20"/>
          <w:spacing w:val="-7"/>
        </w:rPr>
        <w:t xml:space="preserve"> </w:t>
      </w:r>
      <w:r w:rsidRPr="009C609D">
        <w:rPr>
          <w:color w:val="231F20"/>
        </w:rPr>
        <w:t>las</w:t>
      </w:r>
      <w:r w:rsidRPr="009C609D">
        <w:rPr>
          <w:color w:val="231F20"/>
          <w:spacing w:val="-7"/>
        </w:rPr>
        <w:t xml:space="preserve"> </w:t>
      </w:r>
      <w:r w:rsidRPr="009C609D">
        <w:rPr>
          <w:color w:val="231F20"/>
        </w:rPr>
        <w:t>personas</w:t>
      </w:r>
      <w:r w:rsidRPr="009C609D">
        <w:rPr>
          <w:color w:val="231F20"/>
          <w:spacing w:val="-7"/>
        </w:rPr>
        <w:t xml:space="preserve"> </w:t>
      </w:r>
      <w:r w:rsidRPr="009C609D">
        <w:rPr>
          <w:color w:val="231F20"/>
        </w:rPr>
        <w:t>transexuales</w:t>
      </w:r>
      <w:r w:rsidRPr="009C609D">
        <w:rPr>
          <w:color w:val="231F20"/>
          <w:spacing w:val="-8"/>
        </w:rPr>
        <w:t xml:space="preserve"> </w:t>
      </w:r>
      <w:r w:rsidRPr="009C609D">
        <w:rPr>
          <w:color w:val="231F20"/>
        </w:rPr>
        <w:t>y</w:t>
      </w:r>
      <w:r w:rsidRPr="009C609D">
        <w:rPr>
          <w:color w:val="231F20"/>
          <w:spacing w:val="-7"/>
        </w:rPr>
        <w:t xml:space="preserve"> </w:t>
      </w:r>
      <w:r w:rsidRPr="009C609D">
        <w:rPr>
          <w:color w:val="231F20"/>
        </w:rPr>
        <w:t>transgénero,</w:t>
      </w:r>
      <w:r w:rsidRPr="009C609D">
        <w:rPr>
          <w:color w:val="231F20"/>
          <w:spacing w:val="-8"/>
        </w:rPr>
        <w:t xml:space="preserve"> </w:t>
      </w:r>
      <w:r w:rsidRPr="009C609D">
        <w:rPr>
          <w:color w:val="231F20"/>
        </w:rPr>
        <w:t>instando</w:t>
      </w:r>
      <w:r w:rsidRPr="009C609D">
        <w:rPr>
          <w:color w:val="231F20"/>
          <w:spacing w:val="-6"/>
        </w:rPr>
        <w:t xml:space="preserve"> </w:t>
      </w:r>
      <w:r w:rsidRPr="009C609D">
        <w:rPr>
          <w:color w:val="231F20"/>
        </w:rPr>
        <w:t>a</w:t>
      </w:r>
      <w:r w:rsidRPr="009C609D">
        <w:rPr>
          <w:color w:val="231F20"/>
          <w:spacing w:val="-6"/>
        </w:rPr>
        <w:t xml:space="preserve"> </w:t>
      </w:r>
      <w:r w:rsidRPr="009C609D">
        <w:rPr>
          <w:color w:val="231F20"/>
        </w:rPr>
        <w:t>los</w:t>
      </w:r>
      <w:r w:rsidRPr="009C609D">
        <w:rPr>
          <w:color w:val="231F20"/>
          <w:spacing w:val="-6"/>
        </w:rPr>
        <w:t xml:space="preserve"> </w:t>
      </w:r>
      <w:r w:rsidRPr="009C609D">
        <w:rPr>
          <w:color w:val="231F20"/>
        </w:rPr>
        <w:t>Estados</w:t>
      </w:r>
      <w:r w:rsidRPr="009C609D">
        <w:rPr>
          <w:color w:val="231F20"/>
          <w:spacing w:val="-6"/>
        </w:rPr>
        <w:t xml:space="preserve"> </w:t>
      </w:r>
      <w:r w:rsidRPr="009C609D">
        <w:rPr>
          <w:color w:val="231F20"/>
        </w:rPr>
        <w:t>Miembros</w:t>
      </w:r>
      <w:r w:rsidRPr="009C609D">
        <w:rPr>
          <w:color w:val="231F20"/>
          <w:spacing w:val="-6"/>
        </w:rPr>
        <w:t xml:space="preserve"> </w:t>
      </w:r>
      <w:r w:rsidRPr="009C609D">
        <w:rPr>
          <w:color w:val="231F20"/>
        </w:rPr>
        <w:t>a</w:t>
      </w:r>
      <w:r w:rsidRPr="009C609D">
        <w:rPr>
          <w:color w:val="231F20"/>
          <w:spacing w:val="-6"/>
        </w:rPr>
        <w:t xml:space="preserve"> </w:t>
      </w:r>
      <w:r w:rsidRPr="009C609D">
        <w:rPr>
          <w:color w:val="231F20"/>
        </w:rPr>
        <w:t>avanzar</w:t>
      </w:r>
      <w:r w:rsidRPr="009C609D">
        <w:rPr>
          <w:color w:val="231F20"/>
          <w:spacing w:val="-6"/>
        </w:rPr>
        <w:t xml:space="preserve"> </w:t>
      </w:r>
      <w:r w:rsidRPr="009C609D">
        <w:rPr>
          <w:color w:val="231F20"/>
        </w:rPr>
        <w:t>hacia</w:t>
      </w:r>
      <w:r w:rsidRPr="009C609D">
        <w:rPr>
          <w:color w:val="231F20"/>
          <w:spacing w:val="-6"/>
        </w:rPr>
        <w:t xml:space="preserve"> </w:t>
      </w:r>
      <w:r w:rsidRPr="009C609D">
        <w:rPr>
          <w:color w:val="231F20"/>
        </w:rPr>
        <w:t>procesos</w:t>
      </w:r>
      <w:r w:rsidRPr="009C609D">
        <w:rPr>
          <w:color w:val="231F20"/>
          <w:spacing w:val="-5"/>
        </w:rPr>
        <w:t xml:space="preserve"> </w:t>
      </w:r>
      <w:r w:rsidRPr="009C609D">
        <w:rPr>
          <w:color w:val="231F20"/>
        </w:rPr>
        <w:t>de</w:t>
      </w:r>
      <w:r w:rsidRPr="009C609D">
        <w:rPr>
          <w:color w:val="231F20"/>
          <w:spacing w:val="-6"/>
        </w:rPr>
        <w:t xml:space="preserve"> </w:t>
      </w:r>
      <w:r w:rsidRPr="009C609D">
        <w:rPr>
          <w:color w:val="231F20"/>
        </w:rPr>
        <w:t>reconocimiento</w:t>
      </w:r>
      <w:r w:rsidRPr="009C609D">
        <w:rPr>
          <w:color w:val="231F20"/>
          <w:spacing w:val="-6"/>
        </w:rPr>
        <w:t xml:space="preserve"> </w:t>
      </w:r>
      <w:r w:rsidRPr="009C609D">
        <w:rPr>
          <w:color w:val="231F20"/>
        </w:rPr>
        <w:t>del</w:t>
      </w:r>
      <w:r w:rsidRPr="009C609D">
        <w:rPr>
          <w:color w:val="231F20"/>
          <w:spacing w:val="-6"/>
        </w:rPr>
        <w:t xml:space="preserve"> </w:t>
      </w:r>
      <w:r w:rsidRPr="009C609D">
        <w:rPr>
          <w:color w:val="231F20"/>
        </w:rPr>
        <w:t>género</w:t>
      </w:r>
      <w:r w:rsidRPr="009C609D">
        <w:rPr>
          <w:color w:val="231F20"/>
          <w:spacing w:val="-6"/>
        </w:rPr>
        <w:t xml:space="preserve"> </w:t>
      </w:r>
      <w:r w:rsidRPr="009C609D">
        <w:rPr>
          <w:color w:val="231F20"/>
        </w:rPr>
        <w:t>sentido rápidos, transparentes y accesibles, fundados en la autodeterminación y que no requieran ni diagnóstico médico ni tratamientos médicos obligatorios. Finalmente, en junio de 2016,</w:t>
      </w:r>
      <w:r w:rsidRPr="009C609D">
        <w:rPr>
          <w:color w:val="231F20"/>
          <w:spacing w:val="-26"/>
        </w:rPr>
        <w:t xml:space="preserve"> </w:t>
      </w:r>
      <w:r w:rsidRPr="009C609D">
        <w:rPr>
          <w:color w:val="231F20"/>
        </w:rPr>
        <w:t>el Consejo sobre</w:t>
      </w:r>
      <w:r w:rsidRPr="009C609D">
        <w:rPr>
          <w:color w:val="231F20"/>
          <w:spacing w:val="-9"/>
        </w:rPr>
        <w:t xml:space="preserve"> </w:t>
      </w:r>
      <w:r w:rsidRPr="009C609D">
        <w:rPr>
          <w:color w:val="231F20"/>
        </w:rPr>
        <w:t>la</w:t>
      </w:r>
      <w:r w:rsidR="008C42B0" w:rsidRPr="009C609D">
        <w:rPr>
          <w:color w:val="231F20"/>
        </w:rPr>
        <w:t xml:space="preserve"> </w:t>
      </w:r>
      <w:r w:rsidRPr="009C609D">
        <w:rPr>
          <w:color w:val="231F20"/>
        </w:rPr>
        <w:t>igualdad de las personas LGBTI del Consejo de la UE dio un nuevo impulso a diversas instituciones europeas para seguir trabajando en los derechos de las personas LGTBI, estudiando</w:t>
      </w:r>
      <w:r w:rsidRPr="009C609D">
        <w:rPr>
          <w:color w:val="231F20"/>
          <w:spacing w:val="-6"/>
        </w:rPr>
        <w:t xml:space="preserve"> </w:t>
      </w:r>
      <w:r w:rsidRPr="009C609D">
        <w:rPr>
          <w:color w:val="231F20"/>
        </w:rPr>
        <w:t>su</w:t>
      </w:r>
      <w:r w:rsidRPr="009C609D">
        <w:rPr>
          <w:color w:val="231F20"/>
          <w:spacing w:val="-6"/>
        </w:rPr>
        <w:t xml:space="preserve"> </w:t>
      </w:r>
      <w:r w:rsidRPr="009C609D">
        <w:rPr>
          <w:color w:val="231F20"/>
        </w:rPr>
        <w:t>situación,</w:t>
      </w:r>
      <w:r w:rsidRPr="009C609D">
        <w:rPr>
          <w:color w:val="231F20"/>
          <w:spacing w:val="-5"/>
        </w:rPr>
        <w:t xml:space="preserve"> </w:t>
      </w:r>
      <w:r w:rsidRPr="009C609D">
        <w:rPr>
          <w:color w:val="231F20"/>
        </w:rPr>
        <w:t>recogiendo</w:t>
      </w:r>
      <w:r w:rsidRPr="009C609D">
        <w:rPr>
          <w:color w:val="231F20"/>
          <w:spacing w:val="-6"/>
        </w:rPr>
        <w:t xml:space="preserve"> </w:t>
      </w:r>
      <w:r w:rsidRPr="009C609D">
        <w:rPr>
          <w:color w:val="231F20"/>
        </w:rPr>
        <w:t>datos</w:t>
      </w:r>
      <w:r w:rsidRPr="009C609D">
        <w:rPr>
          <w:color w:val="231F20"/>
          <w:spacing w:val="-5"/>
        </w:rPr>
        <w:t xml:space="preserve"> </w:t>
      </w:r>
      <w:r w:rsidRPr="009C609D">
        <w:rPr>
          <w:color w:val="231F20"/>
        </w:rPr>
        <w:t>comparables</w:t>
      </w:r>
      <w:r w:rsidRPr="009C609D">
        <w:rPr>
          <w:color w:val="231F20"/>
          <w:spacing w:val="-6"/>
        </w:rPr>
        <w:t xml:space="preserve"> </w:t>
      </w:r>
      <w:r w:rsidRPr="009C609D">
        <w:rPr>
          <w:color w:val="231F20"/>
        </w:rPr>
        <w:t>de</w:t>
      </w:r>
      <w:r w:rsidRPr="009C609D">
        <w:rPr>
          <w:color w:val="231F20"/>
          <w:spacing w:val="-6"/>
        </w:rPr>
        <w:t xml:space="preserve"> </w:t>
      </w:r>
      <w:r w:rsidRPr="009C609D">
        <w:rPr>
          <w:color w:val="231F20"/>
        </w:rPr>
        <w:t>las</w:t>
      </w:r>
      <w:r w:rsidRPr="009C609D">
        <w:rPr>
          <w:color w:val="231F20"/>
          <w:spacing w:val="-5"/>
        </w:rPr>
        <w:t xml:space="preserve"> </w:t>
      </w:r>
      <w:r w:rsidRPr="009C609D">
        <w:rPr>
          <w:color w:val="231F20"/>
        </w:rPr>
        <w:t>situaciones</w:t>
      </w:r>
      <w:r w:rsidRPr="009C609D">
        <w:rPr>
          <w:color w:val="231F20"/>
          <w:spacing w:val="-6"/>
        </w:rPr>
        <w:t xml:space="preserve"> </w:t>
      </w:r>
      <w:r w:rsidRPr="009C609D">
        <w:rPr>
          <w:color w:val="231F20"/>
        </w:rPr>
        <w:t>de</w:t>
      </w:r>
      <w:r w:rsidRPr="009C609D">
        <w:rPr>
          <w:color w:val="231F20"/>
          <w:spacing w:val="-6"/>
        </w:rPr>
        <w:t xml:space="preserve"> </w:t>
      </w:r>
      <w:r w:rsidRPr="009C609D">
        <w:rPr>
          <w:color w:val="231F20"/>
        </w:rPr>
        <w:t>discriminación</w:t>
      </w:r>
      <w:r w:rsidRPr="009C609D">
        <w:rPr>
          <w:color w:val="231F20"/>
          <w:spacing w:val="-5"/>
        </w:rPr>
        <w:t xml:space="preserve"> </w:t>
      </w:r>
      <w:r w:rsidRPr="009C609D">
        <w:rPr>
          <w:color w:val="231F20"/>
        </w:rPr>
        <w:t>e implementado las medidas acordadas hasta la</w:t>
      </w:r>
      <w:r w:rsidRPr="009C609D">
        <w:rPr>
          <w:color w:val="231F20"/>
          <w:spacing w:val="-27"/>
        </w:rPr>
        <w:t xml:space="preserve"> </w:t>
      </w:r>
      <w:r w:rsidRPr="009C609D">
        <w:rPr>
          <w:color w:val="231F20"/>
        </w:rPr>
        <w:t>fecha.</w:t>
      </w:r>
    </w:p>
    <w:p w:rsidR="00E536DB" w:rsidRPr="009C609D" w:rsidRDefault="00E536DB" w:rsidP="00FB266D">
      <w:pPr>
        <w:pStyle w:val="Textoindependiente"/>
      </w:pPr>
    </w:p>
    <w:p w:rsidR="00FE294F" w:rsidRPr="009C609D" w:rsidRDefault="003E7AB9" w:rsidP="00FB266D">
      <w:pPr>
        <w:pStyle w:val="Textoindependiente"/>
      </w:pPr>
      <w:r w:rsidRPr="009C609D">
        <w:rPr>
          <w:color w:val="231F20"/>
        </w:rPr>
        <w:t>Son muchos, pues, los compromisos y las directrices internacionales que favorecen el tránsito de la legislación española hacia un cuerpo normativo sólido e integral que asegure la defensa</w:t>
      </w:r>
      <w:r w:rsidRPr="009C609D">
        <w:rPr>
          <w:color w:val="231F20"/>
          <w:spacing w:val="-15"/>
        </w:rPr>
        <w:t xml:space="preserve"> </w:t>
      </w:r>
      <w:r w:rsidRPr="009C609D">
        <w:rPr>
          <w:color w:val="231F20"/>
        </w:rPr>
        <w:t>y</w:t>
      </w:r>
      <w:r w:rsidRPr="009C609D">
        <w:rPr>
          <w:color w:val="231F20"/>
          <w:spacing w:val="-15"/>
        </w:rPr>
        <w:t xml:space="preserve"> </w:t>
      </w:r>
      <w:r w:rsidRPr="009C609D">
        <w:rPr>
          <w:color w:val="231F20"/>
        </w:rPr>
        <w:t>la</w:t>
      </w:r>
      <w:r w:rsidRPr="009C609D">
        <w:rPr>
          <w:color w:val="231F20"/>
          <w:spacing w:val="-15"/>
        </w:rPr>
        <w:t xml:space="preserve"> </w:t>
      </w:r>
      <w:r w:rsidRPr="009C609D">
        <w:rPr>
          <w:color w:val="231F20"/>
        </w:rPr>
        <w:t>promoción</w:t>
      </w:r>
      <w:r w:rsidRPr="009C609D">
        <w:rPr>
          <w:color w:val="231F20"/>
          <w:spacing w:val="-15"/>
        </w:rPr>
        <w:t xml:space="preserve"> </w:t>
      </w:r>
      <w:r w:rsidRPr="009C609D">
        <w:rPr>
          <w:color w:val="231F20"/>
        </w:rPr>
        <w:t>de</w:t>
      </w:r>
      <w:r w:rsidRPr="009C609D">
        <w:rPr>
          <w:color w:val="231F20"/>
          <w:spacing w:val="-15"/>
        </w:rPr>
        <w:t xml:space="preserve"> </w:t>
      </w:r>
      <w:r w:rsidRPr="009C609D">
        <w:rPr>
          <w:color w:val="231F20"/>
        </w:rPr>
        <w:t>los</w:t>
      </w:r>
      <w:r w:rsidRPr="009C609D">
        <w:rPr>
          <w:color w:val="231F20"/>
          <w:spacing w:val="-15"/>
        </w:rPr>
        <w:t xml:space="preserve"> </w:t>
      </w:r>
      <w:r w:rsidRPr="009C609D">
        <w:rPr>
          <w:color w:val="231F20"/>
        </w:rPr>
        <w:t>derechos</w:t>
      </w:r>
      <w:r w:rsidRPr="009C609D">
        <w:rPr>
          <w:color w:val="231F20"/>
          <w:spacing w:val="-15"/>
        </w:rPr>
        <w:t xml:space="preserve"> </w:t>
      </w:r>
      <w:r w:rsidRPr="009C609D">
        <w:rPr>
          <w:color w:val="231F20"/>
        </w:rPr>
        <w:t>y</w:t>
      </w:r>
      <w:r w:rsidRPr="009C609D">
        <w:rPr>
          <w:color w:val="231F20"/>
          <w:spacing w:val="-15"/>
        </w:rPr>
        <w:t xml:space="preserve"> </w:t>
      </w:r>
      <w:r w:rsidRPr="009C609D">
        <w:rPr>
          <w:color w:val="231F20"/>
        </w:rPr>
        <w:t>libertades.</w:t>
      </w:r>
      <w:r w:rsidRPr="009C609D">
        <w:rPr>
          <w:color w:val="231F20"/>
          <w:spacing w:val="-15"/>
        </w:rPr>
        <w:t xml:space="preserve"> </w:t>
      </w:r>
      <w:r w:rsidRPr="009C609D">
        <w:rPr>
          <w:color w:val="231F20"/>
        </w:rPr>
        <w:t>Un</w:t>
      </w:r>
      <w:r w:rsidRPr="009C609D">
        <w:rPr>
          <w:color w:val="231F20"/>
          <w:spacing w:val="-15"/>
        </w:rPr>
        <w:t xml:space="preserve"> </w:t>
      </w:r>
      <w:r w:rsidRPr="009C609D">
        <w:rPr>
          <w:color w:val="231F20"/>
        </w:rPr>
        <w:t>cuerpo</w:t>
      </w:r>
      <w:r w:rsidRPr="009C609D">
        <w:rPr>
          <w:color w:val="231F20"/>
          <w:spacing w:val="-15"/>
        </w:rPr>
        <w:t xml:space="preserve"> </w:t>
      </w:r>
      <w:r w:rsidRPr="009C609D">
        <w:rPr>
          <w:color w:val="231F20"/>
        </w:rPr>
        <w:t>normativo</w:t>
      </w:r>
      <w:r w:rsidRPr="009C609D">
        <w:rPr>
          <w:color w:val="231F20"/>
          <w:spacing w:val="-15"/>
        </w:rPr>
        <w:t xml:space="preserve"> </w:t>
      </w:r>
      <w:r w:rsidRPr="009C609D">
        <w:rPr>
          <w:color w:val="231F20"/>
        </w:rPr>
        <w:t>que</w:t>
      </w:r>
      <w:r w:rsidRPr="009C609D">
        <w:rPr>
          <w:color w:val="231F20"/>
          <w:spacing w:val="-15"/>
        </w:rPr>
        <w:t xml:space="preserve"> </w:t>
      </w:r>
      <w:r w:rsidRPr="009C609D">
        <w:rPr>
          <w:color w:val="231F20"/>
        </w:rPr>
        <w:t>garantice</w:t>
      </w:r>
      <w:r w:rsidRPr="009C609D">
        <w:rPr>
          <w:color w:val="231F20"/>
          <w:spacing w:val="-15"/>
        </w:rPr>
        <w:t xml:space="preserve"> </w:t>
      </w:r>
      <w:r w:rsidRPr="009C609D">
        <w:rPr>
          <w:color w:val="231F20"/>
        </w:rPr>
        <w:t>que el</w:t>
      </w:r>
      <w:r w:rsidRPr="009C609D">
        <w:rPr>
          <w:color w:val="231F20"/>
          <w:spacing w:val="-9"/>
        </w:rPr>
        <w:t xml:space="preserve"> </w:t>
      </w:r>
      <w:r w:rsidRPr="009C609D">
        <w:rPr>
          <w:color w:val="231F20"/>
        </w:rPr>
        <w:t>estado</w:t>
      </w:r>
      <w:r w:rsidRPr="009C609D">
        <w:rPr>
          <w:color w:val="231F20"/>
          <w:spacing w:val="-8"/>
        </w:rPr>
        <w:t xml:space="preserve"> </w:t>
      </w:r>
      <w:r w:rsidRPr="009C609D">
        <w:rPr>
          <w:color w:val="231F20"/>
        </w:rPr>
        <w:t>español</w:t>
      </w:r>
      <w:r w:rsidRPr="009C609D">
        <w:rPr>
          <w:color w:val="231F20"/>
          <w:spacing w:val="-8"/>
        </w:rPr>
        <w:t xml:space="preserve"> </w:t>
      </w:r>
      <w:r w:rsidRPr="009C609D">
        <w:rPr>
          <w:color w:val="231F20"/>
        </w:rPr>
        <w:t>es</w:t>
      </w:r>
      <w:r w:rsidRPr="009C609D">
        <w:rPr>
          <w:color w:val="231F20"/>
          <w:spacing w:val="-9"/>
        </w:rPr>
        <w:t xml:space="preserve"> </w:t>
      </w:r>
      <w:r w:rsidRPr="009C609D">
        <w:rPr>
          <w:color w:val="231F20"/>
        </w:rPr>
        <w:t>y</w:t>
      </w:r>
      <w:r w:rsidRPr="009C609D">
        <w:rPr>
          <w:color w:val="231F20"/>
          <w:spacing w:val="-9"/>
        </w:rPr>
        <w:t xml:space="preserve"> </w:t>
      </w:r>
      <w:r w:rsidRPr="009C609D">
        <w:rPr>
          <w:color w:val="231F20"/>
        </w:rPr>
        <w:t>será</w:t>
      </w:r>
      <w:r w:rsidRPr="009C609D">
        <w:rPr>
          <w:color w:val="231F20"/>
          <w:spacing w:val="-9"/>
        </w:rPr>
        <w:t xml:space="preserve"> </w:t>
      </w:r>
      <w:r w:rsidRPr="009C609D">
        <w:rPr>
          <w:color w:val="231F20"/>
        </w:rPr>
        <w:t>un</w:t>
      </w:r>
      <w:r w:rsidRPr="009C609D">
        <w:rPr>
          <w:color w:val="231F20"/>
          <w:spacing w:val="-9"/>
        </w:rPr>
        <w:t xml:space="preserve"> </w:t>
      </w:r>
      <w:r w:rsidRPr="009C609D">
        <w:rPr>
          <w:color w:val="231F20"/>
        </w:rPr>
        <w:t>territorio</w:t>
      </w:r>
      <w:r w:rsidRPr="009C609D">
        <w:rPr>
          <w:color w:val="231F20"/>
          <w:spacing w:val="-10"/>
        </w:rPr>
        <w:t xml:space="preserve"> </w:t>
      </w:r>
      <w:r w:rsidRPr="009C609D">
        <w:rPr>
          <w:color w:val="231F20"/>
        </w:rPr>
        <w:t>seguro</w:t>
      </w:r>
      <w:r w:rsidRPr="009C609D">
        <w:rPr>
          <w:color w:val="231F20"/>
          <w:spacing w:val="-9"/>
        </w:rPr>
        <w:t xml:space="preserve"> </w:t>
      </w:r>
      <w:r w:rsidRPr="009C609D">
        <w:rPr>
          <w:color w:val="231F20"/>
        </w:rPr>
        <w:t>y</w:t>
      </w:r>
      <w:r w:rsidRPr="009C609D">
        <w:rPr>
          <w:color w:val="231F20"/>
          <w:spacing w:val="-9"/>
        </w:rPr>
        <w:t xml:space="preserve"> </w:t>
      </w:r>
      <w:r w:rsidRPr="009C609D">
        <w:rPr>
          <w:color w:val="231F20"/>
        </w:rPr>
        <w:t>amable</w:t>
      </w:r>
      <w:r w:rsidRPr="009C609D">
        <w:rPr>
          <w:color w:val="231F20"/>
          <w:spacing w:val="-9"/>
        </w:rPr>
        <w:t xml:space="preserve"> </w:t>
      </w:r>
      <w:r w:rsidRPr="009C609D">
        <w:rPr>
          <w:color w:val="231F20"/>
        </w:rPr>
        <w:t>para</w:t>
      </w:r>
      <w:r w:rsidRPr="009C609D">
        <w:rPr>
          <w:color w:val="231F20"/>
          <w:spacing w:val="-9"/>
        </w:rPr>
        <w:t xml:space="preserve"> </w:t>
      </w:r>
      <w:r w:rsidRPr="009C609D">
        <w:rPr>
          <w:color w:val="231F20"/>
        </w:rPr>
        <w:t>toda</w:t>
      </w:r>
      <w:r w:rsidRPr="009C609D">
        <w:rPr>
          <w:color w:val="231F20"/>
          <w:spacing w:val="-9"/>
        </w:rPr>
        <w:t xml:space="preserve"> </w:t>
      </w:r>
      <w:r w:rsidRPr="009C609D">
        <w:rPr>
          <w:color w:val="231F20"/>
        </w:rPr>
        <w:t>la</w:t>
      </w:r>
      <w:r w:rsidRPr="009C609D">
        <w:rPr>
          <w:color w:val="231F20"/>
          <w:spacing w:val="-9"/>
        </w:rPr>
        <w:t xml:space="preserve"> </w:t>
      </w:r>
      <w:r w:rsidRPr="009C609D">
        <w:rPr>
          <w:color w:val="231F20"/>
        </w:rPr>
        <w:t>ciudadanía,</w:t>
      </w:r>
      <w:r w:rsidRPr="009C609D">
        <w:rPr>
          <w:color w:val="231F20"/>
          <w:spacing w:val="-9"/>
        </w:rPr>
        <w:t xml:space="preserve"> </w:t>
      </w:r>
      <w:r w:rsidRPr="009C609D">
        <w:rPr>
          <w:color w:val="231F20"/>
        </w:rPr>
        <w:t>independientemente</w:t>
      </w:r>
      <w:r w:rsidRPr="009C609D">
        <w:rPr>
          <w:color w:val="231F20"/>
          <w:spacing w:val="-11"/>
        </w:rPr>
        <w:t xml:space="preserve"> </w:t>
      </w:r>
      <w:r w:rsidRPr="009C609D">
        <w:rPr>
          <w:color w:val="231F20"/>
        </w:rPr>
        <w:t>de</w:t>
      </w:r>
      <w:r w:rsidRPr="009C609D">
        <w:rPr>
          <w:color w:val="231F20"/>
          <w:spacing w:val="-12"/>
        </w:rPr>
        <w:t xml:space="preserve"> </w:t>
      </w:r>
      <w:r w:rsidRPr="009C609D">
        <w:rPr>
          <w:color w:val="231F20"/>
        </w:rPr>
        <w:t>su</w:t>
      </w:r>
      <w:r w:rsidRPr="009C609D">
        <w:rPr>
          <w:color w:val="231F20"/>
          <w:spacing w:val="-12"/>
        </w:rPr>
        <w:t xml:space="preserve"> </w:t>
      </w:r>
      <w:r w:rsidRPr="009C609D">
        <w:rPr>
          <w:color w:val="231F20"/>
        </w:rPr>
        <w:t>orientación</w:t>
      </w:r>
      <w:r w:rsidRPr="009C609D">
        <w:rPr>
          <w:color w:val="231F20"/>
          <w:spacing w:val="-11"/>
        </w:rPr>
        <w:t xml:space="preserve"> </w:t>
      </w:r>
      <w:r w:rsidRPr="009C609D">
        <w:rPr>
          <w:color w:val="231F20"/>
        </w:rPr>
        <w:t>sexual,</w:t>
      </w:r>
      <w:r w:rsidRPr="009C609D">
        <w:rPr>
          <w:color w:val="231F20"/>
          <w:spacing w:val="-12"/>
        </w:rPr>
        <w:t xml:space="preserve"> </w:t>
      </w:r>
      <w:r w:rsidRPr="009C609D">
        <w:rPr>
          <w:color w:val="231F20"/>
        </w:rPr>
        <w:t>su</w:t>
      </w:r>
      <w:r w:rsidRPr="009C609D">
        <w:rPr>
          <w:color w:val="231F20"/>
          <w:spacing w:val="-12"/>
        </w:rPr>
        <w:t xml:space="preserve"> </w:t>
      </w:r>
      <w:r w:rsidRPr="009C609D">
        <w:rPr>
          <w:color w:val="231F20"/>
        </w:rPr>
        <w:t>expresión</w:t>
      </w:r>
      <w:r w:rsidRPr="009C609D">
        <w:rPr>
          <w:color w:val="231F20"/>
          <w:spacing w:val="-11"/>
        </w:rPr>
        <w:t xml:space="preserve"> </w:t>
      </w:r>
      <w:r w:rsidRPr="009C609D">
        <w:rPr>
          <w:color w:val="231F20"/>
        </w:rPr>
        <w:t>o</w:t>
      </w:r>
      <w:r w:rsidRPr="009C609D">
        <w:rPr>
          <w:color w:val="231F20"/>
          <w:spacing w:val="-12"/>
        </w:rPr>
        <w:t xml:space="preserve"> </w:t>
      </w:r>
      <w:r w:rsidRPr="009C609D">
        <w:rPr>
          <w:color w:val="231F20"/>
        </w:rPr>
        <w:t>identidad</w:t>
      </w:r>
      <w:r w:rsidRPr="009C609D">
        <w:rPr>
          <w:color w:val="231F20"/>
          <w:spacing w:val="-11"/>
        </w:rPr>
        <w:t xml:space="preserve"> </w:t>
      </w:r>
      <w:r w:rsidRPr="009C609D">
        <w:rPr>
          <w:color w:val="231F20"/>
        </w:rPr>
        <w:t>de</w:t>
      </w:r>
      <w:r w:rsidRPr="009C609D">
        <w:rPr>
          <w:color w:val="231F20"/>
          <w:spacing w:val="-12"/>
        </w:rPr>
        <w:t xml:space="preserve"> </w:t>
      </w:r>
      <w:r w:rsidRPr="009C609D">
        <w:rPr>
          <w:color w:val="231F20"/>
        </w:rPr>
        <w:t>género,</w:t>
      </w:r>
      <w:r w:rsidRPr="009C609D">
        <w:rPr>
          <w:color w:val="231F20"/>
          <w:spacing w:val="-11"/>
        </w:rPr>
        <w:t xml:space="preserve"> </w:t>
      </w:r>
      <w:r w:rsidRPr="009C609D">
        <w:rPr>
          <w:color w:val="231F20"/>
        </w:rPr>
        <w:t>su</w:t>
      </w:r>
      <w:r w:rsidRPr="009C609D">
        <w:rPr>
          <w:color w:val="231F20"/>
          <w:spacing w:val="-12"/>
        </w:rPr>
        <w:t xml:space="preserve"> </w:t>
      </w:r>
      <w:r w:rsidRPr="009C609D">
        <w:rPr>
          <w:color w:val="231F20"/>
        </w:rPr>
        <w:t>diversidad familiar, su expresión sexual o su condición</w:t>
      </w:r>
      <w:r w:rsidRPr="009C609D">
        <w:rPr>
          <w:color w:val="231F20"/>
          <w:spacing w:val="-24"/>
        </w:rPr>
        <w:t xml:space="preserve"> </w:t>
      </w:r>
      <w:r w:rsidRPr="009C609D">
        <w:rPr>
          <w:color w:val="231F20"/>
        </w:rPr>
        <w:t>serológica.</w:t>
      </w:r>
    </w:p>
    <w:p w:rsidR="00FE294F" w:rsidRPr="009C609D" w:rsidRDefault="00FE294F" w:rsidP="00FB266D">
      <w:pPr>
        <w:pStyle w:val="Textoindependiente"/>
      </w:pPr>
    </w:p>
    <w:p w:rsidR="00FE294F" w:rsidRPr="009C609D" w:rsidRDefault="00514942" w:rsidP="00FB266D">
      <w:pPr>
        <w:pStyle w:val="Textoindependiente"/>
        <w:rPr>
          <w:b/>
        </w:rPr>
      </w:pPr>
      <w:r w:rsidRPr="009C609D">
        <w:rPr>
          <w:b/>
          <w:color w:val="231F20"/>
        </w:rPr>
        <w:t xml:space="preserve">IV. </w:t>
      </w:r>
      <w:r w:rsidR="003E7AB9" w:rsidRPr="009C609D">
        <w:rPr>
          <w:b/>
          <w:color w:val="231F20"/>
        </w:rPr>
        <w:t>Una Ley de igualdad</w:t>
      </w:r>
      <w:r w:rsidR="003E7AB9" w:rsidRPr="009C609D">
        <w:rPr>
          <w:b/>
          <w:color w:val="231F20"/>
          <w:spacing w:val="-10"/>
        </w:rPr>
        <w:t xml:space="preserve"> </w:t>
      </w:r>
      <w:r w:rsidR="003E7AB9" w:rsidRPr="009C609D">
        <w:rPr>
          <w:b/>
          <w:color w:val="231F20"/>
        </w:rPr>
        <w:t>real.</w:t>
      </w:r>
    </w:p>
    <w:p w:rsidR="00FE294F" w:rsidRPr="009C609D" w:rsidRDefault="00FE294F" w:rsidP="00FB266D">
      <w:pPr>
        <w:pStyle w:val="Textoindependiente"/>
        <w:rPr>
          <w:b/>
        </w:rPr>
      </w:pPr>
    </w:p>
    <w:p w:rsidR="00FE294F" w:rsidRPr="009C609D" w:rsidRDefault="003E7AB9" w:rsidP="00FB266D">
      <w:pPr>
        <w:pStyle w:val="Textoindependiente"/>
      </w:pPr>
      <w:r w:rsidRPr="009C609D">
        <w:rPr>
          <w:color w:val="231F20"/>
        </w:rPr>
        <w:t>Esta</w:t>
      </w:r>
      <w:r w:rsidRPr="009C609D">
        <w:rPr>
          <w:color w:val="231F20"/>
          <w:spacing w:val="-11"/>
        </w:rPr>
        <w:t xml:space="preserve"> </w:t>
      </w:r>
      <w:r w:rsidRPr="009C609D">
        <w:rPr>
          <w:color w:val="231F20"/>
        </w:rPr>
        <w:t>Ley</w:t>
      </w:r>
      <w:r w:rsidRPr="009C609D">
        <w:rPr>
          <w:color w:val="231F20"/>
          <w:spacing w:val="-11"/>
        </w:rPr>
        <w:t xml:space="preserve"> </w:t>
      </w:r>
      <w:r w:rsidRPr="009C609D">
        <w:rPr>
          <w:color w:val="231F20"/>
        </w:rPr>
        <w:t>pretende</w:t>
      </w:r>
      <w:r w:rsidRPr="009C609D">
        <w:rPr>
          <w:color w:val="231F20"/>
          <w:spacing w:val="-11"/>
        </w:rPr>
        <w:t xml:space="preserve"> </w:t>
      </w:r>
      <w:r w:rsidRPr="009C609D">
        <w:rPr>
          <w:color w:val="231F20"/>
        </w:rPr>
        <w:t>superar</w:t>
      </w:r>
      <w:r w:rsidRPr="009C609D">
        <w:rPr>
          <w:color w:val="231F20"/>
          <w:spacing w:val="-11"/>
        </w:rPr>
        <w:t xml:space="preserve"> </w:t>
      </w:r>
      <w:r w:rsidRPr="009C609D">
        <w:rPr>
          <w:color w:val="231F20"/>
        </w:rPr>
        <w:t>la</w:t>
      </w:r>
      <w:r w:rsidRPr="009C609D">
        <w:rPr>
          <w:color w:val="231F20"/>
          <w:spacing w:val="-11"/>
        </w:rPr>
        <w:t xml:space="preserve"> </w:t>
      </w:r>
      <w:r w:rsidRPr="009C609D">
        <w:rPr>
          <w:color w:val="231F20"/>
        </w:rPr>
        <w:t>histórica</w:t>
      </w:r>
      <w:r w:rsidRPr="009C609D">
        <w:rPr>
          <w:color w:val="231F20"/>
          <w:spacing w:val="-11"/>
        </w:rPr>
        <w:t xml:space="preserve"> </w:t>
      </w:r>
      <w:r w:rsidRPr="009C609D">
        <w:rPr>
          <w:color w:val="231F20"/>
        </w:rPr>
        <w:t>invisibilidad</w:t>
      </w:r>
      <w:r w:rsidRPr="009C609D">
        <w:rPr>
          <w:color w:val="231F20"/>
          <w:spacing w:val="-11"/>
        </w:rPr>
        <w:t xml:space="preserve"> </w:t>
      </w:r>
      <w:r w:rsidRPr="009C609D">
        <w:rPr>
          <w:color w:val="231F20"/>
        </w:rPr>
        <w:t>y</w:t>
      </w:r>
      <w:r w:rsidRPr="009C609D">
        <w:rPr>
          <w:color w:val="231F20"/>
          <w:spacing w:val="-11"/>
        </w:rPr>
        <w:t xml:space="preserve"> </w:t>
      </w:r>
      <w:r w:rsidRPr="009C609D">
        <w:rPr>
          <w:color w:val="231F20"/>
        </w:rPr>
        <w:t>falta</w:t>
      </w:r>
      <w:r w:rsidRPr="009C609D">
        <w:rPr>
          <w:color w:val="231F20"/>
          <w:spacing w:val="-11"/>
        </w:rPr>
        <w:t xml:space="preserve"> </w:t>
      </w:r>
      <w:r w:rsidRPr="009C609D">
        <w:rPr>
          <w:color w:val="231F20"/>
        </w:rPr>
        <w:t>de</w:t>
      </w:r>
      <w:r w:rsidRPr="009C609D">
        <w:rPr>
          <w:color w:val="231F20"/>
          <w:spacing w:val="-11"/>
        </w:rPr>
        <w:t xml:space="preserve"> </w:t>
      </w:r>
      <w:r w:rsidRPr="009C609D">
        <w:rPr>
          <w:color w:val="231F20"/>
        </w:rPr>
        <w:t>reconocimiento</w:t>
      </w:r>
      <w:r w:rsidRPr="009C609D">
        <w:rPr>
          <w:color w:val="231F20"/>
          <w:spacing w:val="-11"/>
        </w:rPr>
        <w:t xml:space="preserve"> </w:t>
      </w:r>
      <w:r w:rsidRPr="009C609D">
        <w:rPr>
          <w:color w:val="231F20"/>
        </w:rPr>
        <w:t>de</w:t>
      </w:r>
      <w:r w:rsidRPr="009C609D">
        <w:rPr>
          <w:color w:val="231F20"/>
          <w:spacing w:val="-11"/>
        </w:rPr>
        <w:t xml:space="preserve"> </w:t>
      </w:r>
      <w:r w:rsidRPr="009C609D">
        <w:rPr>
          <w:color w:val="231F20"/>
        </w:rPr>
        <w:t>los</w:t>
      </w:r>
      <w:r w:rsidRPr="009C609D">
        <w:rPr>
          <w:color w:val="231F20"/>
          <w:spacing w:val="-11"/>
        </w:rPr>
        <w:t xml:space="preserve"> </w:t>
      </w:r>
      <w:r w:rsidRPr="009C609D">
        <w:rPr>
          <w:color w:val="231F20"/>
        </w:rPr>
        <w:t>derechos de las personas lesbianas, gais, bisexuales, transexuales, transgénero e intersexuales. La misma atiende y respeta todas las identidades posibles, dado que el colectivo LGTBI no es un</w:t>
      </w:r>
      <w:r w:rsidRPr="009C609D">
        <w:rPr>
          <w:color w:val="231F20"/>
          <w:spacing w:val="-13"/>
        </w:rPr>
        <w:t xml:space="preserve"> </w:t>
      </w:r>
      <w:r w:rsidRPr="009C609D">
        <w:rPr>
          <w:color w:val="231F20"/>
        </w:rPr>
        <w:t>todo</w:t>
      </w:r>
      <w:r w:rsidRPr="009C609D">
        <w:rPr>
          <w:color w:val="231F20"/>
          <w:spacing w:val="-13"/>
        </w:rPr>
        <w:t xml:space="preserve"> </w:t>
      </w:r>
      <w:r w:rsidRPr="009C609D">
        <w:rPr>
          <w:color w:val="231F20"/>
        </w:rPr>
        <w:t>homogéneo.</w:t>
      </w:r>
      <w:r w:rsidRPr="009C609D">
        <w:rPr>
          <w:color w:val="231F20"/>
          <w:spacing w:val="-13"/>
        </w:rPr>
        <w:t xml:space="preserve"> </w:t>
      </w:r>
      <w:r w:rsidRPr="009C609D">
        <w:rPr>
          <w:color w:val="231F20"/>
        </w:rPr>
        <w:t>Existen</w:t>
      </w:r>
      <w:r w:rsidRPr="009C609D">
        <w:rPr>
          <w:color w:val="231F20"/>
          <w:spacing w:val="-13"/>
        </w:rPr>
        <w:t xml:space="preserve"> </w:t>
      </w:r>
      <w:r w:rsidRPr="009C609D">
        <w:rPr>
          <w:color w:val="231F20"/>
        </w:rPr>
        <w:t>realidades</w:t>
      </w:r>
      <w:r w:rsidRPr="009C609D">
        <w:rPr>
          <w:color w:val="231F20"/>
          <w:spacing w:val="-13"/>
        </w:rPr>
        <w:t xml:space="preserve"> </w:t>
      </w:r>
      <w:r w:rsidRPr="009C609D">
        <w:rPr>
          <w:color w:val="231F20"/>
        </w:rPr>
        <w:t>distintas</w:t>
      </w:r>
      <w:r w:rsidRPr="009C609D">
        <w:rPr>
          <w:color w:val="231F20"/>
          <w:spacing w:val="-13"/>
        </w:rPr>
        <w:t xml:space="preserve"> </w:t>
      </w:r>
      <w:r w:rsidRPr="009C609D">
        <w:rPr>
          <w:color w:val="231F20"/>
        </w:rPr>
        <w:t>y</w:t>
      </w:r>
      <w:r w:rsidRPr="009C609D">
        <w:rPr>
          <w:color w:val="231F20"/>
          <w:spacing w:val="-13"/>
        </w:rPr>
        <w:t xml:space="preserve"> </w:t>
      </w:r>
      <w:r w:rsidRPr="009C609D">
        <w:rPr>
          <w:color w:val="231F20"/>
        </w:rPr>
        <w:t>situaciones</w:t>
      </w:r>
      <w:r w:rsidRPr="009C609D">
        <w:rPr>
          <w:color w:val="231F20"/>
          <w:spacing w:val="-13"/>
        </w:rPr>
        <w:t xml:space="preserve"> </w:t>
      </w:r>
      <w:r w:rsidRPr="009C609D">
        <w:rPr>
          <w:color w:val="231F20"/>
        </w:rPr>
        <w:t>distintas.</w:t>
      </w:r>
      <w:r w:rsidRPr="009C609D">
        <w:rPr>
          <w:color w:val="231F20"/>
          <w:spacing w:val="-13"/>
        </w:rPr>
        <w:t xml:space="preserve"> </w:t>
      </w:r>
      <w:r w:rsidRPr="009C609D">
        <w:rPr>
          <w:color w:val="231F20"/>
        </w:rPr>
        <w:t>Conviene</w:t>
      </w:r>
      <w:r w:rsidRPr="009C609D">
        <w:rPr>
          <w:color w:val="231F20"/>
          <w:spacing w:val="-13"/>
        </w:rPr>
        <w:t xml:space="preserve"> </w:t>
      </w:r>
      <w:r w:rsidRPr="009C609D">
        <w:rPr>
          <w:color w:val="231F20"/>
        </w:rPr>
        <w:t>tener</w:t>
      </w:r>
      <w:r w:rsidRPr="009C609D">
        <w:rPr>
          <w:color w:val="231F20"/>
          <w:spacing w:val="-13"/>
        </w:rPr>
        <w:t xml:space="preserve"> </w:t>
      </w:r>
      <w:r w:rsidRPr="009C609D">
        <w:rPr>
          <w:color w:val="231F20"/>
        </w:rPr>
        <w:t>presente la especial vulnerabilidad de las personas LGTBI de avanzada edad, o las personas migradas o solicitantes de asilo, las que están privadas de libertad, las que se dedican al trabajo sexual, las menores y adolescentes, las personas víctimas de discriminación múltiple</w:t>
      </w:r>
      <w:r w:rsidR="008C42B0" w:rsidRPr="009C609D">
        <w:rPr>
          <w:color w:val="231F20"/>
        </w:rPr>
        <w:t>,</w:t>
      </w:r>
      <w:r w:rsidRPr="009C609D">
        <w:rPr>
          <w:color w:val="231F20"/>
        </w:rPr>
        <w:t xml:space="preserve"> como las mujeres transexuales y transgénero</w:t>
      </w:r>
      <w:r w:rsidR="00353C81" w:rsidRPr="009C609D">
        <w:rPr>
          <w:color w:val="231F20"/>
        </w:rPr>
        <w:t>,</w:t>
      </w:r>
      <w:r w:rsidRPr="009C609D">
        <w:rPr>
          <w:color w:val="231F20"/>
        </w:rPr>
        <w:t xml:space="preserve"> o las personas bisexuales, invisibilizadas hasta la</w:t>
      </w:r>
      <w:r w:rsidRPr="009C609D">
        <w:rPr>
          <w:color w:val="231F20"/>
          <w:spacing w:val="-5"/>
        </w:rPr>
        <w:t xml:space="preserve"> </w:t>
      </w:r>
      <w:r w:rsidRPr="009C609D">
        <w:rPr>
          <w:color w:val="231F20"/>
        </w:rPr>
        <w:t>fecha.</w:t>
      </w:r>
    </w:p>
    <w:p w:rsidR="00FE294F" w:rsidRPr="009C609D" w:rsidRDefault="00FE294F" w:rsidP="00FB266D">
      <w:pPr>
        <w:pStyle w:val="Textoindependiente"/>
      </w:pPr>
    </w:p>
    <w:p w:rsidR="00FE294F" w:rsidRPr="009C609D" w:rsidRDefault="003E7AB9" w:rsidP="00FB266D">
      <w:pPr>
        <w:pStyle w:val="Textoindependiente"/>
        <w:rPr>
          <w:color w:val="231F20"/>
        </w:rPr>
      </w:pPr>
      <w:r w:rsidRPr="009C609D">
        <w:rPr>
          <w:color w:val="231F20"/>
        </w:rPr>
        <w:t>La Ley pretende abarcar todas las etapas vitales de las personas lesbianas, gais, bisexuales, transexuales, transgénero e intersexuales así como las diversas realidades familiares y potenciar la autodeterminación de las personas en todos los ámbitos de la vida.</w:t>
      </w:r>
      <w:r w:rsidR="00E536DB" w:rsidRPr="009C609D">
        <w:rPr>
          <w:color w:val="231F20"/>
        </w:rPr>
        <w:t xml:space="preserve"> </w:t>
      </w:r>
      <w:r w:rsidRPr="009C609D">
        <w:rPr>
          <w:color w:val="231F20"/>
        </w:rPr>
        <w:t xml:space="preserve">La misma no sólo pretende </w:t>
      </w:r>
      <w:r w:rsidRPr="009C609D">
        <w:rPr>
          <w:color w:val="231F20"/>
        </w:rPr>
        <w:lastRenderedPageBreak/>
        <w:t>plasmar una igualdad ya reconocida o formal, sino incorporar obligaciones</w:t>
      </w:r>
      <w:r w:rsidRPr="009C609D">
        <w:rPr>
          <w:color w:val="231F20"/>
          <w:spacing w:val="-14"/>
        </w:rPr>
        <w:t xml:space="preserve"> </w:t>
      </w:r>
      <w:r w:rsidRPr="009C609D">
        <w:rPr>
          <w:color w:val="231F20"/>
        </w:rPr>
        <w:t>y</w:t>
      </w:r>
      <w:r w:rsidRPr="009C609D">
        <w:rPr>
          <w:color w:val="231F20"/>
          <w:spacing w:val="-15"/>
        </w:rPr>
        <w:t xml:space="preserve"> </w:t>
      </w:r>
      <w:r w:rsidRPr="009C609D">
        <w:rPr>
          <w:color w:val="231F20"/>
        </w:rPr>
        <w:t>deberes</w:t>
      </w:r>
      <w:r w:rsidRPr="009C609D">
        <w:rPr>
          <w:color w:val="231F20"/>
          <w:spacing w:val="-15"/>
        </w:rPr>
        <w:t xml:space="preserve"> </w:t>
      </w:r>
      <w:r w:rsidRPr="009C609D">
        <w:rPr>
          <w:color w:val="231F20"/>
        </w:rPr>
        <w:t>de</w:t>
      </w:r>
      <w:r w:rsidRPr="009C609D">
        <w:rPr>
          <w:color w:val="231F20"/>
          <w:spacing w:val="-15"/>
        </w:rPr>
        <w:t xml:space="preserve"> </w:t>
      </w:r>
      <w:r w:rsidRPr="009C609D">
        <w:rPr>
          <w:color w:val="231F20"/>
        </w:rPr>
        <w:t>las</w:t>
      </w:r>
      <w:r w:rsidRPr="009C609D">
        <w:rPr>
          <w:color w:val="231F20"/>
          <w:spacing w:val="-15"/>
        </w:rPr>
        <w:t xml:space="preserve"> </w:t>
      </w:r>
      <w:r w:rsidRPr="009C609D">
        <w:rPr>
          <w:color w:val="231F20"/>
        </w:rPr>
        <w:t>administraciones,</w:t>
      </w:r>
      <w:r w:rsidRPr="009C609D">
        <w:rPr>
          <w:color w:val="231F20"/>
          <w:spacing w:val="-14"/>
        </w:rPr>
        <w:t xml:space="preserve"> </w:t>
      </w:r>
      <w:r w:rsidRPr="009C609D">
        <w:rPr>
          <w:color w:val="231F20"/>
        </w:rPr>
        <w:t>estableciendo</w:t>
      </w:r>
      <w:r w:rsidRPr="009C609D">
        <w:rPr>
          <w:color w:val="231F20"/>
          <w:spacing w:val="-14"/>
        </w:rPr>
        <w:t xml:space="preserve"> </w:t>
      </w:r>
      <w:r w:rsidRPr="009C609D">
        <w:rPr>
          <w:color w:val="231F20"/>
        </w:rPr>
        <w:t>una</w:t>
      </w:r>
      <w:r w:rsidRPr="009C609D">
        <w:rPr>
          <w:color w:val="231F20"/>
          <w:spacing w:val="-15"/>
        </w:rPr>
        <w:t xml:space="preserve"> </w:t>
      </w:r>
      <w:r w:rsidRPr="009C609D">
        <w:rPr>
          <w:color w:val="231F20"/>
        </w:rPr>
        <w:t>serie</w:t>
      </w:r>
      <w:r w:rsidRPr="009C609D">
        <w:rPr>
          <w:color w:val="231F20"/>
          <w:spacing w:val="-15"/>
        </w:rPr>
        <w:t xml:space="preserve"> </w:t>
      </w:r>
      <w:r w:rsidRPr="009C609D">
        <w:rPr>
          <w:color w:val="231F20"/>
        </w:rPr>
        <w:t>de</w:t>
      </w:r>
      <w:r w:rsidRPr="009C609D">
        <w:rPr>
          <w:color w:val="231F20"/>
          <w:spacing w:val="-15"/>
        </w:rPr>
        <w:t xml:space="preserve"> </w:t>
      </w:r>
      <w:r w:rsidRPr="009C609D">
        <w:rPr>
          <w:color w:val="231F20"/>
        </w:rPr>
        <w:t>políticas</w:t>
      </w:r>
      <w:r w:rsidRPr="009C609D">
        <w:rPr>
          <w:color w:val="231F20"/>
          <w:spacing w:val="-15"/>
        </w:rPr>
        <w:t xml:space="preserve"> </w:t>
      </w:r>
      <w:r w:rsidRPr="009C609D">
        <w:rPr>
          <w:color w:val="231F20"/>
        </w:rPr>
        <w:t>pro</w:t>
      </w:r>
      <w:r w:rsidRPr="009C609D">
        <w:rPr>
          <w:color w:val="231F20"/>
          <w:spacing w:val="-15"/>
        </w:rPr>
        <w:t xml:space="preserve"> </w:t>
      </w:r>
      <w:r w:rsidRPr="009C609D">
        <w:rPr>
          <w:color w:val="231F20"/>
        </w:rPr>
        <w:t>activas</w:t>
      </w:r>
      <w:r w:rsidRPr="009C609D">
        <w:rPr>
          <w:color w:val="231F20"/>
          <w:spacing w:val="-22"/>
        </w:rPr>
        <w:t xml:space="preserve"> </w:t>
      </w:r>
      <w:r w:rsidRPr="009C609D">
        <w:rPr>
          <w:color w:val="231F20"/>
        </w:rPr>
        <w:t>-deber</w:t>
      </w:r>
      <w:r w:rsidRPr="009C609D">
        <w:rPr>
          <w:color w:val="231F20"/>
          <w:spacing w:val="-21"/>
        </w:rPr>
        <w:t xml:space="preserve"> </w:t>
      </w:r>
      <w:r w:rsidRPr="009C609D">
        <w:rPr>
          <w:color w:val="231F20"/>
        </w:rPr>
        <w:t>de</w:t>
      </w:r>
      <w:r w:rsidRPr="009C609D">
        <w:rPr>
          <w:color w:val="231F20"/>
          <w:spacing w:val="-21"/>
        </w:rPr>
        <w:t xml:space="preserve"> </w:t>
      </w:r>
      <w:r w:rsidRPr="009C609D">
        <w:rPr>
          <w:color w:val="231F20"/>
        </w:rPr>
        <w:t>intervención-</w:t>
      </w:r>
      <w:r w:rsidRPr="009C609D">
        <w:rPr>
          <w:color w:val="231F20"/>
          <w:spacing w:val="-20"/>
        </w:rPr>
        <w:t xml:space="preserve"> </w:t>
      </w:r>
      <w:r w:rsidRPr="009C609D">
        <w:rPr>
          <w:color w:val="231F20"/>
        </w:rPr>
        <w:t>de</w:t>
      </w:r>
      <w:r w:rsidRPr="009C609D">
        <w:rPr>
          <w:color w:val="231F20"/>
          <w:spacing w:val="-21"/>
        </w:rPr>
        <w:t xml:space="preserve"> </w:t>
      </w:r>
      <w:r w:rsidRPr="009C609D">
        <w:rPr>
          <w:color w:val="231F20"/>
        </w:rPr>
        <w:t>actuaciones</w:t>
      </w:r>
      <w:r w:rsidRPr="009C609D">
        <w:rPr>
          <w:color w:val="231F20"/>
          <w:spacing w:val="-21"/>
        </w:rPr>
        <w:t xml:space="preserve"> </w:t>
      </w:r>
      <w:r w:rsidRPr="009C609D">
        <w:rPr>
          <w:color w:val="231F20"/>
        </w:rPr>
        <w:t>gubernamentales</w:t>
      </w:r>
      <w:r w:rsidRPr="009C609D">
        <w:rPr>
          <w:color w:val="231F20"/>
          <w:spacing w:val="-20"/>
        </w:rPr>
        <w:t xml:space="preserve"> </w:t>
      </w:r>
      <w:r w:rsidRPr="009C609D">
        <w:rPr>
          <w:color w:val="231F20"/>
        </w:rPr>
        <w:t>innovadoras,</w:t>
      </w:r>
      <w:r w:rsidRPr="009C609D">
        <w:rPr>
          <w:color w:val="231F20"/>
          <w:spacing w:val="-21"/>
        </w:rPr>
        <w:t xml:space="preserve"> </w:t>
      </w:r>
      <w:r w:rsidRPr="009C609D">
        <w:rPr>
          <w:color w:val="231F20"/>
        </w:rPr>
        <w:t>de</w:t>
      </w:r>
      <w:r w:rsidRPr="009C609D">
        <w:rPr>
          <w:color w:val="231F20"/>
          <w:spacing w:val="-21"/>
        </w:rPr>
        <w:t xml:space="preserve"> </w:t>
      </w:r>
      <w:r w:rsidRPr="009C609D">
        <w:rPr>
          <w:color w:val="231F20"/>
        </w:rPr>
        <w:t>mecanismos de</w:t>
      </w:r>
      <w:r w:rsidRPr="009C609D">
        <w:rPr>
          <w:color w:val="231F20"/>
          <w:spacing w:val="-8"/>
        </w:rPr>
        <w:t xml:space="preserve"> </w:t>
      </w:r>
      <w:r w:rsidRPr="009C609D">
        <w:rPr>
          <w:color w:val="231F20"/>
        </w:rPr>
        <w:t>control</w:t>
      </w:r>
      <w:r w:rsidRPr="009C609D">
        <w:rPr>
          <w:color w:val="231F20"/>
          <w:spacing w:val="-8"/>
        </w:rPr>
        <w:t xml:space="preserve"> </w:t>
      </w:r>
      <w:r w:rsidRPr="009C609D">
        <w:rPr>
          <w:color w:val="231F20"/>
        </w:rPr>
        <w:t>de</w:t>
      </w:r>
      <w:r w:rsidRPr="009C609D">
        <w:rPr>
          <w:color w:val="231F20"/>
          <w:spacing w:val="-8"/>
        </w:rPr>
        <w:t xml:space="preserve"> </w:t>
      </w:r>
      <w:r w:rsidRPr="009C609D">
        <w:rPr>
          <w:color w:val="231F20"/>
        </w:rPr>
        <w:t>las</w:t>
      </w:r>
      <w:r w:rsidRPr="009C609D">
        <w:rPr>
          <w:color w:val="231F20"/>
          <w:spacing w:val="-8"/>
        </w:rPr>
        <w:t xml:space="preserve"> </w:t>
      </w:r>
      <w:r w:rsidRPr="009C609D">
        <w:rPr>
          <w:color w:val="231F20"/>
        </w:rPr>
        <w:t>deficiencias,</w:t>
      </w:r>
      <w:r w:rsidRPr="009C609D">
        <w:rPr>
          <w:color w:val="231F20"/>
          <w:spacing w:val="-8"/>
        </w:rPr>
        <w:t xml:space="preserve"> </w:t>
      </w:r>
      <w:r w:rsidRPr="009C609D">
        <w:rPr>
          <w:color w:val="231F20"/>
        </w:rPr>
        <w:t>de</w:t>
      </w:r>
      <w:r w:rsidRPr="009C609D">
        <w:rPr>
          <w:color w:val="231F20"/>
          <w:spacing w:val="-8"/>
        </w:rPr>
        <w:t xml:space="preserve"> </w:t>
      </w:r>
      <w:r w:rsidRPr="009C609D">
        <w:rPr>
          <w:color w:val="231F20"/>
        </w:rPr>
        <w:t>evaluación</w:t>
      </w:r>
      <w:r w:rsidRPr="009C609D">
        <w:rPr>
          <w:color w:val="231F20"/>
          <w:spacing w:val="-8"/>
        </w:rPr>
        <w:t xml:space="preserve"> </w:t>
      </w:r>
      <w:r w:rsidRPr="009C609D">
        <w:rPr>
          <w:color w:val="231F20"/>
        </w:rPr>
        <w:t>de</w:t>
      </w:r>
      <w:r w:rsidRPr="009C609D">
        <w:rPr>
          <w:color w:val="231F20"/>
          <w:spacing w:val="-8"/>
        </w:rPr>
        <w:t xml:space="preserve"> </w:t>
      </w:r>
      <w:r w:rsidRPr="009C609D">
        <w:rPr>
          <w:color w:val="231F20"/>
        </w:rPr>
        <w:t>las</w:t>
      </w:r>
      <w:r w:rsidRPr="009C609D">
        <w:rPr>
          <w:color w:val="231F20"/>
          <w:spacing w:val="-8"/>
        </w:rPr>
        <w:t xml:space="preserve"> </w:t>
      </w:r>
      <w:r w:rsidRPr="009C609D">
        <w:rPr>
          <w:color w:val="231F20"/>
        </w:rPr>
        <w:t>políticas</w:t>
      </w:r>
      <w:r w:rsidRPr="009C609D">
        <w:rPr>
          <w:color w:val="231F20"/>
          <w:spacing w:val="-8"/>
        </w:rPr>
        <w:t xml:space="preserve"> </w:t>
      </w:r>
      <w:r w:rsidRPr="009C609D">
        <w:rPr>
          <w:color w:val="231F20"/>
        </w:rPr>
        <w:t>LGTBI,</w:t>
      </w:r>
      <w:r w:rsidRPr="009C609D">
        <w:rPr>
          <w:color w:val="231F20"/>
          <w:spacing w:val="-8"/>
        </w:rPr>
        <w:t xml:space="preserve"> </w:t>
      </w:r>
      <w:r w:rsidRPr="009C609D">
        <w:rPr>
          <w:color w:val="231F20"/>
        </w:rPr>
        <w:t>así</w:t>
      </w:r>
      <w:r w:rsidRPr="009C609D">
        <w:rPr>
          <w:color w:val="231F20"/>
          <w:spacing w:val="-8"/>
        </w:rPr>
        <w:t xml:space="preserve"> </w:t>
      </w:r>
      <w:r w:rsidRPr="009C609D">
        <w:rPr>
          <w:color w:val="231F20"/>
        </w:rPr>
        <w:t>como</w:t>
      </w:r>
      <w:r w:rsidRPr="009C609D">
        <w:rPr>
          <w:color w:val="231F20"/>
          <w:spacing w:val="-8"/>
        </w:rPr>
        <w:t xml:space="preserve"> </w:t>
      </w:r>
      <w:r w:rsidRPr="009C609D">
        <w:rPr>
          <w:color w:val="231F20"/>
        </w:rPr>
        <w:t>un</w:t>
      </w:r>
      <w:r w:rsidRPr="009C609D">
        <w:rPr>
          <w:color w:val="231F20"/>
          <w:spacing w:val="-8"/>
        </w:rPr>
        <w:t xml:space="preserve"> </w:t>
      </w:r>
      <w:r w:rsidRPr="009C609D">
        <w:rPr>
          <w:color w:val="231F20"/>
        </w:rPr>
        <w:t>sistema</w:t>
      </w:r>
      <w:r w:rsidRPr="009C609D">
        <w:rPr>
          <w:color w:val="231F20"/>
          <w:spacing w:val="-8"/>
        </w:rPr>
        <w:t xml:space="preserve"> </w:t>
      </w:r>
      <w:r w:rsidRPr="009C609D">
        <w:rPr>
          <w:color w:val="231F20"/>
        </w:rPr>
        <w:t>de infracciones</w:t>
      </w:r>
      <w:r w:rsidRPr="009C609D">
        <w:rPr>
          <w:color w:val="231F20"/>
          <w:spacing w:val="-8"/>
        </w:rPr>
        <w:t xml:space="preserve"> </w:t>
      </w:r>
      <w:r w:rsidRPr="009C609D">
        <w:rPr>
          <w:color w:val="231F20"/>
        </w:rPr>
        <w:t>y</w:t>
      </w:r>
      <w:r w:rsidRPr="009C609D">
        <w:rPr>
          <w:color w:val="231F20"/>
          <w:spacing w:val="-9"/>
        </w:rPr>
        <w:t xml:space="preserve"> </w:t>
      </w:r>
      <w:r w:rsidRPr="009C609D">
        <w:rPr>
          <w:color w:val="231F20"/>
        </w:rPr>
        <w:t>sanciones</w:t>
      </w:r>
      <w:r w:rsidRPr="009C609D">
        <w:rPr>
          <w:color w:val="231F20"/>
          <w:spacing w:val="-9"/>
        </w:rPr>
        <w:t xml:space="preserve"> </w:t>
      </w:r>
      <w:r w:rsidRPr="009C609D">
        <w:rPr>
          <w:color w:val="231F20"/>
        </w:rPr>
        <w:t>que</w:t>
      </w:r>
      <w:r w:rsidRPr="009C609D">
        <w:rPr>
          <w:color w:val="231F20"/>
          <w:spacing w:val="-9"/>
        </w:rPr>
        <w:t xml:space="preserve"> </w:t>
      </w:r>
      <w:r w:rsidRPr="009C609D">
        <w:rPr>
          <w:color w:val="231F20"/>
        </w:rPr>
        <w:t>garanticen</w:t>
      </w:r>
      <w:r w:rsidRPr="009C609D">
        <w:rPr>
          <w:color w:val="231F20"/>
          <w:spacing w:val="-9"/>
        </w:rPr>
        <w:t xml:space="preserve"> </w:t>
      </w:r>
      <w:r w:rsidRPr="009C609D">
        <w:rPr>
          <w:color w:val="231F20"/>
        </w:rPr>
        <w:t>la</w:t>
      </w:r>
      <w:r w:rsidRPr="009C609D">
        <w:rPr>
          <w:color w:val="231F20"/>
          <w:spacing w:val="-9"/>
        </w:rPr>
        <w:t xml:space="preserve"> </w:t>
      </w:r>
      <w:r w:rsidRPr="009C609D">
        <w:rPr>
          <w:color w:val="231F20"/>
        </w:rPr>
        <w:t>efectividad</w:t>
      </w:r>
      <w:r w:rsidRPr="009C609D">
        <w:rPr>
          <w:color w:val="231F20"/>
          <w:spacing w:val="-8"/>
        </w:rPr>
        <w:t xml:space="preserve"> </w:t>
      </w:r>
      <w:r w:rsidRPr="009C609D">
        <w:rPr>
          <w:color w:val="231F20"/>
        </w:rPr>
        <w:t>de</w:t>
      </w:r>
      <w:r w:rsidRPr="009C609D">
        <w:rPr>
          <w:color w:val="231F20"/>
          <w:spacing w:val="-9"/>
        </w:rPr>
        <w:t xml:space="preserve"> </w:t>
      </w:r>
      <w:r w:rsidRPr="009C609D">
        <w:rPr>
          <w:color w:val="231F20"/>
        </w:rPr>
        <w:t>la</w:t>
      </w:r>
      <w:r w:rsidRPr="009C609D">
        <w:rPr>
          <w:color w:val="231F20"/>
          <w:spacing w:val="-9"/>
        </w:rPr>
        <w:t xml:space="preserve"> </w:t>
      </w:r>
      <w:r w:rsidRPr="009C609D">
        <w:rPr>
          <w:color w:val="231F20"/>
        </w:rPr>
        <w:t>igualdad</w:t>
      </w:r>
      <w:r w:rsidRPr="009C609D">
        <w:rPr>
          <w:color w:val="231F20"/>
          <w:spacing w:val="-9"/>
        </w:rPr>
        <w:t xml:space="preserve"> </w:t>
      </w:r>
      <w:r w:rsidRPr="009C609D">
        <w:rPr>
          <w:color w:val="231F20"/>
        </w:rPr>
        <w:t>y</w:t>
      </w:r>
      <w:r w:rsidRPr="009C609D">
        <w:rPr>
          <w:color w:val="231F20"/>
          <w:spacing w:val="-9"/>
        </w:rPr>
        <w:t xml:space="preserve"> </w:t>
      </w:r>
      <w:r w:rsidRPr="009C609D">
        <w:rPr>
          <w:color w:val="231F20"/>
        </w:rPr>
        <w:t>la</w:t>
      </w:r>
      <w:r w:rsidRPr="009C609D">
        <w:rPr>
          <w:color w:val="231F20"/>
          <w:spacing w:val="-9"/>
        </w:rPr>
        <w:t xml:space="preserve"> </w:t>
      </w:r>
      <w:r w:rsidRPr="009C609D">
        <w:rPr>
          <w:color w:val="231F20"/>
        </w:rPr>
        <w:t>no</w:t>
      </w:r>
      <w:r w:rsidRPr="009C609D">
        <w:rPr>
          <w:color w:val="231F20"/>
          <w:spacing w:val="-9"/>
        </w:rPr>
        <w:t xml:space="preserve"> </w:t>
      </w:r>
      <w:r w:rsidRPr="009C609D">
        <w:rPr>
          <w:color w:val="231F20"/>
        </w:rPr>
        <w:t>discriminación.</w:t>
      </w:r>
    </w:p>
    <w:p w:rsidR="00FE294F" w:rsidRPr="009C609D" w:rsidRDefault="00FE294F" w:rsidP="00FB266D">
      <w:pPr>
        <w:pStyle w:val="Textoindependiente"/>
      </w:pPr>
    </w:p>
    <w:p w:rsidR="00FE294F" w:rsidRPr="009C609D" w:rsidRDefault="003E7AB9" w:rsidP="00FB266D">
      <w:pPr>
        <w:pStyle w:val="Textoindependiente"/>
      </w:pPr>
      <w:r w:rsidRPr="009C609D">
        <w:rPr>
          <w:color w:val="231F20"/>
        </w:rPr>
        <w:t>La ley tiene vocación de integral y por ello regula los derechos en todos los ámbitos sociales: familia, sanidad, educación, deporte, cultura y ocio, justicia y seguridad, medios de comunicación, protección social y laboral y relaciones con las administraciones públicas. Uno de los aspectos clave es el de la promoción de estudios que faciliten datos reales de la situación, así como la regulación de la garantía estadística de registro de datos de la vulneración de derechos de las personas LGTB</w:t>
      </w:r>
      <w:r w:rsidR="008C42B0" w:rsidRPr="009C609D">
        <w:rPr>
          <w:color w:val="231F20"/>
        </w:rPr>
        <w:t>I</w:t>
      </w:r>
      <w:r w:rsidRPr="009C609D">
        <w:rPr>
          <w:color w:val="231F20"/>
        </w:rPr>
        <w:t xml:space="preserve"> que permita desplegar políticas públicas adecuadas al respecto. También es necesario asegurar la correcta formación de cualquier profesional que tenga que enfrentarse a una situación de discriminación, notablemente del ámbito sanitario, educativo y operadores jurídicos.</w:t>
      </w:r>
    </w:p>
    <w:p w:rsidR="00FE294F" w:rsidRPr="009C609D" w:rsidRDefault="00FE294F" w:rsidP="00FB266D">
      <w:pPr>
        <w:pStyle w:val="Textoindependiente"/>
      </w:pPr>
    </w:p>
    <w:p w:rsidR="00FE294F" w:rsidRPr="009C609D" w:rsidRDefault="003E7AB9" w:rsidP="00FB266D">
      <w:pPr>
        <w:pStyle w:val="Textoindependiente"/>
      </w:pPr>
      <w:r w:rsidRPr="009C609D">
        <w:rPr>
          <w:color w:val="231F20"/>
        </w:rPr>
        <w:t>A nivel educativo, es necesario incorporar el respeto a la diversidad, incluida la diversidad sexual y familiar en los contenidos curriculares, así como garantizar que en el entorno</w:t>
      </w:r>
      <w:r w:rsidRPr="009C609D">
        <w:rPr>
          <w:color w:val="231F20"/>
          <w:spacing w:val="-39"/>
        </w:rPr>
        <w:t xml:space="preserve"> </w:t>
      </w:r>
      <w:r w:rsidRPr="009C609D">
        <w:rPr>
          <w:color w:val="231F20"/>
        </w:rPr>
        <w:t>educativo</w:t>
      </w:r>
      <w:r w:rsidRPr="009C609D">
        <w:rPr>
          <w:color w:val="231F20"/>
          <w:spacing w:val="-9"/>
        </w:rPr>
        <w:t xml:space="preserve"> </w:t>
      </w:r>
      <w:r w:rsidRPr="009C609D">
        <w:rPr>
          <w:color w:val="231F20"/>
        </w:rPr>
        <w:t>no</w:t>
      </w:r>
      <w:r w:rsidRPr="009C609D">
        <w:rPr>
          <w:color w:val="231F20"/>
          <w:spacing w:val="-9"/>
        </w:rPr>
        <w:t xml:space="preserve"> </w:t>
      </w:r>
      <w:r w:rsidRPr="009C609D">
        <w:rPr>
          <w:color w:val="231F20"/>
        </w:rPr>
        <w:t>se</w:t>
      </w:r>
      <w:r w:rsidRPr="009C609D">
        <w:rPr>
          <w:color w:val="231F20"/>
          <w:spacing w:val="-9"/>
        </w:rPr>
        <w:t xml:space="preserve"> </w:t>
      </w:r>
      <w:r w:rsidRPr="009C609D">
        <w:rPr>
          <w:color w:val="231F20"/>
        </w:rPr>
        <w:t>den</w:t>
      </w:r>
      <w:r w:rsidRPr="009C609D">
        <w:rPr>
          <w:color w:val="231F20"/>
          <w:spacing w:val="-9"/>
        </w:rPr>
        <w:t xml:space="preserve"> </w:t>
      </w:r>
      <w:r w:rsidRPr="009C609D">
        <w:rPr>
          <w:color w:val="231F20"/>
        </w:rPr>
        <w:t>situaciones</w:t>
      </w:r>
      <w:r w:rsidRPr="009C609D">
        <w:rPr>
          <w:color w:val="231F20"/>
          <w:spacing w:val="-9"/>
        </w:rPr>
        <w:t xml:space="preserve"> </w:t>
      </w:r>
      <w:r w:rsidRPr="009C609D">
        <w:rPr>
          <w:color w:val="231F20"/>
        </w:rPr>
        <w:t>de</w:t>
      </w:r>
      <w:r w:rsidRPr="009C609D">
        <w:rPr>
          <w:color w:val="231F20"/>
          <w:spacing w:val="-9"/>
        </w:rPr>
        <w:t xml:space="preserve"> </w:t>
      </w:r>
      <w:r w:rsidRPr="009C609D">
        <w:rPr>
          <w:color w:val="231F20"/>
        </w:rPr>
        <w:t>acoso</w:t>
      </w:r>
      <w:r w:rsidRPr="009C609D">
        <w:rPr>
          <w:color w:val="231F20"/>
          <w:spacing w:val="-9"/>
        </w:rPr>
        <w:t xml:space="preserve"> </w:t>
      </w:r>
      <w:r w:rsidRPr="009C609D">
        <w:rPr>
          <w:color w:val="231F20"/>
        </w:rPr>
        <w:t>a</w:t>
      </w:r>
      <w:r w:rsidRPr="009C609D">
        <w:rPr>
          <w:color w:val="231F20"/>
          <w:spacing w:val="-9"/>
        </w:rPr>
        <w:t xml:space="preserve"> </w:t>
      </w:r>
      <w:r w:rsidRPr="009C609D">
        <w:rPr>
          <w:color w:val="231F20"/>
        </w:rPr>
        <w:t>los</w:t>
      </w:r>
      <w:r w:rsidRPr="009C609D">
        <w:rPr>
          <w:color w:val="231F20"/>
          <w:spacing w:val="-9"/>
        </w:rPr>
        <w:t xml:space="preserve"> </w:t>
      </w:r>
      <w:r w:rsidRPr="009C609D">
        <w:rPr>
          <w:color w:val="231F20"/>
        </w:rPr>
        <w:t>menores</w:t>
      </w:r>
      <w:r w:rsidRPr="009C609D">
        <w:rPr>
          <w:color w:val="231F20"/>
          <w:spacing w:val="-9"/>
        </w:rPr>
        <w:t xml:space="preserve"> </w:t>
      </w:r>
      <w:r w:rsidRPr="009C609D">
        <w:rPr>
          <w:color w:val="231F20"/>
        </w:rPr>
        <w:t>y</w:t>
      </w:r>
      <w:r w:rsidRPr="009C609D">
        <w:rPr>
          <w:color w:val="231F20"/>
          <w:spacing w:val="-9"/>
        </w:rPr>
        <w:t xml:space="preserve"> </w:t>
      </w:r>
      <w:r w:rsidRPr="009C609D">
        <w:rPr>
          <w:color w:val="231F20"/>
        </w:rPr>
        <w:t>adolescentes</w:t>
      </w:r>
      <w:r w:rsidRPr="009C609D">
        <w:rPr>
          <w:color w:val="231F20"/>
          <w:spacing w:val="-8"/>
        </w:rPr>
        <w:t xml:space="preserve"> </w:t>
      </w:r>
      <w:r w:rsidRPr="009C609D">
        <w:rPr>
          <w:color w:val="231F20"/>
        </w:rPr>
        <w:t>LGTBI.</w:t>
      </w:r>
      <w:r w:rsidRPr="009C609D">
        <w:rPr>
          <w:color w:val="231F20"/>
          <w:spacing w:val="-9"/>
        </w:rPr>
        <w:t xml:space="preserve"> </w:t>
      </w:r>
      <w:r w:rsidRPr="009C609D">
        <w:rPr>
          <w:color w:val="231F20"/>
        </w:rPr>
        <w:t>Igualmente,</w:t>
      </w:r>
      <w:r w:rsidRPr="009C609D">
        <w:rPr>
          <w:color w:val="231F20"/>
          <w:spacing w:val="-10"/>
        </w:rPr>
        <w:t xml:space="preserve"> </w:t>
      </w:r>
      <w:r w:rsidRPr="009C609D">
        <w:rPr>
          <w:color w:val="231F20"/>
        </w:rPr>
        <w:t xml:space="preserve">se debe garantizar el respeto </w:t>
      </w:r>
      <w:r w:rsidR="008C42B0" w:rsidRPr="009C609D">
        <w:rPr>
          <w:color w:val="231F20"/>
        </w:rPr>
        <w:t xml:space="preserve">a </w:t>
      </w:r>
      <w:r w:rsidRPr="009C609D">
        <w:rPr>
          <w:color w:val="231F20"/>
        </w:rPr>
        <w:t>la orientación sexual y la expresión e identidad de género del profesorado y demás personal</w:t>
      </w:r>
      <w:r w:rsidRPr="009C609D">
        <w:rPr>
          <w:color w:val="231F20"/>
          <w:spacing w:val="-23"/>
        </w:rPr>
        <w:t xml:space="preserve"> </w:t>
      </w:r>
      <w:r w:rsidRPr="009C609D">
        <w:rPr>
          <w:color w:val="231F20"/>
        </w:rPr>
        <w:t>contratado.</w:t>
      </w:r>
    </w:p>
    <w:p w:rsidR="00FE294F" w:rsidRPr="009C609D" w:rsidRDefault="00FE294F" w:rsidP="00FB266D">
      <w:pPr>
        <w:pStyle w:val="Textoindependiente"/>
      </w:pPr>
    </w:p>
    <w:p w:rsidR="00FE294F" w:rsidRPr="009C609D" w:rsidRDefault="003E7AB9" w:rsidP="00FB266D">
      <w:pPr>
        <w:pStyle w:val="Textoindependiente"/>
      </w:pPr>
      <w:r w:rsidRPr="009C609D">
        <w:rPr>
          <w:color w:val="231F20"/>
        </w:rPr>
        <w:t>En el ámbito de la cultura, el deporte y el ocio, es necesario introducir criterios de acción positiva contra cualquier situación de discriminación</w:t>
      </w:r>
      <w:r w:rsidR="008C42B0" w:rsidRPr="009C609D">
        <w:rPr>
          <w:color w:val="231F20"/>
        </w:rPr>
        <w:t>.</w:t>
      </w:r>
      <w:r w:rsidRPr="009C609D">
        <w:rPr>
          <w:color w:val="231F20"/>
        </w:rPr>
        <w:t xml:space="preserve"> En los medios de comunicación es</w:t>
      </w:r>
      <w:r w:rsidRPr="009C609D">
        <w:rPr>
          <w:color w:val="231F20"/>
          <w:spacing w:val="-36"/>
        </w:rPr>
        <w:t xml:space="preserve"> </w:t>
      </w:r>
      <w:r w:rsidRPr="009C609D">
        <w:rPr>
          <w:color w:val="231F20"/>
        </w:rPr>
        <w:t>importante desterrar el tratamiento estereotipado de las personas LGTB</w:t>
      </w:r>
      <w:r w:rsidR="008C42B0" w:rsidRPr="009C609D">
        <w:rPr>
          <w:color w:val="231F20"/>
        </w:rPr>
        <w:t>I</w:t>
      </w:r>
      <w:r w:rsidRPr="009C609D">
        <w:rPr>
          <w:color w:val="231F20"/>
        </w:rPr>
        <w:t xml:space="preserve"> y ofrecer referentes positivos</w:t>
      </w:r>
      <w:r w:rsidRPr="009C609D">
        <w:rPr>
          <w:color w:val="231F20"/>
          <w:spacing w:val="-5"/>
        </w:rPr>
        <w:t xml:space="preserve"> </w:t>
      </w:r>
      <w:r w:rsidRPr="009C609D">
        <w:rPr>
          <w:color w:val="231F20"/>
        </w:rPr>
        <w:t>que</w:t>
      </w:r>
      <w:r w:rsidRPr="009C609D">
        <w:rPr>
          <w:color w:val="231F20"/>
          <w:spacing w:val="-5"/>
        </w:rPr>
        <w:t xml:space="preserve"> </w:t>
      </w:r>
      <w:r w:rsidRPr="009C609D">
        <w:rPr>
          <w:color w:val="231F20"/>
        </w:rPr>
        <w:t>ayuden</w:t>
      </w:r>
      <w:r w:rsidRPr="009C609D">
        <w:rPr>
          <w:color w:val="231F20"/>
          <w:spacing w:val="-5"/>
        </w:rPr>
        <w:t xml:space="preserve"> </w:t>
      </w:r>
      <w:r w:rsidRPr="009C609D">
        <w:rPr>
          <w:color w:val="231F20"/>
        </w:rPr>
        <w:t>a</w:t>
      </w:r>
      <w:r w:rsidRPr="009C609D">
        <w:rPr>
          <w:color w:val="231F20"/>
          <w:spacing w:val="-5"/>
        </w:rPr>
        <w:t xml:space="preserve"> </w:t>
      </w:r>
      <w:r w:rsidRPr="009C609D">
        <w:rPr>
          <w:color w:val="231F20"/>
        </w:rPr>
        <w:t>superar</w:t>
      </w:r>
      <w:r w:rsidRPr="009C609D">
        <w:rPr>
          <w:color w:val="231F20"/>
          <w:spacing w:val="-6"/>
        </w:rPr>
        <w:t xml:space="preserve"> </w:t>
      </w:r>
      <w:r w:rsidRPr="009C609D">
        <w:rPr>
          <w:color w:val="231F20"/>
        </w:rPr>
        <w:t>las</w:t>
      </w:r>
      <w:r w:rsidRPr="009C609D">
        <w:rPr>
          <w:color w:val="231F20"/>
          <w:spacing w:val="-5"/>
        </w:rPr>
        <w:t xml:space="preserve"> </w:t>
      </w:r>
      <w:r w:rsidRPr="009C609D">
        <w:rPr>
          <w:color w:val="231F20"/>
        </w:rPr>
        <w:t>ideas</w:t>
      </w:r>
      <w:r w:rsidRPr="009C609D">
        <w:rPr>
          <w:color w:val="231F20"/>
          <w:spacing w:val="-5"/>
        </w:rPr>
        <w:t xml:space="preserve"> </w:t>
      </w:r>
      <w:r w:rsidRPr="009C609D">
        <w:rPr>
          <w:color w:val="231F20"/>
        </w:rPr>
        <w:t>preconcebidas</w:t>
      </w:r>
      <w:r w:rsidRPr="009C609D">
        <w:rPr>
          <w:color w:val="231F20"/>
          <w:spacing w:val="-5"/>
        </w:rPr>
        <w:t xml:space="preserve"> </w:t>
      </w:r>
      <w:r w:rsidRPr="009C609D">
        <w:rPr>
          <w:color w:val="231F20"/>
        </w:rPr>
        <w:t>y</w:t>
      </w:r>
      <w:r w:rsidRPr="009C609D">
        <w:rPr>
          <w:color w:val="231F20"/>
          <w:spacing w:val="-5"/>
        </w:rPr>
        <w:t xml:space="preserve"> </w:t>
      </w:r>
      <w:r w:rsidRPr="009C609D">
        <w:rPr>
          <w:color w:val="231F20"/>
        </w:rPr>
        <w:t>la</w:t>
      </w:r>
      <w:r w:rsidRPr="009C609D">
        <w:rPr>
          <w:color w:val="231F20"/>
          <w:spacing w:val="-5"/>
        </w:rPr>
        <w:t xml:space="preserve"> </w:t>
      </w:r>
      <w:r w:rsidRPr="009C609D">
        <w:rPr>
          <w:color w:val="231F20"/>
        </w:rPr>
        <w:t>estigmatización.</w:t>
      </w:r>
    </w:p>
    <w:p w:rsidR="00FE294F" w:rsidRPr="009C609D" w:rsidRDefault="00FE294F" w:rsidP="00FB266D">
      <w:pPr>
        <w:pStyle w:val="Textoindependiente"/>
      </w:pPr>
    </w:p>
    <w:p w:rsidR="00FE294F" w:rsidRPr="009C609D" w:rsidRDefault="003E7AB9" w:rsidP="00FB266D">
      <w:pPr>
        <w:pStyle w:val="Textoindependiente"/>
      </w:pPr>
      <w:r w:rsidRPr="009C609D">
        <w:rPr>
          <w:color w:val="231F20"/>
        </w:rPr>
        <w:t>En el ámbito sanitario, se establecen medidas para que se respeten las necesidades</w:t>
      </w:r>
      <w:r w:rsidRPr="009C609D">
        <w:rPr>
          <w:color w:val="231F20"/>
          <w:spacing w:val="-46"/>
        </w:rPr>
        <w:t xml:space="preserve"> </w:t>
      </w:r>
      <w:r w:rsidRPr="009C609D">
        <w:rPr>
          <w:color w:val="231F20"/>
        </w:rPr>
        <w:t>específicas</w:t>
      </w:r>
      <w:r w:rsidRPr="009C609D">
        <w:rPr>
          <w:color w:val="231F20"/>
          <w:spacing w:val="-5"/>
        </w:rPr>
        <w:t xml:space="preserve"> </w:t>
      </w:r>
      <w:r w:rsidRPr="009C609D">
        <w:rPr>
          <w:color w:val="231F20"/>
        </w:rPr>
        <w:t>de</w:t>
      </w:r>
      <w:r w:rsidRPr="009C609D">
        <w:rPr>
          <w:color w:val="231F20"/>
          <w:spacing w:val="-5"/>
        </w:rPr>
        <w:t xml:space="preserve"> </w:t>
      </w:r>
      <w:r w:rsidRPr="009C609D">
        <w:rPr>
          <w:color w:val="231F20"/>
        </w:rPr>
        <w:t>salud</w:t>
      </w:r>
      <w:r w:rsidRPr="009C609D">
        <w:rPr>
          <w:color w:val="231F20"/>
          <w:spacing w:val="-5"/>
        </w:rPr>
        <w:t xml:space="preserve"> </w:t>
      </w:r>
      <w:r w:rsidRPr="009C609D">
        <w:rPr>
          <w:color w:val="231F20"/>
        </w:rPr>
        <w:t>de</w:t>
      </w:r>
      <w:r w:rsidRPr="009C609D">
        <w:rPr>
          <w:color w:val="231F20"/>
          <w:spacing w:val="-5"/>
        </w:rPr>
        <w:t xml:space="preserve"> </w:t>
      </w:r>
      <w:r w:rsidRPr="009C609D">
        <w:rPr>
          <w:color w:val="231F20"/>
        </w:rPr>
        <w:t>las</w:t>
      </w:r>
      <w:r w:rsidRPr="009C609D">
        <w:rPr>
          <w:color w:val="231F20"/>
          <w:spacing w:val="-5"/>
        </w:rPr>
        <w:t xml:space="preserve"> </w:t>
      </w:r>
      <w:r w:rsidRPr="009C609D">
        <w:rPr>
          <w:color w:val="231F20"/>
        </w:rPr>
        <w:t>personas</w:t>
      </w:r>
      <w:r w:rsidRPr="009C609D">
        <w:rPr>
          <w:color w:val="231F20"/>
          <w:spacing w:val="-5"/>
        </w:rPr>
        <w:t xml:space="preserve"> </w:t>
      </w:r>
      <w:r w:rsidRPr="009C609D">
        <w:rPr>
          <w:color w:val="231F20"/>
        </w:rPr>
        <w:t>LGTBI,</w:t>
      </w:r>
      <w:r w:rsidRPr="009C609D">
        <w:rPr>
          <w:color w:val="231F20"/>
          <w:spacing w:val="-5"/>
        </w:rPr>
        <w:t xml:space="preserve"> </w:t>
      </w:r>
      <w:r w:rsidRPr="009C609D">
        <w:rPr>
          <w:color w:val="231F20"/>
        </w:rPr>
        <w:t>salud</w:t>
      </w:r>
      <w:r w:rsidRPr="009C609D">
        <w:rPr>
          <w:color w:val="231F20"/>
          <w:spacing w:val="-5"/>
        </w:rPr>
        <w:t xml:space="preserve"> </w:t>
      </w:r>
      <w:r w:rsidRPr="009C609D">
        <w:rPr>
          <w:color w:val="231F20"/>
        </w:rPr>
        <w:t>entendida</w:t>
      </w:r>
      <w:r w:rsidRPr="009C609D">
        <w:rPr>
          <w:color w:val="231F20"/>
          <w:spacing w:val="-5"/>
        </w:rPr>
        <w:t xml:space="preserve"> </w:t>
      </w:r>
      <w:r w:rsidRPr="009C609D">
        <w:rPr>
          <w:color w:val="231F20"/>
        </w:rPr>
        <w:t>como</w:t>
      </w:r>
      <w:r w:rsidRPr="009C609D">
        <w:rPr>
          <w:color w:val="231F20"/>
          <w:spacing w:val="-5"/>
        </w:rPr>
        <w:t xml:space="preserve"> </w:t>
      </w:r>
      <w:r w:rsidRPr="009C609D">
        <w:rPr>
          <w:color w:val="231F20"/>
        </w:rPr>
        <w:t>define</w:t>
      </w:r>
      <w:r w:rsidRPr="009C609D">
        <w:rPr>
          <w:color w:val="231F20"/>
          <w:spacing w:val="-5"/>
        </w:rPr>
        <w:t xml:space="preserve"> </w:t>
      </w:r>
      <w:r w:rsidRPr="009C609D">
        <w:rPr>
          <w:color w:val="231F20"/>
        </w:rPr>
        <w:t>la</w:t>
      </w:r>
      <w:r w:rsidRPr="009C609D">
        <w:rPr>
          <w:color w:val="231F20"/>
          <w:spacing w:val="-5"/>
        </w:rPr>
        <w:t xml:space="preserve"> </w:t>
      </w:r>
      <w:r w:rsidRPr="009C609D">
        <w:rPr>
          <w:color w:val="231F20"/>
        </w:rPr>
        <w:t>OMS</w:t>
      </w:r>
      <w:r w:rsidRPr="009C609D">
        <w:rPr>
          <w:color w:val="231F20"/>
          <w:spacing w:val="-5"/>
        </w:rPr>
        <w:t xml:space="preserve"> </w:t>
      </w:r>
      <w:r w:rsidRPr="009C609D">
        <w:rPr>
          <w:color w:val="231F20"/>
        </w:rPr>
        <w:t>como</w:t>
      </w:r>
      <w:r w:rsidRPr="009C609D">
        <w:rPr>
          <w:color w:val="231F20"/>
          <w:spacing w:val="-5"/>
        </w:rPr>
        <w:t xml:space="preserve"> </w:t>
      </w:r>
      <w:r w:rsidRPr="009C609D">
        <w:rPr>
          <w:color w:val="231F20"/>
        </w:rPr>
        <w:t>acceso al bienestar y no como ausencia de patología. Por ello conviene asegurar una atención sanitaria</w:t>
      </w:r>
      <w:r w:rsidRPr="009C609D">
        <w:rPr>
          <w:color w:val="231F20"/>
          <w:spacing w:val="-8"/>
        </w:rPr>
        <w:t xml:space="preserve"> </w:t>
      </w:r>
      <w:r w:rsidRPr="009C609D">
        <w:rPr>
          <w:color w:val="231F20"/>
        </w:rPr>
        <w:t>despatologizada</w:t>
      </w:r>
      <w:r w:rsidRPr="009C609D">
        <w:rPr>
          <w:color w:val="231F20"/>
          <w:spacing w:val="-9"/>
        </w:rPr>
        <w:t xml:space="preserve"> </w:t>
      </w:r>
      <w:r w:rsidRPr="009C609D">
        <w:rPr>
          <w:color w:val="231F20"/>
        </w:rPr>
        <w:t>de</w:t>
      </w:r>
      <w:r w:rsidRPr="009C609D">
        <w:rPr>
          <w:color w:val="231F20"/>
          <w:spacing w:val="-9"/>
        </w:rPr>
        <w:t xml:space="preserve"> </w:t>
      </w:r>
      <w:r w:rsidRPr="009C609D">
        <w:rPr>
          <w:color w:val="231F20"/>
        </w:rPr>
        <w:t>las</w:t>
      </w:r>
      <w:r w:rsidRPr="009C609D">
        <w:rPr>
          <w:color w:val="231F20"/>
          <w:spacing w:val="-9"/>
        </w:rPr>
        <w:t xml:space="preserve"> </w:t>
      </w:r>
      <w:r w:rsidRPr="009C609D">
        <w:rPr>
          <w:color w:val="231F20"/>
        </w:rPr>
        <w:t>personas</w:t>
      </w:r>
      <w:r w:rsidRPr="009C609D">
        <w:rPr>
          <w:color w:val="231F20"/>
          <w:spacing w:val="-8"/>
        </w:rPr>
        <w:t xml:space="preserve"> </w:t>
      </w:r>
      <w:r w:rsidRPr="009C609D">
        <w:rPr>
          <w:color w:val="231F20"/>
        </w:rPr>
        <w:t>transexuales</w:t>
      </w:r>
      <w:r w:rsidRPr="009C609D">
        <w:rPr>
          <w:color w:val="231F20"/>
          <w:spacing w:val="-10"/>
        </w:rPr>
        <w:t xml:space="preserve"> </w:t>
      </w:r>
      <w:r w:rsidRPr="009C609D">
        <w:rPr>
          <w:color w:val="231F20"/>
        </w:rPr>
        <w:t>y</w:t>
      </w:r>
      <w:r w:rsidRPr="009C609D">
        <w:rPr>
          <w:color w:val="231F20"/>
          <w:spacing w:val="-9"/>
        </w:rPr>
        <w:t xml:space="preserve"> </w:t>
      </w:r>
      <w:r w:rsidRPr="009C609D">
        <w:rPr>
          <w:color w:val="231F20"/>
        </w:rPr>
        <w:t>transgénero</w:t>
      </w:r>
      <w:r w:rsidRPr="009C609D">
        <w:rPr>
          <w:color w:val="231F20"/>
          <w:spacing w:val="-10"/>
        </w:rPr>
        <w:t xml:space="preserve"> </w:t>
      </w:r>
      <w:r w:rsidRPr="009C609D">
        <w:rPr>
          <w:color w:val="231F20"/>
        </w:rPr>
        <w:t>que</w:t>
      </w:r>
      <w:r w:rsidRPr="009C609D">
        <w:rPr>
          <w:color w:val="231F20"/>
          <w:spacing w:val="-9"/>
        </w:rPr>
        <w:t xml:space="preserve"> </w:t>
      </w:r>
      <w:r w:rsidRPr="009C609D">
        <w:rPr>
          <w:color w:val="231F20"/>
        </w:rPr>
        <w:t>parta</w:t>
      </w:r>
      <w:r w:rsidRPr="009C609D">
        <w:rPr>
          <w:color w:val="231F20"/>
          <w:spacing w:val="-8"/>
        </w:rPr>
        <w:t xml:space="preserve"> </w:t>
      </w:r>
      <w:r w:rsidRPr="009C609D">
        <w:rPr>
          <w:color w:val="231F20"/>
        </w:rPr>
        <w:t>de</w:t>
      </w:r>
      <w:r w:rsidRPr="009C609D">
        <w:rPr>
          <w:color w:val="231F20"/>
          <w:spacing w:val="-9"/>
        </w:rPr>
        <w:t xml:space="preserve"> </w:t>
      </w:r>
      <w:r w:rsidRPr="009C609D">
        <w:rPr>
          <w:color w:val="231F20"/>
        </w:rPr>
        <w:t>la</w:t>
      </w:r>
      <w:r w:rsidRPr="009C609D">
        <w:rPr>
          <w:color w:val="231F20"/>
          <w:spacing w:val="-9"/>
        </w:rPr>
        <w:t xml:space="preserve"> </w:t>
      </w:r>
      <w:r w:rsidRPr="009C609D">
        <w:rPr>
          <w:color w:val="231F20"/>
        </w:rPr>
        <w:t>autodeterminación</w:t>
      </w:r>
      <w:r w:rsidRPr="009C609D">
        <w:rPr>
          <w:color w:val="231F20"/>
          <w:spacing w:val="-5"/>
        </w:rPr>
        <w:t xml:space="preserve"> </w:t>
      </w:r>
      <w:r w:rsidRPr="009C609D">
        <w:rPr>
          <w:color w:val="231F20"/>
        </w:rPr>
        <w:t>del</w:t>
      </w:r>
      <w:r w:rsidRPr="009C609D">
        <w:rPr>
          <w:color w:val="231F20"/>
          <w:spacing w:val="-4"/>
        </w:rPr>
        <w:t xml:space="preserve"> </w:t>
      </w:r>
      <w:r w:rsidRPr="009C609D">
        <w:rPr>
          <w:color w:val="231F20"/>
        </w:rPr>
        <w:t>género</w:t>
      </w:r>
      <w:r w:rsidRPr="009C609D">
        <w:rPr>
          <w:color w:val="231F20"/>
          <w:spacing w:val="-4"/>
        </w:rPr>
        <w:t xml:space="preserve"> </w:t>
      </w:r>
      <w:r w:rsidRPr="009C609D">
        <w:rPr>
          <w:color w:val="231F20"/>
        </w:rPr>
        <w:t>y</w:t>
      </w:r>
      <w:r w:rsidRPr="009C609D">
        <w:rPr>
          <w:color w:val="231F20"/>
          <w:spacing w:val="-4"/>
        </w:rPr>
        <w:t xml:space="preserve"> </w:t>
      </w:r>
      <w:r w:rsidRPr="009C609D">
        <w:rPr>
          <w:color w:val="231F20"/>
        </w:rPr>
        <w:t>del</w:t>
      </w:r>
      <w:r w:rsidRPr="009C609D">
        <w:rPr>
          <w:color w:val="231F20"/>
          <w:spacing w:val="-4"/>
        </w:rPr>
        <w:t xml:space="preserve"> </w:t>
      </w:r>
      <w:r w:rsidRPr="009C609D">
        <w:rPr>
          <w:color w:val="231F20"/>
        </w:rPr>
        <w:t>consentimiento</w:t>
      </w:r>
      <w:r w:rsidRPr="009C609D">
        <w:rPr>
          <w:color w:val="231F20"/>
          <w:spacing w:val="-4"/>
        </w:rPr>
        <w:t xml:space="preserve"> </w:t>
      </w:r>
      <w:r w:rsidRPr="009C609D">
        <w:rPr>
          <w:color w:val="231F20"/>
        </w:rPr>
        <w:t>informado,</w:t>
      </w:r>
      <w:r w:rsidRPr="009C609D">
        <w:rPr>
          <w:color w:val="231F20"/>
          <w:spacing w:val="-4"/>
        </w:rPr>
        <w:t xml:space="preserve"> </w:t>
      </w:r>
      <w:r w:rsidRPr="009C609D">
        <w:rPr>
          <w:color w:val="231F20"/>
        </w:rPr>
        <w:t>incluido</w:t>
      </w:r>
      <w:r w:rsidRPr="009C609D">
        <w:rPr>
          <w:color w:val="231F20"/>
          <w:spacing w:val="-4"/>
        </w:rPr>
        <w:t xml:space="preserve"> </w:t>
      </w:r>
      <w:r w:rsidRPr="009C609D">
        <w:rPr>
          <w:color w:val="231F20"/>
        </w:rPr>
        <w:t>el</w:t>
      </w:r>
      <w:r w:rsidRPr="009C609D">
        <w:rPr>
          <w:color w:val="231F20"/>
          <w:spacing w:val="-4"/>
        </w:rPr>
        <w:t xml:space="preserve"> </w:t>
      </w:r>
      <w:r w:rsidRPr="009C609D">
        <w:rPr>
          <w:color w:val="231F20"/>
        </w:rPr>
        <w:t>de</w:t>
      </w:r>
      <w:r w:rsidRPr="009C609D">
        <w:rPr>
          <w:color w:val="231F20"/>
          <w:spacing w:val="-4"/>
        </w:rPr>
        <w:t xml:space="preserve"> </w:t>
      </w:r>
      <w:r w:rsidRPr="009C609D">
        <w:rPr>
          <w:color w:val="231F20"/>
        </w:rPr>
        <w:t>los</w:t>
      </w:r>
      <w:r w:rsidRPr="009C609D">
        <w:rPr>
          <w:color w:val="231F20"/>
          <w:spacing w:val="-4"/>
        </w:rPr>
        <w:t xml:space="preserve"> </w:t>
      </w:r>
      <w:r w:rsidRPr="009C609D">
        <w:rPr>
          <w:color w:val="231F20"/>
        </w:rPr>
        <w:t>menores,</w:t>
      </w:r>
      <w:r w:rsidRPr="009C609D">
        <w:rPr>
          <w:color w:val="231F20"/>
          <w:spacing w:val="-4"/>
        </w:rPr>
        <w:t xml:space="preserve"> </w:t>
      </w:r>
      <w:r w:rsidRPr="009C609D">
        <w:rPr>
          <w:color w:val="231F20"/>
        </w:rPr>
        <w:t>atender los derechos para abordar el VIH</w:t>
      </w:r>
      <w:r w:rsidR="008C42B0" w:rsidRPr="009C609D">
        <w:rPr>
          <w:color w:val="231F20"/>
        </w:rPr>
        <w:t xml:space="preserve"> y</w:t>
      </w:r>
      <w:r w:rsidRPr="009C609D">
        <w:rPr>
          <w:color w:val="231F20"/>
        </w:rPr>
        <w:t xml:space="preserve"> desterrar las prácticas médicas que predeterminen los menores intersexuales, entre</w:t>
      </w:r>
      <w:r w:rsidRPr="009C609D">
        <w:rPr>
          <w:color w:val="231F20"/>
          <w:spacing w:val="-24"/>
        </w:rPr>
        <w:t xml:space="preserve"> </w:t>
      </w:r>
      <w:r w:rsidRPr="009C609D">
        <w:rPr>
          <w:color w:val="231F20"/>
        </w:rPr>
        <w:t>otros.</w:t>
      </w:r>
    </w:p>
    <w:p w:rsidR="00FE294F" w:rsidRPr="009C609D" w:rsidRDefault="00FE294F" w:rsidP="00FB266D">
      <w:pPr>
        <w:pStyle w:val="Textoindependiente"/>
      </w:pPr>
    </w:p>
    <w:p w:rsidR="00FE294F" w:rsidRPr="009C609D" w:rsidRDefault="003E7AB9" w:rsidP="00FB266D">
      <w:pPr>
        <w:pStyle w:val="Textoindependiente"/>
      </w:pPr>
      <w:r w:rsidRPr="009C609D">
        <w:rPr>
          <w:color w:val="231F20"/>
        </w:rPr>
        <w:t>Los servicios sociales deben establecer medidas de apoyo y prevención eficaces para las personas</w:t>
      </w:r>
      <w:r w:rsidRPr="009C609D">
        <w:rPr>
          <w:color w:val="231F20"/>
          <w:spacing w:val="-4"/>
        </w:rPr>
        <w:t xml:space="preserve"> </w:t>
      </w:r>
      <w:r w:rsidRPr="009C609D">
        <w:rPr>
          <w:color w:val="231F20"/>
        </w:rPr>
        <w:t>LGTB</w:t>
      </w:r>
      <w:r w:rsidR="008C42B0" w:rsidRPr="009C609D">
        <w:rPr>
          <w:color w:val="231F20"/>
        </w:rPr>
        <w:t>I</w:t>
      </w:r>
      <w:r w:rsidRPr="009C609D">
        <w:rPr>
          <w:color w:val="231F20"/>
          <w:spacing w:val="-4"/>
        </w:rPr>
        <w:t xml:space="preserve"> </w:t>
      </w:r>
      <w:r w:rsidRPr="009C609D">
        <w:rPr>
          <w:color w:val="231F20"/>
        </w:rPr>
        <w:t>que</w:t>
      </w:r>
      <w:r w:rsidRPr="009C609D">
        <w:rPr>
          <w:color w:val="231F20"/>
          <w:spacing w:val="-4"/>
        </w:rPr>
        <w:t xml:space="preserve"> </w:t>
      </w:r>
      <w:r w:rsidRPr="009C609D">
        <w:rPr>
          <w:color w:val="231F20"/>
        </w:rPr>
        <w:t>estén</w:t>
      </w:r>
      <w:r w:rsidRPr="009C609D">
        <w:rPr>
          <w:color w:val="231F20"/>
          <w:spacing w:val="-4"/>
        </w:rPr>
        <w:t xml:space="preserve"> </w:t>
      </w:r>
      <w:r w:rsidRPr="009C609D">
        <w:rPr>
          <w:color w:val="231F20"/>
        </w:rPr>
        <w:t>en</w:t>
      </w:r>
      <w:r w:rsidRPr="009C609D">
        <w:rPr>
          <w:color w:val="231F20"/>
          <w:spacing w:val="-4"/>
        </w:rPr>
        <w:t xml:space="preserve"> </w:t>
      </w:r>
      <w:r w:rsidRPr="009C609D">
        <w:rPr>
          <w:color w:val="231F20"/>
        </w:rPr>
        <w:t>situación</w:t>
      </w:r>
      <w:r w:rsidRPr="009C609D">
        <w:rPr>
          <w:color w:val="231F20"/>
          <w:spacing w:val="-4"/>
        </w:rPr>
        <w:t xml:space="preserve"> </w:t>
      </w:r>
      <w:r w:rsidRPr="009C609D">
        <w:rPr>
          <w:color w:val="231F20"/>
        </w:rPr>
        <w:t>de</w:t>
      </w:r>
      <w:r w:rsidRPr="009C609D">
        <w:rPr>
          <w:color w:val="231F20"/>
          <w:spacing w:val="-4"/>
        </w:rPr>
        <w:t xml:space="preserve"> </w:t>
      </w:r>
      <w:r w:rsidRPr="009C609D">
        <w:rPr>
          <w:color w:val="231F20"/>
        </w:rPr>
        <w:t>vulnerabilidad</w:t>
      </w:r>
      <w:r w:rsidRPr="009C609D">
        <w:rPr>
          <w:color w:val="231F20"/>
          <w:spacing w:val="-4"/>
        </w:rPr>
        <w:t xml:space="preserve"> </w:t>
      </w:r>
      <w:r w:rsidRPr="009C609D">
        <w:rPr>
          <w:color w:val="231F20"/>
        </w:rPr>
        <w:t>y</w:t>
      </w:r>
      <w:r w:rsidRPr="009C609D">
        <w:rPr>
          <w:color w:val="231F20"/>
          <w:spacing w:val="-4"/>
        </w:rPr>
        <w:t xml:space="preserve"> </w:t>
      </w:r>
      <w:r w:rsidRPr="009C609D">
        <w:rPr>
          <w:color w:val="231F20"/>
        </w:rPr>
        <w:t>las</w:t>
      </w:r>
      <w:r w:rsidRPr="009C609D">
        <w:rPr>
          <w:color w:val="231F20"/>
          <w:spacing w:val="-4"/>
        </w:rPr>
        <w:t xml:space="preserve"> </w:t>
      </w:r>
      <w:r w:rsidRPr="009C609D">
        <w:rPr>
          <w:color w:val="231F20"/>
        </w:rPr>
        <w:t>que</w:t>
      </w:r>
      <w:r w:rsidRPr="009C609D">
        <w:rPr>
          <w:color w:val="231F20"/>
          <w:spacing w:val="-4"/>
        </w:rPr>
        <w:t xml:space="preserve"> </w:t>
      </w:r>
      <w:r w:rsidRPr="009C609D">
        <w:rPr>
          <w:color w:val="231F20"/>
        </w:rPr>
        <w:t>sean</w:t>
      </w:r>
      <w:r w:rsidRPr="009C609D">
        <w:rPr>
          <w:color w:val="231F20"/>
          <w:spacing w:val="-4"/>
        </w:rPr>
        <w:t xml:space="preserve"> </w:t>
      </w:r>
      <w:r w:rsidRPr="009C609D">
        <w:rPr>
          <w:color w:val="231F20"/>
        </w:rPr>
        <w:t>víctimas</w:t>
      </w:r>
      <w:r w:rsidRPr="009C609D">
        <w:rPr>
          <w:color w:val="231F20"/>
          <w:spacing w:val="-4"/>
        </w:rPr>
        <w:t xml:space="preserve"> </w:t>
      </w:r>
      <w:r w:rsidRPr="009C609D">
        <w:rPr>
          <w:color w:val="231F20"/>
        </w:rPr>
        <w:t>de</w:t>
      </w:r>
      <w:r w:rsidRPr="009C609D">
        <w:rPr>
          <w:color w:val="231F20"/>
          <w:spacing w:val="-4"/>
        </w:rPr>
        <w:t xml:space="preserve"> </w:t>
      </w:r>
      <w:r w:rsidRPr="009C609D">
        <w:rPr>
          <w:color w:val="231F20"/>
        </w:rPr>
        <w:t>violencia de género, de violencia intragénero o de delitos de</w:t>
      </w:r>
      <w:r w:rsidRPr="009C609D">
        <w:rPr>
          <w:color w:val="231F20"/>
          <w:spacing w:val="-33"/>
        </w:rPr>
        <w:t xml:space="preserve"> </w:t>
      </w:r>
      <w:r w:rsidRPr="009C609D">
        <w:rPr>
          <w:color w:val="231F20"/>
        </w:rPr>
        <w:t>odio.</w:t>
      </w:r>
    </w:p>
    <w:p w:rsidR="00FE294F" w:rsidRPr="009C609D" w:rsidRDefault="00FE294F" w:rsidP="00FB266D">
      <w:pPr>
        <w:pStyle w:val="Textoindependiente"/>
      </w:pPr>
    </w:p>
    <w:p w:rsidR="00514942" w:rsidRPr="009C609D" w:rsidRDefault="003E7AB9" w:rsidP="00FB266D">
      <w:pPr>
        <w:pStyle w:val="Textoindependiente"/>
        <w:rPr>
          <w:color w:val="231F20"/>
        </w:rPr>
      </w:pPr>
      <w:r w:rsidRPr="009C609D">
        <w:rPr>
          <w:color w:val="231F20"/>
        </w:rPr>
        <w:t>En materia laboral, se disponen medidas de no discriminación en el ámbito ocupacional, el fomento de indicadores de igualdad y la formación de la inspección laboral.</w:t>
      </w:r>
      <w:r w:rsidR="00514942" w:rsidRPr="009C609D">
        <w:rPr>
          <w:color w:val="231F20"/>
        </w:rPr>
        <w:t xml:space="preserve"> </w:t>
      </w:r>
    </w:p>
    <w:p w:rsidR="00FE294F" w:rsidRPr="009C609D" w:rsidRDefault="00514942" w:rsidP="00A92369">
      <w:pPr>
        <w:jc w:val="both"/>
        <w:rPr>
          <w:color w:val="231F20"/>
        </w:rPr>
      </w:pPr>
      <w:r w:rsidRPr="009C609D">
        <w:rPr>
          <w:color w:val="231F20"/>
        </w:rPr>
        <w:br w:type="page"/>
      </w:r>
    </w:p>
    <w:p w:rsidR="00E536DB" w:rsidRPr="009C609D" w:rsidRDefault="00E536DB" w:rsidP="00FB266D">
      <w:pPr>
        <w:pStyle w:val="Textoindependiente"/>
        <w:rPr>
          <w:color w:val="231F20"/>
        </w:rPr>
      </w:pPr>
    </w:p>
    <w:p w:rsidR="00514942" w:rsidRPr="009C609D" w:rsidRDefault="003E7AB9" w:rsidP="00FB266D">
      <w:pPr>
        <w:pStyle w:val="Textoindependiente"/>
        <w:rPr>
          <w:b/>
          <w:color w:val="231F20"/>
        </w:rPr>
      </w:pPr>
      <w:r w:rsidRPr="009C609D">
        <w:rPr>
          <w:b/>
          <w:color w:val="231F20"/>
        </w:rPr>
        <w:t xml:space="preserve">Estructura de la Ley </w:t>
      </w:r>
    </w:p>
    <w:p w:rsidR="00514942" w:rsidRPr="009C609D" w:rsidRDefault="00514942" w:rsidP="00FB266D">
      <w:pPr>
        <w:pStyle w:val="Textoindependiente"/>
        <w:rPr>
          <w:color w:val="231F20"/>
        </w:rPr>
      </w:pPr>
    </w:p>
    <w:p w:rsidR="00FE294F" w:rsidRPr="009C609D" w:rsidRDefault="003E7AB9" w:rsidP="00FB266D">
      <w:pPr>
        <w:pStyle w:val="Textoindependiente"/>
      </w:pPr>
      <w:r w:rsidRPr="009C609D">
        <w:t>TÍTULO PRELIMINAR</w:t>
      </w:r>
    </w:p>
    <w:p w:rsidR="00817BD0" w:rsidRPr="009C609D" w:rsidRDefault="00817BD0" w:rsidP="00FB266D">
      <w:pPr>
        <w:pStyle w:val="Textoindependiente"/>
      </w:pPr>
    </w:p>
    <w:p w:rsidR="00FE294F" w:rsidRPr="009C609D" w:rsidRDefault="003E7AB9" w:rsidP="00FB266D">
      <w:pPr>
        <w:pStyle w:val="Textoindependiente"/>
      </w:pPr>
      <w:r w:rsidRPr="009C609D">
        <w:t>Disposiciones generales</w:t>
      </w:r>
    </w:p>
    <w:p w:rsidR="00FE294F" w:rsidRPr="009C609D" w:rsidRDefault="00FE294F" w:rsidP="00FB266D">
      <w:pPr>
        <w:pStyle w:val="Textoindependiente"/>
      </w:pPr>
    </w:p>
    <w:p w:rsidR="00FE294F" w:rsidRPr="009C609D" w:rsidRDefault="003E7AB9" w:rsidP="00FB266D">
      <w:pPr>
        <w:pStyle w:val="Textoindependiente"/>
      </w:pPr>
      <w:r w:rsidRPr="009C609D">
        <w:t>TÍTULO I</w:t>
      </w:r>
    </w:p>
    <w:p w:rsidR="00817BD0" w:rsidRPr="009C609D" w:rsidRDefault="00817BD0" w:rsidP="00FB266D">
      <w:pPr>
        <w:pStyle w:val="Textoindependiente"/>
      </w:pPr>
    </w:p>
    <w:p w:rsidR="00FE294F" w:rsidRPr="009C609D" w:rsidRDefault="003E7AB9" w:rsidP="00FB266D">
      <w:pPr>
        <w:pStyle w:val="Textoindependiente"/>
      </w:pPr>
      <w:r w:rsidRPr="009C609D">
        <w:t>Capí</w:t>
      </w:r>
      <w:r w:rsidR="00AA5C49" w:rsidRPr="009C609D">
        <w:t>tulo I.</w:t>
      </w:r>
      <w:r w:rsidRPr="009C609D">
        <w:t xml:space="preserve"> Organización Administrativa</w:t>
      </w:r>
    </w:p>
    <w:p w:rsidR="00FE294F" w:rsidRPr="009C609D" w:rsidRDefault="00FE294F" w:rsidP="00FB266D">
      <w:pPr>
        <w:pStyle w:val="Textoindependiente"/>
      </w:pPr>
    </w:p>
    <w:p w:rsidR="00FE294F" w:rsidRPr="009C609D" w:rsidRDefault="003E7AB9" w:rsidP="00FB266D">
      <w:pPr>
        <w:pStyle w:val="Textoindependiente"/>
      </w:pPr>
      <w:r w:rsidRPr="009C609D">
        <w:t>TÍTULO II</w:t>
      </w:r>
    </w:p>
    <w:p w:rsidR="00817BD0" w:rsidRPr="009C609D" w:rsidRDefault="00817BD0" w:rsidP="00FB266D">
      <w:pPr>
        <w:pStyle w:val="Textoindependiente"/>
      </w:pPr>
    </w:p>
    <w:p w:rsidR="00817BD0" w:rsidRPr="009C609D" w:rsidRDefault="003E7AB9" w:rsidP="00FB266D">
      <w:pPr>
        <w:pStyle w:val="Textoindependiente"/>
      </w:pPr>
      <w:r w:rsidRPr="009C609D">
        <w:t>Políticas públicas para garantizar la igualdad social y la no discriminación por</w:t>
      </w:r>
      <w:r w:rsidRPr="009C609D">
        <w:rPr>
          <w:spacing w:val="-17"/>
        </w:rPr>
        <w:t xml:space="preserve"> </w:t>
      </w:r>
      <w:r w:rsidRPr="009C609D">
        <w:t>razón</w:t>
      </w:r>
      <w:r w:rsidRPr="009C609D">
        <w:rPr>
          <w:spacing w:val="-16"/>
        </w:rPr>
        <w:t xml:space="preserve"> </w:t>
      </w:r>
      <w:r w:rsidRPr="009C609D">
        <w:t>de</w:t>
      </w:r>
      <w:r w:rsidRPr="009C609D">
        <w:rPr>
          <w:spacing w:val="-17"/>
        </w:rPr>
        <w:t xml:space="preserve"> </w:t>
      </w:r>
      <w:r w:rsidRPr="009C609D">
        <w:t>orientación</w:t>
      </w:r>
      <w:r w:rsidRPr="009C609D">
        <w:rPr>
          <w:spacing w:val="-17"/>
        </w:rPr>
        <w:t xml:space="preserve"> </w:t>
      </w:r>
      <w:r w:rsidRPr="009C609D">
        <w:t>sexual</w:t>
      </w:r>
      <w:r w:rsidR="001531BA" w:rsidRPr="009C609D">
        <w:t>,</w:t>
      </w:r>
      <w:r w:rsidRPr="009C609D">
        <w:rPr>
          <w:spacing w:val="-17"/>
        </w:rPr>
        <w:t xml:space="preserve"> </w:t>
      </w:r>
      <w:r w:rsidRPr="009C609D">
        <w:t>identidad</w:t>
      </w:r>
      <w:r w:rsidRPr="009C609D">
        <w:rPr>
          <w:spacing w:val="-18"/>
        </w:rPr>
        <w:t xml:space="preserve"> </w:t>
      </w:r>
      <w:r w:rsidR="001531BA" w:rsidRPr="009C609D">
        <w:rPr>
          <w:spacing w:val="-18"/>
        </w:rPr>
        <w:t xml:space="preserve">o expresión </w:t>
      </w:r>
      <w:r w:rsidRPr="009C609D">
        <w:t>de</w:t>
      </w:r>
      <w:r w:rsidRPr="009C609D">
        <w:rPr>
          <w:spacing w:val="-17"/>
        </w:rPr>
        <w:t xml:space="preserve"> </w:t>
      </w:r>
      <w:r w:rsidRPr="009C609D">
        <w:t>género</w:t>
      </w:r>
      <w:r w:rsidRPr="009C609D">
        <w:rPr>
          <w:spacing w:val="-17"/>
        </w:rPr>
        <w:t xml:space="preserve"> </w:t>
      </w:r>
      <w:r w:rsidR="001531BA" w:rsidRPr="009C609D">
        <w:rPr>
          <w:spacing w:val="-17"/>
        </w:rPr>
        <w:t xml:space="preserve">y </w:t>
      </w:r>
      <w:r w:rsidR="001531BA" w:rsidRPr="009C609D">
        <w:rPr>
          <w:color w:val="231F20"/>
        </w:rPr>
        <w:t xml:space="preserve">características sexuales </w:t>
      </w:r>
      <w:r w:rsidRPr="009C609D">
        <w:t>de</w:t>
      </w:r>
      <w:r w:rsidRPr="009C609D">
        <w:rPr>
          <w:spacing w:val="-17"/>
        </w:rPr>
        <w:t xml:space="preserve"> </w:t>
      </w:r>
      <w:r w:rsidRPr="009C609D">
        <w:t>las</w:t>
      </w:r>
      <w:r w:rsidRPr="009C609D">
        <w:rPr>
          <w:spacing w:val="-17"/>
        </w:rPr>
        <w:t xml:space="preserve"> </w:t>
      </w:r>
      <w:r w:rsidRPr="009C609D">
        <w:t>personas</w:t>
      </w:r>
      <w:r w:rsidRPr="009C609D">
        <w:rPr>
          <w:spacing w:val="-17"/>
        </w:rPr>
        <w:t xml:space="preserve"> </w:t>
      </w:r>
      <w:r w:rsidRPr="009C609D">
        <w:t xml:space="preserve">LGTBI. </w:t>
      </w:r>
    </w:p>
    <w:p w:rsidR="00817BD0" w:rsidRPr="009C609D" w:rsidRDefault="00817BD0" w:rsidP="00FB266D">
      <w:pPr>
        <w:pStyle w:val="Textoindependiente"/>
      </w:pPr>
    </w:p>
    <w:p w:rsidR="00FE294F" w:rsidRPr="009C609D" w:rsidRDefault="00AA5C49" w:rsidP="00FB266D">
      <w:pPr>
        <w:pStyle w:val="Textoindependiente"/>
      </w:pPr>
      <w:r w:rsidRPr="009C609D">
        <w:t>Capítulo II.</w:t>
      </w:r>
      <w:r w:rsidR="003E7AB9" w:rsidRPr="009C609D">
        <w:t xml:space="preserve"> De la protección</w:t>
      </w:r>
      <w:r w:rsidR="003E7AB9" w:rsidRPr="009C609D">
        <w:rPr>
          <w:spacing w:val="-17"/>
        </w:rPr>
        <w:t xml:space="preserve"> </w:t>
      </w:r>
      <w:r w:rsidR="003E7AB9" w:rsidRPr="009C609D">
        <w:t>social</w:t>
      </w:r>
    </w:p>
    <w:p w:rsidR="00817BD0" w:rsidRPr="009C609D" w:rsidRDefault="003E7AB9" w:rsidP="00FB266D">
      <w:pPr>
        <w:pStyle w:val="Textoindependiente"/>
      </w:pPr>
      <w:r w:rsidRPr="009C609D">
        <w:t xml:space="preserve">Capítulo III. Medidas en el ámbito de la salud </w:t>
      </w:r>
    </w:p>
    <w:p w:rsidR="00817BD0" w:rsidRPr="009C609D" w:rsidRDefault="00AA5C49" w:rsidP="00FB266D">
      <w:pPr>
        <w:pStyle w:val="Textoindependiente"/>
      </w:pPr>
      <w:r w:rsidRPr="009C609D">
        <w:t>Capítulo IV.</w:t>
      </w:r>
      <w:r w:rsidR="003E7AB9" w:rsidRPr="009C609D">
        <w:t xml:space="preserve"> Medidas en el ámbito familiar </w:t>
      </w:r>
    </w:p>
    <w:p w:rsidR="00FE294F" w:rsidRPr="009C609D" w:rsidRDefault="00AA5C49" w:rsidP="00FB266D">
      <w:pPr>
        <w:pStyle w:val="Textoindependiente"/>
      </w:pPr>
      <w:r w:rsidRPr="009C609D">
        <w:t>Capítulo V.</w:t>
      </w:r>
      <w:r w:rsidR="003E7AB9" w:rsidRPr="009C609D">
        <w:t xml:space="preserve"> De la violencia intragénero</w:t>
      </w:r>
    </w:p>
    <w:p w:rsidR="00817BD0" w:rsidRPr="009C609D" w:rsidRDefault="00AA5C49" w:rsidP="00FB266D">
      <w:pPr>
        <w:pStyle w:val="Textoindependiente"/>
      </w:pPr>
      <w:r w:rsidRPr="009C609D">
        <w:t>Capítulo VI.</w:t>
      </w:r>
      <w:r w:rsidR="003E7AB9" w:rsidRPr="009C609D">
        <w:t xml:space="preserve"> De la administración de justicia y la tutela judicial </w:t>
      </w:r>
    </w:p>
    <w:p w:rsidR="00FE294F" w:rsidRPr="009C609D" w:rsidRDefault="00AA5C49" w:rsidP="00FB266D">
      <w:pPr>
        <w:pStyle w:val="Textoindependiente"/>
      </w:pPr>
      <w:r w:rsidRPr="009C609D">
        <w:t>Capítulo VII.</w:t>
      </w:r>
      <w:r w:rsidR="003E7AB9" w:rsidRPr="009C609D">
        <w:t xml:space="preserve"> Medidas en el ámbito educativo</w:t>
      </w:r>
    </w:p>
    <w:p w:rsidR="00FE294F" w:rsidRPr="009C609D" w:rsidRDefault="00AA5C49" w:rsidP="00FB266D">
      <w:pPr>
        <w:pStyle w:val="Textoindependiente"/>
      </w:pPr>
      <w:r w:rsidRPr="009C609D">
        <w:t>Capítulo VIII.</w:t>
      </w:r>
      <w:r w:rsidR="003E7AB9" w:rsidRPr="009C609D">
        <w:t xml:space="preserve"> Medidas en el ámbito laboral</w:t>
      </w:r>
    </w:p>
    <w:p w:rsidR="00FE294F" w:rsidRPr="009C609D" w:rsidRDefault="00AA5C49" w:rsidP="00FB266D">
      <w:pPr>
        <w:pStyle w:val="Textoindependiente"/>
      </w:pPr>
      <w:r w:rsidRPr="009C609D">
        <w:t>Capítulo IX.</w:t>
      </w:r>
      <w:r w:rsidR="003E7AB9" w:rsidRPr="009C609D">
        <w:t xml:space="preserve"> Medidas en el ámbito de la infancia y la juventud</w:t>
      </w:r>
    </w:p>
    <w:p w:rsidR="00FE294F" w:rsidRPr="009C609D" w:rsidRDefault="00AA5C49" w:rsidP="00FB266D">
      <w:pPr>
        <w:pStyle w:val="Textoindependiente"/>
      </w:pPr>
      <w:r w:rsidRPr="009C609D">
        <w:t>Capítulo X.</w:t>
      </w:r>
      <w:r w:rsidR="003E7AB9" w:rsidRPr="009C609D">
        <w:t xml:space="preserve"> Medidas en el ámbito del ocio, la cultura, la educación en el tiempo libre y el deporte</w:t>
      </w:r>
    </w:p>
    <w:p w:rsidR="00FE294F" w:rsidRPr="009C609D" w:rsidRDefault="00AA5C49" w:rsidP="00FB266D">
      <w:pPr>
        <w:pStyle w:val="Textoindependiente"/>
      </w:pPr>
      <w:r w:rsidRPr="009C609D">
        <w:t>Capítulo XI.</w:t>
      </w:r>
      <w:r w:rsidR="003E7AB9" w:rsidRPr="009C609D">
        <w:t xml:space="preserve"> Del derecho de admisión</w:t>
      </w:r>
    </w:p>
    <w:p w:rsidR="00817BD0" w:rsidRPr="009C609D" w:rsidRDefault="00AA5C49" w:rsidP="00FB266D">
      <w:pPr>
        <w:pStyle w:val="Textoindependiente"/>
      </w:pPr>
      <w:r w:rsidRPr="009C609D">
        <w:t>Capítulo XII.</w:t>
      </w:r>
      <w:r w:rsidR="003E7AB9" w:rsidRPr="009C609D">
        <w:t xml:space="preserve"> Centro Nacional de la Memoria Histórica LGTBI </w:t>
      </w:r>
    </w:p>
    <w:p w:rsidR="00817BD0" w:rsidRPr="009C609D" w:rsidRDefault="00AA5C49" w:rsidP="00FB266D">
      <w:pPr>
        <w:pStyle w:val="Textoindependiente"/>
      </w:pPr>
      <w:r w:rsidRPr="009C609D">
        <w:t>Capítulo XIII.</w:t>
      </w:r>
      <w:r w:rsidR="003E7AB9" w:rsidRPr="009C609D">
        <w:t xml:space="preserve"> Del asilo y las medidas de cooperación internacional </w:t>
      </w:r>
    </w:p>
    <w:p w:rsidR="00FE294F" w:rsidRPr="009C609D" w:rsidRDefault="00AA5C49" w:rsidP="00FB266D">
      <w:pPr>
        <w:pStyle w:val="Textoindependiente"/>
      </w:pPr>
      <w:r w:rsidRPr="009C609D">
        <w:t>Capítulo XIV.</w:t>
      </w:r>
      <w:r w:rsidR="003E7AB9" w:rsidRPr="009C609D">
        <w:t xml:space="preserve"> Medios de </w:t>
      </w:r>
      <w:r w:rsidR="00B15C0E" w:rsidRPr="009C609D">
        <w:t>c</w:t>
      </w:r>
      <w:r w:rsidR="003E7AB9" w:rsidRPr="009C609D">
        <w:t>omunicación</w:t>
      </w:r>
    </w:p>
    <w:p w:rsidR="00817BD0" w:rsidRPr="009C609D" w:rsidRDefault="00AA5C49" w:rsidP="00FB266D">
      <w:pPr>
        <w:pStyle w:val="Textoindependiente"/>
      </w:pPr>
      <w:r w:rsidRPr="009C609D">
        <w:t>Capítulo XV.</w:t>
      </w:r>
      <w:r w:rsidR="003E7AB9" w:rsidRPr="009C609D">
        <w:t xml:space="preserve"> Orden público y privación de libertad </w:t>
      </w:r>
    </w:p>
    <w:p w:rsidR="00FE294F" w:rsidRPr="009C609D" w:rsidRDefault="00AA5C49" w:rsidP="00FB266D">
      <w:pPr>
        <w:pStyle w:val="Textoindependiente"/>
      </w:pPr>
      <w:r w:rsidRPr="009C609D">
        <w:t>Capítulo XVI.</w:t>
      </w:r>
      <w:r w:rsidR="003E7AB9" w:rsidRPr="009C609D">
        <w:t xml:space="preserve"> De las Fuerzas Armadas</w:t>
      </w:r>
    </w:p>
    <w:p w:rsidR="00817BD0" w:rsidRPr="009C609D" w:rsidRDefault="00AA5C49" w:rsidP="00FB266D">
      <w:pPr>
        <w:pStyle w:val="Textoindependiente"/>
      </w:pPr>
      <w:r w:rsidRPr="009C609D">
        <w:t>Capítulo XVII.</w:t>
      </w:r>
      <w:r w:rsidR="003E7AB9" w:rsidRPr="009C609D">
        <w:t xml:space="preserve"> De las administraciones públicas </w:t>
      </w:r>
    </w:p>
    <w:p w:rsidR="00817BD0" w:rsidRPr="009C609D" w:rsidRDefault="00AA5C49" w:rsidP="00FB266D">
      <w:pPr>
        <w:pStyle w:val="Textoindependiente"/>
      </w:pPr>
      <w:r w:rsidRPr="009C609D">
        <w:t>Capítulo XVIII.</w:t>
      </w:r>
      <w:r w:rsidR="003E7AB9" w:rsidRPr="009C609D">
        <w:t xml:space="preserve"> De las transidentidades e intersexualidad </w:t>
      </w:r>
    </w:p>
    <w:p w:rsidR="00FE294F" w:rsidRPr="009C609D" w:rsidRDefault="00AA5C49" w:rsidP="00FB266D">
      <w:pPr>
        <w:pStyle w:val="Textoindependiente"/>
      </w:pPr>
      <w:r w:rsidRPr="009C609D">
        <w:t>Capítulo XIX.</w:t>
      </w:r>
      <w:r w:rsidR="003E7AB9" w:rsidRPr="009C609D">
        <w:t xml:space="preserve"> Régimen de infracciones y</w:t>
      </w:r>
      <w:r w:rsidR="003E7AB9" w:rsidRPr="009C609D">
        <w:rPr>
          <w:spacing w:val="-24"/>
        </w:rPr>
        <w:t xml:space="preserve"> </w:t>
      </w:r>
      <w:r w:rsidR="003E7AB9" w:rsidRPr="009C609D">
        <w:t>sanciones</w:t>
      </w:r>
    </w:p>
    <w:p w:rsidR="00FE294F" w:rsidRPr="009C609D" w:rsidRDefault="00FE294F" w:rsidP="00FB266D">
      <w:pPr>
        <w:pStyle w:val="Textoindependiente"/>
      </w:pPr>
    </w:p>
    <w:p w:rsidR="00817BD0" w:rsidRPr="009C609D" w:rsidRDefault="003E7AB9" w:rsidP="00FB266D">
      <w:pPr>
        <w:pStyle w:val="Textoindependiente"/>
      </w:pPr>
      <w:r w:rsidRPr="009C609D">
        <w:t xml:space="preserve">DISPOSICIONES ADICIONALES </w:t>
      </w:r>
    </w:p>
    <w:p w:rsidR="008D4289" w:rsidRPr="009C609D" w:rsidRDefault="003E7AB9" w:rsidP="00FB266D">
      <w:pPr>
        <w:pStyle w:val="Textoindependiente"/>
      </w:pPr>
      <w:r w:rsidRPr="009C609D">
        <w:t xml:space="preserve">DISPOSICIONES DEROGATORIAS </w:t>
      </w:r>
    </w:p>
    <w:p w:rsidR="00FE294F" w:rsidRPr="009C609D" w:rsidRDefault="003E7AB9" w:rsidP="00FB266D">
      <w:pPr>
        <w:pStyle w:val="Textoindependiente"/>
      </w:pPr>
      <w:r w:rsidRPr="009C609D">
        <w:t>DISPOSICIONES FINALES</w:t>
      </w:r>
    </w:p>
    <w:p w:rsidR="00AA2BB0" w:rsidRPr="009C609D" w:rsidRDefault="00AA2BB0" w:rsidP="00FB266D">
      <w:pPr>
        <w:pStyle w:val="Textoindependiente"/>
      </w:pPr>
    </w:p>
    <w:p w:rsidR="00AA2BB0" w:rsidRPr="009C609D" w:rsidRDefault="00AA2BB0" w:rsidP="00FB266D">
      <w:pPr>
        <w:jc w:val="both"/>
      </w:pPr>
      <w:r w:rsidRPr="009C609D">
        <w:br w:type="page"/>
      </w:r>
    </w:p>
    <w:p w:rsidR="00FE294F" w:rsidRPr="009C609D" w:rsidRDefault="003E7AB9" w:rsidP="00FB266D">
      <w:pPr>
        <w:pStyle w:val="Textoindependiente"/>
        <w:rPr>
          <w:b/>
        </w:rPr>
      </w:pPr>
      <w:r w:rsidRPr="009C609D">
        <w:rPr>
          <w:b/>
        </w:rPr>
        <w:lastRenderedPageBreak/>
        <w:t>TÍTULO PRELIMINAR</w:t>
      </w:r>
    </w:p>
    <w:p w:rsidR="00817BD0" w:rsidRPr="009C609D" w:rsidRDefault="00817BD0" w:rsidP="00FB266D">
      <w:pPr>
        <w:pStyle w:val="Textoindependiente"/>
        <w:rPr>
          <w:b/>
        </w:rPr>
      </w:pPr>
    </w:p>
    <w:p w:rsidR="00817BD0" w:rsidRPr="009C609D" w:rsidRDefault="003E7AB9" w:rsidP="00FB266D">
      <w:pPr>
        <w:pStyle w:val="Textoindependiente"/>
        <w:rPr>
          <w:b/>
          <w:color w:val="231F20"/>
        </w:rPr>
      </w:pPr>
      <w:r w:rsidRPr="009C609D">
        <w:rPr>
          <w:b/>
          <w:color w:val="231F20"/>
        </w:rPr>
        <w:t xml:space="preserve">Disposiciones generales </w:t>
      </w:r>
    </w:p>
    <w:p w:rsidR="00817BD0" w:rsidRPr="009C609D" w:rsidRDefault="00817BD0" w:rsidP="00FB266D">
      <w:pPr>
        <w:pStyle w:val="Textoindependiente"/>
        <w:rPr>
          <w:b/>
          <w:color w:val="231F20"/>
        </w:rPr>
      </w:pPr>
    </w:p>
    <w:p w:rsidR="00FE294F" w:rsidRPr="009C609D" w:rsidRDefault="00AA5C49" w:rsidP="00FB266D">
      <w:pPr>
        <w:pStyle w:val="Textoindependiente"/>
        <w:rPr>
          <w:b/>
          <w:color w:val="231F20"/>
        </w:rPr>
      </w:pPr>
      <w:r w:rsidRPr="009C609D">
        <w:rPr>
          <w:b/>
          <w:color w:val="231F20"/>
        </w:rPr>
        <w:t>Artículo 1.</w:t>
      </w:r>
      <w:r w:rsidR="003E7AB9" w:rsidRPr="009C609D">
        <w:rPr>
          <w:b/>
          <w:color w:val="231F20"/>
        </w:rPr>
        <w:t xml:space="preserve"> Objeto.</w:t>
      </w:r>
    </w:p>
    <w:p w:rsidR="00817BD0" w:rsidRPr="009C609D" w:rsidRDefault="00817BD0" w:rsidP="00FB266D">
      <w:pPr>
        <w:pStyle w:val="Textoindependiente"/>
        <w:rPr>
          <w:b/>
        </w:rPr>
      </w:pPr>
    </w:p>
    <w:p w:rsidR="00FE294F" w:rsidRPr="009C609D" w:rsidRDefault="006B37AC" w:rsidP="00FB266D">
      <w:pPr>
        <w:pStyle w:val="Textoindependiente"/>
      </w:pPr>
      <w:r w:rsidRPr="009C609D">
        <w:rPr>
          <w:color w:val="231F20"/>
        </w:rPr>
        <w:t xml:space="preserve">1. </w:t>
      </w:r>
      <w:r w:rsidR="003E7AB9" w:rsidRPr="009C609D">
        <w:rPr>
          <w:color w:val="231F20"/>
        </w:rPr>
        <w:t>La</w:t>
      </w:r>
      <w:r w:rsidR="003E7AB9" w:rsidRPr="009C609D">
        <w:rPr>
          <w:color w:val="231F20"/>
          <w:spacing w:val="-5"/>
        </w:rPr>
        <w:t xml:space="preserve"> </w:t>
      </w:r>
      <w:r w:rsidR="003E7AB9" w:rsidRPr="009C609D">
        <w:rPr>
          <w:color w:val="231F20"/>
        </w:rPr>
        <w:t>presente</w:t>
      </w:r>
      <w:r w:rsidR="003E7AB9" w:rsidRPr="009C609D">
        <w:rPr>
          <w:color w:val="231F20"/>
          <w:spacing w:val="-5"/>
        </w:rPr>
        <w:t xml:space="preserve"> </w:t>
      </w:r>
      <w:r w:rsidR="003E7AB9" w:rsidRPr="009C609D">
        <w:rPr>
          <w:color w:val="231F20"/>
        </w:rPr>
        <w:t>ley</w:t>
      </w:r>
      <w:r w:rsidR="003E7AB9" w:rsidRPr="009C609D">
        <w:rPr>
          <w:color w:val="231F20"/>
          <w:spacing w:val="-5"/>
        </w:rPr>
        <w:t xml:space="preserve"> </w:t>
      </w:r>
      <w:r w:rsidR="003E7AB9" w:rsidRPr="009C609D">
        <w:rPr>
          <w:color w:val="231F20"/>
        </w:rPr>
        <w:t>tiene</w:t>
      </w:r>
      <w:r w:rsidR="003E7AB9" w:rsidRPr="009C609D">
        <w:rPr>
          <w:color w:val="231F20"/>
          <w:spacing w:val="-6"/>
        </w:rPr>
        <w:t xml:space="preserve"> </w:t>
      </w:r>
      <w:r w:rsidR="003E7AB9" w:rsidRPr="009C609D">
        <w:rPr>
          <w:color w:val="231F20"/>
        </w:rPr>
        <w:t>por</w:t>
      </w:r>
      <w:r w:rsidR="003E7AB9" w:rsidRPr="009C609D">
        <w:rPr>
          <w:color w:val="231F20"/>
          <w:spacing w:val="-6"/>
        </w:rPr>
        <w:t xml:space="preserve"> </w:t>
      </w:r>
      <w:r w:rsidR="003E7AB9" w:rsidRPr="009C609D">
        <w:rPr>
          <w:color w:val="231F20"/>
        </w:rPr>
        <w:t>objeto</w:t>
      </w:r>
      <w:r w:rsidR="003E7AB9" w:rsidRPr="009C609D">
        <w:rPr>
          <w:color w:val="231F20"/>
          <w:spacing w:val="-5"/>
        </w:rPr>
        <w:t xml:space="preserve"> </w:t>
      </w:r>
      <w:r w:rsidR="003E7AB9" w:rsidRPr="009C609D">
        <w:rPr>
          <w:color w:val="231F20"/>
        </w:rPr>
        <w:t>establecer</w:t>
      </w:r>
      <w:r w:rsidR="003E7AB9" w:rsidRPr="009C609D">
        <w:rPr>
          <w:color w:val="231F20"/>
          <w:spacing w:val="-5"/>
        </w:rPr>
        <w:t xml:space="preserve"> </w:t>
      </w:r>
      <w:r w:rsidR="003E7AB9" w:rsidRPr="009C609D">
        <w:rPr>
          <w:color w:val="231F20"/>
        </w:rPr>
        <w:t>y</w:t>
      </w:r>
      <w:r w:rsidR="003E7AB9" w:rsidRPr="009C609D">
        <w:rPr>
          <w:color w:val="231F20"/>
          <w:spacing w:val="-6"/>
        </w:rPr>
        <w:t xml:space="preserve"> </w:t>
      </w:r>
      <w:r w:rsidR="003E7AB9" w:rsidRPr="009C609D">
        <w:rPr>
          <w:color w:val="231F20"/>
        </w:rPr>
        <w:t>regular</w:t>
      </w:r>
      <w:r w:rsidR="003E7AB9" w:rsidRPr="009C609D">
        <w:rPr>
          <w:color w:val="231F20"/>
          <w:spacing w:val="-6"/>
        </w:rPr>
        <w:t xml:space="preserve"> </w:t>
      </w:r>
      <w:r w:rsidR="003E7AB9" w:rsidRPr="009C609D">
        <w:rPr>
          <w:color w:val="231F20"/>
        </w:rPr>
        <w:t>los</w:t>
      </w:r>
      <w:r w:rsidR="003E7AB9" w:rsidRPr="009C609D">
        <w:rPr>
          <w:color w:val="231F20"/>
          <w:spacing w:val="-5"/>
        </w:rPr>
        <w:t xml:space="preserve"> </w:t>
      </w:r>
      <w:r w:rsidR="003E7AB9" w:rsidRPr="009C609D">
        <w:rPr>
          <w:color w:val="231F20"/>
        </w:rPr>
        <w:t>principios,</w:t>
      </w:r>
      <w:r w:rsidR="003E7AB9" w:rsidRPr="009C609D">
        <w:rPr>
          <w:color w:val="231F20"/>
          <w:spacing w:val="-5"/>
        </w:rPr>
        <w:t xml:space="preserve"> </w:t>
      </w:r>
      <w:r w:rsidR="003E7AB9" w:rsidRPr="009C609D">
        <w:rPr>
          <w:color w:val="231F20"/>
        </w:rPr>
        <w:t>medidas</w:t>
      </w:r>
      <w:r w:rsidR="003E7AB9" w:rsidRPr="009C609D">
        <w:rPr>
          <w:color w:val="231F20"/>
          <w:spacing w:val="-6"/>
        </w:rPr>
        <w:t xml:space="preserve"> </w:t>
      </w:r>
      <w:r w:rsidR="003E7AB9" w:rsidRPr="009C609D">
        <w:rPr>
          <w:color w:val="231F20"/>
        </w:rPr>
        <w:t>y</w:t>
      </w:r>
      <w:r w:rsidR="003E7AB9" w:rsidRPr="009C609D">
        <w:rPr>
          <w:color w:val="231F20"/>
          <w:spacing w:val="-6"/>
        </w:rPr>
        <w:t xml:space="preserve"> </w:t>
      </w:r>
      <w:r w:rsidR="003E7AB9" w:rsidRPr="009C609D">
        <w:rPr>
          <w:color w:val="231F20"/>
        </w:rPr>
        <w:t>medios</w:t>
      </w:r>
      <w:r w:rsidR="00817BD0" w:rsidRPr="009C609D">
        <w:t xml:space="preserve"> </w:t>
      </w:r>
      <w:r w:rsidR="003E7AB9" w:rsidRPr="009C609D">
        <w:rPr>
          <w:color w:val="231F20"/>
        </w:rPr>
        <w:t>destinados a garantizar plenamente el derecho a la igualdad real y efectiva de las personas gais, lesbianas, bisexuales, transexuales, transgénero e intersexuales , así como</w:t>
      </w:r>
      <w:r w:rsidR="003E7AB9" w:rsidRPr="009C609D">
        <w:rPr>
          <w:color w:val="231F20"/>
          <w:spacing w:val="-14"/>
        </w:rPr>
        <w:t xml:space="preserve"> </w:t>
      </w:r>
      <w:r w:rsidR="003E7AB9" w:rsidRPr="009C609D">
        <w:rPr>
          <w:color w:val="231F20"/>
        </w:rPr>
        <w:t>de</w:t>
      </w:r>
      <w:r w:rsidR="003E7AB9" w:rsidRPr="009C609D">
        <w:rPr>
          <w:color w:val="231F20"/>
          <w:spacing w:val="-14"/>
        </w:rPr>
        <w:t xml:space="preserve"> </w:t>
      </w:r>
      <w:r w:rsidR="003E7AB9" w:rsidRPr="009C609D">
        <w:rPr>
          <w:color w:val="231F20"/>
        </w:rPr>
        <w:t>sus</w:t>
      </w:r>
      <w:r w:rsidR="003E7AB9" w:rsidRPr="009C609D">
        <w:rPr>
          <w:color w:val="231F20"/>
          <w:spacing w:val="-15"/>
        </w:rPr>
        <w:t xml:space="preserve"> </w:t>
      </w:r>
      <w:r w:rsidR="003E7AB9" w:rsidRPr="009C609D">
        <w:rPr>
          <w:color w:val="231F20"/>
        </w:rPr>
        <w:t>descendientes,</w:t>
      </w:r>
      <w:r w:rsidR="003E7AB9" w:rsidRPr="009C609D">
        <w:rPr>
          <w:color w:val="231F20"/>
          <w:spacing w:val="-15"/>
        </w:rPr>
        <w:t xml:space="preserve"> </w:t>
      </w:r>
      <w:r w:rsidR="003E7AB9" w:rsidRPr="009C609D">
        <w:rPr>
          <w:color w:val="231F20"/>
        </w:rPr>
        <w:t>mediante</w:t>
      </w:r>
      <w:r w:rsidR="003E7AB9" w:rsidRPr="009C609D">
        <w:rPr>
          <w:color w:val="231F20"/>
          <w:spacing w:val="-14"/>
        </w:rPr>
        <w:t xml:space="preserve"> </w:t>
      </w:r>
      <w:r w:rsidR="003E7AB9" w:rsidRPr="009C609D">
        <w:rPr>
          <w:color w:val="231F20"/>
        </w:rPr>
        <w:t>la</w:t>
      </w:r>
      <w:r w:rsidR="003E7AB9" w:rsidRPr="009C609D">
        <w:rPr>
          <w:color w:val="231F20"/>
          <w:spacing w:val="-14"/>
        </w:rPr>
        <w:t xml:space="preserve"> </w:t>
      </w:r>
      <w:r w:rsidR="003E7AB9" w:rsidRPr="009C609D">
        <w:rPr>
          <w:color w:val="231F20"/>
        </w:rPr>
        <w:t>prevención,</w:t>
      </w:r>
      <w:r w:rsidR="003E7AB9" w:rsidRPr="009C609D">
        <w:rPr>
          <w:color w:val="231F20"/>
          <w:spacing w:val="-14"/>
        </w:rPr>
        <w:t xml:space="preserve"> </w:t>
      </w:r>
      <w:r w:rsidR="003E7AB9" w:rsidRPr="009C609D">
        <w:rPr>
          <w:color w:val="231F20"/>
        </w:rPr>
        <w:t>corrección</w:t>
      </w:r>
      <w:r w:rsidR="003E7AB9" w:rsidRPr="009C609D">
        <w:rPr>
          <w:color w:val="231F20"/>
          <w:spacing w:val="-14"/>
        </w:rPr>
        <w:t xml:space="preserve"> </w:t>
      </w:r>
      <w:r w:rsidR="003E7AB9" w:rsidRPr="009C609D">
        <w:rPr>
          <w:color w:val="231F20"/>
        </w:rPr>
        <w:t>y</w:t>
      </w:r>
      <w:r w:rsidR="003E7AB9" w:rsidRPr="009C609D">
        <w:rPr>
          <w:color w:val="231F20"/>
          <w:spacing w:val="-14"/>
        </w:rPr>
        <w:t xml:space="preserve"> </w:t>
      </w:r>
      <w:r w:rsidR="003E7AB9" w:rsidRPr="009C609D">
        <w:rPr>
          <w:color w:val="231F20"/>
        </w:rPr>
        <w:t>eliminación</w:t>
      </w:r>
      <w:r w:rsidR="003E7AB9" w:rsidRPr="009C609D">
        <w:rPr>
          <w:color w:val="231F20"/>
          <w:spacing w:val="-14"/>
        </w:rPr>
        <w:t xml:space="preserve"> </w:t>
      </w:r>
      <w:r w:rsidR="003E7AB9" w:rsidRPr="009C609D">
        <w:rPr>
          <w:color w:val="231F20"/>
        </w:rPr>
        <w:t>de</w:t>
      </w:r>
      <w:r w:rsidR="003E7AB9" w:rsidRPr="009C609D">
        <w:rPr>
          <w:color w:val="231F20"/>
          <w:spacing w:val="-14"/>
        </w:rPr>
        <w:t xml:space="preserve"> </w:t>
      </w:r>
      <w:r w:rsidR="003E7AB9" w:rsidRPr="009C609D">
        <w:rPr>
          <w:color w:val="231F20"/>
        </w:rPr>
        <w:t>toda discriminación por razones de orientación sexual, expresión e identidad de género</w:t>
      </w:r>
      <w:r w:rsidR="003E7AB9" w:rsidRPr="009C609D">
        <w:rPr>
          <w:color w:val="231F20"/>
          <w:spacing w:val="47"/>
        </w:rPr>
        <w:t xml:space="preserve"> </w:t>
      </w:r>
      <w:r w:rsidR="003E7AB9" w:rsidRPr="009C609D">
        <w:rPr>
          <w:color w:val="231F20"/>
        </w:rPr>
        <w:t>y características</w:t>
      </w:r>
      <w:r w:rsidR="003E7AB9" w:rsidRPr="009C609D">
        <w:rPr>
          <w:color w:val="231F20"/>
          <w:spacing w:val="-10"/>
        </w:rPr>
        <w:t xml:space="preserve"> </w:t>
      </w:r>
      <w:r w:rsidR="003E7AB9" w:rsidRPr="009C609D">
        <w:rPr>
          <w:color w:val="231F20"/>
        </w:rPr>
        <w:t>sexuales,</w:t>
      </w:r>
      <w:r w:rsidR="003E7AB9" w:rsidRPr="009C609D">
        <w:rPr>
          <w:color w:val="231F20"/>
          <w:spacing w:val="-10"/>
        </w:rPr>
        <w:t xml:space="preserve"> </w:t>
      </w:r>
      <w:r w:rsidR="003E7AB9" w:rsidRPr="009C609D">
        <w:rPr>
          <w:color w:val="231F20"/>
        </w:rPr>
        <w:t>en</w:t>
      </w:r>
      <w:r w:rsidR="003E7AB9" w:rsidRPr="009C609D">
        <w:rPr>
          <w:color w:val="231F20"/>
          <w:spacing w:val="-10"/>
        </w:rPr>
        <w:t xml:space="preserve"> </w:t>
      </w:r>
      <w:r w:rsidR="003E7AB9" w:rsidRPr="009C609D">
        <w:rPr>
          <w:color w:val="231F20"/>
        </w:rPr>
        <w:t>los</w:t>
      </w:r>
      <w:r w:rsidR="003E7AB9" w:rsidRPr="009C609D">
        <w:rPr>
          <w:color w:val="231F20"/>
          <w:spacing w:val="-10"/>
        </w:rPr>
        <w:t xml:space="preserve"> </w:t>
      </w:r>
      <w:r w:rsidR="003E7AB9" w:rsidRPr="009C609D">
        <w:rPr>
          <w:color w:val="231F20"/>
        </w:rPr>
        <w:t>sectores</w:t>
      </w:r>
      <w:r w:rsidR="003E7AB9" w:rsidRPr="009C609D">
        <w:rPr>
          <w:color w:val="231F20"/>
          <w:spacing w:val="-10"/>
        </w:rPr>
        <w:t xml:space="preserve"> </w:t>
      </w:r>
      <w:r w:rsidR="003E7AB9" w:rsidRPr="009C609D">
        <w:rPr>
          <w:color w:val="231F20"/>
        </w:rPr>
        <w:t>públicos</w:t>
      </w:r>
      <w:r w:rsidR="003E7AB9" w:rsidRPr="009C609D">
        <w:rPr>
          <w:color w:val="231F20"/>
          <w:spacing w:val="-10"/>
        </w:rPr>
        <w:t xml:space="preserve"> </w:t>
      </w:r>
      <w:r w:rsidR="003E7AB9" w:rsidRPr="009C609D">
        <w:rPr>
          <w:color w:val="231F20"/>
        </w:rPr>
        <w:t>y</w:t>
      </w:r>
      <w:r w:rsidR="003E7AB9" w:rsidRPr="009C609D">
        <w:rPr>
          <w:color w:val="231F20"/>
          <w:spacing w:val="-10"/>
        </w:rPr>
        <w:t xml:space="preserve"> </w:t>
      </w:r>
      <w:r w:rsidR="003E7AB9" w:rsidRPr="009C609D">
        <w:rPr>
          <w:color w:val="231F20"/>
        </w:rPr>
        <w:t>privados,</w:t>
      </w:r>
      <w:r w:rsidR="003E7AB9" w:rsidRPr="009C609D">
        <w:rPr>
          <w:color w:val="231F20"/>
          <w:spacing w:val="-9"/>
        </w:rPr>
        <w:t xml:space="preserve"> </w:t>
      </w:r>
      <w:r w:rsidR="003E7AB9" w:rsidRPr="009C609D">
        <w:rPr>
          <w:color w:val="231F20"/>
        </w:rPr>
        <w:t>en</w:t>
      </w:r>
      <w:r w:rsidR="003E7AB9" w:rsidRPr="009C609D">
        <w:rPr>
          <w:color w:val="231F20"/>
          <w:spacing w:val="-10"/>
        </w:rPr>
        <w:t xml:space="preserve"> </w:t>
      </w:r>
      <w:r w:rsidR="003E7AB9" w:rsidRPr="009C609D">
        <w:rPr>
          <w:color w:val="231F20"/>
        </w:rPr>
        <w:t>cualquier</w:t>
      </w:r>
      <w:r w:rsidR="003E7AB9" w:rsidRPr="009C609D">
        <w:rPr>
          <w:color w:val="231F20"/>
          <w:spacing w:val="-10"/>
        </w:rPr>
        <w:t xml:space="preserve"> </w:t>
      </w:r>
      <w:r w:rsidR="003E7AB9" w:rsidRPr="009C609D">
        <w:rPr>
          <w:color w:val="231F20"/>
        </w:rPr>
        <w:t>etapa</w:t>
      </w:r>
      <w:r w:rsidR="003E7AB9" w:rsidRPr="009C609D">
        <w:rPr>
          <w:color w:val="231F20"/>
          <w:spacing w:val="-10"/>
        </w:rPr>
        <w:t xml:space="preserve"> </w:t>
      </w:r>
      <w:r w:rsidR="003E7AB9" w:rsidRPr="009C609D">
        <w:rPr>
          <w:color w:val="231F20"/>
        </w:rPr>
        <w:t>de</w:t>
      </w:r>
      <w:r w:rsidR="003E7AB9" w:rsidRPr="009C609D">
        <w:rPr>
          <w:color w:val="231F20"/>
          <w:spacing w:val="-10"/>
        </w:rPr>
        <w:t xml:space="preserve"> </w:t>
      </w:r>
      <w:r w:rsidR="003E7AB9" w:rsidRPr="009C609D">
        <w:rPr>
          <w:color w:val="231F20"/>
        </w:rPr>
        <w:t>la vida y en cualquier ámbito, en particular, en las esferas civil, laboral, social,</w:t>
      </w:r>
      <w:r w:rsidR="003E7AB9" w:rsidRPr="009C609D">
        <w:rPr>
          <w:color w:val="231F20"/>
          <w:spacing w:val="-45"/>
        </w:rPr>
        <w:t xml:space="preserve"> </w:t>
      </w:r>
      <w:r w:rsidR="003E7AB9" w:rsidRPr="009C609D">
        <w:rPr>
          <w:color w:val="231F20"/>
        </w:rPr>
        <w:t>sanitaria, educativa, económica y</w:t>
      </w:r>
      <w:r w:rsidR="003E7AB9" w:rsidRPr="009C609D">
        <w:rPr>
          <w:color w:val="231F20"/>
          <w:spacing w:val="-17"/>
        </w:rPr>
        <w:t xml:space="preserve"> </w:t>
      </w:r>
      <w:r w:rsidR="003E7AB9" w:rsidRPr="009C609D">
        <w:rPr>
          <w:color w:val="231F20"/>
        </w:rPr>
        <w:t>cultural.</w:t>
      </w:r>
    </w:p>
    <w:p w:rsidR="00FE294F" w:rsidRPr="009C609D" w:rsidRDefault="006B37AC" w:rsidP="00FB266D">
      <w:pPr>
        <w:pStyle w:val="Textoindependiente"/>
      </w:pPr>
      <w:r w:rsidRPr="009C609D">
        <w:rPr>
          <w:color w:val="231F20"/>
        </w:rPr>
        <w:t xml:space="preserve">2. </w:t>
      </w:r>
      <w:r w:rsidR="003E7AB9" w:rsidRPr="009C609D">
        <w:rPr>
          <w:color w:val="231F20"/>
        </w:rPr>
        <w:t>La finalidad de la presente ley es establecer las condiciones adecuadas para que los derechos de las personas lesbianas, gais, bisexuales, transexuales, transgénero e intersexuales, así como de sus descendientes, y de los grupos en que se integran, sean reales y efectivos; facilitarles la participación y la representación en todos los ámbitos de la vida social; y contribuir a la superación de los estereotipos que afectan negativamente a la percepción social de estas</w:t>
      </w:r>
      <w:r w:rsidR="003E7AB9" w:rsidRPr="009C609D">
        <w:rPr>
          <w:color w:val="231F20"/>
          <w:spacing w:val="-37"/>
        </w:rPr>
        <w:t xml:space="preserve"> </w:t>
      </w:r>
      <w:r w:rsidR="003E7AB9" w:rsidRPr="009C609D">
        <w:rPr>
          <w:color w:val="231F20"/>
        </w:rPr>
        <w:t>personas.</w:t>
      </w:r>
    </w:p>
    <w:p w:rsidR="00FE294F" w:rsidRPr="009C609D" w:rsidRDefault="00FE294F" w:rsidP="00FB266D">
      <w:pPr>
        <w:pStyle w:val="Textoindependiente"/>
      </w:pPr>
    </w:p>
    <w:p w:rsidR="00FE294F" w:rsidRPr="009C609D" w:rsidRDefault="00AA5C49" w:rsidP="00FB266D">
      <w:pPr>
        <w:pStyle w:val="Textoindependiente"/>
        <w:rPr>
          <w:b/>
          <w:color w:val="231F20"/>
        </w:rPr>
      </w:pPr>
      <w:r w:rsidRPr="009C609D">
        <w:rPr>
          <w:b/>
          <w:color w:val="231F20"/>
        </w:rPr>
        <w:t>Artículo 2.</w:t>
      </w:r>
      <w:r w:rsidR="003E7AB9" w:rsidRPr="009C609D">
        <w:rPr>
          <w:b/>
          <w:color w:val="231F20"/>
        </w:rPr>
        <w:t xml:space="preserve"> Ámbito de aplicación.</w:t>
      </w:r>
    </w:p>
    <w:p w:rsidR="00817BD0" w:rsidRPr="009C609D" w:rsidRDefault="00817BD0" w:rsidP="00FB266D">
      <w:pPr>
        <w:pStyle w:val="Textoindependiente"/>
      </w:pPr>
    </w:p>
    <w:p w:rsidR="00FE294F" w:rsidRPr="009C609D" w:rsidRDefault="006B37AC" w:rsidP="00FB266D">
      <w:pPr>
        <w:pStyle w:val="Textoindependiente"/>
        <w:rPr>
          <w:color w:val="231F20"/>
        </w:rPr>
      </w:pPr>
      <w:r w:rsidRPr="009C609D">
        <w:rPr>
          <w:color w:val="231F20"/>
        </w:rPr>
        <w:t xml:space="preserve">1. </w:t>
      </w:r>
      <w:r w:rsidR="003E7AB9" w:rsidRPr="009C609D">
        <w:rPr>
          <w:color w:val="231F20"/>
        </w:rPr>
        <w:t>La presente ley se aplica a cualquier persona, física o jurídica, de derecho público o privado, independientemente de la situación administrativa o personal en la que se encuentre,</w:t>
      </w:r>
      <w:r w:rsidR="003E7AB9" w:rsidRPr="009C609D">
        <w:rPr>
          <w:color w:val="231F20"/>
          <w:spacing w:val="-15"/>
        </w:rPr>
        <w:t xml:space="preserve"> </w:t>
      </w:r>
      <w:r w:rsidR="003E7AB9" w:rsidRPr="009C609D">
        <w:rPr>
          <w:color w:val="231F20"/>
        </w:rPr>
        <w:t>sin</w:t>
      </w:r>
      <w:r w:rsidR="003E7AB9" w:rsidRPr="009C609D">
        <w:rPr>
          <w:color w:val="231F20"/>
          <w:spacing w:val="-16"/>
        </w:rPr>
        <w:t xml:space="preserve"> </w:t>
      </w:r>
      <w:r w:rsidR="003E7AB9" w:rsidRPr="009C609D">
        <w:rPr>
          <w:color w:val="231F20"/>
        </w:rPr>
        <w:t>perjuicio</w:t>
      </w:r>
      <w:r w:rsidR="003E7AB9" w:rsidRPr="009C609D">
        <w:rPr>
          <w:color w:val="231F20"/>
          <w:spacing w:val="-15"/>
        </w:rPr>
        <w:t xml:space="preserve"> </w:t>
      </w:r>
      <w:r w:rsidR="003E7AB9" w:rsidRPr="009C609D">
        <w:rPr>
          <w:color w:val="231F20"/>
        </w:rPr>
        <w:t>de</w:t>
      </w:r>
      <w:r w:rsidR="003E7AB9" w:rsidRPr="009C609D">
        <w:rPr>
          <w:color w:val="231F20"/>
          <w:spacing w:val="-16"/>
        </w:rPr>
        <w:t xml:space="preserve"> </w:t>
      </w:r>
      <w:r w:rsidR="003E7AB9" w:rsidRPr="009C609D">
        <w:rPr>
          <w:color w:val="231F20"/>
        </w:rPr>
        <w:t>lo</w:t>
      </w:r>
      <w:r w:rsidR="003E7AB9" w:rsidRPr="009C609D">
        <w:rPr>
          <w:color w:val="231F20"/>
          <w:spacing w:val="-16"/>
        </w:rPr>
        <w:t xml:space="preserve"> </w:t>
      </w:r>
      <w:r w:rsidR="003E7AB9" w:rsidRPr="009C609D">
        <w:rPr>
          <w:color w:val="231F20"/>
        </w:rPr>
        <w:t>establecido</w:t>
      </w:r>
      <w:r w:rsidR="003E7AB9" w:rsidRPr="009C609D">
        <w:rPr>
          <w:color w:val="231F20"/>
          <w:spacing w:val="-15"/>
        </w:rPr>
        <w:t xml:space="preserve"> </w:t>
      </w:r>
      <w:r w:rsidR="003E7AB9" w:rsidRPr="009C609D">
        <w:rPr>
          <w:color w:val="231F20"/>
        </w:rPr>
        <w:t>por</w:t>
      </w:r>
      <w:r w:rsidR="003E7AB9" w:rsidRPr="009C609D">
        <w:rPr>
          <w:color w:val="231F20"/>
          <w:spacing w:val="36"/>
        </w:rPr>
        <w:t xml:space="preserve"> </w:t>
      </w:r>
      <w:r w:rsidR="003E7AB9" w:rsidRPr="009C609D">
        <w:rPr>
          <w:color w:val="231F20"/>
        </w:rPr>
        <w:t>legislación</w:t>
      </w:r>
      <w:r w:rsidR="003E7AB9" w:rsidRPr="009C609D">
        <w:rPr>
          <w:color w:val="231F20"/>
          <w:spacing w:val="-16"/>
        </w:rPr>
        <w:t xml:space="preserve"> </w:t>
      </w:r>
      <w:r w:rsidR="003E7AB9" w:rsidRPr="009C609D">
        <w:rPr>
          <w:color w:val="231F20"/>
        </w:rPr>
        <w:t>en</w:t>
      </w:r>
      <w:r w:rsidR="003E7AB9" w:rsidRPr="009C609D">
        <w:rPr>
          <w:color w:val="231F20"/>
          <w:spacing w:val="-16"/>
        </w:rPr>
        <w:t xml:space="preserve"> </w:t>
      </w:r>
      <w:r w:rsidR="003E7AB9" w:rsidRPr="009C609D">
        <w:rPr>
          <w:color w:val="231F20"/>
        </w:rPr>
        <w:t>materia</w:t>
      </w:r>
      <w:r w:rsidR="003E7AB9" w:rsidRPr="009C609D">
        <w:rPr>
          <w:color w:val="231F20"/>
          <w:spacing w:val="-16"/>
        </w:rPr>
        <w:t xml:space="preserve"> </w:t>
      </w:r>
      <w:r w:rsidR="003E7AB9" w:rsidRPr="009C609D">
        <w:rPr>
          <w:color w:val="231F20"/>
        </w:rPr>
        <w:t>de</w:t>
      </w:r>
      <w:r w:rsidR="003E7AB9" w:rsidRPr="009C609D">
        <w:rPr>
          <w:color w:val="231F20"/>
          <w:spacing w:val="-16"/>
        </w:rPr>
        <w:t xml:space="preserve"> </w:t>
      </w:r>
      <w:r w:rsidR="003E7AB9" w:rsidRPr="009C609D">
        <w:rPr>
          <w:color w:val="231F20"/>
        </w:rPr>
        <w:t>extranjería,</w:t>
      </w:r>
      <w:r w:rsidR="003E7AB9" w:rsidRPr="009C609D">
        <w:rPr>
          <w:color w:val="231F20"/>
          <w:spacing w:val="-15"/>
        </w:rPr>
        <w:t xml:space="preserve"> </w:t>
      </w:r>
      <w:r w:rsidR="003E7AB9" w:rsidRPr="009C609D">
        <w:rPr>
          <w:color w:val="231F20"/>
        </w:rPr>
        <w:t>los tratados internacionales aplicables y el resto de legislación</w:t>
      </w:r>
      <w:r w:rsidR="003E7AB9" w:rsidRPr="009C609D">
        <w:rPr>
          <w:color w:val="231F20"/>
          <w:spacing w:val="-36"/>
        </w:rPr>
        <w:t xml:space="preserve"> </w:t>
      </w:r>
      <w:r w:rsidR="003E7AB9" w:rsidRPr="009C609D">
        <w:rPr>
          <w:color w:val="231F20"/>
        </w:rPr>
        <w:t>vigente.</w:t>
      </w:r>
    </w:p>
    <w:p w:rsidR="00FE294F" w:rsidRPr="009C609D" w:rsidRDefault="006B37AC" w:rsidP="00FB266D">
      <w:pPr>
        <w:pStyle w:val="Textoindependiente"/>
      </w:pPr>
      <w:r w:rsidRPr="009C609D">
        <w:rPr>
          <w:color w:val="231F20"/>
        </w:rPr>
        <w:t xml:space="preserve">2. </w:t>
      </w:r>
      <w:r w:rsidR="003E7AB9" w:rsidRPr="009C609D">
        <w:rPr>
          <w:color w:val="231F20"/>
        </w:rPr>
        <w:t>Las Administraciones Públicas deben garantizar el cumplimiento de la presente ley y promover</w:t>
      </w:r>
      <w:r w:rsidR="003E7AB9" w:rsidRPr="009C609D">
        <w:rPr>
          <w:color w:val="231F20"/>
          <w:spacing w:val="-6"/>
        </w:rPr>
        <w:t xml:space="preserve"> </w:t>
      </w:r>
      <w:r w:rsidR="003E7AB9" w:rsidRPr="009C609D">
        <w:rPr>
          <w:color w:val="231F20"/>
        </w:rPr>
        <w:t>las</w:t>
      </w:r>
      <w:r w:rsidR="003E7AB9" w:rsidRPr="009C609D">
        <w:rPr>
          <w:color w:val="231F20"/>
          <w:spacing w:val="-7"/>
        </w:rPr>
        <w:t xml:space="preserve"> </w:t>
      </w:r>
      <w:r w:rsidR="003E7AB9" w:rsidRPr="009C609D">
        <w:rPr>
          <w:color w:val="231F20"/>
        </w:rPr>
        <w:t>condiciones</w:t>
      </w:r>
      <w:r w:rsidR="003E7AB9" w:rsidRPr="009C609D">
        <w:rPr>
          <w:color w:val="231F20"/>
          <w:spacing w:val="-7"/>
        </w:rPr>
        <w:t xml:space="preserve"> </w:t>
      </w:r>
      <w:r w:rsidR="003E7AB9" w:rsidRPr="009C609D">
        <w:rPr>
          <w:color w:val="231F20"/>
        </w:rPr>
        <w:t>para</w:t>
      </w:r>
      <w:r w:rsidR="003E7AB9" w:rsidRPr="009C609D">
        <w:rPr>
          <w:color w:val="231F20"/>
          <w:spacing w:val="-7"/>
        </w:rPr>
        <w:t xml:space="preserve"> </w:t>
      </w:r>
      <w:r w:rsidR="003E7AB9" w:rsidRPr="009C609D">
        <w:rPr>
          <w:color w:val="231F20"/>
        </w:rPr>
        <w:t>hacerla</w:t>
      </w:r>
      <w:r w:rsidR="003E7AB9" w:rsidRPr="009C609D">
        <w:rPr>
          <w:color w:val="231F20"/>
          <w:spacing w:val="-7"/>
        </w:rPr>
        <w:t xml:space="preserve"> </w:t>
      </w:r>
      <w:r w:rsidR="003E7AB9" w:rsidRPr="009C609D">
        <w:rPr>
          <w:color w:val="231F20"/>
        </w:rPr>
        <w:t>plenamente</w:t>
      </w:r>
      <w:r w:rsidR="003E7AB9" w:rsidRPr="009C609D">
        <w:rPr>
          <w:color w:val="231F20"/>
          <w:spacing w:val="-7"/>
        </w:rPr>
        <w:t xml:space="preserve"> </w:t>
      </w:r>
      <w:r w:rsidR="003E7AB9" w:rsidRPr="009C609D">
        <w:rPr>
          <w:color w:val="231F20"/>
        </w:rPr>
        <w:t>efectiva</w:t>
      </w:r>
      <w:r w:rsidR="003E7AB9" w:rsidRPr="009C609D">
        <w:rPr>
          <w:color w:val="231F20"/>
          <w:spacing w:val="-7"/>
        </w:rPr>
        <w:t xml:space="preserve"> </w:t>
      </w:r>
      <w:r w:rsidR="003E7AB9" w:rsidRPr="009C609D">
        <w:rPr>
          <w:color w:val="231F20"/>
        </w:rPr>
        <w:t>en</w:t>
      </w:r>
      <w:r w:rsidR="003E7AB9" w:rsidRPr="009C609D">
        <w:rPr>
          <w:color w:val="231F20"/>
          <w:spacing w:val="-7"/>
        </w:rPr>
        <w:t xml:space="preserve"> </w:t>
      </w:r>
      <w:r w:rsidR="003E7AB9" w:rsidRPr="009C609D">
        <w:rPr>
          <w:color w:val="231F20"/>
        </w:rPr>
        <w:t>sus</w:t>
      </w:r>
      <w:r w:rsidR="003E7AB9" w:rsidRPr="009C609D">
        <w:rPr>
          <w:color w:val="231F20"/>
          <w:spacing w:val="-7"/>
        </w:rPr>
        <w:t xml:space="preserve"> </w:t>
      </w:r>
      <w:r w:rsidR="003E7AB9" w:rsidRPr="009C609D">
        <w:rPr>
          <w:color w:val="231F20"/>
        </w:rPr>
        <w:t>respectivos</w:t>
      </w:r>
      <w:r w:rsidR="003E7AB9" w:rsidRPr="009C609D">
        <w:rPr>
          <w:color w:val="231F20"/>
          <w:spacing w:val="-7"/>
        </w:rPr>
        <w:t xml:space="preserve"> </w:t>
      </w:r>
      <w:r w:rsidR="003E7AB9" w:rsidRPr="009C609D">
        <w:rPr>
          <w:color w:val="231F20"/>
        </w:rPr>
        <w:t>ámbitos</w:t>
      </w:r>
      <w:r w:rsidR="003E7AB9" w:rsidRPr="009C609D">
        <w:rPr>
          <w:color w:val="231F20"/>
          <w:spacing w:val="-1"/>
        </w:rPr>
        <w:t xml:space="preserve"> </w:t>
      </w:r>
      <w:r w:rsidR="003E7AB9" w:rsidRPr="009C609D">
        <w:rPr>
          <w:color w:val="231F20"/>
        </w:rPr>
        <w:t>competenciales.</w:t>
      </w:r>
    </w:p>
    <w:p w:rsidR="00FE294F" w:rsidRPr="009C609D" w:rsidRDefault="00FE294F" w:rsidP="00FB266D">
      <w:pPr>
        <w:pStyle w:val="Textoindependiente"/>
      </w:pPr>
    </w:p>
    <w:p w:rsidR="00FE294F" w:rsidRPr="009C609D" w:rsidRDefault="00AA5C49" w:rsidP="00FB266D">
      <w:pPr>
        <w:pStyle w:val="Textoindependiente"/>
        <w:rPr>
          <w:b/>
          <w:color w:val="231F20"/>
        </w:rPr>
      </w:pPr>
      <w:r w:rsidRPr="009C609D">
        <w:rPr>
          <w:b/>
          <w:color w:val="231F20"/>
        </w:rPr>
        <w:t>Artículo 3.</w:t>
      </w:r>
      <w:r w:rsidR="003E7AB9" w:rsidRPr="009C609D">
        <w:rPr>
          <w:b/>
          <w:color w:val="231F20"/>
        </w:rPr>
        <w:t xml:space="preserve"> Definiciones.</w:t>
      </w:r>
    </w:p>
    <w:p w:rsidR="00817BD0" w:rsidRPr="009C609D" w:rsidRDefault="00817BD0" w:rsidP="00FB266D">
      <w:pPr>
        <w:pStyle w:val="Textoindependiente"/>
      </w:pPr>
    </w:p>
    <w:p w:rsidR="00FE294F" w:rsidRPr="009C609D" w:rsidRDefault="00817BD0" w:rsidP="00FB266D">
      <w:pPr>
        <w:pStyle w:val="Textoindependiente"/>
      </w:pPr>
      <w:r w:rsidRPr="009C609D">
        <w:rPr>
          <w:color w:val="231F20"/>
        </w:rPr>
        <w:t xml:space="preserve">1. </w:t>
      </w:r>
      <w:r w:rsidR="003E7AB9" w:rsidRPr="009C609D">
        <w:rPr>
          <w:color w:val="231F20"/>
        </w:rPr>
        <w:t>A los efectos de lo dispuesto en esta ley se entiende</w:t>
      </w:r>
      <w:r w:rsidR="003E7AB9" w:rsidRPr="009C609D">
        <w:rPr>
          <w:color w:val="231F20"/>
          <w:spacing w:val="-15"/>
        </w:rPr>
        <w:t xml:space="preserve"> </w:t>
      </w:r>
      <w:r w:rsidR="003E7AB9" w:rsidRPr="009C609D">
        <w:rPr>
          <w:color w:val="231F20"/>
        </w:rPr>
        <w:t>por:</w:t>
      </w:r>
    </w:p>
    <w:p w:rsidR="00FE294F" w:rsidRPr="009C609D" w:rsidRDefault="00FE294F" w:rsidP="00FB266D">
      <w:pPr>
        <w:pStyle w:val="Textoindependiente"/>
      </w:pPr>
    </w:p>
    <w:p w:rsidR="00FE294F" w:rsidRPr="009C609D" w:rsidRDefault="006B37AC" w:rsidP="00FB266D">
      <w:pPr>
        <w:pStyle w:val="Textoindependiente"/>
      </w:pPr>
      <w:r w:rsidRPr="009C609D">
        <w:rPr>
          <w:b/>
          <w:color w:val="231F20"/>
        </w:rPr>
        <w:t xml:space="preserve">a. </w:t>
      </w:r>
      <w:r w:rsidR="003E7AB9" w:rsidRPr="009C609D">
        <w:rPr>
          <w:b/>
          <w:color w:val="231F20"/>
        </w:rPr>
        <w:t>Orientación</w:t>
      </w:r>
      <w:r w:rsidR="003E7AB9" w:rsidRPr="009C609D">
        <w:rPr>
          <w:b/>
          <w:color w:val="231F20"/>
          <w:spacing w:val="-14"/>
        </w:rPr>
        <w:t xml:space="preserve"> </w:t>
      </w:r>
      <w:r w:rsidR="003E7AB9" w:rsidRPr="009C609D">
        <w:rPr>
          <w:b/>
          <w:color w:val="231F20"/>
        </w:rPr>
        <w:t>sexual</w:t>
      </w:r>
      <w:r w:rsidR="003E7AB9" w:rsidRPr="009C609D">
        <w:rPr>
          <w:color w:val="231F20"/>
        </w:rPr>
        <w:t>:</w:t>
      </w:r>
      <w:r w:rsidR="003E7AB9" w:rsidRPr="009C609D">
        <w:rPr>
          <w:color w:val="231F20"/>
          <w:spacing w:val="42"/>
        </w:rPr>
        <w:t xml:space="preserve"> </w:t>
      </w:r>
      <w:r w:rsidR="003E7AB9" w:rsidRPr="009C609D">
        <w:rPr>
          <w:color w:val="231F20"/>
        </w:rPr>
        <w:t>la</w:t>
      </w:r>
      <w:r w:rsidR="003E7AB9" w:rsidRPr="009C609D">
        <w:rPr>
          <w:color w:val="231F20"/>
          <w:spacing w:val="-13"/>
        </w:rPr>
        <w:t xml:space="preserve"> </w:t>
      </w:r>
      <w:r w:rsidR="003E7AB9" w:rsidRPr="009C609D">
        <w:rPr>
          <w:color w:val="231F20"/>
        </w:rPr>
        <w:t>facultad</w:t>
      </w:r>
      <w:r w:rsidR="003E7AB9" w:rsidRPr="009C609D">
        <w:rPr>
          <w:color w:val="231F20"/>
          <w:spacing w:val="-13"/>
        </w:rPr>
        <w:t xml:space="preserve"> </w:t>
      </w:r>
      <w:r w:rsidR="003E7AB9" w:rsidRPr="009C609D">
        <w:rPr>
          <w:color w:val="231F20"/>
        </w:rPr>
        <w:t>de</w:t>
      </w:r>
      <w:r w:rsidR="003E7AB9" w:rsidRPr="009C609D">
        <w:rPr>
          <w:color w:val="231F20"/>
          <w:spacing w:val="-13"/>
        </w:rPr>
        <w:t xml:space="preserve"> </w:t>
      </w:r>
      <w:r w:rsidR="003E7AB9" w:rsidRPr="009C609D">
        <w:rPr>
          <w:color w:val="231F20"/>
        </w:rPr>
        <w:t>sentir</w:t>
      </w:r>
      <w:r w:rsidR="003E7AB9" w:rsidRPr="009C609D">
        <w:rPr>
          <w:color w:val="231F20"/>
          <w:spacing w:val="-13"/>
        </w:rPr>
        <w:t xml:space="preserve"> </w:t>
      </w:r>
      <w:r w:rsidR="003E7AB9" w:rsidRPr="009C609D">
        <w:rPr>
          <w:color w:val="231F20"/>
        </w:rPr>
        <w:t>deseo,</w:t>
      </w:r>
      <w:r w:rsidR="003E7AB9" w:rsidRPr="009C609D">
        <w:rPr>
          <w:color w:val="231F20"/>
          <w:spacing w:val="-13"/>
        </w:rPr>
        <w:t xml:space="preserve"> </w:t>
      </w:r>
      <w:r w:rsidR="003E7AB9" w:rsidRPr="009C609D">
        <w:rPr>
          <w:color w:val="231F20"/>
        </w:rPr>
        <w:t>afecto</w:t>
      </w:r>
      <w:r w:rsidR="003E7AB9" w:rsidRPr="009C609D">
        <w:rPr>
          <w:color w:val="231F20"/>
          <w:spacing w:val="-13"/>
        </w:rPr>
        <w:t xml:space="preserve"> </w:t>
      </w:r>
      <w:r w:rsidR="003E7AB9" w:rsidRPr="009C609D">
        <w:rPr>
          <w:color w:val="231F20"/>
        </w:rPr>
        <w:t>o</w:t>
      </w:r>
      <w:r w:rsidR="003E7AB9" w:rsidRPr="009C609D">
        <w:rPr>
          <w:color w:val="231F20"/>
          <w:spacing w:val="-13"/>
        </w:rPr>
        <w:t xml:space="preserve"> </w:t>
      </w:r>
      <w:r w:rsidR="003E7AB9" w:rsidRPr="009C609D">
        <w:rPr>
          <w:color w:val="231F20"/>
        </w:rPr>
        <w:t>atracción</w:t>
      </w:r>
      <w:r w:rsidR="003E7AB9" w:rsidRPr="009C609D">
        <w:rPr>
          <w:color w:val="231F20"/>
          <w:spacing w:val="-13"/>
        </w:rPr>
        <w:t xml:space="preserve"> </w:t>
      </w:r>
      <w:r w:rsidR="003E7AB9" w:rsidRPr="009C609D">
        <w:rPr>
          <w:color w:val="231F20"/>
        </w:rPr>
        <w:t>física</w:t>
      </w:r>
      <w:r w:rsidR="003E7AB9" w:rsidRPr="009C609D">
        <w:rPr>
          <w:color w:val="231F20"/>
          <w:spacing w:val="-13"/>
        </w:rPr>
        <w:t xml:space="preserve"> </w:t>
      </w:r>
      <w:r w:rsidR="003E7AB9" w:rsidRPr="009C609D">
        <w:rPr>
          <w:color w:val="231F20"/>
        </w:rPr>
        <w:t>o</w:t>
      </w:r>
      <w:r w:rsidR="003E7AB9" w:rsidRPr="009C609D">
        <w:rPr>
          <w:color w:val="231F20"/>
          <w:spacing w:val="-13"/>
        </w:rPr>
        <w:t xml:space="preserve"> </w:t>
      </w:r>
      <w:r w:rsidR="003E7AB9" w:rsidRPr="009C609D">
        <w:rPr>
          <w:color w:val="231F20"/>
        </w:rPr>
        <w:t>afectiva por una persona</w:t>
      </w:r>
      <w:r w:rsidR="00B15C0E" w:rsidRPr="009C609D">
        <w:rPr>
          <w:color w:val="231F20"/>
        </w:rPr>
        <w:t xml:space="preserve">, </w:t>
      </w:r>
      <w:r w:rsidR="003E7AB9" w:rsidRPr="009C609D">
        <w:rPr>
          <w:color w:val="231F20"/>
        </w:rPr>
        <w:t>con independencia de realizar o no prácticas sexuales con personas de distinto sexo (orientación s</w:t>
      </w:r>
      <w:r w:rsidR="00C97531" w:rsidRPr="009C609D">
        <w:rPr>
          <w:color w:val="231F20"/>
        </w:rPr>
        <w:t xml:space="preserve">exual heterosexual), del mismo </w:t>
      </w:r>
      <w:r w:rsidR="009C609D">
        <w:rPr>
          <w:color w:val="231F20"/>
        </w:rPr>
        <w:t>s</w:t>
      </w:r>
      <w:r w:rsidR="003E7AB9" w:rsidRPr="009C609D">
        <w:rPr>
          <w:color w:val="231F20"/>
        </w:rPr>
        <w:t>exo (orientación sexual homosexual), o con independencia de su sexo (orientación sexual bisexual).</w:t>
      </w:r>
    </w:p>
    <w:p w:rsidR="00FE294F" w:rsidRPr="009C609D" w:rsidRDefault="006B37AC" w:rsidP="00FB266D">
      <w:pPr>
        <w:pStyle w:val="Textoindependiente"/>
      </w:pPr>
      <w:r w:rsidRPr="009C609D">
        <w:rPr>
          <w:b/>
          <w:color w:val="231F20"/>
        </w:rPr>
        <w:t xml:space="preserve">b. </w:t>
      </w:r>
      <w:r w:rsidR="003E7AB9" w:rsidRPr="009C609D">
        <w:rPr>
          <w:b/>
          <w:color w:val="231F20"/>
        </w:rPr>
        <w:t>Identidad de género</w:t>
      </w:r>
      <w:r w:rsidR="003E7AB9" w:rsidRPr="009C609D">
        <w:rPr>
          <w:color w:val="231F20"/>
        </w:rPr>
        <w:t>: la vivencia interna e individual del género tal como cada persona la siente, incluyendo la vivencia personal del cuerpo y otras expresiones de género como la vestimenta, el modo de hablar y los modales. Dicha vivencia puede involucrar la modificación de la apariencia o la función corporal a través de medios</w:t>
      </w:r>
      <w:r w:rsidR="003E7AB9" w:rsidRPr="009C609D">
        <w:rPr>
          <w:color w:val="231F20"/>
          <w:spacing w:val="-15"/>
        </w:rPr>
        <w:t xml:space="preserve"> </w:t>
      </w:r>
      <w:r w:rsidR="003E7AB9" w:rsidRPr="009C609D">
        <w:rPr>
          <w:color w:val="231F20"/>
        </w:rPr>
        <w:t>médicos,</w:t>
      </w:r>
      <w:r w:rsidR="003E7AB9" w:rsidRPr="009C609D">
        <w:rPr>
          <w:color w:val="231F20"/>
          <w:spacing w:val="-15"/>
        </w:rPr>
        <w:t xml:space="preserve"> </w:t>
      </w:r>
      <w:r w:rsidR="003E7AB9" w:rsidRPr="009C609D">
        <w:rPr>
          <w:color w:val="231F20"/>
        </w:rPr>
        <w:t>quirúrgicos</w:t>
      </w:r>
      <w:r w:rsidR="003E7AB9" w:rsidRPr="009C609D">
        <w:rPr>
          <w:color w:val="231F20"/>
          <w:spacing w:val="-15"/>
        </w:rPr>
        <w:t xml:space="preserve"> </w:t>
      </w:r>
      <w:r w:rsidR="003E7AB9" w:rsidRPr="009C609D">
        <w:rPr>
          <w:color w:val="231F20"/>
        </w:rPr>
        <w:t>o</w:t>
      </w:r>
      <w:r w:rsidR="003E7AB9" w:rsidRPr="009C609D">
        <w:rPr>
          <w:color w:val="231F20"/>
          <w:spacing w:val="-15"/>
        </w:rPr>
        <w:t xml:space="preserve"> </w:t>
      </w:r>
      <w:r w:rsidR="003E7AB9" w:rsidRPr="009C609D">
        <w:rPr>
          <w:color w:val="231F20"/>
        </w:rPr>
        <w:t>de</w:t>
      </w:r>
      <w:r w:rsidR="003E7AB9" w:rsidRPr="009C609D">
        <w:rPr>
          <w:color w:val="231F20"/>
          <w:spacing w:val="-15"/>
        </w:rPr>
        <w:t xml:space="preserve"> </w:t>
      </w:r>
      <w:r w:rsidR="003E7AB9" w:rsidRPr="009C609D">
        <w:rPr>
          <w:color w:val="231F20"/>
        </w:rPr>
        <w:t>otra</w:t>
      </w:r>
      <w:r w:rsidR="003E7AB9" w:rsidRPr="009C609D">
        <w:rPr>
          <w:color w:val="231F20"/>
          <w:spacing w:val="-15"/>
        </w:rPr>
        <w:t xml:space="preserve"> </w:t>
      </w:r>
      <w:r w:rsidR="003E7AB9" w:rsidRPr="009C609D">
        <w:rPr>
          <w:color w:val="231F20"/>
        </w:rPr>
        <w:t>índole,</w:t>
      </w:r>
      <w:r w:rsidR="003E7AB9" w:rsidRPr="009C609D">
        <w:rPr>
          <w:color w:val="231F20"/>
          <w:spacing w:val="-16"/>
        </w:rPr>
        <w:t xml:space="preserve"> </w:t>
      </w:r>
      <w:r w:rsidR="003E7AB9" w:rsidRPr="009C609D">
        <w:rPr>
          <w:color w:val="231F20"/>
        </w:rPr>
        <w:t>siempre</w:t>
      </w:r>
      <w:r w:rsidR="003E7AB9" w:rsidRPr="009C609D">
        <w:rPr>
          <w:color w:val="231F20"/>
          <w:spacing w:val="-15"/>
        </w:rPr>
        <w:t xml:space="preserve"> </w:t>
      </w:r>
      <w:r w:rsidR="003E7AB9" w:rsidRPr="009C609D">
        <w:rPr>
          <w:color w:val="231F20"/>
        </w:rPr>
        <w:t>que</w:t>
      </w:r>
      <w:r w:rsidR="003E7AB9" w:rsidRPr="009C609D">
        <w:rPr>
          <w:color w:val="231F20"/>
          <w:spacing w:val="-15"/>
        </w:rPr>
        <w:t xml:space="preserve"> </w:t>
      </w:r>
      <w:r w:rsidR="003E7AB9" w:rsidRPr="009C609D">
        <w:rPr>
          <w:color w:val="231F20"/>
        </w:rPr>
        <w:t>la</w:t>
      </w:r>
      <w:r w:rsidR="003E7AB9" w:rsidRPr="009C609D">
        <w:rPr>
          <w:color w:val="231F20"/>
          <w:spacing w:val="-15"/>
        </w:rPr>
        <w:t xml:space="preserve"> </w:t>
      </w:r>
      <w:r w:rsidR="003E7AB9" w:rsidRPr="009C609D">
        <w:rPr>
          <w:color w:val="231F20"/>
        </w:rPr>
        <w:t>misma</w:t>
      </w:r>
      <w:r w:rsidR="003E7AB9" w:rsidRPr="009C609D">
        <w:rPr>
          <w:color w:val="231F20"/>
          <w:spacing w:val="-15"/>
        </w:rPr>
        <w:t xml:space="preserve"> </w:t>
      </w:r>
      <w:r w:rsidR="003E7AB9" w:rsidRPr="009C609D">
        <w:rPr>
          <w:color w:val="231F20"/>
        </w:rPr>
        <w:t>sea</w:t>
      </w:r>
      <w:r w:rsidR="003E7AB9" w:rsidRPr="009C609D">
        <w:rPr>
          <w:color w:val="231F20"/>
          <w:spacing w:val="-15"/>
        </w:rPr>
        <w:t xml:space="preserve"> </w:t>
      </w:r>
      <w:r w:rsidR="003E7AB9" w:rsidRPr="009C609D">
        <w:rPr>
          <w:color w:val="231F20"/>
        </w:rPr>
        <w:t>libremente escogida por la persona</w:t>
      </w:r>
      <w:r w:rsidR="003E7AB9" w:rsidRPr="009C609D">
        <w:rPr>
          <w:color w:val="231F20"/>
          <w:spacing w:val="-27"/>
        </w:rPr>
        <w:t xml:space="preserve"> </w:t>
      </w:r>
      <w:r w:rsidR="003E7AB9" w:rsidRPr="009C609D">
        <w:rPr>
          <w:color w:val="231F20"/>
        </w:rPr>
        <w:t>interesada.</w:t>
      </w:r>
    </w:p>
    <w:p w:rsidR="00FE294F" w:rsidRPr="009C609D" w:rsidRDefault="006B37AC" w:rsidP="00FB266D">
      <w:pPr>
        <w:pStyle w:val="Textoindependiente"/>
      </w:pPr>
      <w:r w:rsidRPr="009C609D">
        <w:rPr>
          <w:b/>
          <w:color w:val="231F20"/>
        </w:rPr>
        <w:t xml:space="preserve">c. </w:t>
      </w:r>
      <w:r w:rsidR="003E7AB9" w:rsidRPr="009C609D">
        <w:rPr>
          <w:b/>
          <w:color w:val="231F20"/>
        </w:rPr>
        <w:t>Transexual</w:t>
      </w:r>
      <w:r w:rsidR="003E7AB9" w:rsidRPr="009C609D">
        <w:rPr>
          <w:color w:val="231F20"/>
        </w:rPr>
        <w:t>: por persona transexual se entiende aquella cuya identidad de</w:t>
      </w:r>
      <w:r w:rsidR="003E7AB9" w:rsidRPr="009C609D">
        <w:rPr>
          <w:color w:val="231F20"/>
          <w:spacing w:val="-34"/>
        </w:rPr>
        <w:t xml:space="preserve"> </w:t>
      </w:r>
      <w:r w:rsidR="003E7AB9" w:rsidRPr="009C609D">
        <w:rPr>
          <w:color w:val="231F20"/>
        </w:rPr>
        <w:t>género</w:t>
      </w:r>
      <w:r w:rsidR="00817BD0" w:rsidRPr="009C609D">
        <w:t xml:space="preserve"> </w:t>
      </w:r>
      <w:r w:rsidR="003E7AB9" w:rsidRPr="009C609D">
        <w:rPr>
          <w:color w:val="231F20"/>
        </w:rPr>
        <w:t>no se corresponde con el sexo asignado en el momento del nacimiento.</w:t>
      </w:r>
    </w:p>
    <w:p w:rsidR="00FE294F" w:rsidRPr="009C609D" w:rsidRDefault="006B37AC" w:rsidP="00FB266D">
      <w:pPr>
        <w:pStyle w:val="Textoindependiente"/>
      </w:pPr>
      <w:r w:rsidRPr="009C609D">
        <w:rPr>
          <w:b/>
          <w:color w:val="231F20"/>
        </w:rPr>
        <w:t xml:space="preserve">d. </w:t>
      </w:r>
      <w:r w:rsidR="003E7AB9" w:rsidRPr="009C609D">
        <w:rPr>
          <w:b/>
          <w:color w:val="231F20"/>
        </w:rPr>
        <w:t>Intersexualidad</w:t>
      </w:r>
      <w:r w:rsidR="003E7AB9" w:rsidRPr="009C609D">
        <w:rPr>
          <w:color w:val="231F20"/>
        </w:rPr>
        <w:t>, la condición de aquella persona nacida con una anatomía sexual, unos órganos reproductivos o un patrón cromosómico que no se encuadre dentro del concepto socialmente establecido de hombre o</w:t>
      </w:r>
      <w:r w:rsidR="003E7AB9" w:rsidRPr="009C609D">
        <w:rPr>
          <w:color w:val="231F20"/>
          <w:spacing w:val="-20"/>
        </w:rPr>
        <w:t xml:space="preserve"> </w:t>
      </w:r>
      <w:r w:rsidR="003E7AB9" w:rsidRPr="009C609D">
        <w:rPr>
          <w:color w:val="231F20"/>
          <w:spacing w:val="-3"/>
        </w:rPr>
        <w:t>mujer.</w:t>
      </w:r>
    </w:p>
    <w:p w:rsidR="00FE294F" w:rsidRPr="009C609D" w:rsidRDefault="006B37AC" w:rsidP="00FB266D">
      <w:pPr>
        <w:pStyle w:val="Textoindependiente"/>
      </w:pPr>
      <w:r w:rsidRPr="009C609D">
        <w:rPr>
          <w:b/>
          <w:color w:val="231F20"/>
        </w:rPr>
        <w:t xml:space="preserve">e. </w:t>
      </w:r>
      <w:r w:rsidR="003E7AB9" w:rsidRPr="009C609D">
        <w:rPr>
          <w:b/>
          <w:color w:val="231F20"/>
        </w:rPr>
        <w:t>LGTBI</w:t>
      </w:r>
      <w:r w:rsidR="003E7AB9" w:rsidRPr="009C609D">
        <w:rPr>
          <w:color w:val="231F20"/>
        </w:rPr>
        <w:t>: Siglas de las palabras Lesbianas, Gais, Transexuales, Bisexuales e</w:t>
      </w:r>
      <w:r w:rsidR="003E7AB9" w:rsidRPr="009C609D">
        <w:rPr>
          <w:color w:val="231F20"/>
          <w:spacing w:val="54"/>
        </w:rPr>
        <w:t xml:space="preserve"> </w:t>
      </w:r>
      <w:r w:rsidR="003E7AB9" w:rsidRPr="009C609D">
        <w:rPr>
          <w:color w:val="231F20"/>
        </w:rPr>
        <w:t>Intersexuales.</w:t>
      </w:r>
      <w:r w:rsidR="003E7AB9" w:rsidRPr="009C609D">
        <w:rPr>
          <w:color w:val="231F20"/>
          <w:spacing w:val="-15"/>
        </w:rPr>
        <w:t xml:space="preserve"> </w:t>
      </w:r>
      <w:r w:rsidR="003E7AB9" w:rsidRPr="009C609D">
        <w:rPr>
          <w:color w:val="231F20"/>
        </w:rPr>
        <w:t>Dentro</w:t>
      </w:r>
      <w:r w:rsidR="003E7AB9" w:rsidRPr="009C609D">
        <w:rPr>
          <w:color w:val="231F20"/>
          <w:spacing w:val="-15"/>
        </w:rPr>
        <w:t xml:space="preserve"> </w:t>
      </w:r>
      <w:r w:rsidR="003E7AB9" w:rsidRPr="009C609D">
        <w:rPr>
          <w:color w:val="231F20"/>
        </w:rPr>
        <w:t>de</w:t>
      </w:r>
      <w:r w:rsidR="003E7AB9" w:rsidRPr="009C609D">
        <w:rPr>
          <w:color w:val="231F20"/>
          <w:spacing w:val="-15"/>
        </w:rPr>
        <w:t xml:space="preserve"> </w:t>
      </w:r>
      <w:r w:rsidR="003E7AB9" w:rsidRPr="009C609D">
        <w:rPr>
          <w:color w:val="231F20"/>
        </w:rPr>
        <w:t>este</w:t>
      </w:r>
      <w:r w:rsidR="003E7AB9" w:rsidRPr="009C609D">
        <w:rPr>
          <w:color w:val="231F20"/>
          <w:spacing w:val="-15"/>
        </w:rPr>
        <w:t xml:space="preserve"> </w:t>
      </w:r>
      <w:r w:rsidR="003E7AB9" w:rsidRPr="009C609D">
        <w:rPr>
          <w:color w:val="231F20"/>
        </w:rPr>
        <w:t>acrónimo</w:t>
      </w:r>
      <w:r w:rsidR="003E7AB9" w:rsidRPr="009C609D">
        <w:rPr>
          <w:color w:val="231F20"/>
          <w:spacing w:val="-14"/>
        </w:rPr>
        <w:t xml:space="preserve"> </w:t>
      </w:r>
      <w:r w:rsidR="003E7AB9" w:rsidRPr="009C609D">
        <w:rPr>
          <w:color w:val="231F20"/>
        </w:rPr>
        <w:t>se</w:t>
      </w:r>
      <w:r w:rsidR="003E7AB9" w:rsidRPr="009C609D">
        <w:rPr>
          <w:color w:val="231F20"/>
          <w:spacing w:val="-15"/>
        </w:rPr>
        <w:t xml:space="preserve"> </w:t>
      </w:r>
      <w:r w:rsidR="003E7AB9" w:rsidRPr="009C609D">
        <w:rPr>
          <w:color w:val="231F20"/>
        </w:rPr>
        <w:t>incluyen</w:t>
      </w:r>
      <w:r w:rsidR="003E7AB9" w:rsidRPr="009C609D">
        <w:rPr>
          <w:color w:val="231F20"/>
          <w:spacing w:val="-14"/>
        </w:rPr>
        <w:t xml:space="preserve"> </w:t>
      </w:r>
      <w:r w:rsidR="003E7AB9" w:rsidRPr="009C609D">
        <w:rPr>
          <w:color w:val="231F20"/>
        </w:rPr>
        <w:t>también</w:t>
      </w:r>
      <w:r w:rsidR="003E7AB9" w:rsidRPr="009C609D">
        <w:rPr>
          <w:color w:val="231F20"/>
          <w:spacing w:val="-15"/>
        </w:rPr>
        <w:t xml:space="preserve"> </w:t>
      </w:r>
      <w:r w:rsidR="003E7AB9" w:rsidRPr="009C609D">
        <w:rPr>
          <w:color w:val="231F20"/>
        </w:rPr>
        <w:t>a</w:t>
      </w:r>
      <w:r w:rsidR="003E7AB9" w:rsidRPr="009C609D">
        <w:rPr>
          <w:color w:val="231F20"/>
          <w:spacing w:val="-15"/>
        </w:rPr>
        <w:t xml:space="preserve"> </w:t>
      </w:r>
      <w:r w:rsidR="003E7AB9" w:rsidRPr="009C609D">
        <w:rPr>
          <w:color w:val="231F20"/>
        </w:rPr>
        <w:t>las</w:t>
      </w:r>
      <w:r w:rsidR="003E7AB9" w:rsidRPr="009C609D">
        <w:rPr>
          <w:color w:val="231F20"/>
          <w:spacing w:val="-15"/>
        </w:rPr>
        <w:t xml:space="preserve"> </w:t>
      </w:r>
      <w:r w:rsidR="003E7AB9" w:rsidRPr="009C609D">
        <w:rPr>
          <w:color w:val="231F20"/>
        </w:rPr>
        <w:t>hijas</w:t>
      </w:r>
      <w:r w:rsidR="003E7AB9" w:rsidRPr="009C609D">
        <w:rPr>
          <w:color w:val="231F20"/>
          <w:spacing w:val="-15"/>
        </w:rPr>
        <w:t xml:space="preserve"> </w:t>
      </w:r>
      <w:r w:rsidR="003E7AB9" w:rsidRPr="009C609D">
        <w:rPr>
          <w:color w:val="231F20"/>
        </w:rPr>
        <w:t>e</w:t>
      </w:r>
      <w:r w:rsidR="003E7AB9" w:rsidRPr="009C609D">
        <w:rPr>
          <w:color w:val="231F20"/>
          <w:spacing w:val="-15"/>
        </w:rPr>
        <w:t xml:space="preserve"> </w:t>
      </w:r>
      <w:r w:rsidR="003E7AB9" w:rsidRPr="009C609D">
        <w:rPr>
          <w:color w:val="231F20"/>
        </w:rPr>
        <w:t>hijos</w:t>
      </w:r>
      <w:r w:rsidR="003E7AB9" w:rsidRPr="009C609D">
        <w:rPr>
          <w:color w:val="231F20"/>
          <w:spacing w:val="-15"/>
        </w:rPr>
        <w:t xml:space="preserve"> </w:t>
      </w:r>
      <w:r w:rsidR="003E7AB9" w:rsidRPr="009C609D">
        <w:rPr>
          <w:color w:val="231F20"/>
        </w:rPr>
        <w:t>de</w:t>
      </w:r>
      <w:r w:rsidR="003E7AB9" w:rsidRPr="009C609D">
        <w:rPr>
          <w:color w:val="231F20"/>
          <w:spacing w:val="-15"/>
        </w:rPr>
        <w:t xml:space="preserve"> </w:t>
      </w:r>
      <w:r w:rsidR="003E7AB9" w:rsidRPr="009C609D">
        <w:rPr>
          <w:color w:val="231F20"/>
        </w:rPr>
        <w:t>dichas</w:t>
      </w:r>
      <w:r w:rsidR="00B15C0E" w:rsidRPr="009C609D">
        <w:rPr>
          <w:color w:val="231F20"/>
        </w:rPr>
        <w:t xml:space="preserve"> </w:t>
      </w:r>
      <w:r w:rsidR="003E7AB9" w:rsidRPr="009C609D">
        <w:rPr>
          <w:color w:val="231F20"/>
        </w:rPr>
        <w:t>personas y a todas aquellas personas que no se identifican necesariamente con la heterosexualidad o la</w:t>
      </w:r>
      <w:r w:rsidR="003E7AB9" w:rsidRPr="009C609D">
        <w:rPr>
          <w:color w:val="231F20"/>
          <w:spacing w:val="-16"/>
        </w:rPr>
        <w:t xml:space="preserve"> </w:t>
      </w:r>
      <w:r w:rsidR="003E7AB9" w:rsidRPr="009C609D">
        <w:rPr>
          <w:color w:val="231F20"/>
        </w:rPr>
        <w:t>cisexualidad.</w:t>
      </w:r>
    </w:p>
    <w:p w:rsidR="00FE294F" w:rsidRPr="009C609D" w:rsidRDefault="006B37AC" w:rsidP="00FB266D">
      <w:pPr>
        <w:pStyle w:val="Textoindependiente"/>
      </w:pPr>
      <w:r w:rsidRPr="009C609D">
        <w:rPr>
          <w:b/>
          <w:color w:val="231F20"/>
        </w:rPr>
        <w:t xml:space="preserve">f. </w:t>
      </w:r>
      <w:r w:rsidR="003E7AB9" w:rsidRPr="009C609D">
        <w:rPr>
          <w:b/>
          <w:color w:val="231F20"/>
        </w:rPr>
        <w:t>LGTB</w:t>
      </w:r>
      <w:r w:rsidR="009C609D">
        <w:rPr>
          <w:b/>
          <w:color w:val="231F20"/>
        </w:rPr>
        <w:t>I</w:t>
      </w:r>
      <w:r w:rsidR="003E7AB9" w:rsidRPr="009C609D">
        <w:rPr>
          <w:b/>
          <w:color w:val="231F20"/>
        </w:rPr>
        <w:t>fobia</w:t>
      </w:r>
      <w:r w:rsidR="003E7AB9" w:rsidRPr="009C609D">
        <w:rPr>
          <w:color w:val="231F20"/>
        </w:rPr>
        <w:t>: rechazo, repudio, prejuicio o discrimin</w:t>
      </w:r>
      <w:r w:rsidRPr="009C609D">
        <w:rPr>
          <w:color w:val="231F20"/>
        </w:rPr>
        <w:t>ación hacia personas gais, les</w:t>
      </w:r>
      <w:r w:rsidR="003E7AB9" w:rsidRPr="009C609D">
        <w:rPr>
          <w:color w:val="231F20"/>
        </w:rPr>
        <w:t>bianas, bisexuales, transexuales, transgénero o</w:t>
      </w:r>
      <w:r w:rsidR="003E7AB9" w:rsidRPr="009C609D">
        <w:rPr>
          <w:color w:val="231F20"/>
          <w:spacing w:val="-33"/>
        </w:rPr>
        <w:t xml:space="preserve"> </w:t>
      </w:r>
      <w:r w:rsidR="003E7AB9" w:rsidRPr="009C609D">
        <w:rPr>
          <w:color w:val="231F20"/>
        </w:rPr>
        <w:t>intersexuales.</w:t>
      </w:r>
    </w:p>
    <w:p w:rsidR="00FE294F" w:rsidRPr="009C609D" w:rsidRDefault="006B37AC" w:rsidP="00FB266D">
      <w:pPr>
        <w:pStyle w:val="Textoindependiente"/>
      </w:pPr>
      <w:r w:rsidRPr="009C609D">
        <w:rPr>
          <w:b/>
          <w:color w:val="231F20"/>
        </w:rPr>
        <w:t xml:space="preserve">g. </w:t>
      </w:r>
      <w:r w:rsidR="003E7AB9" w:rsidRPr="009C609D">
        <w:rPr>
          <w:b/>
          <w:color w:val="231F20"/>
        </w:rPr>
        <w:t>Expresión de Género</w:t>
      </w:r>
      <w:r w:rsidR="003E7AB9" w:rsidRPr="009C609D">
        <w:rPr>
          <w:color w:val="231F20"/>
        </w:rPr>
        <w:t>: Exteriorización de la identidad de género de una persona</w:t>
      </w:r>
      <w:r w:rsidR="00B15C0E" w:rsidRPr="009C609D">
        <w:rPr>
          <w:color w:val="231F20"/>
        </w:rPr>
        <w:t xml:space="preserve">, </w:t>
      </w:r>
      <w:r w:rsidR="003E7AB9" w:rsidRPr="009C609D">
        <w:rPr>
          <w:color w:val="231F20"/>
        </w:rPr>
        <w:t xml:space="preserve"> incluyendo la expresión de la identidad o la personalidad mediante el lenguaje, la apariencia,</w:t>
      </w:r>
      <w:r w:rsidR="00B15C0E" w:rsidRPr="009C609D">
        <w:rPr>
          <w:color w:val="231F20"/>
        </w:rPr>
        <w:t xml:space="preserve"> la</w:t>
      </w:r>
      <w:r w:rsidR="003E7AB9" w:rsidRPr="009C609D">
        <w:rPr>
          <w:color w:val="231F20"/>
        </w:rPr>
        <w:t xml:space="preserve"> elección de nombre propio, así como otras expresiones del deseo íntimo del</w:t>
      </w:r>
      <w:r w:rsidR="003E7AB9" w:rsidRPr="009C609D">
        <w:rPr>
          <w:color w:val="231F20"/>
          <w:spacing w:val="-9"/>
        </w:rPr>
        <w:t xml:space="preserve"> </w:t>
      </w:r>
      <w:r w:rsidR="003E7AB9" w:rsidRPr="009C609D">
        <w:rPr>
          <w:color w:val="231F20"/>
        </w:rPr>
        <w:t>género.</w:t>
      </w:r>
    </w:p>
    <w:p w:rsidR="00FE294F" w:rsidRPr="009C609D" w:rsidRDefault="006B37AC" w:rsidP="00FB266D">
      <w:pPr>
        <w:pStyle w:val="Textoindependiente"/>
      </w:pPr>
      <w:r w:rsidRPr="009C609D">
        <w:rPr>
          <w:b/>
          <w:color w:val="231F20"/>
        </w:rPr>
        <w:t xml:space="preserve">h. </w:t>
      </w:r>
      <w:r w:rsidR="009C609D" w:rsidRPr="009C609D">
        <w:rPr>
          <w:b/>
          <w:color w:val="231F20"/>
        </w:rPr>
        <w:t>Realidad</w:t>
      </w:r>
      <w:r w:rsidR="003E7AB9" w:rsidRPr="009C609D">
        <w:rPr>
          <w:b/>
          <w:color w:val="231F20"/>
          <w:spacing w:val="-11"/>
        </w:rPr>
        <w:t xml:space="preserve"> </w:t>
      </w:r>
      <w:r w:rsidR="003E7AB9" w:rsidRPr="009C609D">
        <w:rPr>
          <w:b/>
          <w:color w:val="231F20"/>
        </w:rPr>
        <w:t>Transgénero</w:t>
      </w:r>
      <w:r w:rsidR="003E7AB9" w:rsidRPr="009C609D">
        <w:rPr>
          <w:color w:val="231F20"/>
        </w:rPr>
        <w:t>:</w:t>
      </w:r>
      <w:r w:rsidR="003E7AB9" w:rsidRPr="009C609D">
        <w:rPr>
          <w:color w:val="231F20"/>
          <w:spacing w:val="-16"/>
        </w:rPr>
        <w:t xml:space="preserve"> </w:t>
      </w:r>
      <w:r w:rsidR="003E7AB9" w:rsidRPr="009C609D">
        <w:rPr>
          <w:color w:val="231F20"/>
        </w:rPr>
        <w:t>Término</w:t>
      </w:r>
      <w:r w:rsidR="003E7AB9" w:rsidRPr="009C609D">
        <w:rPr>
          <w:color w:val="231F20"/>
          <w:spacing w:val="-11"/>
        </w:rPr>
        <w:t xml:space="preserve"> </w:t>
      </w:r>
      <w:r w:rsidR="003E7AB9" w:rsidRPr="009C609D">
        <w:rPr>
          <w:color w:val="231F20"/>
        </w:rPr>
        <w:t>global</w:t>
      </w:r>
      <w:r w:rsidR="003E7AB9" w:rsidRPr="009C609D">
        <w:rPr>
          <w:color w:val="231F20"/>
          <w:spacing w:val="-11"/>
        </w:rPr>
        <w:t xml:space="preserve"> </w:t>
      </w:r>
      <w:r w:rsidR="003E7AB9" w:rsidRPr="009C609D">
        <w:rPr>
          <w:color w:val="231F20"/>
        </w:rPr>
        <w:t>que</w:t>
      </w:r>
      <w:r w:rsidR="003E7AB9" w:rsidRPr="009C609D">
        <w:rPr>
          <w:color w:val="231F20"/>
          <w:spacing w:val="-11"/>
        </w:rPr>
        <w:t xml:space="preserve"> </w:t>
      </w:r>
      <w:r w:rsidR="003E7AB9" w:rsidRPr="009C609D">
        <w:rPr>
          <w:color w:val="231F20"/>
        </w:rPr>
        <w:t>define</w:t>
      </w:r>
      <w:r w:rsidR="003E7AB9" w:rsidRPr="009C609D">
        <w:rPr>
          <w:color w:val="231F20"/>
          <w:spacing w:val="-12"/>
        </w:rPr>
        <w:t xml:space="preserve"> </w:t>
      </w:r>
      <w:r w:rsidR="003E7AB9" w:rsidRPr="009C609D">
        <w:rPr>
          <w:color w:val="231F20"/>
        </w:rPr>
        <w:t>a</w:t>
      </w:r>
      <w:r w:rsidR="003E7AB9" w:rsidRPr="009C609D">
        <w:rPr>
          <w:color w:val="231F20"/>
          <w:spacing w:val="-12"/>
        </w:rPr>
        <w:t xml:space="preserve"> </w:t>
      </w:r>
      <w:r w:rsidR="003E7AB9" w:rsidRPr="009C609D">
        <w:rPr>
          <w:color w:val="231F20"/>
        </w:rPr>
        <w:t>personas</w:t>
      </w:r>
      <w:r w:rsidR="003E7AB9" w:rsidRPr="009C609D">
        <w:rPr>
          <w:color w:val="231F20"/>
          <w:spacing w:val="-11"/>
        </w:rPr>
        <w:t xml:space="preserve"> </w:t>
      </w:r>
      <w:r w:rsidR="003E7AB9" w:rsidRPr="009C609D">
        <w:rPr>
          <w:color w:val="231F20"/>
        </w:rPr>
        <w:t>cuya</w:t>
      </w:r>
      <w:r w:rsidR="003E7AB9" w:rsidRPr="009C609D">
        <w:rPr>
          <w:color w:val="231F20"/>
          <w:spacing w:val="-11"/>
        </w:rPr>
        <w:t xml:space="preserve"> </w:t>
      </w:r>
      <w:r w:rsidR="003E7AB9" w:rsidRPr="009C609D">
        <w:rPr>
          <w:color w:val="231F20"/>
        </w:rPr>
        <w:t>identidad</w:t>
      </w:r>
      <w:r w:rsidR="003E7AB9" w:rsidRPr="009C609D">
        <w:rPr>
          <w:color w:val="231F20"/>
          <w:spacing w:val="-11"/>
        </w:rPr>
        <w:t xml:space="preserve"> </w:t>
      </w:r>
      <w:r w:rsidR="003E7AB9" w:rsidRPr="009C609D">
        <w:rPr>
          <w:color w:val="231F20"/>
        </w:rPr>
        <w:t>de</w:t>
      </w:r>
      <w:r w:rsidR="003E7AB9" w:rsidRPr="009C609D">
        <w:rPr>
          <w:color w:val="231F20"/>
          <w:spacing w:val="-11"/>
        </w:rPr>
        <w:t xml:space="preserve"> </w:t>
      </w:r>
      <w:r w:rsidR="003E7AB9" w:rsidRPr="009C609D">
        <w:rPr>
          <w:color w:val="231F20"/>
        </w:rPr>
        <w:t>género,</w:t>
      </w:r>
      <w:r w:rsidR="003E7AB9" w:rsidRPr="009C609D">
        <w:rPr>
          <w:color w:val="231F20"/>
          <w:spacing w:val="-4"/>
        </w:rPr>
        <w:t xml:space="preserve"> </w:t>
      </w:r>
      <w:r w:rsidR="003E7AB9" w:rsidRPr="009C609D">
        <w:rPr>
          <w:color w:val="231F20"/>
        </w:rPr>
        <w:t>expresión</w:t>
      </w:r>
      <w:r w:rsidR="003E7AB9" w:rsidRPr="009C609D">
        <w:rPr>
          <w:color w:val="231F20"/>
          <w:spacing w:val="-4"/>
        </w:rPr>
        <w:t xml:space="preserve"> </w:t>
      </w:r>
      <w:r w:rsidR="003E7AB9" w:rsidRPr="009C609D">
        <w:rPr>
          <w:color w:val="231F20"/>
        </w:rPr>
        <w:t>de</w:t>
      </w:r>
      <w:r w:rsidR="003E7AB9" w:rsidRPr="009C609D">
        <w:rPr>
          <w:color w:val="231F20"/>
          <w:spacing w:val="-5"/>
        </w:rPr>
        <w:t xml:space="preserve"> </w:t>
      </w:r>
      <w:r w:rsidR="003E7AB9" w:rsidRPr="009C609D">
        <w:rPr>
          <w:color w:val="231F20"/>
        </w:rPr>
        <w:t>género</w:t>
      </w:r>
      <w:r w:rsidR="003E7AB9" w:rsidRPr="009C609D">
        <w:rPr>
          <w:color w:val="231F20"/>
          <w:spacing w:val="-5"/>
        </w:rPr>
        <w:t xml:space="preserve"> </w:t>
      </w:r>
      <w:r w:rsidR="003E7AB9" w:rsidRPr="009C609D">
        <w:rPr>
          <w:color w:val="231F20"/>
        </w:rPr>
        <w:t>o</w:t>
      </w:r>
      <w:r w:rsidR="003E7AB9" w:rsidRPr="009C609D">
        <w:rPr>
          <w:color w:val="231F20"/>
          <w:spacing w:val="-5"/>
        </w:rPr>
        <w:t xml:space="preserve"> </w:t>
      </w:r>
      <w:r w:rsidR="003E7AB9" w:rsidRPr="009C609D">
        <w:rPr>
          <w:color w:val="231F20"/>
        </w:rPr>
        <w:t>conducta</w:t>
      </w:r>
      <w:r w:rsidR="003E7AB9" w:rsidRPr="009C609D">
        <w:rPr>
          <w:color w:val="231F20"/>
          <w:spacing w:val="-5"/>
        </w:rPr>
        <w:t xml:space="preserve"> </w:t>
      </w:r>
      <w:r w:rsidR="003E7AB9" w:rsidRPr="009C609D">
        <w:rPr>
          <w:color w:val="231F20"/>
        </w:rPr>
        <w:t>no</w:t>
      </w:r>
      <w:r w:rsidR="003E7AB9" w:rsidRPr="009C609D">
        <w:rPr>
          <w:color w:val="231F20"/>
          <w:spacing w:val="-5"/>
        </w:rPr>
        <w:t xml:space="preserve"> </w:t>
      </w:r>
      <w:r w:rsidR="003E7AB9" w:rsidRPr="009C609D">
        <w:rPr>
          <w:color w:val="231F20"/>
        </w:rPr>
        <w:t>se</w:t>
      </w:r>
      <w:r w:rsidR="003E7AB9" w:rsidRPr="009C609D">
        <w:rPr>
          <w:color w:val="231F20"/>
          <w:spacing w:val="-5"/>
        </w:rPr>
        <w:t xml:space="preserve"> </w:t>
      </w:r>
      <w:r w:rsidR="003E7AB9" w:rsidRPr="009C609D">
        <w:rPr>
          <w:color w:val="231F20"/>
        </w:rPr>
        <w:t>ajusta</w:t>
      </w:r>
      <w:r w:rsidR="003E7AB9" w:rsidRPr="009C609D">
        <w:rPr>
          <w:color w:val="231F20"/>
          <w:spacing w:val="-4"/>
        </w:rPr>
        <w:t xml:space="preserve"> </w:t>
      </w:r>
      <w:r w:rsidR="003E7AB9" w:rsidRPr="009C609D">
        <w:rPr>
          <w:color w:val="231F20"/>
        </w:rPr>
        <w:t>a</w:t>
      </w:r>
      <w:r w:rsidR="003E7AB9" w:rsidRPr="009C609D">
        <w:rPr>
          <w:color w:val="231F20"/>
          <w:spacing w:val="-5"/>
        </w:rPr>
        <w:t xml:space="preserve"> </w:t>
      </w:r>
      <w:r w:rsidR="003E7AB9" w:rsidRPr="009C609D">
        <w:rPr>
          <w:color w:val="231F20"/>
        </w:rPr>
        <w:t>aquella</w:t>
      </w:r>
      <w:r w:rsidR="003E7AB9" w:rsidRPr="009C609D">
        <w:rPr>
          <w:color w:val="231F20"/>
          <w:spacing w:val="-4"/>
        </w:rPr>
        <w:t xml:space="preserve"> </w:t>
      </w:r>
      <w:r w:rsidR="003E7AB9" w:rsidRPr="009C609D">
        <w:rPr>
          <w:color w:val="231F20"/>
        </w:rPr>
        <w:t>socialmente</w:t>
      </w:r>
      <w:r w:rsidR="003E7AB9" w:rsidRPr="009C609D">
        <w:rPr>
          <w:color w:val="231F20"/>
          <w:spacing w:val="-5"/>
        </w:rPr>
        <w:t xml:space="preserve"> </w:t>
      </w:r>
      <w:r w:rsidR="003E7AB9" w:rsidRPr="009C609D">
        <w:rPr>
          <w:color w:val="231F20"/>
        </w:rPr>
        <w:t xml:space="preserve">asociada con el género que se les asignó al </w:t>
      </w:r>
      <w:r w:rsidR="003E7AB9" w:rsidRPr="009C609D">
        <w:rPr>
          <w:color w:val="231F20"/>
          <w:spacing w:val="-3"/>
        </w:rPr>
        <w:t xml:space="preserve">nacer. </w:t>
      </w:r>
      <w:r w:rsidR="003E7AB9" w:rsidRPr="009C609D">
        <w:rPr>
          <w:color w:val="231F20"/>
        </w:rPr>
        <w:t>Al contrario de lo que les sucede a las personas transexuales, no tienen por qué identificarse con el binarismo de género ni</w:t>
      </w:r>
      <w:r w:rsidR="003E7AB9" w:rsidRPr="009C609D">
        <w:rPr>
          <w:color w:val="231F20"/>
          <w:spacing w:val="-7"/>
        </w:rPr>
        <w:t xml:space="preserve"> </w:t>
      </w:r>
      <w:r w:rsidR="003E7AB9" w:rsidRPr="009C609D">
        <w:rPr>
          <w:color w:val="231F20"/>
        </w:rPr>
        <w:t>necesitar</w:t>
      </w:r>
      <w:r w:rsidR="003E7AB9" w:rsidRPr="009C609D">
        <w:rPr>
          <w:color w:val="231F20"/>
          <w:spacing w:val="-6"/>
        </w:rPr>
        <w:t xml:space="preserve"> </w:t>
      </w:r>
      <w:r w:rsidR="003E7AB9" w:rsidRPr="009C609D">
        <w:rPr>
          <w:color w:val="231F20"/>
        </w:rPr>
        <w:t>adecuar</w:t>
      </w:r>
      <w:r w:rsidR="003E7AB9" w:rsidRPr="009C609D">
        <w:rPr>
          <w:color w:val="231F20"/>
          <w:spacing w:val="-6"/>
        </w:rPr>
        <w:t xml:space="preserve"> </w:t>
      </w:r>
      <w:r w:rsidR="003E7AB9" w:rsidRPr="009C609D">
        <w:rPr>
          <w:color w:val="231F20"/>
        </w:rPr>
        <w:t>su</w:t>
      </w:r>
      <w:r w:rsidR="003E7AB9" w:rsidRPr="009C609D">
        <w:rPr>
          <w:color w:val="231F20"/>
          <w:spacing w:val="-7"/>
        </w:rPr>
        <w:t xml:space="preserve"> </w:t>
      </w:r>
      <w:r w:rsidR="003E7AB9" w:rsidRPr="009C609D">
        <w:rPr>
          <w:color w:val="231F20"/>
        </w:rPr>
        <w:t>identidad</w:t>
      </w:r>
      <w:r w:rsidR="003E7AB9" w:rsidRPr="009C609D">
        <w:rPr>
          <w:color w:val="231F20"/>
          <w:spacing w:val="-6"/>
        </w:rPr>
        <w:t xml:space="preserve"> </w:t>
      </w:r>
      <w:r w:rsidR="003E7AB9" w:rsidRPr="009C609D">
        <w:rPr>
          <w:color w:val="231F20"/>
        </w:rPr>
        <w:t>a</w:t>
      </w:r>
      <w:r w:rsidR="003E7AB9" w:rsidRPr="009C609D">
        <w:rPr>
          <w:color w:val="231F20"/>
          <w:spacing w:val="-7"/>
        </w:rPr>
        <w:t xml:space="preserve"> </w:t>
      </w:r>
      <w:r w:rsidR="003E7AB9" w:rsidRPr="009C609D">
        <w:rPr>
          <w:color w:val="231F20"/>
        </w:rPr>
        <w:t>las</w:t>
      </w:r>
      <w:r w:rsidR="003E7AB9" w:rsidRPr="009C609D">
        <w:rPr>
          <w:color w:val="231F20"/>
          <w:spacing w:val="-7"/>
        </w:rPr>
        <w:t xml:space="preserve"> </w:t>
      </w:r>
      <w:r w:rsidR="003E7AB9" w:rsidRPr="009C609D">
        <w:rPr>
          <w:color w:val="231F20"/>
        </w:rPr>
        <w:t>expectativas</w:t>
      </w:r>
      <w:r w:rsidR="003E7AB9" w:rsidRPr="009C609D">
        <w:rPr>
          <w:color w:val="231F20"/>
          <w:spacing w:val="-6"/>
        </w:rPr>
        <w:t xml:space="preserve"> </w:t>
      </w:r>
      <w:r w:rsidR="003E7AB9" w:rsidRPr="009C609D">
        <w:rPr>
          <w:color w:val="231F20"/>
        </w:rPr>
        <w:lastRenderedPageBreak/>
        <w:t>sociales.</w:t>
      </w:r>
      <w:r w:rsidR="003E7AB9" w:rsidRPr="009C609D">
        <w:rPr>
          <w:color w:val="231F20"/>
          <w:spacing w:val="-7"/>
        </w:rPr>
        <w:t xml:space="preserve"> </w:t>
      </w:r>
      <w:r w:rsidR="003E7AB9" w:rsidRPr="009C609D">
        <w:rPr>
          <w:color w:val="231F20"/>
        </w:rPr>
        <w:t>Este</w:t>
      </w:r>
      <w:r w:rsidR="003E7AB9" w:rsidRPr="009C609D">
        <w:rPr>
          <w:color w:val="231F20"/>
          <w:spacing w:val="-7"/>
        </w:rPr>
        <w:t xml:space="preserve"> </w:t>
      </w:r>
      <w:r w:rsidR="003E7AB9" w:rsidRPr="009C609D">
        <w:rPr>
          <w:color w:val="231F20"/>
        </w:rPr>
        <w:t>término</w:t>
      </w:r>
      <w:r w:rsidR="003E7AB9" w:rsidRPr="009C609D">
        <w:rPr>
          <w:color w:val="231F20"/>
          <w:spacing w:val="-7"/>
        </w:rPr>
        <w:t xml:space="preserve"> </w:t>
      </w:r>
      <w:r w:rsidR="003E7AB9" w:rsidRPr="009C609D">
        <w:rPr>
          <w:color w:val="231F20"/>
        </w:rPr>
        <w:t>engloba a personas que se identifican como travest</w:t>
      </w:r>
      <w:r w:rsidR="00B15C0E" w:rsidRPr="009C609D">
        <w:rPr>
          <w:color w:val="231F20"/>
        </w:rPr>
        <w:t>i</w:t>
      </w:r>
      <w:r w:rsidR="003E7AB9" w:rsidRPr="009C609D">
        <w:rPr>
          <w:color w:val="231F20"/>
        </w:rPr>
        <w:t>s, cross dresser</w:t>
      </w:r>
      <w:r w:rsidR="00817BD0" w:rsidRPr="009C609D">
        <w:rPr>
          <w:color w:val="231F20"/>
        </w:rPr>
        <w:t>s</w:t>
      </w:r>
      <w:r w:rsidR="003E7AB9" w:rsidRPr="009C609D">
        <w:rPr>
          <w:color w:val="231F20"/>
        </w:rPr>
        <w:t xml:space="preserve">, </w:t>
      </w:r>
      <w:r w:rsidR="003E7AB9" w:rsidRPr="009C609D">
        <w:rPr>
          <w:color w:val="231F20"/>
          <w:spacing w:val="-3"/>
        </w:rPr>
        <w:t>queer</w:t>
      </w:r>
      <w:r w:rsidR="00817BD0" w:rsidRPr="009C609D">
        <w:rPr>
          <w:color w:val="231F20"/>
          <w:spacing w:val="-3"/>
        </w:rPr>
        <w:t>s</w:t>
      </w:r>
      <w:r w:rsidR="003E7AB9" w:rsidRPr="009C609D">
        <w:rPr>
          <w:color w:val="231F20"/>
          <w:spacing w:val="-3"/>
        </w:rPr>
        <w:t xml:space="preserve">, </w:t>
      </w:r>
      <w:r w:rsidR="003E7AB9" w:rsidRPr="009C609D">
        <w:rPr>
          <w:color w:val="231F20"/>
        </w:rPr>
        <w:t xml:space="preserve">gender </w:t>
      </w:r>
      <w:r w:rsidR="003E7AB9" w:rsidRPr="009C609D">
        <w:rPr>
          <w:color w:val="231F20"/>
          <w:spacing w:val="-3"/>
        </w:rPr>
        <w:t>queer</w:t>
      </w:r>
      <w:r w:rsidR="00817BD0" w:rsidRPr="009C609D">
        <w:rPr>
          <w:color w:val="231F20"/>
          <w:spacing w:val="-3"/>
        </w:rPr>
        <w:t>s</w:t>
      </w:r>
      <w:r w:rsidR="003E7AB9" w:rsidRPr="009C609D">
        <w:rPr>
          <w:color w:val="231F20"/>
          <w:spacing w:val="-3"/>
        </w:rPr>
        <w:t xml:space="preserve">, </w:t>
      </w:r>
      <w:r w:rsidR="003E7AB9" w:rsidRPr="009C609D">
        <w:rPr>
          <w:color w:val="231F20"/>
        </w:rPr>
        <w:t>drag</w:t>
      </w:r>
      <w:r w:rsidR="003E7AB9" w:rsidRPr="009C609D">
        <w:rPr>
          <w:color w:val="231F20"/>
          <w:spacing w:val="-6"/>
        </w:rPr>
        <w:t xml:space="preserve"> </w:t>
      </w:r>
      <w:r w:rsidR="003E7AB9" w:rsidRPr="009C609D">
        <w:rPr>
          <w:color w:val="231F20"/>
        </w:rPr>
        <w:t>king</w:t>
      </w:r>
      <w:r w:rsidR="00817BD0" w:rsidRPr="009C609D">
        <w:rPr>
          <w:color w:val="231F20"/>
        </w:rPr>
        <w:t>s</w:t>
      </w:r>
      <w:r w:rsidR="003E7AB9" w:rsidRPr="009C609D">
        <w:rPr>
          <w:color w:val="231F20"/>
        </w:rPr>
        <w:t>,</w:t>
      </w:r>
      <w:r w:rsidR="003E7AB9" w:rsidRPr="009C609D">
        <w:rPr>
          <w:color w:val="231F20"/>
          <w:spacing w:val="-7"/>
        </w:rPr>
        <w:t xml:space="preserve"> </w:t>
      </w:r>
      <w:r w:rsidR="003E7AB9" w:rsidRPr="009C609D">
        <w:rPr>
          <w:color w:val="231F20"/>
        </w:rPr>
        <w:t>drag</w:t>
      </w:r>
      <w:r w:rsidR="003E7AB9" w:rsidRPr="009C609D">
        <w:rPr>
          <w:color w:val="231F20"/>
          <w:spacing w:val="-6"/>
        </w:rPr>
        <w:t xml:space="preserve"> </w:t>
      </w:r>
      <w:r w:rsidR="00817BD0" w:rsidRPr="009C609D">
        <w:rPr>
          <w:color w:val="231F20"/>
        </w:rPr>
        <w:t>q</w:t>
      </w:r>
      <w:r w:rsidR="00B15C0E" w:rsidRPr="009C609D">
        <w:rPr>
          <w:color w:val="231F20"/>
        </w:rPr>
        <w:t>ueens y</w:t>
      </w:r>
      <w:r w:rsidR="003E7AB9" w:rsidRPr="009C609D">
        <w:rPr>
          <w:color w:val="231F20"/>
          <w:spacing w:val="-6"/>
        </w:rPr>
        <w:t xml:space="preserve"> </w:t>
      </w:r>
      <w:r w:rsidR="003E7AB9" w:rsidRPr="009C609D">
        <w:rPr>
          <w:color w:val="231F20"/>
        </w:rPr>
        <w:t>agénero</w:t>
      </w:r>
      <w:r w:rsidR="003E7AB9" w:rsidRPr="009C609D">
        <w:rPr>
          <w:color w:val="231F20"/>
          <w:spacing w:val="-6"/>
        </w:rPr>
        <w:t xml:space="preserve"> </w:t>
      </w:r>
      <w:r w:rsidR="003E7AB9" w:rsidRPr="009C609D">
        <w:rPr>
          <w:color w:val="231F20"/>
        </w:rPr>
        <w:t>entre</w:t>
      </w:r>
      <w:r w:rsidR="003E7AB9" w:rsidRPr="009C609D">
        <w:rPr>
          <w:color w:val="231F20"/>
          <w:spacing w:val="-6"/>
        </w:rPr>
        <w:t xml:space="preserve"> </w:t>
      </w:r>
      <w:r w:rsidR="003E7AB9" w:rsidRPr="009C609D">
        <w:rPr>
          <w:color w:val="231F20"/>
        </w:rPr>
        <w:t>otras</w:t>
      </w:r>
      <w:r w:rsidR="003E7AB9" w:rsidRPr="009C609D">
        <w:rPr>
          <w:color w:val="231F20"/>
          <w:spacing w:val="-6"/>
        </w:rPr>
        <w:t xml:space="preserve"> </w:t>
      </w:r>
      <w:r w:rsidR="003E7AB9" w:rsidRPr="009C609D">
        <w:rPr>
          <w:color w:val="231F20"/>
        </w:rPr>
        <w:t>identidades</w:t>
      </w:r>
      <w:r w:rsidR="003E7AB9" w:rsidRPr="009C609D">
        <w:rPr>
          <w:color w:val="231F20"/>
          <w:spacing w:val="-6"/>
        </w:rPr>
        <w:t xml:space="preserve"> </w:t>
      </w:r>
      <w:r w:rsidR="003E7AB9" w:rsidRPr="009C609D">
        <w:rPr>
          <w:color w:val="231F20"/>
        </w:rPr>
        <w:t>no</w:t>
      </w:r>
      <w:r w:rsidR="003E7AB9" w:rsidRPr="009C609D">
        <w:rPr>
          <w:color w:val="231F20"/>
          <w:spacing w:val="-6"/>
        </w:rPr>
        <w:t xml:space="preserve"> </w:t>
      </w:r>
      <w:r w:rsidR="003E7AB9" w:rsidRPr="009C609D">
        <w:rPr>
          <w:color w:val="231F20"/>
        </w:rPr>
        <w:t>normativas.</w:t>
      </w:r>
    </w:p>
    <w:p w:rsidR="00FE294F" w:rsidRPr="009C609D" w:rsidRDefault="006B37AC" w:rsidP="00FB266D">
      <w:pPr>
        <w:pStyle w:val="Textoindependiente"/>
      </w:pPr>
      <w:r w:rsidRPr="009C609D">
        <w:rPr>
          <w:b/>
          <w:color w:val="231F20"/>
        </w:rPr>
        <w:t xml:space="preserve">i. </w:t>
      </w:r>
      <w:r w:rsidR="003E7AB9" w:rsidRPr="009C609D">
        <w:rPr>
          <w:b/>
          <w:color w:val="231F20"/>
        </w:rPr>
        <w:t xml:space="preserve">Personas cisexuales: </w:t>
      </w:r>
      <w:r w:rsidR="003E7AB9" w:rsidRPr="009C609D">
        <w:rPr>
          <w:color w:val="231F20"/>
        </w:rPr>
        <w:t>aquellas que se identifican con el género que les fue asignado al</w:t>
      </w:r>
      <w:r w:rsidR="003E7AB9" w:rsidRPr="009C609D">
        <w:rPr>
          <w:color w:val="231F20"/>
          <w:spacing w:val="-3"/>
        </w:rPr>
        <w:t xml:space="preserve"> nacer.</w:t>
      </w:r>
    </w:p>
    <w:p w:rsidR="00FE294F" w:rsidRPr="009C609D" w:rsidRDefault="006B37AC" w:rsidP="00FB266D">
      <w:pPr>
        <w:pStyle w:val="Textoindependiente"/>
      </w:pPr>
      <w:r w:rsidRPr="009C609D">
        <w:rPr>
          <w:b/>
          <w:color w:val="231F20"/>
        </w:rPr>
        <w:t xml:space="preserve">j. </w:t>
      </w:r>
      <w:r w:rsidR="003E7AB9" w:rsidRPr="009C609D">
        <w:rPr>
          <w:b/>
          <w:color w:val="231F20"/>
        </w:rPr>
        <w:t xml:space="preserve">Menores o personas con comportamiento de género no normativo: </w:t>
      </w:r>
      <w:r w:rsidR="003E7AB9" w:rsidRPr="009C609D">
        <w:rPr>
          <w:color w:val="231F20"/>
        </w:rPr>
        <w:t>Aquellos menores</w:t>
      </w:r>
      <w:r w:rsidR="003E7AB9" w:rsidRPr="009C609D">
        <w:rPr>
          <w:color w:val="231F20"/>
          <w:spacing w:val="-14"/>
        </w:rPr>
        <w:t xml:space="preserve"> </w:t>
      </w:r>
      <w:r w:rsidR="003E7AB9" w:rsidRPr="009C609D">
        <w:rPr>
          <w:color w:val="231F20"/>
        </w:rPr>
        <w:t>(o</w:t>
      </w:r>
      <w:r w:rsidR="003E7AB9" w:rsidRPr="009C609D">
        <w:rPr>
          <w:color w:val="231F20"/>
          <w:spacing w:val="-14"/>
        </w:rPr>
        <w:t xml:space="preserve"> </w:t>
      </w:r>
      <w:r w:rsidR="003E7AB9" w:rsidRPr="009C609D">
        <w:rPr>
          <w:color w:val="231F20"/>
        </w:rPr>
        <w:t>personas</w:t>
      </w:r>
      <w:r w:rsidR="003E7AB9" w:rsidRPr="009C609D">
        <w:rPr>
          <w:color w:val="231F20"/>
          <w:spacing w:val="-13"/>
        </w:rPr>
        <w:t xml:space="preserve"> </w:t>
      </w:r>
      <w:r w:rsidR="003E7AB9" w:rsidRPr="009C609D">
        <w:rPr>
          <w:color w:val="231F20"/>
        </w:rPr>
        <w:t>de</w:t>
      </w:r>
      <w:r w:rsidR="003E7AB9" w:rsidRPr="009C609D">
        <w:rPr>
          <w:color w:val="231F20"/>
          <w:spacing w:val="-13"/>
        </w:rPr>
        <w:t xml:space="preserve"> </w:t>
      </w:r>
      <w:r w:rsidR="003E7AB9" w:rsidRPr="009C609D">
        <w:rPr>
          <w:color w:val="231F20"/>
        </w:rPr>
        <w:t>cualquier</w:t>
      </w:r>
      <w:r w:rsidR="003E7AB9" w:rsidRPr="009C609D">
        <w:rPr>
          <w:color w:val="231F20"/>
          <w:spacing w:val="-14"/>
        </w:rPr>
        <w:t xml:space="preserve"> </w:t>
      </w:r>
      <w:r w:rsidR="003E7AB9" w:rsidRPr="009C609D">
        <w:rPr>
          <w:color w:val="231F20"/>
        </w:rPr>
        <w:t>edad)</w:t>
      </w:r>
      <w:r w:rsidR="003E7AB9" w:rsidRPr="009C609D">
        <w:rPr>
          <w:color w:val="231F20"/>
          <w:spacing w:val="-13"/>
        </w:rPr>
        <w:t xml:space="preserve"> </w:t>
      </w:r>
      <w:r w:rsidR="003E7AB9" w:rsidRPr="009C609D">
        <w:rPr>
          <w:color w:val="231F20"/>
        </w:rPr>
        <w:t>cuyo</w:t>
      </w:r>
      <w:r w:rsidR="003E7AB9" w:rsidRPr="009C609D">
        <w:rPr>
          <w:color w:val="231F20"/>
          <w:spacing w:val="-14"/>
        </w:rPr>
        <w:t xml:space="preserve"> </w:t>
      </w:r>
      <w:r w:rsidR="003E7AB9" w:rsidRPr="009C609D">
        <w:rPr>
          <w:color w:val="231F20"/>
        </w:rPr>
        <w:t>comportamiento,</w:t>
      </w:r>
      <w:r w:rsidR="003E7AB9" w:rsidRPr="009C609D">
        <w:rPr>
          <w:color w:val="231F20"/>
          <w:spacing w:val="-14"/>
        </w:rPr>
        <w:t xml:space="preserve"> </w:t>
      </w:r>
      <w:r w:rsidR="003E7AB9" w:rsidRPr="009C609D">
        <w:rPr>
          <w:color w:val="231F20"/>
        </w:rPr>
        <w:t>forma</w:t>
      </w:r>
      <w:r w:rsidR="003E7AB9" w:rsidRPr="009C609D">
        <w:rPr>
          <w:color w:val="231F20"/>
          <w:spacing w:val="-14"/>
        </w:rPr>
        <w:t xml:space="preserve"> </w:t>
      </w:r>
      <w:r w:rsidR="003E7AB9" w:rsidRPr="009C609D">
        <w:rPr>
          <w:color w:val="231F20"/>
        </w:rPr>
        <w:t>de</w:t>
      </w:r>
      <w:r w:rsidR="003E7AB9" w:rsidRPr="009C609D">
        <w:rPr>
          <w:color w:val="231F20"/>
          <w:spacing w:val="-13"/>
        </w:rPr>
        <w:t xml:space="preserve"> </w:t>
      </w:r>
      <w:r w:rsidR="003E7AB9" w:rsidRPr="009C609D">
        <w:rPr>
          <w:color w:val="231F20"/>
        </w:rPr>
        <w:t>vestir</w:t>
      </w:r>
      <w:r w:rsidR="003E7AB9" w:rsidRPr="009C609D">
        <w:rPr>
          <w:color w:val="231F20"/>
          <w:spacing w:val="-14"/>
        </w:rPr>
        <w:t xml:space="preserve"> </w:t>
      </w:r>
      <w:r w:rsidR="003E7AB9" w:rsidRPr="009C609D">
        <w:rPr>
          <w:color w:val="231F20"/>
        </w:rPr>
        <w:t>o</w:t>
      </w:r>
      <w:r w:rsidR="003E7AB9" w:rsidRPr="009C609D">
        <w:rPr>
          <w:color w:val="231F20"/>
          <w:spacing w:val="-14"/>
        </w:rPr>
        <w:t xml:space="preserve"> </w:t>
      </w:r>
      <w:r w:rsidR="003E7AB9" w:rsidRPr="009C609D">
        <w:rPr>
          <w:color w:val="231F20"/>
        </w:rPr>
        <w:t>de denominarse,</w:t>
      </w:r>
      <w:r w:rsidR="003E7AB9" w:rsidRPr="009C609D">
        <w:rPr>
          <w:color w:val="231F20"/>
          <w:spacing w:val="-7"/>
        </w:rPr>
        <w:t xml:space="preserve"> </w:t>
      </w:r>
      <w:r w:rsidR="003E7AB9" w:rsidRPr="009C609D">
        <w:rPr>
          <w:color w:val="231F20"/>
        </w:rPr>
        <w:t>etc.</w:t>
      </w:r>
      <w:r w:rsidR="003E7AB9" w:rsidRPr="009C609D">
        <w:rPr>
          <w:color w:val="231F20"/>
          <w:spacing w:val="-8"/>
        </w:rPr>
        <w:t xml:space="preserve"> </w:t>
      </w:r>
      <w:r w:rsidR="003E7AB9" w:rsidRPr="009C609D">
        <w:rPr>
          <w:color w:val="231F20"/>
        </w:rPr>
        <w:t>no</w:t>
      </w:r>
      <w:r w:rsidR="003E7AB9" w:rsidRPr="009C609D">
        <w:rPr>
          <w:color w:val="231F20"/>
          <w:spacing w:val="-8"/>
        </w:rPr>
        <w:t xml:space="preserve"> </w:t>
      </w:r>
      <w:r w:rsidR="003E7AB9" w:rsidRPr="009C609D">
        <w:rPr>
          <w:color w:val="231F20"/>
        </w:rPr>
        <w:t>corresponde</w:t>
      </w:r>
      <w:r w:rsidR="003E7AB9" w:rsidRPr="009C609D">
        <w:rPr>
          <w:color w:val="231F20"/>
          <w:spacing w:val="-8"/>
        </w:rPr>
        <w:t xml:space="preserve"> </w:t>
      </w:r>
      <w:r w:rsidR="003E7AB9" w:rsidRPr="009C609D">
        <w:rPr>
          <w:color w:val="231F20"/>
        </w:rPr>
        <w:t>a</w:t>
      </w:r>
      <w:r w:rsidR="003E7AB9" w:rsidRPr="009C609D">
        <w:rPr>
          <w:color w:val="231F20"/>
          <w:spacing w:val="-8"/>
        </w:rPr>
        <w:t xml:space="preserve"> </w:t>
      </w:r>
      <w:r w:rsidR="003E7AB9" w:rsidRPr="009C609D">
        <w:rPr>
          <w:color w:val="231F20"/>
        </w:rPr>
        <w:t>lo</w:t>
      </w:r>
      <w:r w:rsidR="003E7AB9" w:rsidRPr="009C609D">
        <w:rPr>
          <w:color w:val="231F20"/>
          <w:spacing w:val="-8"/>
        </w:rPr>
        <w:t xml:space="preserve"> </w:t>
      </w:r>
      <w:r w:rsidR="003E7AB9" w:rsidRPr="009C609D">
        <w:rPr>
          <w:color w:val="231F20"/>
        </w:rPr>
        <w:t>que</w:t>
      </w:r>
      <w:r w:rsidR="003E7AB9" w:rsidRPr="009C609D">
        <w:rPr>
          <w:color w:val="231F20"/>
          <w:spacing w:val="-8"/>
        </w:rPr>
        <w:t xml:space="preserve"> </w:t>
      </w:r>
      <w:r w:rsidR="003E7AB9" w:rsidRPr="009C609D">
        <w:rPr>
          <w:color w:val="231F20"/>
        </w:rPr>
        <w:t>culturalmente</w:t>
      </w:r>
      <w:r w:rsidR="003E7AB9" w:rsidRPr="009C609D">
        <w:rPr>
          <w:color w:val="231F20"/>
          <w:spacing w:val="-8"/>
        </w:rPr>
        <w:t xml:space="preserve"> </w:t>
      </w:r>
      <w:r w:rsidR="003E7AB9" w:rsidRPr="009C609D">
        <w:rPr>
          <w:color w:val="231F20"/>
        </w:rPr>
        <w:t>se</w:t>
      </w:r>
      <w:r w:rsidR="003E7AB9" w:rsidRPr="009C609D">
        <w:rPr>
          <w:color w:val="231F20"/>
          <w:spacing w:val="-8"/>
        </w:rPr>
        <w:t xml:space="preserve"> </w:t>
      </w:r>
      <w:r w:rsidR="003E7AB9" w:rsidRPr="009C609D">
        <w:rPr>
          <w:color w:val="231F20"/>
        </w:rPr>
        <w:t>espera</w:t>
      </w:r>
      <w:r w:rsidR="003E7AB9" w:rsidRPr="009C609D">
        <w:rPr>
          <w:color w:val="231F20"/>
          <w:spacing w:val="-8"/>
        </w:rPr>
        <w:t xml:space="preserve"> </w:t>
      </w:r>
      <w:r w:rsidR="003E7AB9" w:rsidRPr="009C609D">
        <w:rPr>
          <w:color w:val="231F20"/>
        </w:rPr>
        <w:t>del</w:t>
      </w:r>
      <w:r w:rsidR="003E7AB9" w:rsidRPr="009C609D">
        <w:rPr>
          <w:color w:val="231F20"/>
          <w:spacing w:val="-8"/>
        </w:rPr>
        <w:t xml:space="preserve"> </w:t>
      </w:r>
      <w:r w:rsidR="003E7AB9" w:rsidRPr="009C609D">
        <w:rPr>
          <w:color w:val="231F20"/>
        </w:rPr>
        <w:t>género</w:t>
      </w:r>
      <w:r w:rsidR="003E7AB9" w:rsidRPr="009C609D">
        <w:rPr>
          <w:color w:val="231F20"/>
          <w:spacing w:val="-8"/>
        </w:rPr>
        <w:t xml:space="preserve"> </w:t>
      </w:r>
      <w:r w:rsidR="003E7AB9" w:rsidRPr="009C609D">
        <w:rPr>
          <w:color w:val="231F20"/>
        </w:rPr>
        <w:t>que les ha sido asignado. Pueden ser transexuales o transgénero, o</w:t>
      </w:r>
      <w:r w:rsidR="003E7AB9" w:rsidRPr="009C609D">
        <w:rPr>
          <w:color w:val="231F20"/>
          <w:spacing w:val="-20"/>
        </w:rPr>
        <w:t xml:space="preserve"> </w:t>
      </w:r>
      <w:r w:rsidR="003E7AB9" w:rsidRPr="009C609D">
        <w:rPr>
          <w:color w:val="231F20"/>
        </w:rPr>
        <w:t>no.</w:t>
      </w:r>
    </w:p>
    <w:p w:rsidR="00FE294F" w:rsidRPr="009C609D" w:rsidRDefault="006B37AC" w:rsidP="00FB266D">
      <w:pPr>
        <w:pStyle w:val="Textoindependiente"/>
      </w:pPr>
      <w:r w:rsidRPr="009C609D">
        <w:rPr>
          <w:b/>
          <w:color w:val="231F20"/>
        </w:rPr>
        <w:t xml:space="preserve">k. </w:t>
      </w:r>
      <w:r w:rsidR="003E7AB9" w:rsidRPr="009C609D">
        <w:rPr>
          <w:b/>
          <w:color w:val="231F20"/>
        </w:rPr>
        <w:t>Familias</w:t>
      </w:r>
      <w:r w:rsidR="003E7AB9" w:rsidRPr="009C609D">
        <w:rPr>
          <w:b/>
          <w:color w:val="231F20"/>
          <w:spacing w:val="-15"/>
        </w:rPr>
        <w:t xml:space="preserve"> </w:t>
      </w:r>
      <w:r w:rsidR="003E7AB9" w:rsidRPr="009C609D">
        <w:rPr>
          <w:b/>
          <w:color w:val="231F20"/>
        </w:rPr>
        <w:t>LGTBI</w:t>
      </w:r>
      <w:r w:rsidR="003E7AB9" w:rsidRPr="009C609D">
        <w:rPr>
          <w:color w:val="231F20"/>
        </w:rPr>
        <w:t>:</w:t>
      </w:r>
      <w:r w:rsidR="00B15C0E" w:rsidRPr="009C609D">
        <w:rPr>
          <w:color w:val="231F20"/>
        </w:rPr>
        <w:t xml:space="preserve"> </w:t>
      </w:r>
      <w:r w:rsidR="003E7AB9" w:rsidRPr="009C609D">
        <w:rPr>
          <w:color w:val="231F20"/>
        </w:rPr>
        <w:t>Gais,</w:t>
      </w:r>
      <w:r w:rsidR="003E7AB9" w:rsidRPr="009C609D">
        <w:rPr>
          <w:color w:val="231F20"/>
          <w:spacing w:val="-15"/>
        </w:rPr>
        <w:t xml:space="preserve"> </w:t>
      </w:r>
      <w:r w:rsidR="003E7AB9" w:rsidRPr="009C609D">
        <w:rPr>
          <w:color w:val="231F20"/>
        </w:rPr>
        <w:t>lesbianas,</w:t>
      </w:r>
      <w:r w:rsidR="003E7AB9" w:rsidRPr="009C609D">
        <w:rPr>
          <w:color w:val="231F20"/>
          <w:spacing w:val="-15"/>
        </w:rPr>
        <w:t xml:space="preserve"> </w:t>
      </w:r>
      <w:r w:rsidR="003E7AB9" w:rsidRPr="009C609D">
        <w:rPr>
          <w:color w:val="231F20"/>
        </w:rPr>
        <w:t>transexuales,</w:t>
      </w:r>
      <w:r w:rsidR="003E7AB9" w:rsidRPr="009C609D">
        <w:rPr>
          <w:color w:val="231F20"/>
          <w:spacing w:val="-14"/>
        </w:rPr>
        <w:t xml:space="preserve"> </w:t>
      </w:r>
      <w:r w:rsidR="003E7AB9" w:rsidRPr="009C609D">
        <w:rPr>
          <w:color w:val="231F20"/>
        </w:rPr>
        <w:t>bisexuales</w:t>
      </w:r>
      <w:r w:rsidR="003E7AB9" w:rsidRPr="009C609D">
        <w:rPr>
          <w:color w:val="231F20"/>
          <w:spacing w:val="-14"/>
        </w:rPr>
        <w:t xml:space="preserve"> </w:t>
      </w:r>
      <w:r w:rsidR="003E7AB9" w:rsidRPr="009C609D">
        <w:rPr>
          <w:color w:val="231F20"/>
        </w:rPr>
        <w:t>e</w:t>
      </w:r>
      <w:r w:rsidR="003E7AB9" w:rsidRPr="009C609D">
        <w:rPr>
          <w:color w:val="231F20"/>
          <w:spacing w:val="-15"/>
        </w:rPr>
        <w:t xml:space="preserve"> </w:t>
      </w:r>
      <w:r w:rsidR="003E7AB9" w:rsidRPr="009C609D">
        <w:rPr>
          <w:color w:val="231F20"/>
        </w:rPr>
        <w:t>intersexuales</w:t>
      </w:r>
      <w:r w:rsidR="003E7AB9" w:rsidRPr="009C609D">
        <w:rPr>
          <w:color w:val="231F20"/>
          <w:spacing w:val="-14"/>
        </w:rPr>
        <w:t xml:space="preserve"> </w:t>
      </w:r>
      <w:r w:rsidR="003E7AB9" w:rsidRPr="009C609D">
        <w:rPr>
          <w:color w:val="231F20"/>
        </w:rPr>
        <w:t>con</w:t>
      </w:r>
      <w:r w:rsidR="003E7AB9" w:rsidRPr="009C609D">
        <w:rPr>
          <w:color w:val="231F20"/>
          <w:spacing w:val="-15"/>
        </w:rPr>
        <w:t xml:space="preserve"> </w:t>
      </w:r>
      <w:r w:rsidR="003E7AB9" w:rsidRPr="009C609D">
        <w:rPr>
          <w:color w:val="231F20"/>
        </w:rPr>
        <w:t>hijos e hijas o menores en acogimiento. Estos últimos también están incluidos en el colectivo LGTBI y son susceptibles de sufrir sus mismas</w:t>
      </w:r>
      <w:r w:rsidR="003E7AB9" w:rsidRPr="009C609D">
        <w:rPr>
          <w:color w:val="231F20"/>
          <w:spacing w:val="-31"/>
        </w:rPr>
        <w:t xml:space="preserve"> </w:t>
      </w:r>
      <w:r w:rsidR="003E7AB9" w:rsidRPr="009C609D">
        <w:rPr>
          <w:color w:val="231F20"/>
        </w:rPr>
        <w:t>discriminaciones.</w:t>
      </w:r>
    </w:p>
    <w:p w:rsidR="00FE294F" w:rsidRPr="009C609D" w:rsidRDefault="00FE294F" w:rsidP="00FB266D">
      <w:pPr>
        <w:pStyle w:val="Textoindependiente"/>
      </w:pPr>
    </w:p>
    <w:p w:rsidR="00FE294F" w:rsidRPr="009C609D" w:rsidRDefault="006B37AC" w:rsidP="00FB266D">
      <w:pPr>
        <w:pStyle w:val="Textoindependiente"/>
      </w:pPr>
      <w:r w:rsidRPr="009C609D">
        <w:rPr>
          <w:color w:val="231F20"/>
        </w:rPr>
        <w:t xml:space="preserve">2. </w:t>
      </w:r>
      <w:r w:rsidR="003E7AB9" w:rsidRPr="009C609D">
        <w:rPr>
          <w:color w:val="231F20"/>
        </w:rPr>
        <w:t>Asimismo se entiende, respecto del ámbito personal de aplicación de la presente</w:t>
      </w:r>
      <w:r w:rsidR="003E7AB9" w:rsidRPr="009C609D">
        <w:rPr>
          <w:color w:val="231F20"/>
          <w:spacing w:val="6"/>
        </w:rPr>
        <w:t xml:space="preserve"> </w:t>
      </w:r>
      <w:r w:rsidR="003E7AB9" w:rsidRPr="009C609D">
        <w:rPr>
          <w:color w:val="231F20"/>
          <w:spacing w:val="-5"/>
        </w:rPr>
        <w:t>ley,</w:t>
      </w:r>
      <w:r w:rsidR="00817BD0" w:rsidRPr="009C609D">
        <w:t xml:space="preserve"> </w:t>
      </w:r>
      <w:r w:rsidR="003E7AB9" w:rsidRPr="009C609D">
        <w:rPr>
          <w:color w:val="231F20"/>
        </w:rPr>
        <w:t>que la misma se refiere:</w:t>
      </w:r>
    </w:p>
    <w:p w:rsidR="00FE294F" w:rsidRPr="009C609D" w:rsidRDefault="00FE294F" w:rsidP="00FB266D">
      <w:pPr>
        <w:pStyle w:val="Textoindependiente"/>
      </w:pPr>
    </w:p>
    <w:p w:rsidR="00FE294F" w:rsidRPr="009C609D" w:rsidRDefault="00817BD0" w:rsidP="00FB266D">
      <w:pPr>
        <w:pStyle w:val="Textoindependiente"/>
      </w:pPr>
      <w:r w:rsidRPr="009C609D">
        <w:rPr>
          <w:color w:val="231F20"/>
        </w:rPr>
        <w:t xml:space="preserve">- </w:t>
      </w:r>
      <w:r w:rsidR="003E7AB9" w:rsidRPr="009C609D">
        <w:rPr>
          <w:color w:val="231F20"/>
        </w:rPr>
        <w:t>Por razón de su sexo registral: a hombres y</w:t>
      </w:r>
      <w:r w:rsidR="003E7AB9" w:rsidRPr="009C609D">
        <w:rPr>
          <w:color w:val="231F20"/>
          <w:spacing w:val="-1"/>
        </w:rPr>
        <w:t xml:space="preserve"> </w:t>
      </w:r>
      <w:r w:rsidR="003E7AB9" w:rsidRPr="009C609D">
        <w:rPr>
          <w:color w:val="231F20"/>
        </w:rPr>
        <w:t>mujeres.</w:t>
      </w:r>
    </w:p>
    <w:p w:rsidR="00FE294F" w:rsidRPr="009C609D" w:rsidRDefault="00817BD0" w:rsidP="00FB266D">
      <w:pPr>
        <w:pStyle w:val="Textoindependiente"/>
      </w:pPr>
      <w:r w:rsidRPr="009C609D">
        <w:rPr>
          <w:color w:val="231F20"/>
        </w:rPr>
        <w:t xml:space="preserve">- </w:t>
      </w:r>
      <w:r w:rsidR="003E7AB9" w:rsidRPr="009C609D">
        <w:rPr>
          <w:color w:val="231F20"/>
        </w:rPr>
        <w:t>Por</w:t>
      </w:r>
      <w:r w:rsidR="003E7AB9" w:rsidRPr="009C609D">
        <w:rPr>
          <w:color w:val="231F20"/>
          <w:spacing w:val="-5"/>
        </w:rPr>
        <w:t xml:space="preserve"> </w:t>
      </w:r>
      <w:r w:rsidR="003E7AB9" w:rsidRPr="009C609D">
        <w:rPr>
          <w:color w:val="231F20"/>
        </w:rPr>
        <w:t>razón</w:t>
      </w:r>
      <w:r w:rsidR="003E7AB9" w:rsidRPr="009C609D">
        <w:rPr>
          <w:color w:val="231F20"/>
          <w:spacing w:val="-4"/>
        </w:rPr>
        <w:t xml:space="preserve"> </w:t>
      </w:r>
      <w:r w:rsidR="003E7AB9" w:rsidRPr="009C609D">
        <w:rPr>
          <w:color w:val="231F20"/>
        </w:rPr>
        <w:t>de</w:t>
      </w:r>
      <w:r w:rsidR="003E7AB9" w:rsidRPr="009C609D">
        <w:rPr>
          <w:color w:val="231F20"/>
          <w:spacing w:val="-5"/>
        </w:rPr>
        <w:t xml:space="preserve"> </w:t>
      </w:r>
      <w:r w:rsidR="003E7AB9" w:rsidRPr="009C609D">
        <w:rPr>
          <w:color w:val="231F20"/>
        </w:rPr>
        <w:t>su</w:t>
      </w:r>
      <w:r w:rsidR="003E7AB9" w:rsidRPr="009C609D">
        <w:rPr>
          <w:color w:val="231F20"/>
          <w:spacing w:val="-5"/>
        </w:rPr>
        <w:t xml:space="preserve"> </w:t>
      </w:r>
      <w:r w:rsidR="003E7AB9" w:rsidRPr="009C609D">
        <w:rPr>
          <w:color w:val="231F20"/>
        </w:rPr>
        <w:t>identidad</w:t>
      </w:r>
      <w:r w:rsidR="003E7AB9" w:rsidRPr="009C609D">
        <w:rPr>
          <w:color w:val="231F20"/>
          <w:spacing w:val="-4"/>
        </w:rPr>
        <w:t xml:space="preserve"> </w:t>
      </w:r>
      <w:r w:rsidR="003E7AB9" w:rsidRPr="009C609D">
        <w:rPr>
          <w:color w:val="231F20"/>
        </w:rPr>
        <w:t>de</w:t>
      </w:r>
      <w:r w:rsidR="003E7AB9" w:rsidRPr="009C609D">
        <w:rPr>
          <w:color w:val="231F20"/>
          <w:spacing w:val="-5"/>
        </w:rPr>
        <w:t xml:space="preserve"> </w:t>
      </w:r>
      <w:r w:rsidR="003E7AB9" w:rsidRPr="009C609D">
        <w:rPr>
          <w:color w:val="231F20"/>
        </w:rPr>
        <w:t>género:</w:t>
      </w:r>
      <w:r w:rsidR="003E7AB9" w:rsidRPr="009C609D">
        <w:rPr>
          <w:color w:val="231F20"/>
          <w:spacing w:val="-4"/>
        </w:rPr>
        <w:t xml:space="preserve"> </w:t>
      </w:r>
      <w:r w:rsidR="003E7AB9" w:rsidRPr="009C609D">
        <w:rPr>
          <w:color w:val="231F20"/>
        </w:rPr>
        <w:t>a</w:t>
      </w:r>
      <w:r w:rsidR="003E7AB9" w:rsidRPr="009C609D">
        <w:rPr>
          <w:color w:val="231F20"/>
          <w:spacing w:val="-5"/>
        </w:rPr>
        <w:t xml:space="preserve"> </w:t>
      </w:r>
      <w:r w:rsidR="003E7AB9" w:rsidRPr="009C609D">
        <w:rPr>
          <w:color w:val="231F20"/>
        </w:rPr>
        <w:t>hombres</w:t>
      </w:r>
      <w:r w:rsidR="003E7AB9" w:rsidRPr="009C609D">
        <w:rPr>
          <w:color w:val="231F20"/>
          <w:spacing w:val="-4"/>
        </w:rPr>
        <w:t xml:space="preserve"> </w:t>
      </w:r>
      <w:r w:rsidR="003E7AB9" w:rsidRPr="009C609D">
        <w:rPr>
          <w:color w:val="231F20"/>
        </w:rPr>
        <w:t>y</w:t>
      </w:r>
      <w:r w:rsidR="003E7AB9" w:rsidRPr="009C609D">
        <w:rPr>
          <w:color w:val="231F20"/>
          <w:spacing w:val="-5"/>
        </w:rPr>
        <w:t xml:space="preserve"> </w:t>
      </w:r>
      <w:r w:rsidR="003E7AB9" w:rsidRPr="009C609D">
        <w:rPr>
          <w:color w:val="231F20"/>
        </w:rPr>
        <w:t>mujeres</w:t>
      </w:r>
      <w:r w:rsidR="003E7AB9" w:rsidRPr="009C609D">
        <w:rPr>
          <w:color w:val="231F20"/>
          <w:spacing w:val="-4"/>
        </w:rPr>
        <w:t xml:space="preserve"> </w:t>
      </w:r>
      <w:r w:rsidR="003E7AB9" w:rsidRPr="009C609D">
        <w:rPr>
          <w:color w:val="231F20"/>
        </w:rPr>
        <w:t>cisexuales</w:t>
      </w:r>
      <w:r w:rsidR="003E7AB9" w:rsidRPr="009C609D">
        <w:rPr>
          <w:color w:val="231F20"/>
          <w:spacing w:val="-4"/>
        </w:rPr>
        <w:t xml:space="preserve"> </w:t>
      </w:r>
      <w:r w:rsidR="003E7AB9" w:rsidRPr="009C609D">
        <w:rPr>
          <w:color w:val="231F20"/>
        </w:rPr>
        <w:t>o</w:t>
      </w:r>
      <w:r w:rsidR="003E7AB9" w:rsidRPr="009C609D">
        <w:rPr>
          <w:color w:val="231F20"/>
          <w:spacing w:val="-5"/>
        </w:rPr>
        <w:t xml:space="preserve"> </w:t>
      </w:r>
      <w:r w:rsidRPr="009C609D">
        <w:rPr>
          <w:color w:val="231F20"/>
        </w:rPr>
        <w:t>transexua</w:t>
      </w:r>
      <w:r w:rsidR="003E7AB9" w:rsidRPr="009C609D">
        <w:rPr>
          <w:color w:val="231F20"/>
        </w:rPr>
        <w:t>les, y personas</w:t>
      </w:r>
      <w:r w:rsidR="003E7AB9" w:rsidRPr="009C609D">
        <w:rPr>
          <w:color w:val="231F20"/>
          <w:spacing w:val="-10"/>
        </w:rPr>
        <w:t xml:space="preserve"> </w:t>
      </w:r>
      <w:r w:rsidR="003E7AB9" w:rsidRPr="009C609D">
        <w:rPr>
          <w:color w:val="231F20"/>
        </w:rPr>
        <w:t>transgénero.</w:t>
      </w:r>
    </w:p>
    <w:p w:rsidR="00FE294F" w:rsidRPr="009C609D" w:rsidRDefault="00817BD0" w:rsidP="00FB266D">
      <w:pPr>
        <w:pStyle w:val="Textoindependiente"/>
      </w:pPr>
      <w:r w:rsidRPr="009C609D">
        <w:rPr>
          <w:color w:val="231F20"/>
        </w:rPr>
        <w:t xml:space="preserve">- </w:t>
      </w:r>
      <w:r w:rsidR="003E7AB9" w:rsidRPr="009C609D">
        <w:rPr>
          <w:color w:val="231F20"/>
        </w:rPr>
        <w:t>Por razón de su orientación sexual: a gais u hombres homosexuales, a</w:t>
      </w:r>
      <w:r w:rsidR="003E7AB9" w:rsidRPr="009C609D">
        <w:rPr>
          <w:color w:val="231F20"/>
          <w:spacing w:val="-33"/>
        </w:rPr>
        <w:t xml:space="preserve"> </w:t>
      </w:r>
      <w:r w:rsidR="003E7AB9" w:rsidRPr="009C609D">
        <w:rPr>
          <w:color w:val="231F20"/>
        </w:rPr>
        <w:t>lesbianas o mujeres</w:t>
      </w:r>
      <w:r w:rsidR="003E7AB9" w:rsidRPr="009C609D">
        <w:rPr>
          <w:color w:val="231F20"/>
          <w:spacing w:val="-13"/>
        </w:rPr>
        <w:t xml:space="preserve"> </w:t>
      </w:r>
      <w:r w:rsidR="003E7AB9" w:rsidRPr="009C609D">
        <w:rPr>
          <w:color w:val="231F20"/>
        </w:rPr>
        <w:t>homosexuales,</w:t>
      </w:r>
      <w:r w:rsidR="003E7AB9" w:rsidRPr="009C609D">
        <w:rPr>
          <w:color w:val="231F20"/>
          <w:spacing w:val="-12"/>
        </w:rPr>
        <w:t xml:space="preserve"> </w:t>
      </w:r>
      <w:r w:rsidR="003E7AB9" w:rsidRPr="009C609D">
        <w:rPr>
          <w:color w:val="231F20"/>
        </w:rPr>
        <w:t>a</w:t>
      </w:r>
      <w:r w:rsidR="003E7AB9" w:rsidRPr="009C609D">
        <w:rPr>
          <w:color w:val="231F20"/>
          <w:spacing w:val="-13"/>
        </w:rPr>
        <w:t xml:space="preserve"> </w:t>
      </w:r>
      <w:r w:rsidR="003E7AB9" w:rsidRPr="009C609D">
        <w:rPr>
          <w:color w:val="231F20"/>
        </w:rPr>
        <w:t>hombres</w:t>
      </w:r>
      <w:r w:rsidR="003E7AB9" w:rsidRPr="009C609D">
        <w:rPr>
          <w:color w:val="231F20"/>
          <w:spacing w:val="-13"/>
        </w:rPr>
        <w:t xml:space="preserve"> </w:t>
      </w:r>
      <w:r w:rsidR="003E7AB9" w:rsidRPr="009C609D">
        <w:rPr>
          <w:color w:val="231F20"/>
        </w:rPr>
        <w:t>o</w:t>
      </w:r>
      <w:r w:rsidR="003E7AB9" w:rsidRPr="009C609D">
        <w:rPr>
          <w:color w:val="231F20"/>
          <w:spacing w:val="-13"/>
        </w:rPr>
        <w:t xml:space="preserve"> </w:t>
      </w:r>
      <w:r w:rsidR="003E7AB9" w:rsidRPr="009C609D">
        <w:rPr>
          <w:color w:val="231F20"/>
        </w:rPr>
        <w:t>mujeres</w:t>
      </w:r>
      <w:r w:rsidR="003E7AB9" w:rsidRPr="009C609D">
        <w:rPr>
          <w:color w:val="231F20"/>
          <w:spacing w:val="-13"/>
        </w:rPr>
        <w:t xml:space="preserve"> </w:t>
      </w:r>
      <w:r w:rsidR="003E7AB9" w:rsidRPr="009C609D">
        <w:rPr>
          <w:color w:val="231F20"/>
        </w:rPr>
        <w:t>bisexuales.</w:t>
      </w:r>
      <w:r w:rsidR="003E7AB9" w:rsidRPr="009C609D">
        <w:rPr>
          <w:color w:val="231F20"/>
          <w:spacing w:val="-12"/>
        </w:rPr>
        <w:t xml:space="preserve"> </w:t>
      </w:r>
      <w:r w:rsidR="003E7AB9" w:rsidRPr="009C609D">
        <w:rPr>
          <w:color w:val="231F20"/>
        </w:rPr>
        <w:t>En</w:t>
      </w:r>
      <w:r w:rsidR="003E7AB9" w:rsidRPr="009C609D">
        <w:rPr>
          <w:color w:val="231F20"/>
          <w:spacing w:val="-13"/>
        </w:rPr>
        <w:t xml:space="preserve"> </w:t>
      </w:r>
      <w:r w:rsidR="003E7AB9" w:rsidRPr="009C609D">
        <w:rPr>
          <w:color w:val="231F20"/>
        </w:rPr>
        <w:t>cuanto</w:t>
      </w:r>
      <w:r w:rsidR="003E7AB9" w:rsidRPr="009C609D">
        <w:rPr>
          <w:color w:val="231F20"/>
          <w:spacing w:val="-13"/>
        </w:rPr>
        <w:t xml:space="preserve"> </w:t>
      </w:r>
      <w:r w:rsidR="003E7AB9" w:rsidRPr="009C609D">
        <w:rPr>
          <w:color w:val="231F20"/>
        </w:rPr>
        <w:t>a</w:t>
      </w:r>
      <w:r w:rsidR="003E7AB9" w:rsidRPr="009C609D">
        <w:rPr>
          <w:color w:val="231F20"/>
          <w:spacing w:val="-13"/>
        </w:rPr>
        <w:t xml:space="preserve"> </w:t>
      </w:r>
      <w:r w:rsidR="003E7AB9" w:rsidRPr="009C609D">
        <w:rPr>
          <w:color w:val="231F20"/>
        </w:rPr>
        <w:t>las</w:t>
      </w:r>
      <w:r w:rsidR="003E7AB9" w:rsidRPr="009C609D">
        <w:rPr>
          <w:color w:val="231F20"/>
          <w:spacing w:val="-13"/>
        </w:rPr>
        <w:t xml:space="preserve"> </w:t>
      </w:r>
      <w:r w:rsidR="003E7AB9" w:rsidRPr="009C609D">
        <w:rPr>
          <w:color w:val="231F20"/>
        </w:rPr>
        <w:t>personas transexuales o transgénero, la orientación sexual de las mismas podrá ser heterosexual, homosexual o</w:t>
      </w:r>
      <w:r w:rsidR="003E7AB9" w:rsidRPr="009C609D">
        <w:rPr>
          <w:color w:val="231F20"/>
          <w:spacing w:val="-19"/>
        </w:rPr>
        <w:t xml:space="preserve"> </w:t>
      </w:r>
      <w:r w:rsidR="003E7AB9" w:rsidRPr="009C609D">
        <w:rPr>
          <w:color w:val="231F20"/>
        </w:rPr>
        <w:t>bisexual.</w:t>
      </w:r>
    </w:p>
    <w:p w:rsidR="00FE294F" w:rsidRPr="009C609D" w:rsidRDefault="00FE294F" w:rsidP="00FB266D">
      <w:pPr>
        <w:pStyle w:val="Textoindependiente"/>
      </w:pPr>
    </w:p>
    <w:p w:rsidR="00FE294F" w:rsidRPr="009C609D" w:rsidRDefault="006B37AC" w:rsidP="00FB266D">
      <w:pPr>
        <w:pStyle w:val="Textoindependiente"/>
      </w:pPr>
      <w:r w:rsidRPr="009C609D">
        <w:rPr>
          <w:color w:val="231F20"/>
        </w:rPr>
        <w:t xml:space="preserve">3. </w:t>
      </w:r>
      <w:r w:rsidR="003E7AB9" w:rsidRPr="009C609D">
        <w:rPr>
          <w:color w:val="231F20"/>
        </w:rPr>
        <w:t>En cuanto a los conceptos relativos a la discriminación se entiende</w:t>
      </w:r>
      <w:r w:rsidR="003E7AB9" w:rsidRPr="009C609D">
        <w:rPr>
          <w:color w:val="231F20"/>
          <w:spacing w:val="-2"/>
        </w:rPr>
        <w:t xml:space="preserve"> </w:t>
      </w:r>
      <w:r w:rsidR="003E7AB9" w:rsidRPr="009C609D">
        <w:rPr>
          <w:color w:val="231F20"/>
        </w:rPr>
        <w:t>por:</w:t>
      </w:r>
    </w:p>
    <w:p w:rsidR="00FE294F" w:rsidRPr="009C609D" w:rsidRDefault="00FE294F" w:rsidP="00FB266D">
      <w:pPr>
        <w:pStyle w:val="Textoindependiente"/>
      </w:pPr>
    </w:p>
    <w:p w:rsidR="00FE294F" w:rsidRPr="009C609D" w:rsidRDefault="006B37AC" w:rsidP="00FB266D">
      <w:pPr>
        <w:pStyle w:val="Textoindependiente"/>
      </w:pPr>
      <w:r w:rsidRPr="009C609D">
        <w:rPr>
          <w:b/>
          <w:color w:val="231F20"/>
        </w:rPr>
        <w:t xml:space="preserve">1. </w:t>
      </w:r>
      <w:r w:rsidR="003E7AB9" w:rsidRPr="009C609D">
        <w:rPr>
          <w:b/>
          <w:color w:val="231F20"/>
        </w:rPr>
        <w:t xml:space="preserve">Discriminación directa: </w:t>
      </w:r>
      <w:r w:rsidR="003E7AB9" w:rsidRPr="009C609D">
        <w:rPr>
          <w:color w:val="231F20"/>
        </w:rPr>
        <w:t>hay discriminación directa cuando una persona ha sido, sea o pueda ser tratada de modo menos favorable que otra en situación análoga o comparable por motivos de orientación sexual, expresión o identidad de género o pertenencia a grupo</w:t>
      </w:r>
      <w:r w:rsidR="003E7AB9" w:rsidRPr="009C609D">
        <w:rPr>
          <w:color w:val="231F20"/>
          <w:spacing w:val="-28"/>
        </w:rPr>
        <w:t xml:space="preserve"> </w:t>
      </w:r>
      <w:r w:rsidR="003E7AB9" w:rsidRPr="009C609D">
        <w:rPr>
          <w:color w:val="231F20"/>
        </w:rPr>
        <w:t>familiar.</w:t>
      </w:r>
    </w:p>
    <w:p w:rsidR="00FE294F" w:rsidRPr="009C609D" w:rsidRDefault="006B37AC" w:rsidP="00FB266D">
      <w:pPr>
        <w:pStyle w:val="Textoindependiente"/>
      </w:pPr>
      <w:r w:rsidRPr="009C609D">
        <w:rPr>
          <w:b/>
          <w:color w:val="231F20"/>
        </w:rPr>
        <w:t xml:space="preserve">2. </w:t>
      </w:r>
      <w:r w:rsidR="003E7AB9" w:rsidRPr="009C609D">
        <w:rPr>
          <w:b/>
          <w:color w:val="231F20"/>
        </w:rPr>
        <w:t xml:space="preserve">Discriminación indirecta: </w:t>
      </w:r>
      <w:r w:rsidR="003E7AB9" w:rsidRPr="009C609D">
        <w:rPr>
          <w:color w:val="231F20"/>
        </w:rPr>
        <w:t>hay discriminación indirecta cuando una disposición, criterio</w:t>
      </w:r>
      <w:r w:rsidR="003E7AB9" w:rsidRPr="009C609D">
        <w:rPr>
          <w:color w:val="231F20"/>
          <w:spacing w:val="-18"/>
        </w:rPr>
        <w:t xml:space="preserve"> </w:t>
      </w:r>
      <w:r w:rsidR="003E7AB9" w:rsidRPr="009C609D">
        <w:rPr>
          <w:color w:val="231F20"/>
        </w:rPr>
        <w:t>o</w:t>
      </w:r>
      <w:r w:rsidR="003E7AB9" w:rsidRPr="009C609D">
        <w:rPr>
          <w:color w:val="231F20"/>
          <w:spacing w:val="-18"/>
        </w:rPr>
        <w:t xml:space="preserve"> </w:t>
      </w:r>
      <w:r w:rsidR="003E7AB9" w:rsidRPr="009C609D">
        <w:rPr>
          <w:color w:val="231F20"/>
        </w:rPr>
        <w:t>práctica</w:t>
      </w:r>
      <w:r w:rsidR="003E7AB9" w:rsidRPr="009C609D">
        <w:rPr>
          <w:color w:val="231F20"/>
          <w:spacing w:val="-18"/>
        </w:rPr>
        <w:t xml:space="preserve"> </w:t>
      </w:r>
      <w:r w:rsidR="003E7AB9" w:rsidRPr="009C609D">
        <w:rPr>
          <w:color w:val="231F20"/>
        </w:rPr>
        <w:t>aparentemente</w:t>
      </w:r>
      <w:r w:rsidR="003E7AB9" w:rsidRPr="009C609D">
        <w:rPr>
          <w:color w:val="231F20"/>
          <w:spacing w:val="-18"/>
        </w:rPr>
        <w:t xml:space="preserve"> </w:t>
      </w:r>
      <w:r w:rsidR="003E7AB9" w:rsidRPr="009C609D">
        <w:rPr>
          <w:color w:val="231F20"/>
        </w:rPr>
        <w:t>neutros</w:t>
      </w:r>
      <w:r w:rsidR="003E7AB9" w:rsidRPr="009C609D">
        <w:rPr>
          <w:color w:val="231F20"/>
          <w:spacing w:val="-18"/>
        </w:rPr>
        <w:t xml:space="preserve"> </w:t>
      </w:r>
      <w:r w:rsidR="003E7AB9" w:rsidRPr="009C609D">
        <w:rPr>
          <w:color w:val="231F20"/>
        </w:rPr>
        <w:t>puedan</w:t>
      </w:r>
      <w:r w:rsidR="003E7AB9" w:rsidRPr="009C609D">
        <w:rPr>
          <w:color w:val="231F20"/>
          <w:spacing w:val="-18"/>
        </w:rPr>
        <w:t xml:space="preserve"> </w:t>
      </w:r>
      <w:r w:rsidR="003E7AB9" w:rsidRPr="009C609D">
        <w:rPr>
          <w:color w:val="231F20"/>
        </w:rPr>
        <w:t>ocasionar</w:t>
      </w:r>
      <w:r w:rsidR="003E7AB9" w:rsidRPr="009C609D">
        <w:rPr>
          <w:color w:val="231F20"/>
          <w:spacing w:val="-18"/>
        </w:rPr>
        <w:t xml:space="preserve"> </w:t>
      </w:r>
      <w:r w:rsidR="003E7AB9" w:rsidRPr="009C609D">
        <w:rPr>
          <w:color w:val="231F20"/>
        </w:rPr>
        <w:t>una</w:t>
      </w:r>
      <w:r w:rsidR="003E7AB9" w:rsidRPr="009C609D">
        <w:rPr>
          <w:color w:val="231F20"/>
          <w:spacing w:val="-18"/>
        </w:rPr>
        <w:t xml:space="preserve"> </w:t>
      </w:r>
      <w:r w:rsidR="003E7AB9" w:rsidRPr="009C609D">
        <w:rPr>
          <w:color w:val="231F20"/>
        </w:rPr>
        <w:t>desventaja</w:t>
      </w:r>
      <w:r w:rsidR="003E7AB9" w:rsidRPr="009C609D">
        <w:rPr>
          <w:color w:val="231F20"/>
          <w:spacing w:val="-18"/>
        </w:rPr>
        <w:t xml:space="preserve"> </w:t>
      </w:r>
      <w:r w:rsidR="003E7AB9" w:rsidRPr="009C609D">
        <w:rPr>
          <w:color w:val="231F20"/>
        </w:rPr>
        <w:t>particular a personas por motivos de orientación sexual, expresión o identidad de género o pertenencia a grupo</w:t>
      </w:r>
      <w:r w:rsidR="003E7AB9" w:rsidRPr="009C609D">
        <w:rPr>
          <w:color w:val="231F20"/>
          <w:spacing w:val="-28"/>
        </w:rPr>
        <w:t xml:space="preserve"> </w:t>
      </w:r>
      <w:r w:rsidR="003E7AB9" w:rsidRPr="009C609D">
        <w:rPr>
          <w:color w:val="231F20"/>
        </w:rPr>
        <w:t>familiar.</w:t>
      </w:r>
    </w:p>
    <w:p w:rsidR="00FE294F" w:rsidRPr="009C609D" w:rsidRDefault="006B37AC" w:rsidP="00FB266D">
      <w:pPr>
        <w:pStyle w:val="Textoindependiente"/>
      </w:pPr>
      <w:r w:rsidRPr="009C609D">
        <w:rPr>
          <w:b/>
          <w:color w:val="231F20"/>
        </w:rPr>
        <w:t xml:space="preserve">3. </w:t>
      </w:r>
      <w:r w:rsidR="003E7AB9" w:rsidRPr="009C609D">
        <w:rPr>
          <w:b/>
          <w:color w:val="231F20"/>
        </w:rPr>
        <w:t>Discriminación múltiple</w:t>
      </w:r>
      <w:r w:rsidR="003E7AB9" w:rsidRPr="009C609D">
        <w:rPr>
          <w:color w:val="231F20"/>
        </w:rPr>
        <w:t>: hay discriminación múltiple cuando además de discriminación por motivo de orientación sexual, expresión o identidad de género o pertenencia a grupo familiar, una persona sufre conjuntamente discriminación por otros motivos</w:t>
      </w:r>
      <w:r w:rsidR="003E7AB9" w:rsidRPr="009C609D">
        <w:rPr>
          <w:color w:val="231F20"/>
          <w:spacing w:val="30"/>
        </w:rPr>
        <w:t xml:space="preserve"> </w:t>
      </w:r>
      <w:r w:rsidR="003E7AB9" w:rsidRPr="009C609D">
        <w:rPr>
          <w:color w:val="231F20"/>
        </w:rPr>
        <w:t>recogidos</w:t>
      </w:r>
      <w:r w:rsidR="003E7AB9" w:rsidRPr="009C609D">
        <w:rPr>
          <w:color w:val="231F20"/>
          <w:spacing w:val="30"/>
        </w:rPr>
        <w:t xml:space="preserve"> </w:t>
      </w:r>
      <w:r w:rsidR="003E7AB9" w:rsidRPr="009C609D">
        <w:rPr>
          <w:color w:val="231F20"/>
        </w:rPr>
        <w:t>en</w:t>
      </w:r>
      <w:r w:rsidR="003E7AB9" w:rsidRPr="009C609D">
        <w:rPr>
          <w:color w:val="231F20"/>
          <w:spacing w:val="30"/>
        </w:rPr>
        <w:t xml:space="preserve"> </w:t>
      </w:r>
      <w:r w:rsidR="003E7AB9" w:rsidRPr="009C609D">
        <w:rPr>
          <w:color w:val="231F20"/>
        </w:rPr>
        <w:t>la</w:t>
      </w:r>
      <w:r w:rsidR="003E7AB9" w:rsidRPr="009C609D">
        <w:rPr>
          <w:color w:val="231F20"/>
          <w:spacing w:val="30"/>
        </w:rPr>
        <w:t xml:space="preserve"> </w:t>
      </w:r>
      <w:r w:rsidR="003E7AB9" w:rsidRPr="009C609D">
        <w:rPr>
          <w:color w:val="231F20"/>
        </w:rPr>
        <w:t>legislación</w:t>
      </w:r>
      <w:r w:rsidR="003E7AB9" w:rsidRPr="009C609D">
        <w:rPr>
          <w:color w:val="231F20"/>
          <w:spacing w:val="30"/>
        </w:rPr>
        <w:t xml:space="preserve"> </w:t>
      </w:r>
      <w:r w:rsidR="003E7AB9" w:rsidRPr="009C609D">
        <w:rPr>
          <w:color w:val="231F20"/>
        </w:rPr>
        <w:t>internacional</w:t>
      </w:r>
      <w:r w:rsidR="003E7AB9" w:rsidRPr="009C609D">
        <w:rPr>
          <w:color w:val="231F20"/>
          <w:spacing w:val="30"/>
        </w:rPr>
        <w:t xml:space="preserve"> </w:t>
      </w:r>
      <w:r w:rsidR="003E7AB9" w:rsidRPr="009C609D">
        <w:rPr>
          <w:color w:val="231F20"/>
        </w:rPr>
        <w:t>o</w:t>
      </w:r>
      <w:r w:rsidR="003E7AB9" w:rsidRPr="009C609D">
        <w:rPr>
          <w:color w:val="231F20"/>
          <w:spacing w:val="30"/>
        </w:rPr>
        <w:t xml:space="preserve"> </w:t>
      </w:r>
      <w:r w:rsidR="003E7AB9" w:rsidRPr="009C609D">
        <w:rPr>
          <w:color w:val="231F20"/>
        </w:rPr>
        <w:t>nacional.</w:t>
      </w:r>
      <w:r w:rsidR="003E7AB9" w:rsidRPr="009C609D">
        <w:rPr>
          <w:color w:val="231F20"/>
          <w:spacing w:val="30"/>
        </w:rPr>
        <w:t xml:space="preserve"> </w:t>
      </w:r>
      <w:r w:rsidR="003E7AB9" w:rsidRPr="009C609D">
        <w:rPr>
          <w:color w:val="231F20"/>
        </w:rPr>
        <w:t>Específicamente</w:t>
      </w:r>
      <w:r w:rsidR="003E7AB9" w:rsidRPr="009C609D">
        <w:rPr>
          <w:color w:val="231F20"/>
          <w:spacing w:val="30"/>
        </w:rPr>
        <w:t xml:space="preserve"> </w:t>
      </w:r>
      <w:r w:rsidR="003E7AB9" w:rsidRPr="009C609D">
        <w:rPr>
          <w:color w:val="231F20"/>
        </w:rPr>
        <w:t>se</w:t>
      </w:r>
      <w:r w:rsidR="00B15C0E" w:rsidRPr="009C609D">
        <w:rPr>
          <w:color w:val="231F20"/>
        </w:rPr>
        <w:t xml:space="preserve"> </w:t>
      </w:r>
      <w:r w:rsidR="003E7AB9" w:rsidRPr="009C609D">
        <w:rPr>
          <w:color w:val="231F20"/>
        </w:rPr>
        <w:t>tendrá en cuenta que a la posible discriminación por expresión, identidad de género, orientación afectivo-sexual o pertenencia a grupo familiar se pueda sumar la pertenencia a colectivos como inmigrantes, pueblo gitano u otros.</w:t>
      </w:r>
    </w:p>
    <w:p w:rsidR="00FE294F" w:rsidRPr="009C609D" w:rsidRDefault="006B37AC" w:rsidP="00FB266D">
      <w:pPr>
        <w:pStyle w:val="Textoindependiente"/>
      </w:pPr>
      <w:r w:rsidRPr="009C609D">
        <w:rPr>
          <w:b/>
          <w:color w:val="231F20"/>
        </w:rPr>
        <w:t xml:space="preserve">4. </w:t>
      </w:r>
      <w:r w:rsidR="003E7AB9" w:rsidRPr="009C609D">
        <w:rPr>
          <w:b/>
          <w:color w:val="231F20"/>
        </w:rPr>
        <w:t>Discriminación</w:t>
      </w:r>
      <w:r w:rsidR="003E7AB9" w:rsidRPr="009C609D">
        <w:rPr>
          <w:b/>
          <w:color w:val="231F20"/>
          <w:spacing w:val="-11"/>
        </w:rPr>
        <w:t xml:space="preserve"> </w:t>
      </w:r>
      <w:r w:rsidR="003E7AB9" w:rsidRPr="009C609D">
        <w:rPr>
          <w:b/>
          <w:color w:val="231F20"/>
        </w:rPr>
        <w:t>por</w:t>
      </w:r>
      <w:r w:rsidR="003E7AB9" w:rsidRPr="009C609D">
        <w:rPr>
          <w:b/>
          <w:color w:val="231F20"/>
          <w:spacing w:val="-13"/>
        </w:rPr>
        <w:t xml:space="preserve"> </w:t>
      </w:r>
      <w:r w:rsidR="003E7AB9" w:rsidRPr="009C609D">
        <w:rPr>
          <w:b/>
          <w:color w:val="231F20"/>
        </w:rPr>
        <w:t>asociación:</w:t>
      </w:r>
      <w:r w:rsidR="003E7AB9" w:rsidRPr="009C609D">
        <w:rPr>
          <w:b/>
          <w:color w:val="231F20"/>
          <w:spacing w:val="-12"/>
        </w:rPr>
        <w:t xml:space="preserve"> </w:t>
      </w:r>
      <w:r w:rsidR="003E7AB9" w:rsidRPr="009C609D">
        <w:rPr>
          <w:color w:val="231F20"/>
        </w:rPr>
        <w:t>hay</w:t>
      </w:r>
      <w:r w:rsidR="003E7AB9" w:rsidRPr="009C609D">
        <w:rPr>
          <w:color w:val="231F20"/>
          <w:spacing w:val="-12"/>
        </w:rPr>
        <w:t xml:space="preserve"> </w:t>
      </w:r>
      <w:r w:rsidR="003E7AB9" w:rsidRPr="009C609D">
        <w:rPr>
          <w:color w:val="231F20"/>
        </w:rPr>
        <w:t>discriminación</w:t>
      </w:r>
      <w:r w:rsidR="003E7AB9" w:rsidRPr="009C609D">
        <w:rPr>
          <w:color w:val="231F20"/>
          <w:spacing w:val="-12"/>
        </w:rPr>
        <w:t xml:space="preserve"> </w:t>
      </w:r>
      <w:r w:rsidR="003E7AB9" w:rsidRPr="009C609D">
        <w:rPr>
          <w:color w:val="231F20"/>
        </w:rPr>
        <w:t>por</w:t>
      </w:r>
      <w:r w:rsidR="003E7AB9" w:rsidRPr="009C609D">
        <w:rPr>
          <w:color w:val="231F20"/>
          <w:spacing w:val="-12"/>
        </w:rPr>
        <w:t xml:space="preserve"> </w:t>
      </w:r>
      <w:r w:rsidR="003E7AB9" w:rsidRPr="009C609D">
        <w:rPr>
          <w:color w:val="231F20"/>
        </w:rPr>
        <w:t>asociación</w:t>
      </w:r>
      <w:r w:rsidR="003E7AB9" w:rsidRPr="009C609D">
        <w:rPr>
          <w:color w:val="231F20"/>
          <w:spacing w:val="-12"/>
        </w:rPr>
        <w:t xml:space="preserve"> </w:t>
      </w:r>
      <w:r w:rsidR="003E7AB9" w:rsidRPr="009C609D">
        <w:rPr>
          <w:color w:val="231F20"/>
        </w:rPr>
        <w:t>cuando</w:t>
      </w:r>
      <w:r w:rsidR="003E7AB9" w:rsidRPr="009C609D">
        <w:rPr>
          <w:color w:val="231F20"/>
          <w:spacing w:val="-12"/>
        </w:rPr>
        <w:t xml:space="preserve"> </w:t>
      </w:r>
      <w:r w:rsidR="003E7AB9" w:rsidRPr="009C609D">
        <w:rPr>
          <w:color w:val="231F20"/>
        </w:rPr>
        <w:t>una</w:t>
      </w:r>
      <w:r w:rsidR="003E7AB9" w:rsidRPr="009C609D">
        <w:rPr>
          <w:color w:val="231F20"/>
          <w:spacing w:val="-12"/>
        </w:rPr>
        <w:t xml:space="preserve"> </w:t>
      </w:r>
      <w:r w:rsidR="003E7AB9" w:rsidRPr="009C609D">
        <w:rPr>
          <w:color w:val="231F20"/>
        </w:rPr>
        <w:t>persona</w:t>
      </w:r>
      <w:r w:rsidR="003E7AB9" w:rsidRPr="009C609D">
        <w:rPr>
          <w:color w:val="231F20"/>
          <w:spacing w:val="-7"/>
        </w:rPr>
        <w:t xml:space="preserve"> </w:t>
      </w:r>
      <w:r w:rsidR="003E7AB9" w:rsidRPr="009C609D">
        <w:rPr>
          <w:color w:val="231F20"/>
        </w:rPr>
        <w:t>es</w:t>
      </w:r>
      <w:r w:rsidR="003E7AB9" w:rsidRPr="009C609D">
        <w:rPr>
          <w:color w:val="231F20"/>
          <w:spacing w:val="-7"/>
        </w:rPr>
        <w:t xml:space="preserve"> </w:t>
      </w:r>
      <w:r w:rsidR="003E7AB9" w:rsidRPr="009C609D">
        <w:rPr>
          <w:color w:val="231F20"/>
        </w:rPr>
        <w:t>objeto</w:t>
      </w:r>
      <w:r w:rsidR="003E7AB9" w:rsidRPr="009C609D">
        <w:rPr>
          <w:color w:val="231F20"/>
          <w:spacing w:val="-7"/>
        </w:rPr>
        <w:t xml:space="preserve"> </w:t>
      </w:r>
      <w:r w:rsidR="003E7AB9" w:rsidRPr="009C609D">
        <w:rPr>
          <w:color w:val="231F20"/>
        </w:rPr>
        <w:t>de</w:t>
      </w:r>
      <w:r w:rsidR="003E7AB9" w:rsidRPr="009C609D">
        <w:rPr>
          <w:color w:val="231F20"/>
          <w:spacing w:val="-7"/>
        </w:rPr>
        <w:t xml:space="preserve"> </w:t>
      </w:r>
      <w:r w:rsidR="003E7AB9" w:rsidRPr="009C609D">
        <w:rPr>
          <w:color w:val="231F20"/>
        </w:rPr>
        <w:t>discriminación</w:t>
      </w:r>
      <w:r w:rsidR="003E7AB9" w:rsidRPr="009C609D">
        <w:rPr>
          <w:color w:val="231F20"/>
          <w:spacing w:val="-6"/>
        </w:rPr>
        <w:t xml:space="preserve"> </w:t>
      </w:r>
      <w:r w:rsidR="003E7AB9" w:rsidRPr="009C609D">
        <w:rPr>
          <w:color w:val="231F20"/>
        </w:rPr>
        <w:t>como</w:t>
      </w:r>
      <w:r w:rsidR="003E7AB9" w:rsidRPr="009C609D">
        <w:rPr>
          <w:color w:val="231F20"/>
          <w:spacing w:val="-7"/>
        </w:rPr>
        <w:t xml:space="preserve"> </w:t>
      </w:r>
      <w:r w:rsidR="003E7AB9" w:rsidRPr="009C609D">
        <w:rPr>
          <w:color w:val="231F20"/>
        </w:rPr>
        <w:t>consecuencia</w:t>
      </w:r>
      <w:r w:rsidR="003E7AB9" w:rsidRPr="009C609D">
        <w:rPr>
          <w:color w:val="231F20"/>
          <w:spacing w:val="-7"/>
        </w:rPr>
        <w:t xml:space="preserve"> </w:t>
      </w:r>
      <w:r w:rsidR="003E7AB9" w:rsidRPr="009C609D">
        <w:rPr>
          <w:color w:val="231F20"/>
        </w:rPr>
        <w:t>de</w:t>
      </w:r>
      <w:r w:rsidR="003E7AB9" w:rsidRPr="009C609D">
        <w:rPr>
          <w:color w:val="231F20"/>
          <w:spacing w:val="-7"/>
        </w:rPr>
        <w:t xml:space="preserve"> </w:t>
      </w:r>
      <w:r w:rsidR="003E7AB9" w:rsidRPr="009C609D">
        <w:rPr>
          <w:color w:val="231F20"/>
        </w:rPr>
        <w:t>su</w:t>
      </w:r>
      <w:r w:rsidR="003E7AB9" w:rsidRPr="009C609D">
        <w:rPr>
          <w:color w:val="231F20"/>
          <w:spacing w:val="-7"/>
        </w:rPr>
        <w:t xml:space="preserve"> </w:t>
      </w:r>
      <w:r w:rsidR="003E7AB9" w:rsidRPr="009C609D">
        <w:rPr>
          <w:color w:val="231F20"/>
        </w:rPr>
        <w:t>relación</w:t>
      </w:r>
      <w:r w:rsidR="003E7AB9" w:rsidRPr="009C609D">
        <w:rPr>
          <w:color w:val="231F20"/>
          <w:spacing w:val="-7"/>
        </w:rPr>
        <w:t xml:space="preserve"> </w:t>
      </w:r>
      <w:r w:rsidR="003E7AB9" w:rsidRPr="009C609D">
        <w:rPr>
          <w:color w:val="231F20"/>
        </w:rPr>
        <w:t>con</w:t>
      </w:r>
      <w:r w:rsidR="003E7AB9" w:rsidRPr="009C609D">
        <w:rPr>
          <w:color w:val="231F20"/>
          <w:spacing w:val="-7"/>
        </w:rPr>
        <w:t xml:space="preserve"> </w:t>
      </w:r>
      <w:r w:rsidR="003E7AB9" w:rsidRPr="009C609D">
        <w:rPr>
          <w:color w:val="231F20"/>
        </w:rPr>
        <w:t>una</w:t>
      </w:r>
      <w:r w:rsidR="003E7AB9" w:rsidRPr="009C609D">
        <w:rPr>
          <w:color w:val="231F20"/>
          <w:spacing w:val="-7"/>
        </w:rPr>
        <w:t xml:space="preserve"> </w:t>
      </w:r>
      <w:r w:rsidR="003E7AB9" w:rsidRPr="009C609D">
        <w:rPr>
          <w:color w:val="231F20"/>
        </w:rPr>
        <w:t>persona, un grupo o familia</w:t>
      </w:r>
      <w:r w:rsidR="003E7AB9" w:rsidRPr="009C609D">
        <w:rPr>
          <w:color w:val="231F20"/>
          <w:spacing w:val="-12"/>
        </w:rPr>
        <w:t xml:space="preserve"> </w:t>
      </w:r>
      <w:r w:rsidR="003E7AB9" w:rsidRPr="009C609D">
        <w:rPr>
          <w:color w:val="231F20"/>
        </w:rPr>
        <w:t>LGTBI.</w:t>
      </w:r>
    </w:p>
    <w:p w:rsidR="00FE294F" w:rsidRPr="009C609D" w:rsidRDefault="006B37AC" w:rsidP="00FB266D">
      <w:pPr>
        <w:pStyle w:val="Textoindependiente"/>
      </w:pPr>
      <w:r w:rsidRPr="009C609D">
        <w:rPr>
          <w:b/>
          <w:color w:val="231F20"/>
        </w:rPr>
        <w:t xml:space="preserve">5. </w:t>
      </w:r>
      <w:r w:rsidR="003E7AB9" w:rsidRPr="009C609D">
        <w:rPr>
          <w:b/>
          <w:color w:val="231F20"/>
        </w:rPr>
        <w:t xml:space="preserve">Discriminación por error: </w:t>
      </w:r>
      <w:r w:rsidR="003E7AB9" w:rsidRPr="009C609D">
        <w:rPr>
          <w:color w:val="231F20"/>
        </w:rPr>
        <w:t>situación en la que una persona o un grupo de personas son objeto de discriminación por orientación sexual, identidad de género o expresión de género como consecuencia de una apreciación</w:t>
      </w:r>
      <w:r w:rsidR="003E7AB9" w:rsidRPr="009C609D">
        <w:rPr>
          <w:color w:val="231F20"/>
          <w:spacing w:val="-29"/>
        </w:rPr>
        <w:t xml:space="preserve"> </w:t>
      </w:r>
      <w:r w:rsidR="003E7AB9" w:rsidRPr="009C609D">
        <w:rPr>
          <w:color w:val="231F20"/>
        </w:rPr>
        <w:t>errónea.</w:t>
      </w:r>
    </w:p>
    <w:p w:rsidR="00FE294F" w:rsidRPr="009C609D" w:rsidRDefault="006B37AC" w:rsidP="00FB266D">
      <w:pPr>
        <w:pStyle w:val="Textoindependiente"/>
      </w:pPr>
      <w:r w:rsidRPr="009C609D">
        <w:rPr>
          <w:b/>
          <w:color w:val="231F20"/>
        </w:rPr>
        <w:t xml:space="preserve">6. </w:t>
      </w:r>
      <w:r w:rsidR="003E7AB9" w:rsidRPr="009C609D">
        <w:rPr>
          <w:b/>
          <w:color w:val="231F20"/>
        </w:rPr>
        <w:t xml:space="preserve">Acoso discriminatorio: </w:t>
      </w:r>
      <w:r w:rsidR="003E7AB9" w:rsidRPr="009C609D">
        <w:rPr>
          <w:color w:val="231F20"/>
        </w:rPr>
        <w:t>será acoso discriminatorio cualquier comportamiento o conducta que, por razones de orientación sexual, expresión o identidad de género, o pertenencia a grupo familiar, se realice con el propósito o el efecto de atentar contra la dignidad</w:t>
      </w:r>
      <w:r w:rsidR="003E7AB9" w:rsidRPr="009C609D">
        <w:rPr>
          <w:color w:val="231F20"/>
          <w:spacing w:val="-10"/>
        </w:rPr>
        <w:t xml:space="preserve"> </w:t>
      </w:r>
      <w:r w:rsidR="003E7AB9" w:rsidRPr="009C609D">
        <w:rPr>
          <w:color w:val="231F20"/>
        </w:rPr>
        <w:t>o</w:t>
      </w:r>
      <w:r w:rsidR="003E7AB9" w:rsidRPr="009C609D">
        <w:rPr>
          <w:color w:val="231F20"/>
          <w:spacing w:val="-11"/>
        </w:rPr>
        <w:t xml:space="preserve"> </w:t>
      </w:r>
      <w:r w:rsidR="003E7AB9" w:rsidRPr="009C609D">
        <w:rPr>
          <w:color w:val="231F20"/>
        </w:rPr>
        <w:t>de</w:t>
      </w:r>
      <w:r w:rsidR="003E7AB9" w:rsidRPr="009C609D">
        <w:rPr>
          <w:color w:val="231F20"/>
          <w:spacing w:val="-10"/>
        </w:rPr>
        <w:t xml:space="preserve"> </w:t>
      </w:r>
      <w:r w:rsidR="003E7AB9" w:rsidRPr="009C609D">
        <w:rPr>
          <w:color w:val="231F20"/>
        </w:rPr>
        <w:t>crear</w:t>
      </w:r>
      <w:r w:rsidR="003E7AB9" w:rsidRPr="009C609D">
        <w:rPr>
          <w:color w:val="231F20"/>
          <w:spacing w:val="-11"/>
        </w:rPr>
        <w:t xml:space="preserve"> </w:t>
      </w:r>
      <w:r w:rsidR="003E7AB9" w:rsidRPr="009C609D">
        <w:rPr>
          <w:color w:val="231F20"/>
        </w:rPr>
        <w:t>un</w:t>
      </w:r>
      <w:r w:rsidR="003E7AB9" w:rsidRPr="009C609D">
        <w:rPr>
          <w:color w:val="231F20"/>
          <w:spacing w:val="-10"/>
        </w:rPr>
        <w:t xml:space="preserve"> </w:t>
      </w:r>
      <w:r w:rsidR="003E7AB9" w:rsidRPr="009C609D">
        <w:rPr>
          <w:color w:val="231F20"/>
        </w:rPr>
        <w:t>entorno</w:t>
      </w:r>
      <w:r w:rsidR="003E7AB9" w:rsidRPr="009C609D">
        <w:rPr>
          <w:color w:val="231F20"/>
          <w:spacing w:val="-10"/>
        </w:rPr>
        <w:t xml:space="preserve"> </w:t>
      </w:r>
      <w:r w:rsidR="003E7AB9" w:rsidRPr="009C609D">
        <w:rPr>
          <w:color w:val="231F20"/>
        </w:rPr>
        <w:t>intimidatorio,</w:t>
      </w:r>
      <w:r w:rsidR="003E7AB9" w:rsidRPr="009C609D">
        <w:rPr>
          <w:color w:val="231F20"/>
          <w:spacing w:val="-9"/>
        </w:rPr>
        <w:t xml:space="preserve"> </w:t>
      </w:r>
      <w:r w:rsidR="003E7AB9" w:rsidRPr="009C609D">
        <w:rPr>
          <w:color w:val="231F20"/>
        </w:rPr>
        <w:t>hostil,</w:t>
      </w:r>
      <w:r w:rsidR="003E7AB9" w:rsidRPr="009C609D">
        <w:rPr>
          <w:color w:val="231F20"/>
          <w:spacing w:val="-10"/>
        </w:rPr>
        <w:t xml:space="preserve"> </w:t>
      </w:r>
      <w:r w:rsidR="003E7AB9" w:rsidRPr="009C609D">
        <w:rPr>
          <w:color w:val="231F20"/>
        </w:rPr>
        <w:t>degradante,</w:t>
      </w:r>
      <w:r w:rsidR="003E7AB9" w:rsidRPr="009C609D">
        <w:rPr>
          <w:color w:val="231F20"/>
          <w:spacing w:val="-10"/>
        </w:rPr>
        <w:t xml:space="preserve"> </w:t>
      </w:r>
      <w:r w:rsidR="003E7AB9" w:rsidRPr="009C609D">
        <w:rPr>
          <w:color w:val="231F20"/>
        </w:rPr>
        <w:t>ofensivo</w:t>
      </w:r>
      <w:r w:rsidR="003E7AB9" w:rsidRPr="009C609D">
        <w:rPr>
          <w:color w:val="231F20"/>
          <w:spacing w:val="-10"/>
        </w:rPr>
        <w:t xml:space="preserve"> </w:t>
      </w:r>
      <w:r w:rsidR="003E7AB9" w:rsidRPr="009C609D">
        <w:rPr>
          <w:color w:val="231F20"/>
        </w:rPr>
        <w:t>o</w:t>
      </w:r>
      <w:r w:rsidR="003E7AB9" w:rsidRPr="009C609D">
        <w:rPr>
          <w:color w:val="231F20"/>
          <w:spacing w:val="-11"/>
        </w:rPr>
        <w:t xml:space="preserve"> </w:t>
      </w:r>
      <w:r w:rsidR="003E7AB9" w:rsidRPr="009C609D">
        <w:rPr>
          <w:color w:val="231F20"/>
        </w:rPr>
        <w:t>segregado.</w:t>
      </w:r>
    </w:p>
    <w:p w:rsidR="00FE294F" w:rsidRPr="009C609D" w:rsidRDefault="006B37AC" w:rsidP="00FB266D">
      <w:pPr>
        <w:pStyle w:val="Textoindependiente"/>
      </w:pPr>
      <w:r w:rsidRPr="009C609D">
        <w:rPr>
          <w:b/>
          <w:color w:val="231F20"/>
        </w:rPr>
        <w:t xml:space="preserve">7. </w:t>
      </w:r>
      <w:r w:rsidR="003E7AB9" w:rsidRPr="009C609D">
        <w:rPr>
          <w:b/>
          <w:color w:val="231F20"/>
        </w:rPr>
        <w:t>Represalia</w:t>
      </w:r>
      <w:r w:rsidR="003E7AB9" w:rsidRPr="009C609D">
        <w:rPr>
          <w:b/>
          <w:color w:val="231F20"/>
          <w:spacing w:val="-7"/>
        </w:rPr>
        <w:t xml:space="preserve"> </w:t>
      </w:r>
      <w:r w:rsidR="003E7AB9" w:rsidRPr="009C609D">
        <w:rPr>
          <w:b/>
          <w:color w:val="231F20"/>
        </w:rPr>
        <w:t>discriminatoria:</w:t>
      </w:r>
      <w:r w:rsidR="003E7AB9" w:rsidRPr="009C609D">
        <w:rPr>
          <w:b/>
          <w:color w:val="231F20"/>
          <w:spacing w:val="-12"/>
        </w:rPr>
        <w:t xml:space="preserve"> </w:t>
      </w:r>
      <w:r w:rsidR="00B15C0E" w:rsidRPr="009C609D">
        <w:rPr>
          <w:color w:val="231F20"/>
        </w:rPr>
        <w:t>t</w:t>
      </w:r>
      <w:r w:rsidR="003E7AB9" w:rsidRPr="009C609D">
        <w:rPr>
          <w:color w:val="231F20"/>
        </w:rPr>
        <w:t>rato</w:t>
      </w:r>
      <w:r w:rsidR="003E7AB9" w:rsidRPr="009C609D">
        <w:rPr>
          <w:color w:val="231F20"/>
          <w:spacing w:val="-8"/>
        </w:rPr>
        <w:t xml:space="preserve"> </w:t>
      </w:r>
      <w:r w:rsidR="003E7AB9" w:rsidRPr="009C609D">
        <w:rPr>
          <w:color w:val="231F20"/>
        </w:rPr>
        <w:t>adverso</w:t>
      </w:r>
      <w:r w:rsidR="003E7AB9" w:rsidRPr="009C609D">
        <w:rPr>
          <w:color w:val="231F20"/>
          <w:spacing w:val="-7"/>
        </w:rPr>
        <w:t xml:space="preserve"> </w:t>
      </w:r>
      <w:r w:rsidR="003E7AB9" w:rsidRPr="009C609D">
        <w:rPr>
          <w:color w:val="231F20"/>
        </w:rPr>
        <w:t>o</w:t>
      </w:r>
      <w:r w:rsidR="003E7AB9" w:rsidRPr="009C609D">
        <w:rPr>
          <w:color w:val="231F20"/>
          <w:spacing w:val="-8"/>
        </w:rPr>
        <w:t xml:space="preserve"> </w:t>
      </w:r>
      <w:r w:rsidR="003E7AB9" w:rsidRPr="009C609D">
        <w:rPr>
          <w:color w:val="231F20"/>
        </w:rPr>
        <w:t>efecto</w:t>
      </w:r>
      <w:r w:rsidR="003E7AB9" w:rsidRPr="009C609D">
        <w:rPr>
          <w:color w:val="231F20"/>
          <w:spacing w:val="-7"/>
        </w:rPr>
        <w:t xml:space="preserve"> </w:t>
      </w:r>
      <w:r w:rsidR="003E7AB9" w:rsidRPr="009C609D">
        <w:rPr>
          <w:color w:val="231F20"/>
        </w:rPr>
        <w:t>negativo</w:t>
      </w:r>
      <w:r w:rsidR="003E7AB9" w:rsidRPr="009C609D">
        <w:rPr>
          <w:color w:val="231F20"/>
          <w:spacing w:val="-7"/>
        </w:rPr>
        <w:t xml:space="preserve"> </w:t>
      </w:r>
      <w:r w:rsidR="003E7AB9" w:rsidRPr="009C609D">
        <w:rPr>
          <w:color w:val="231F20"/>
        </w:rPr>
        <w:t>que</w:t>
      </w:r>
      <w:r w:rsidR="003E7AB9" w:rsidRPr="009C609D">
        <w:rPr>
          <w:color w:val="231F20"/>
          <w:spacing w:val="-8"/>
        </w:rPr>
        <w:t xml:space="preserve"> </w:t>
      </w:r>
      <w:r w:rsidR="00B15C0E" w:rsidRPr="009C609D">
        <w:rPr>
          <w:color w:val="231F20"/>
          <w:spacing w:val="-8"/>
        </w:rPr>
        <w:t xml:space="preserve">se </w:t>
      </w:r>
      <w:r w:rsidR="003E7AB9" w:rsidRPr="009C609D">
        <w:rPr>
          <w:color w:val="231F20"/>
        </w:rPr>
        <w:t>produce</w:t>
      </w:r>
      <w:r w:rsidR="003E7AB9" w:rsidRPr="009C609D">
        <w:rPr>
          <w:color w:val="231F20"/>
          <w:spacing w:val="-7"/>
        </w:rPr>
        <w:t xml:space="preserve"> </w:t>
      </w:r>
      <w:r w:rsidR="003E7AB9" w:rsidRPr="009C609D">
        <w:rPr>
          <w:color w:val="231F20"/>
        </w:rPr>
        <w:t>contra</w:t>
      </w:r>
      <w:r w:rsidR="003E7AB9" w:rsidRPr="009C609D">
        <w:rPr>
          <w:color w:val="231F20"/>
          <w:spacing w:val="-8"/>
        </w:rPr>
        <w:t xml:space="preserve"> </w:t>
      </w:r>
      <w:r w:rsidR="003E7AB9" w:rsidRPr="009C609D">
        <w:rPr>
          <w:color w:val="231F20"/>
        </w:rPr>
        <w:t>una persona como consecuencia de la presentación de una queja, una reclamación, una denuncia,</w:t>
      </w:r>
      <w:r w:rsidR="003E7AB9" w:rsidRPr="009C609D">
        <w:rPr>
          <w:color w:val="231F20"/>
          <w:spacing w:val="-10"/>
        </w:rPr>
        <w:t xml:space="preserve"> </w:t>
      </w:r>
      <w:r w:rsidR="003E7AB9" w:rsidRPr="009C609D">
        <w:rPr>
          <w:color w:val="231F20"/>
        </w:rPr>
        <w:t>una</w:t>
      </w:r>
      <w:r w:rsidR="003E7AB9" w:rsidRPr="009C609D">
        <w:rPr>
          <w:color w:val="231F20"/>
          <w:spacing w:val="-10"/>
        </w:rPr>
        <w:t xml:space="preserve"> </w:t>
      </w:r>
      <w:r w:rsidR="003E7AB9" w:rsidRPr="009C609D">
        <w:rPr>
          <w:color w:val="231F20"/>
        </w:rPr>
        <w:t>demanda</w:t>
      </w:r>
      <w:r w:rsidR="003E7AB9" w:rsidRPr="009C609D">
        <w:rPr>
          <w:color w:val="231F20"/>
          <w:spacing w:val="-10"/>
        </w:rPr>
        <w:t xml:space="preserve"> </w:t>
      </w:r>
      <w:r w:rsidR="003E7AB9" w:rsidRPr="009C609D">
        <w:rPr>
          <w:color w:val="231F20"/>
        </w:rPr>
        <w:t>o</w:t>
      </w:r>
      <w:r w:rsidR="003E7AB9" w:rsidRPr="009C609D">
        <w:rPr>
          <w:color w:val="231F20"/>
          <w:spacing w:val="-10"/>
        </w:rPr>
        <w:t xml:space="preserve"> </w:t>
      </w:r>
      <w:r w:rsidR="003E7AB9" w:rsidRPr="009C609D">
        <w:rPr>
          <w:color w:val="231F20"/>
        </w:rPr>
        <w:t>un</w:t>
      </w:r>
      <w:r w:rsidR="003E7AB9" w:rsidRPr="009C609D">
        <w:rPr>
          <w:color w:val="231F20"/>
          <w:spacing w:val="-10"/>
        </w:rPr>
        <w:t xml:space="preserve"> </w:t>
      </w:r>
      <w:r w:rsidR="003E7AB9" w:rsidRPr="009C609D">
        <w:rPr>
          <w:color w:val="231F20"/>
        </w:rPr>
        <w:t>recurso,</w:t>
      </w:r>
      <w:r w:rsidR="003E7AB9" w:rsidRPr="009C609D">
        <w:rPr>
          <w:color w:val="231F20"/>
          <w:spacing w:val="-10"/>
        </w:rPr>
        <w:t xml:space="preserve"> </w:t>
      </w:r>
      <w:r w:rsidR="003E7AB9" w:rsidRPr="009C609D">
        <w:rPr>
          <w:color w:val="231F20"/>
        </w:rPr>
        <w:t>de</w:t>
      </w:r>
      <w:r w:rsidR="003E7AB9" w:rsidRPr="009C609D">
        <w:rPr>
          <w:color w:val="231F20"/>
          <w:spacing w:val="-10"/>
        </w:rPr>
        <w:t xml:space="preserve"> </w:t>
      </w:r>
      <w:r w:rsidR="003E7AB9" w:rsidRPr="009C609D">
        <w:rPr>
          <w:color w:val="231F20"/>
        </w:rPr>
        <w:t>cualquier</w:t>
      </w:r>
      <w:r w:rsidR="003E7AB9" w:rsidRPr="009C609D">
        <w:rPr>
          <w:color w:val="231F20"/>
          <w:spacing w:val="-10"/>
        </w:rPr>
        <w:t xml:space="preserve"> </w:t>
      </w:r>
      <w:r w:rsidR="003E7AB9" w:rsidRPr="009C609D">
        <w:rPr>
          <w:color w:val="231F20"/>
        </w:rPr>
        <w:t>tipo,</w:t>
      </w:r>
      <w:r w:rsidR="003E7AB9" w:rsidRPr="009C609D">
        <w:rPr>
          <w:color w:val="231F20"/>
          <w:spacing w:val="-11"/>
        </w:rPr>
        <w:t xml:space="preserve"> </w:t>
      </w:r>
      <w:r w:rsidR="003E7AB9" w:rsidRPr="009C609D">
        <w:rPr>
          <w:color w:val="231F20"/>
        </w:rPr>
        <w:t>destinado</w:t>
      </w:r>
      <w:r w:rsidR="003E7AB9" w:rsidRPr="009C609D">
        <w:rPr>
          <w:color w:val="231F20"/>
          <w:spacing w:val="-10"/>
        </w:rPr>
        <w:t xml:space="preserve"> </w:t>
      </w:r>
      <w:r w:rsidR="003E7AB9" w:rsidRPr="009C609D">
        <w:rPr>
          <w:color w:val="231F20"/>
        </w:rPr>
        <w:t>a</w:t>
      </w:r>
      <w:r w:rsidR="003E7AB9" w:rsidRPr="009C609D">
        <w:rPr>
          <w:color w:val="231F20"/>
          <w:spacing w:val="-10"/>
        </w:rPr>
        <w:t xml:space="preserve"> </w:t>
      </w:r>
      <w:r w:rsidR="003E7AB9" w:rsidRPr="009C609D">
        <w:rPr>
          <w:color w:val="231F20"/>
          <w:spacing w:val="-3"/>
        </w:rPr>
        <w:t>evitar,</w:t>
      </w:r>
      <w:r w:rsidR="003E7AB9" w:rsidRPr="009C609D">
        <w:rPr>
          <w:color w:val="231F20"/>
          <w:spacing w:val="-10"/>
        </w:rPr>
        <w:t xml:space="preserve"> </w:t>
      </w:r>
      <w:r w:rsidR="003E7AB9" w:rsidRPr="009C609D">
        <w:rPr>
          <w:color w:val="231F20"/>
        </w:rPr>
        <w:t>disminuir</w:t>
      </w:r>
      <w:r w:rsidR="003E7AB9" w:rsidRPr="009C609D">
        <w:rPr>
          <w:color w:val="231F20"/>
          <w:spacing w:val="-10"/>
        </w:rPr>
        <w:t xml:space="preserve"> </w:t>
      </w:r>
      <w:r w:rsidR="003E7AB9" w:rsidRPr="009C609D">
        <w:rPr>
          <w:color w:val="231F20"/>
        </w:rPr>
        <w:t>o denunciar la discriminación o el acoso al que está sometida o ha sido</w:t>
      </w:r>
      <w:r w:rsidR="003E7AB9" w:rsidRPr="009C609D">
        <w:rPr>
          <w:color w:val="231F20"/>
          <w:spacing w:val="-36"/>
        </w:rPr>
        <w:t xml:space="preserve"> </w:t>
      </w:r>
      <w:r w:rsidR="003E7AB9" w:rsidRPr="009C609D">
        <w:rPr>
          <w:color w:val="231F20"/>
        </w:rPr>
        <w:t>sometida.</w:t>
      </w:r>
    </w:p>
    <w:p w:rsidR="00FE294F" w:rsidRPr="009C609D" w:rsidRDefault="006B37AC" w:rsidP="00FB266D">
      <w:pPr>
        <w:pStyle w:val="Textoindependiente"/>
      </w:pPr>
      <w:r w:rsidRPr="009C609D">
        <w:rPr>
          <w:b/>
          <w:color w:val="231F20"/>
        </w:rPr>
        <w:t xml:space="preserve">8. </w:t>
      </w:r>
      <w:r w:rsidR="003E7AB9" w:rsidRPr="009C609D">
        <w:rPr>
          <w:b/>
          <w:color w:val="231F20"/>
        </w:rPr>
        <w:t xml:space="preserve">Victimización secundaria: </w:t>
      </w:r>
      <w:r w:rsidR="003E7AB9" w:rsidRPr="009C609D">
        <w:rPr>
          <w:color w:val="231F20"/>
        </w:rPr>
        <w:t xml:space="preserve">se considera victimización secundaria al perjuicio añadido causado a las personas lesbianas, gais, transexuales, bisexuales, transgénero  e intersexuales que, siendo víctimas de discriminación, acoso </w:t>
      </w:r>
      <w:r w:rsidR="00B15C0E" w:rsidRPr="009C609D">
        <w:rPr>
          <w:color w:val="231F20"/>
        </w:rPr>
        <w:t xml:space="preserve">o </w:t>
      </w:r>
      <w:r w:rsidR="003E7AB9" w:rsidRPr="009C609D">
        <w:rPr>
          <w:color w:val="231F20"/>
        </w:rPr>
        <w:t>represalia, sufren las consecuencias</w:t>
      </w:r>
      <w:r w:rsidR="003E7AB9" w:rsidRPr="009C609D">
        <w:rPr>
          <w:color w:val="231F20"/>
          <w:spacing w:val="-12"/>
        </w:rPr>
        <w:t xml:space="preserve"> </w:t>
      </w:r>
      <w:r w:rsidR="003E7AB9" w:rsidRPr="009C609D">
        <w:rPr>
          <w:color w:val="231F20"/>
        </w:rPr>
        <w:t>adicionales</w:t>
      </w:r>
      <w:r w:rsidR="003E7AB9" w:rsidRPr="009C609D">
        <w:rPr>
          <w:color w:val="231F20"/>
          <w:spacing w:val="-11"/>
        </w:rPr>
        <w:t xml:space="preserve"> </w:t>
      </w:r>
      <w:r w:rsidR="003E7AB9" w:rsidRPr="009C609D">
        <w:rPr>
          <w:color w:val="231F20"/>
        </w:rPr>
        <w:t>de</w:t>
      </w:r>
      <w:r w:rsidR="003E7AB9" w:rsidRPr="009C609D">
        <w:rPr>
          <w:color w:val="231F20"/>
          <w:spacing w:val="-12"/>
        </w:rPr>
        <w:t xml:space="preserve"> </w:t>
      </w:r>
      <w:r w:rsidR="003E7AB9" w:rsidRPr="009C609D">
        <w:rPr>
          <w:color w:val="231F20"/>
        </w:rPr>
        <w:t>la</w:t>
      </w:r>
      <w:r w:rsidR="003E7AB9" w:rsidRPr="009C609D">
        <w:rPr>
          <w:color w:val="231F20"/>
          <w:spacing w:val="-12"/>
        </w:rPr>
        <w:t xml:space="preserve"> </w:t>
      </w:r>
      <w:r w:rsidR="003E7AB9" w:rsidRPr="009C609D">
        <w:rPr>
          <w:color w:val="231F20"/>
        </w:rPr>
        <w:t>mala</w:t>
      </w:r>
      <w:r w:rsidR="003E7AB9" w:rsidRPr="009C609D">
        <w:rPr>
          <w:color w:val="231F20"/>
          <w:spacing w:val="-12"/>
        </w:rPr>
        <w:t xml:space="preserve"> </w:t>
      </w:r>
      <w:r w:rsidR="003E7AB9" w:rsidRPr="009C609D">
        <w:rPr>
          <w:color w:val="231F20"/>
        </w:rPr>
        <w:t>o</w:t>
      </w:r>
      <w:r w:rsidR="003E7AB9" w:rsidRPr="009C609D">
        <w:rPr>
          <w:color w:val="231F20"/>
          <w:spacing w:val="-12"/>
        </w:rPr>
        <w:t xml:space="preserve"> </w:t>
      </w:r>
      <w:r w:rsidR="003E7AB9" w:rsidRPr="009C609D">
        <w:rPr>
          <w:color w:val="231F20"/>
        </w:rPr>
        <w:t>inadecuada</w:t>
      </w:r>
      <w:r w:rsidR="003E7AB9" w:rsidRPr="009C609D">
        <w:rPr>
          <w:color w:val="231F20"/>
          <w:spacing w:val="-12"/>
        </w:rPr>
        <w:t xml:space="preserve"> </w:t>
      </w:r>
      <w:r w:rsidR="003E7AB9" w:rsidRPr="009C609D">
        <w:rPr>
          <w:color w:val="231F20"/>
        </w:rPr>
        <w:t>atención</w:t>
      </w:r>
      <w:r w:rsidR="003E7AB9" w:rsidRPr="009C609D">
        <w:rPr>
          <w:color w:val="231F20"/>
          <w:spacing w:val="-11"/>
        </w:rPr>
        <w:t xml:space="preserve"> </w:t>
      </w:r>
      <w:r w:rsidR="003E7AB9" w:rsidRPr="009C609D">
        <w:rPr>
          <w:color w:val="231F20"/>
        </w:rPr>
        <w:t>por</w:t>
      </w:r>
      <w:r w:rsidR="003E7AB9" w:rsidRPr="009C609D">
        <w:rPr>
          <w:color w:val="231F20"/>
          <w:spacing w:val="-12"/>
        </w:rPr>
        <w:t xml:space="preserve"> </w:t>
      </w:r>
      <w:r w:rsidR="003E7AB9" w:rsidRPr="009C609D">
        <w:rPr>
          <w:color w:val="231F20"/>
        </w:rPr>
        <w:t>parte</w:t>
      </w:r>
      <w:r w:rsidR="003E7AB9" w:rsidRPr="009C609D">
        <w:rPr>
          <w:color w:val="231F20"/>
          <w:spacing w:val="-12"/>
        </w:rPr>
        <w:t xml:space="preserve"> </w:t>
      </w:r>
      <w:r w:rsidR="003E7AB9" w:rsidRPr="009C609D">
        <w:rPr>
          <w:color w:val="231F20"/>
        </w:rPr>
        <w:t>de</w:t>
      </w:r>
      <w:r w:rsidR="003E7AB9" w:rsidRPr="009C609D">
        <w:rPr>
          <w:color w:val="231F20"/>
          <w:spacing w:val="-12"/>
        </w:rPr>
        <w:t xml:space="preserve"> </w:t>
      </w:r>
      <w:r w:rsidR="003E7AB9" w:rsidRPr="009C609D">
        <w:rPr>
          <w:color w:val="231F20"/>
        </w:rPr>
        <w:t>los</w:t>
      </w:r>
      <w:r w:rsidR="003E7AB9" w:rsidRPr="009C609D">
        <w:rPr>
          <w:color w:val="231F20"/>
          <w:spacing w:val="-12"/>
        </w:rPr>
        <w:t xml:space="preserve"> </w:t>
      </w:r>
      <w:r w:rsidR="003E7AB9" w:rsidRPr="009C609D">
        <w:rPr>
          <w:color w:val="231F20"/>
        </w:rPr>
        <w:t>organismos responsables administrativos, instituciones de salud, policía o cualquier agente implicado.</w:t>
      </w:r>
      <w:r w:rsidR="003E7AB9" w:rsidRPr="009C609D">
        <w:rPr>
          <w:color w:val="231F20"/>
          <w:spacing w:val="-9"/>
        </w:rPr>
        <w:t xml:space="preserve"> </w:t>
      </w:r>
      <w:r w:rsidR="003E7AB9" w:rsidRPr="009C609D">
        <w:rPr>
          <w:color w:val="231F20"/>
        </w:rPr>
        <w:t>Y</w:t>
      </w:r>
      <w:r w:rsidR="003E7AB9" w:rsidRPr="009C609D">
        <w:rPr>
          <w:color w:val="231F20"/>
          <w:spacing w:val="-10"/>
        </w:rPr>
        <w:t xml:space="preserve"> </w:t>
      </w:r>
      <w:r w:rsidR="003E7AB9" w:rsidRPr="009C609D">
        <w:rPr>
          <w:color w:val="231F20"/>
        </w:rPr>
        <w:t>también</w:t>
      </w:r>
      <w:r w:rsidR="003E7AB9" w:rsidRPr="009C609D">
        <w:rPr>
          <w:color w:val="231F20"/>
          <w:spacing w:val="-6"/>
        </w:rPr>
        <w:t xml:space="preserve"> </w:t>
      </w:r>
      <w:r w:rsidR="003E7AB9" w:rsidRPr="009C609D">
        <w:rPr>
          <w:color w:val="231F20"/>
        </w:rPr>
        <w:t>por</w:t>
      </w:r>
      <w:r w:rsidR="003E7AB9" w:rsidRPr="009C609D">
        <w:rPr>
          <w:color w:val="231F20"/>
          <w:spacing w:val="-5"/>
        </w:rPr>
        <w:t xml:space="preserve"> </w:t>
      </w:r>
      <w:r w:rsidR="003E7AB9" w:rsidRPr="009C609D">
        <w:rPr>
          <w:color w:val="231F20"/>
        </w:rPr>
        <w:t>la</w:t>
      </w:r>
      <w:r w:rsidR="003E7AB9" w:rsidRPr="009C609D">
        <w:rPr>
          <w:color w:val="231F20"/>
          <w:spacing w:val="-5"/>
        </w:rPr>
        <w:t xml:space="preserve"> </w:t>
      </w:r>
      <w:r w:rsidR="003E7AB9" w:rsidRPr="009C609D">
        <w:rPr>
          <w:color w:val="231F20"/>
        </w:rPr>
        <w:t>actuación</w:t>
      </w:r>
      <w:r w:rsidR="003E7AB9" w:rsidRPr="009C609D">
        <w:rPr>
          <w:color w:val="231F20"/>
          <w:spacing w:val="-5"/>
        </w:rPr>
        <w:t xml:space="preserve"> </w:t>
      </w:r>
      <w:r w:rsidR="003E7AB9" w:rsidRPr="009C609D">
        <w:rPr>
          <w:color w:val="231F20"/>
        </w:rPr>
        <w:t>de</w:t>
      </w:r>
      <w:r w:rsidR="003E7AB9" w:rsidRPr="009C609D">
        <w:rPr>
          <w:color w:val="231F20"/>
          <w:spacing w:val="-5"/>
        </w:rPr>
        <w:t xml:space="preserve"> </w:t>
      </w:r>
      <w:r w:rsidR="003E7AB9" w:rsidRPr="009C609D">
        <w:rPr>
          <w:color w:val="231F20"/>
        </w:rPr>
        <w:t>otros</w:t>
      </w:r>
      <w:r w:rsidR="003E7AB9" w:rsidRPr="009C609D">
        <w:rPr>
          <w:color w:val="231F20"/>
          <w:spacing w:val="-5"/>
        </w:rPr>
        <w:t xml:space="preserve"> </w:t>
      </w:r>
      <w:r w:rsidR="003E7AB9" w:rsidRPr="009C609D">
        <w:rPr>
          <w:color w:val="231F20"/>
        </w:rPr>
        <w:t>agentes</w:t>
      </w:r>
      <w:r w:rsidR="003E7AB9" w:rsidRPr="009C609D">
        <w:rPr>
          <w:color w:val="231F20"/>
          <w:spacing w:val="-5"/>
        </w:rPr>
        <w:t xml:space="preserve"> </w:t>
      </w:r>
      <w:r w:rsidR="003E7AB9" w:rsidRPr="009C609D">
        <w:rPr>
          <w:color w:val="231F20"/>
        </w:rPr>
        <w:t>implicados.</w:t>
      </w:r>
    </w:p>
    <w:p w:rsidR="00FE294F" w:rsidRPr="009C609D" w:rsidRDefault="006B37AC" w:rsidP="00FB266D">
      <w:pPr>
        <w:pStyle w:val="Textoindependiente"/>
      </w:pPr>
      <w:r w:rsidRPr="009C609D">
        <w:rPr>
          <w:b/>
          <w:color w:val="231F20"/>
        </w:rPr>
        <w:t xml:space="preserve">9. </w:t>
      </w:r>
      <w:r w:rsidR="003E7AB9" w:rsidRPr="009C609D">
        <w:rPr>
          <w:b/>
          <w:color w:val="231F20"/>
        </w:rPr>
        <w:t xml:space="preserve">Violencia intragénero: </w:t>
      </w:r>
      <w:r w:rsidR="00B15C0E" w:rsidRPr="009C609D">
        <w:rPr>
          <w:color w:val="231F20"/>
        </w:rPr>
        <w:t>s</w:t>
      </w:r>
      <w:r w:rsidR="003E7AB9" w:rsidRPr="009C609D">
        <w:rPr>
          <w:color w:val="231F20"/>
        </w:rPr>
        <w:t>e considerará violencia intragénero los actos de violencia que,</w:t>
      </w:r>
      <w:r w:rsidR="003E7AB9" w:rsidRPr="009C609D">
        <w:rPr>
          <w:color w:val="231F20"/>
          <w:spacing w:val="-4"/>
        </w:rPr>
        <w:t xml:space="preserve"> </w:t>
      </w:r>
      <w:r w:rsidR="003E7AB9" w:rsidRPr="009C609D">
        <w:rPr>
          <w:color w:val="231F20"/>
        </w:rPr>
        <w:t>como</w:t>
      </w:r>
      <w:r w:rsidR="003E7AB9" w:rsidRPr="009C609D">
        <w:rPr>
          <w:color w:val="231F20"/>
          <w:spacing w:val="-4"/>
        </w:rPr>
        <w:t xml:space="preserve"> </w:t>
      </w:r>
      <w:r w:rsidR="003E7AB9" w:rsidRPr="009C609D">
        <w:rPr>
          <w:color w:val="231F20"/>
        </w:rPr>
        <w:t>manifestación</w:t>
      </w:r>
      <w:r w:rsidR="003E7AB9" w:rsidRPr="009C609D">
        <w:rPr>
          <w:color w:val="231F20"/>
          <w:spacing w:val="-4"/>
        </w:rPr>
        <w:t xml:space="preserve"> </w:t>
      </w:r>
      <w:r w:rsidR="003E7AB9" w:rsidRPr="009C609D">
        <w:rPr>
          <w:color w:val="231F20"/>
        </w:rPr>
        <w:t>de</w:t>
      </w:r>
      <w:r w:rsidR="003E7AB9" w:rsidRPr="009C609D">
        <w:rPr>
          <w:color w:val="231F20"/>
          <w:spacing w:val="-4"/>
        </w:rPr>
        <w:t xml:space="preserve"> </w:t>
      </w:r>
      <w:r w:rsidR="003E7AB9" w:rsidRPr="009C609D">
        <w:rPr>
          <w:color w:val="231F20"/>
        </w:rPr>
        <w:t>la</w:t>
      </w:r>
      <w:r w:rsidR="003E7AB9" w:rsidRPr="009C609D">
        <w:rPr>
          <w:color w:val="231F20"/>
          <w:spacing w:val="-4"/>
        </w:rPr>
        <w:t xml:space="preserve"> </w:t>
      </w:r>
      <w:r w:rsidR="003E7AB9" w:rsidRPr="009C609D">
        <w:rPr>
          <w:color w:val="231F20"/>
        </w:rPr>
        <w:t>situación</w:t>
      </w:r>
      <w:r w:rsidR="003E7AB9" w:rsidRPr="009C609D">
        <w:rPr>
          <w:color w:val="231F20"/>
          <w:spacing w:val="-4"/>
        </w:rPr>
        <w:t xml:space="preserve"> </w:t>
      </w:r>
      <w:r w:rsidR="003E7AB9" w:rsidRPr="009C609D">
        <w:rPr>
          <w:color w:val="231F20"/>
        </w:rPr>
        <w:t>de</w:t>
      </w:r>
      <w:r w:rsidR="003E7AB9" w:rsidRPr="009C609D">
        <w:rPr>
          <w:color w:val="231F20"/>
          <w:spacing w:val="-4"/>
        </w:rPr>
        <w:t xml:space="preserve"> </w:t>
      </w:r>
      <w:r w:rsidR="003E7AB9" w:rsidRPr="009C609D">
        <w:rPr>
          <w:color w:val="231F20"/>
        </w:rPr>
        <w:t>desigualdad</w:t>
      </w:r>
      <w:r w:rsidR="003E7AB9" w:rsidRPr="009C609D">
        <w:rPr>
          <w:color w:val="231F20"/>
          <w:spacing w:val="-4"/>
        </w:rPr>
        <w:t xml:space="preserve"> </w:t>
      </w:r>
      <w:r w:rsidR="003E7AB9" w:rsidRPr="009C609D">
        <w:rPr>
          <w:color w:val="231F20"/>
        </w:rPr>
        <w:t>y</w:t>
      </w:r>
      <w:r w:rsidR="003E7AB9" w:rsidRPr="009C609D">
        <w:rPr>
          <w:color w:val="231F20"/>
          <w:spacing w:val="-4"/>
        </w:rPr>
        <w:t xml:space="preserve"> </w:t>
      </w:r>
      <w:r w:rsidR="003E7AB9" w:rsidRPr="009C609D">
        <w:rPr>
          <w:color w:val="231F20"/>
        </w:rPr>
        <w:t>las</w:t>
      </w:r>
      <w:r w:rsidR="003E7AB9" w:rsidRPr="009C609D">
        <w:rPr>
          <w:color w:val="231F20"/>
          <w:spacing w:val="-4"/>
        </w:rPr>
        <w:t xml:space="preserve"> </w:t>
      </w:r>
      <w:r w:rsidR="003E7AB9" w:rsidRPr="009C609D">
        <w:rPr>
          <w:color w:val="231F20"/>
        </w:rPr>
        <w:t>relaciones</w:t>
      </w:r>
      <w:r w:rsidR="003E7AB9" w:rsidRPr="009C609D">
        <w:rPr>
          <w:color w:val="231F20"/>
          <w:spacing w:val="-4"/>
        </w:rPr>
        <w:t xml:space="preserve"> </w:t>
      </w:r>
      <w:r w:rsidR="003E7AB9" w:rsidRPr="009C609D">
        <w:rPr>
          <w:color w:val="231F20"/>
        </w:rPr>
        <w:t>de</w:t>
      </w:r>
      <w:r w:rsidR="003E7AB9" w:rsidRPr="009C609D">
        <w:rPr>
          <w:color w:val="231F20"/>
          <w:spacing w:val="-4"/>
        </w:rPr>
        <w:t xml:space="preserve"> </w:t>
      </w:r>
      <w:r w:rsidR="003E7AB9" w:rsidRPr="009C609D">
        <w:rPr>
          <w:color w:val="231F20"/>
        </w:rPr>
        <w:t>poder</w:t>
      </w:r>
      <w:r w:rsidR="003E7AB9" w:rsidRPr="009C609D">
        <w:rPr>
          <w:color w:val="231F20"/>
          <w:spacing w:val="-4"/>
        </w:rPr>
        <w:t xml:space="preserve"> </w:t>
      </w:r>
      <w:r w:rsidR="003E7AB9" w:rsidRPr="009C609D">
        <w:rPr>
          <w:color w:val="231F20"/>
        </w:rPr>
        <w:t xml:space="preserve">entre los miembros de una pareja sentimental del mismo sexo, se ejerce sobre quienes sean o hayan sido sus cónyuges o de </w:t>
      </w:r>
      <w:r w:rsidR="003E7AB9" w:rsidRPr="009C609D">
        <w:rPr>
          <w:color w:val="231F20"/>
        </w:rPr>
        <w:lastRenderedPageBreak/>
        <w:t>quienes estén o hayan estado ligados a ellos por relaciones similares de afectividad, aun sin convivencia</w:t>
      </w:r>
      <w:r w:rsidR="00B15C0E" w:rsidRPr="009C609D">
        <w:rPr>
          <w:color w:val="231F20"/>
        </w:rPr>
        <w:t>, a</w:t>
      </w:r>
      <w:r w:rsidR="003E7AB9" w:rsidRPr="009C609D">
        <w:rPr>
          <w:color w:val="231F20"/>
        </w:rPr>
        <w:t>ctos de violencia que afectan a la integridad física, integridad psíquica, integridad moral o la vida de uno de los miembros de la</w:t>
      </w:r>
      <w:r w:rsidR="003E7AB9" w:rsidRPr="009C609D">
        <w:rPr>
          <w:color w:val="231F20"/>
          <w:spacing w:val="-12"/>
        </w:rPr>
        <w:t xml:space="preserve"> </w:t>
      </w:r>
      <w:r w:rsidR="003E7AB9" w:rsidRPr="009C609D">
        <w:rPr>
          <w:color w:val="231F20"/>
        </w:rPr>
        <w:t>pareja.</w:t>
      </w:r>
    </w:p>
    <w:p w:rsidR="00FE294F" w:rsidRPr="009C609D" w:rsidRDefault="006B37AC" w:rsidP="00FB266D">
      <w:pPr>
        <w:pStyle w:val="Textoindependiente"/>
      </w:pPr>
      <w:r w:rsidRPr="009C609D">
        <w:rPr>
          <w:b/>
          <w:color w:val="231F20"/>
        </w:rPr>
        <w:t xml:space="preserve">10. </w:t>
      </w:r>
      <w:r w:rsidR="003E7AB9" w:rsidRPr="009C609D">
        <w:rPr>
          <w:b/>
          <w:color w:val="231F20"/>
        </w:rPr>
        <w:t xml:space="preserve">Violencia de género: </w:t>
      </w:r>
      <w:r w:rsidR="003E7AB9" w:rsidRPr="009C609D">
        <w:rPr>
          <w:color w:val="231F20"/>
        </w:rPr>
        <w:t>aquella ejercida por un hombre contra una mujer para discriminarla y seguir manteniendo su histórica posición de ventaja y desigualdad sobre la misma.</w:t>
      </w:r>
    </w:p>
    <w:p w:rsidR="00FE294F" w:rsidRPr="009C609D" w:rsidRDefault="006432C2" w:rsidP="00FB266D">
      <w:pPr>
        <w:pStyle w:val="Textoindependiente"/>
      </w:pPr>
      <w:r w:rsidRPr="009C609D">
        <w:rPr>
          <w:b/>
          <w:color w:val="231F20"/>
        </w:rPr>
        <w:t xml:space="preserve">11. </w:t>
      </w:r>
      <w:r w:rsidR="003E7AB9" w:rsidRPr="009C609D">
        <w:rPr>
          <w:b/>
          <w:color w:val="231F20"/>
        </w:rPr>
        <w:t xml:space="preserve">Medidas de acción positiva: </w:t>
      </w:r>
      <w:r w:rsidR="003E7AB9" w:rsidRPr="009C609D">
        <w:rPr>
          <w:color w:val="231F20"/>
        </w:rPr>
        <w:t>se conside</w:t>
      </w:r>
      <w:r w:rsidR="009C609D">
        <w:rPr>
          <w:color w:val="231F20"/>
        </w:rPr>
        <w:t>ra</w:t>
      </w:r>
      <w:r w:rsidR="003E7AB9" w:rsidRPr="009C609D">
        <w:rPr>
          <w:color w:val="231F20"/>
        </w:rPr>
        <w:t>r</w:t>
      </w:r>
      <w:r w:rsidR="006B37AC" w:rsidRPr="009C609D">
        <w:rPr>
          <w:color w:val="231F20"/>
        </w:rPr>
        <w:t>á</w:t>
      </w:r>
      <w:r w:rsidR="003E7AB9" w:rsidRPr="009C609D">
        <w:rPr>
          <w:color w:val="231F20"/>
        </w:rPr>
        <w:t xml:space="preserve">n </w:t>
      </w:r>
      <w:r w:rsidR="00B15C0E" w:rsidRPr="009C609D">
        <w:rPr>
          <w:color w:val="231F20"/>
        </w:rPr>
        <w:t xml:space="preserve">medidas de acción positiva </w:t>
      </w:r>
      <w:r w:rsidR="003E7AB9" w:rsidRPr="009C609D">
        <w:rPr>
          <w:color w:val="231F20"/>
        </w:rPr>
        <w:t>las que tiene por objeto prevenir o compensar</w:t>
      </w:r>
      <w:r w:rsidR="003E7AB9" w:rsidRPr="009C609D">
        <w:rPr>
          <w:color w:val="231F20"/>
          <w:spacing w:val="-18"/>
        </w:rPr>
        <w:t xml:space="preserve"> </w:t>
      </w:r>
      <w:r w:rsidR="003E7AB9" w:rsidRPr="009C609D">
        <w:rPr>
          <w:color w:val="231F20"/>
        </w:rPr>
        <w:t>las</w:t>
      </w:r>
      <w:r w:rsidR="003E7AB9" w:rsidRPr="009C609D">
        <w:rPr>
          <w:color w:val="231F20"/>
          <w:spacing w:val="-18"/>
        </w:rPr>
        <w:t xml:space="preserve"> </w:t>
      </w:r>
      <w:r w:rsidR="003E7AB9" w:rsidRPr="009C609D">
        <w:rPr>
          <w:color w:val="231F20"/>
        </w:rPr>
        <w:t>desventajas</w:t>
      </w:r>
      <w:r w:rsidR="003E7AB9" w:rsidRPr="009C609D">
        <w:rPr>
          <w:color w:val="231F20"/>
          <w:spacing w:val="-18"/>
        </w:rPr>
        <w:t xml:space="preserve"> </w:t>
      </w:r>
      <w:r w:rsidR="003E7AB9" w:rsidRPr="009C609D">
        <w:rPr>
          <w:color w:val="231F20"/>
        </w:rPr>
        <w:t>históricas</w:t>
      </w:r>
      <w:r w:rsidR="003E7AB9" w:rsidRPr="009C609D">
        <w:rPr>
          <w:color w:val="231F20"/>
          <w:spacing w:val="-18"/>
        </w:rPr>
        <w:t xml:space="preserve"> </w:t>
      </w:r>
      <w:r w:rsidR="003E7AB9" w:rsidRPr="009C609D">
        <w:rPr>
          <w:color w:val="231F20"/>
        </w:rPr>
        <w:t>que</w:t>
      </w:r>
      <w:r w:rsidR="003E7AB9" w:rsidRPr="009C609D">
        <w:rPr>
          <w:color w:val="231F20"/>
          <w:spacing w:val="-18"/>
        </w:rPr>
        <w:t xml:space="preserve"> </w:t>
      </w:r>
      <w:r w:rsidR="003E7AB9" w:rsidRPr="009C609D">
        <w:rPr>
          <w:color w:val="231F20"/>
        </w:rPr>
        <w:t>afectan</w:t>
      </w:r>
      <w:r w:rsidR="003E7AB9" w:rsidRPr="009C609D">
        <w:rPr>
          <w:color w:val="231F20"/>
          <w:spacing w:val="-18"/>
        </w:rPr>
        <w:t xml:space="preserve"> </w:t>
      </w:r>
      <w:r w:rsidR="003E7AB9" w:rsidRPr="009C609D">
        <w:rPr>
          <w:color w:val="231F20"/>
        </w:rPr>
        <w:t>a</w:t>
      </w:r>
      <w:r w:rsidR="003E7AB9" w:rsidRPr="009C609D">
        <w:rPr>
          <w:color w:val="231F20"/>
          <w:spacing w:val="-18"/>
        </w:rPr>
        <w:t xml:space="preserve"> </w:t>
      </w:r>
      <w:r w:rsidR="003E7AB9" w:rsidRPr="009C609D">
        <w:rPr>
          <w:color w:val="231F20"/>
        </w:rPr>
        <w:t>un</w:t>
      </w:r>
      <w:r w:rsidR="003E7AB9" w:rsidRPr="009C609D">
        <w:rPr>
          <w:color w:val="231F20"/>
          <w:spacing w:val="-18"/>
        </w:rPr>
        <w:t xml:space="preserve"> </w:t>
      </w:r>
      <w:r w:rsidR="003E7AB9" w:rsidRPr="009C609D">
        <w:rPr>
          <w:color w:val="231F20"/>
        </w:rPr>
        <w:t>colectivo</w:t>
      </w:r>
      <w:r w:rsidR="003E7AB9" w:rsidRPr="009C609D">
        <w:rPr>
          <w:color w:val="231F20"/>
          <w:spacing w:val="-18"/>
        </w:rPr>
        <w:t xml:space="preserve"> </w:t>
      </w:r>
      <w:r w:rsidR="003E7AB9" w:rsidRPr="009C609D">
        <w:rPr>
          <w:color w:val="231F20"/>
        </w:rPr>
        <w:t>determinado</w:t>
      </w:r>
      <w:r w:rsidR="003E7AB9" w:rsidRPr="009C609D">
        <w:rPr>
          <w:color w:val="231F20"/>
          <w:spacing w:val="-18"/>
        </w:rPr>
        <w:t xml:space="preserve"> </w:t>
      </w:r>
      <w:r w:rsidR="003E7AB9" w:rsidRPr="009C609D">
        <w:rPr>
          <w:color w:val="231F20"/>
        </w:rPr>
        <w:t>que</w:t>
      </w:r>
      <w:r w:rsidR="003E7AB9" w:rsidRPr="009C609D">
        <w:rPr>
          <w:color w:val="231F20"/>
          <w:spacing w:val="-18"/>
        </w:rPr>
        <w:t xml:space="preserve"> </w:t>
      </w:r>
      <w:r w:rsidR="003E7AB9" w:rsidRPr="009C609D">
        <w:rPr>
          <w:color w:val="231F20"/>
        </w:rPr>
        <w:t>impiden el pleno ejercicio de sus derechos en igualdad de</w:t>
      </w:r>
      <w:r w:rsidR="003E7AB9" w:rsidRPr="009C609D">
        <w:rPr>
          <w:color w:val="231F20"/>
          <w:spacing w:val="-30"/>
        </w:rPr>
        <w:t xml:space="preserve"> </w:t>
      </w:r>
      <w:r w:rsidR="003E7AB9" w:rsidRPr="009C609D">
        <w:rPr>
          <w:color w:val="231F20"/>
        </w:rPr>
        <w:t>condiciones.</w:t>
      </w:r>
    </w:p>
    <w:p w:rsidR="00FE294F" w:rsidRPr="009C609D" w:rsidRDefault="00FE294F" w:rsidP="00FB266D">
      <w:pPr>
        <w:pStyle w:val="Textoindependiente"/>
      </w:pPr>
    </w:p>
    <w:p w:rsidR="00FE294F" w:rsidRPr="009C609D" w:rsidRDefault="00FE294F" w:rsidP="00FB266D">
      <w:pPr>
        <w:pStyle w:val="Textoindependiente"/>
      </w:pPr>
    </w:p>
    <w:p w:rsidR="00FE294F" w:rsidRPr="009C609D" w:rsidRDefault="003E7AB9" w:rsidP="00FB266D">
      <w:pPr>
        <w:pStyle w:val="Textoindependiente"/>
        <w:rPr>
          <w:b/>
          <w:color w:val="231F20"/>
        </w:rPr>
      </w:pPr>
      <w:r w:rsidRPr="009C609D">
        <w:rPr>
          <w:b/>
          <w:color w:val="231F20"/>
        </w:rPr>
        <w:t>Artículo 4.  Cláusula general antidiscriminatoria.</w:t>
      </w:r>
    </w:p>
    <w:p w:rsidR="003E7AB9" w:rsidRPr="009C609D" w:rsidRDefault="003E7AB9" w:rsidP="00FB266D">
      <w:pPr>
        <w:pStyle w:val="Textoindependiente"/>
        <w:rPr>
          <w:color w:val="231F20"/>
        </w:rPr>
      </w:pPr>
    </w:p>
    <w:p w:rsidR="003E7AB9" w:rsidRPr="009C609D" w:rsidRDefault="006B37AC" w:rsidP="00FB266D">
      <w:pPr>
        <w:pStyle w:val="Textoindependiente"/>
      </w:pPr>
      <w:r w:rsidRPr="009C609D">
        <w:t xml:space="preserve">1. </w:t>
      </w:r>
      <w:r w:rsidR="003E7AB9" w:rsidRPr="009C609D">
        <w:t>Se reconoce el derecho a la igualdad de trato y no discriminación. Nadie podrá ser discriminado por razones de orientación sexual, expresión e identidad de género y características sexuales.</w:t>
      </w:r>
    </w:p>
    <w:p w:rsidR="003E7AB9" w:rsidRPr="009C609D" w:rsidRDefault="006B37AC" w:rsidP="00FB266D">
      <w:pPr>
        <w:pStyle w:val="Textoindependiente"/>
      </w:pPr>
      <w:r w:rsidRPr="009C609D">
        <w:t xml:space="preserve">2. </w:t>
      </w:r>
      <w:r w:rsidR="003E7AB9" w:rsidRPr="009C609D">
        <w:t>El derecho protegido por la presente ley implica la ausencia de toda discriminación por  dichas razones. En consecuencia, queda prohibida toda disposición, conducta, acto, criterio o práctica que atente contra el mismo. Se consideran vulneraciones de este derecho la discriminación, directa o indirecta, por asociación y por error, la discriminación múltiple, la denegación de ajustes razonables, el acoso, la inducción, orden o instrucción de discriminar, las represalias o el incumplimiento de las medidas de acción positiva derivadas de obligaciones normativas o convencionales</w:t>
      </w:r>
      <w:r w:rsidR="006D12C2" w:rsidRPr="009C609D">
        <w:t>.</w:t>
      </w:r>
    </w:p>
    <w:p w:rsidR="00FE294F" w:rsidRPr="009C609D" w:rsidRDefault="006B37AC" w:rsidP="00FB266D">
      <w:pPr>
        <w:pStyle w:val="Textoindependiente"/>
      </w:pPr>
      <w:r w:rsidRPr="009C609D">
        <w:rPr>
          <w:color w:val="231F20"/>
        </w:rPr>
        <w:t xml:space="preserve">3. </w:t>
      </w:r>
      <w:r w:rsidR="003E7AB9" w:rsidRPr="009C609D">
        <w:rPr>
          <w:color w:val="231F20"/>
        </w:rPr>
        <w:t>Las</w:t>
      </w:r>
      <w:r w:rsidR="003E7AB9" w:rsidRPr="009C609D">
        <w:rPr>
          <w:color w:val="231F20"/>
          <w:spacing w:val="-27"/>
        </w:rPr>
        <w:t xml:space="preserve"> </w:t>
      </w:r>
      <w:r w:rsidR="003E7AB9" w:rsidRPr="009C609D">
        <w:rPr>
          <w:color w:val="231F20"/>
        </w:rPr>
        <w:t>Administraciones</w:t>
      </w:r>
      <w:r w:rsidR="003E7AB9" w:rsidRPr="009C609D">
        <w:rPr>
          <w:color w:val="231F20"/>
          <w:spacing w:val="-14"/>
        </w:rPr>
        <w:t xml:space="preserve"> </w:t>
      </w:r>
      <w:r w:rsidR="003E7AB9" w:rsidRPr="009C609D">
        <w:rPr>
          <w:color w:val="231F20"/>
        </w:rPr>
        <w:t>Públicas,</w:t>
      </w:r>
      <w:r w:rsidR="003E7AB9" w:rsidRPr="009C609D">
        <w:rPr>
          <w:color w:val="231F20"/>
          <w:spacing w:val="-14"/>
        </w:rPr>
        <w:t xml:space="preserve"> </w:t>
      </w:r>
      <w:r w:rsidR="003E7AB9" w:rsidRPr="009C609D">
        <w:rPr>
          <w:color w:val="231F20"/>
        </w:rPr>
        <w:t>en</w:t>
      </w:r>
      <w:r w:rsidR="003E7AB9" w:rsidRPr="009C609D">
        <w:rPr>
          <w:color w:val="231F20"/>
          <w:spacing w:val="-14"/>
        </w:rPr>
        <w:t xml:space="preserve"> </w:t>
      </w:r>
      <w:r w:rsidR="003E7AB9" w:rsidRPr="009C609D">
        <w:rPr>
          <w:color w:val="231F20"/>
        </w:rPr>
        <w:t>el</w:t>
      </w:r>
      <w:r w:rsidR="003E7AB9" w:rsidRPr="009C609D">
        <w:rPr>
          <w:color w:val="231F20"/>
          <w:spacing w:val="-14"/>
        </w:rPr>
        <w:t xml:space="preserve"> </w:t>
      </w:r>
      <w:r w:rsidR="003E7AB9" w:rsidRPr="009C609D">
        <w:rPr>
          <w:color w:val="231F20"/>
        </w:rPr>
        <w:t>marco</w:t>
      </w:r>
      <w:r w:rsidR="003E7AB9" w:rsidRPr="009C609D">
        <w:rPr>
          <w:color w:val="231F20"/>
          <w:spacing w:val="-14"/>
        </w:rPr>
        <w:t xml:space="preserve"> </w:t>
      </w:r>
      <w:r w:rsidR="003E7AB9" w:rsidRPr="009C609D">
        <w:rPr>
          <w:color w:val="231F20"/>
        </w:rPr>
        <w:t>de</w:t>
      </w:r>
      <w:r w:rsidR="003E7AB9" w:rsidRPr="009C609D">
        <w:rPr>
          <w:color w:val="231F20"/>
          <w:spacing w:val="-14"/>
        </w:rPr>
        <w:t xml:space="preserve"> </w:t>
      </w:r>
      <w:r w:rsidR="003E7AB9" w:rsidRPr="009C609D">
        <w:rPr>
          <w:color w:val="231F20"/>
        </w:rPr>
        <w:t>sus</w:t>
      </w:r>
      <w:r w:rsidR="003E7AB9" w:rsidRPr="009C609D">
        <w:rPr>
          <w:color w:val="231F20"/>
          <w:spacing w:val="-14"/>
        </w:rPr>
        <w:t xml:space="preserve"> </w:t>
      </w:r>
      <w:r w:rsidR="003E7AB9" w:rsidRPr="009C609D">
        <w:rPr>
          <w:color w:val="231F20"/>
        </w:rPr>
        <w:t>respectivas</w:t>
      </w:r>
      <w:r w:rsidR="003E7AB9" w:rsidRPr="009C609D">
        <w:rPr>
          <w:color w:val="231F20"/>
          <w:spacing w:val="-14"/>
        </w:rPr>
        <w:t xml:space="preserve"> </w:t>
      </w:r>
      <w:r w:rsidR="003E7AB9" w:rsidRPr="009C609D">
        <w:rPr>
          <w:color w:val="231F20"/>
        </w:rPr>
        <w:t>competencias,</w:t>
      </w:r>
      <w:r w:rsidR="003E7AB9" w:rsidRPr="009C609D">
        <w:rPr>
          <w:color w:val="231F20"/>
          <w:spacing w:val="-14"/>
        </w:rPr>
        <w:t xml:space="preserve"> </w:t>
      </w:r>
      <w:r w:rsidR="003E7AB9" w:rsidRPr="009C609D">
        <w:rPr>
          <w:color w:val="231F20"/>
        </w:rPr>
        <w:t>y</w:t>
      </w:r>
      <w:r w:rsidR="003E7AB9" w:rsidRPr="009C609D">
        <w:rPr>
          <w:color w:val="231F20"/>
          <w:spacing w:val="-14"/>
        </w:rPr>
        <w:t xml:space="preserve"> </w:t>
      </w:r>
      <w:r w:rsidR="003E7AB9" w:rsidRPr="009C609D">
        <w:rPr>
          <w:color w:val="231F20"/>
        </w:rPr>
        <w:t>el</w:t>
      </w:r>
      <w:r w:rsidR="003E7AB9" w:rsidRPr="009C609D">
        <w:rPr>
          <w:color w:val="231F20"/>
          <w:spacing w:val="-14"/>
        </w:rPr>
        <w:t xml:space="preserve"> </w:t>
      </w:r>
      <w:r w:rsidR="003E7AB9" w:rsidRPr="009C609D">
        <w:rPr>
          <w:color w:val="231F20"/>
        </w:rPr>
        <w:t>Defensor del Pueblo, tienen la obligación de velar por el derecho a la no discriminación de las personas LGTBI y de sus</w:t>
      </w:r>
      <w:r w:rsidR="003E7AB9" w:rsidRPr="009C609D">
        <w:rPr>
          <w:color w:val="231F20"/>
          <w:spacing w:val="-12"/>
        </w:rPr>
        <w:t xml:space="preserve"> </w:t>
      </w:r>
      <w:r w:rsidR="003E7AB9" w:rsidRPr="009C609D">
        <w:rPr>
          <w:color w:val="231F20"/>
        </w:rPr>
        <w:t>familias.</w:t>
      </w:r>
    </w:p>
    <w:p w:rsidR="00FE294F" w:rsidRPr="009C609D" w:rsidRDefault="006B37AC" w:rsidP="00FB266D">
      <w:pPr>
        <w:pStyle w:val="Textoindependiente"/>
      </w:pPr>
      <w:r w:rsidRPr="009C609D">
        <w:rPr>
          <w:color w:val="231F20"/>
        </w:rPr>
        <w:t xml:space="preserve">4. </w:t>
      </w:r>
      <w:r w:rsidR="003E7AB9" w:rsidRPr="009C609D">
        <w:rPr>
          <w:color w:val="231F20"/>
        </w:rPr>
        <w:t>El derecho a la no discriminación ha de ser un principio informador del ordenamiento jurídico, de la actuación administrativa y de la práctica judicial. Este derecho vincula tanto a los poderes públicos como a los</w:t>
      </w:r>
      <w:r w:rsidR="003E7AB9" w:rsidRPr="009C609D">
        <w:rPr>
          <w:color w:val="231F20"/>
          <w:spacing w:val="-31"/>
        </w:rPr>
        <w:t xml:space="preserve"> </w:t>
      </w:r>
      <w:r w:rsidR="003E7AB9" w:rsidRPr="009C609D">
        <w:rPr>
          <w:color w:val="231F20"/>
        </w:rPr>
        <w:t>particulares.</w:t>
      </w:r>
    </w:p>
    <w:p w:rsidR="00FE294F" w:rsidRPr="009C609D" w:rsidRDefault="00FE294F" w:rsidP="00FB266D">
      <w:pPr>
        <w:pStyle w:val="Textoindependiente"/>
      </w:pPr>
    </w:p>
    <w:p w:rsidR="003E7AB9" w:rsidRPr="009C609D" w:rsidRDefault="003E7AB9" w:rsidP="00FB266D">
      <w:pPr>
        <w:pStyle w:val="Textoindependiente"/>
      </w:pPr>
    </w:p>
    <w:p w:rsidR="00FE294F" w:rsidRPr="009C609D" w:rsidRDefault="00AA5C49" w:rsidP="00FB266D">
      <w:pPr>
        <w:pStyle w:val="Textoindependiente"/>
        <w:rPr>
          <w:b/>
        </w:rPr>
      </w:pPr>
      <w:r w:rsidRPr="009C609D">
        <w:rPr>
          <w:b/>
          <w:color w:val="231F20"/>
        </w:rPr>
        <w:t>Artículo 5.</w:t>
      </w:r>
      <w:r w:rsidR="003E7AB9" w:rsidRPr="009C609D">
        <w:rPr>
          <w:b/>
          <w:color w:val="231F20"/>
        </w:rPr>
        <w:t xml:space="preserve"> Deber de intervención.</w:t>
      </w:r>
    </w:p>
    <w:p w:rsidR="00FE294F" w:rsidRPr="009C609D" w:rsidRDefault="00FE294F" w:rsidP="00FB266D">
      <w:pPr>
        <w:pStyle w:val="Textoindependiente"/>
        <w:rPr>
          <w:b/>
        </w:rPr>
      </w:pPr>
    </w:p>
    <w:p w:rsidR="00265629" w:rsidRPr="009C609D" w:rsidRDefault="003E7AB9" w:rsidP="00FB266D">
      <w:pPr>
        <w:pStyle w:val="Textoindependiente"/>
        <w:rPr>
          <w:color w:val="231F20"/>
        </w:rPr>
      </w:pPr>
      <w:r w:rsidRPr="009C609D">
        <w:rPr>
          <w:color w:val="231F20"/>
        </w:rPr>
        <w:t>Los profesionales y particulares que realizan tareas de prevención, detección, atención, asistencia</w:t>
      </w:r>
      <w:r w:rsidRPr="009C609D">
        <w:rPr>
          <w:color w:val="231F20"/>
          <w:spacing w:val="-11"/>
        </w:rPr>
        <w:t xml:space="preserve"> </w:t>
      </w:r>
      <w:r w:rsidRPr="009C609D">
        <w:rPr>
          <w:color w:val="231F20"/>
        </w:rPr>
        <w:t>y</w:t>
      </w:r>
      <w:r w:rsidRPr="009C609D">
        <w:rPr>
          <w:color w:val="231F20"/>
          <w:spacing w:val="-12"/>
        </w:rPr>
        <w:t xml:space="preserve"> </w:t>
      </w:r>
      <w:r w:rsidRPr="009C609D">
        <w:rPr>
          <w:color w:val="231F20"/>
        </w:rPr>
        <w:t>recuperación</w:t>
      </w:r>
      <w:r w:rsidRPr="009C609D">
        <w:rPr>
          <w:color w:val="231F20"/>
          <w:spacing w:val="-12"/>
        </w:rPr>
        <w:t xml:space="preserve"> </w:t>
      </w:r>
      <w:r w:rsidRPr="009C609D">
        <w:rPr>
          <w:color w:val="231F20"/>
        </w:rPr>
        <w:t>en</w:t>
      </w:r>
      <w:r w:rsidRPr="009C609D">
        <w:rPr>
          <w:color w:val="231F20"/>
          <w:spacing w:val="-12"/>
        </w:rPr>
        <w:t xml:space="preserve"> </w:t>
      </w:r>
      <w:r w:rsidRPr="009C609D">
        <w:rPr>
          <w:color w:val="231F20"/>
        </w:rPr>
        <w:t>los</w:t>
      </w:r>
      <w:r w:rsidRPr="009C609D">
        <w:rPr>
          <w:color w:val="231F20"/>
          <w:spacing w:val="-12"/>
        </w:rPr>
        <w:t xml:space="preserve"> </w:t>
      </w:r>
      <w:r w:rsidRPr="009C609D">
        <w:rPr>
          <w:color w:val="231F20"/>
        </w:rPr>
        <w:t>ámbitos</w:t>
      </w:r>
      <w:r w:rsidRPr="009C609D">
        <w:rPr>
          <w:color w:val="231F20"/>
          <w:spacing w:val="-12"/>
        </w:rPr>
        <w:t xml:space="preserve"> </w:t>
      </w:r>
      <w:r w:rsidRPr="009C609D">
        <w:rPr>
          <w:color w:val="231F20"/>
        </w:rPr>
        <w:t>de</w:t>
      </w:r>
      <w:r w:rsidRPr="009C609D">
        <w:rPr>
          <w:color w:val="231F20"/>
          <w:spacing w:val="-12"/>
        </w:rPr>
        <w:t xml:space="preserve"> </w:t>
      </w:r>
      <w:r w:rsidRPr="009C609D">
        <w:rPr>
          <w:color w:val="231F20"/>
        </w:rPr>
        <w:t>la</w:t>
      </w:r>
      <w:r w:rsidRPr="009C609D">
        <w:rPr>
          <w:color w:val="231F20"/>
          <w:spacing w:val="-12"/>
        </w:rPr>
        <w:t xml:space="preserve"> </w:t>
      </w:r>
      <w:r w:rsidRPr="009C609D">
        <w:rPr>
          <w:color w:val="231F20"/>
        </w:rPr>
        <w:t>salud,</w:t>
      </w:r>
      <w:r w:rsidRPr="009C609D">
        <w:rPr>
          <w:color w:val="231F20"/>
          <w:spacing w:val="-12"/>
        </w:rPr>
        <w:t xml:space="preserve"> </w:t>
      </w:r>
      <w:r w:rsidRPr="009C609D">
        <w:rPr>
          <w:color w:val="231F20"/>
        </w:rPr>
        <w:t>la</w:t>
      </w:r>
      <w:r w:rsidRPr="009C609D">
        <w:rPr>
          <w:color w:val="231F20"/>
          <w:spacing w:val="-12"/>
        </w:rPr>
        <w:t xml:space="preserve"> </w:t>
      </w:r>
      <w:r w:rsidRPr="009C609D">
        <w:rPr>
          <w:color w:val="231F20"/>
        </w:rPr>
        <w:t>educación,</w:t>
      </w:r>
      <w:r w:rsidRPr="009C609D">
        <w:rPr>
          <w:color w:val="231F20"/>
          <w:spacing w:val="-11"/>
        </w:rPr>
        <w:t xml:space="preserve"> </w:t>
      </w:r>
      <w:r w:rsidRPr="009C609D">
        <w:rPr>
          <w:color w:val="231F20"/>
        </w:rPr>
        <w:t>el</w:t>
      </w:r>
      <w:r w:rsidRPr="009C609D">
        <w:rPr>
          <w:color w:val="231F20"/>
          <w:spacing w:val="-12"/>
        </w:rPr>
        <w:t xml:space="preserve"> </w:t>
      </w:r>
      <w:r w:rsidRPr="009C609D">
        <w:rPr>
          <w:color w:val="231F20"/>
        </w:rPr>
        <w:t>mundo</w:t>
      </w:r>
      <w:r w:rsidRPr="009C609D">
        <w:rPr>
          <w:color w:val="231F20"/>
          <w:spacing w:val="-12"/>
        </w:rPr>
        <w:t xml:space="preserve"> </w:t>
      </w:r>
      <w:r w:rsidRPr="009C609D">
        <w:rPr>
          <w:color w:val="231F20"/>
        </w:rPr>
        <w:t>laboral,</w:t>
      </w:r>
      <w:r w:rsidRPr="009C609D">
        <w:rPr>
          <w:color w:val="231F20"/>
          <w:spacing w:val="-11"/>
        </w:rPr>
        <w:t xml:space="preserve"> </w:t>
      </w:r>
      <w:r w:rsidRPr="009C609D">
        <w:rPr>
          <w:color w:val="231F20"/>
        </w:rPr>
        <w:t>los</w:t>
      </w:r>
      <w:r w:rsidRPr="009C609D">
        <w:rPr>
          <w:color w:val="231F20"/>
          <w:spacing w:val="-12"/>
        </w:rPr>
        <w:t xml:space="preserve"> </w:t>
      </w:r>
      <w:r w:rsidR="006B37AC" w:rsidRPr="009C609D">
        <w:rPr>
          <w:color w:val="231F20"/>
        </w:rPr>
        <w:t>ser</w:t>
      </w:r>
      <w:r w:rsidRPr="009C609D">
        <w:rPr>
          <w:color w:val="231F20"/>
        </w:rPr>
        <w:t xml:space="preserve">vicios sociales, la justicia y los cuerpos de seguridad, el deporte, el ocio y la comunicación, si tienen conocimiento de una situación de riesgo o tienen una sospecha fundamentada de discriminación o violencia por razón de orientación sexual, identidad de género o expresión de género, tienen </w:t>
      </w:r>
      <w:r w:rsidR="00265629" w:rsidRPr="009C609D">
        <w:rPr>
          <w:color w:val="231F20"/>
        </w:rPr>
        <w:t>el deber de actuar con arreglo a sus competencias y de ponerlo en conocimiento de la autoridad administrativa correspondiente, y si los hechos fueran constitutivos de infracción penal, de los Cuerpos y Fuerzas de Seguridad y del Ministerio Fiscal.</w:t>
      </w:r>
      <w:r w:rsidRPr="009C609D">
        <w:rPr>
          <w:color w:val="231F20"/>
        </w:rPr>
        <w:t xml:space="preserve"> </w:t>
      </w:r>
    </w:p>
    <w:p w:rsidR="00265629" w:rsidRPr="009C609D" w:rsidRDefault="00265629" w:rsidP="00FB266D">
      <w:pPr>
        <w:pStyle w:val="Textoindependiente"/>
        <w:rPr>
          <w:color w:val="231F20"/>
        </w:rPr>
      </w:pPr>
    </w:p>
    <w:p w:rsidR="00FE294F" w:rsidRPr="009C609D" w:rsidRDefault="00AA5C49" w:rsidP="00FB266D">
      <w:pPr>
        <w:pStyle w:val="Textoindependiente"/>
        <w:rPr>
          <w:b/>
        </w:rPr>
      </w:pPr>
      <w:r w:rsidRPr="009C609D">
        <w:rPr>
          <w:b/>
          <w:color w:val="231F20"/>
        </w:rPr>
        <w:t>Artículo 5 bis.</w:t>
      </w:r>
      <w:r w:rsidR="003E7AB9" w:rsidRPr="009C609D">
        <w:rPr>
          <w:b/>
          <w:color w:val="231F20"/>
        </w:rPr>
        <w:t xml:space="preserve"> Deber de divulgación.</w:t>
      </w:r>
    </w:p>
    <w:p w:rsidR="00FE294F" w:rsidRPr="009C609D" w:rsidRDefault="00FE294F" w:rsidP="00FB266D">
      <w:pPr>
        <w:pStyle w:val="Textoindependiente"/>
        <w:rPr>
          <w:b/>
        </w:rPr>
      </w:pPr>
    </w:p>
    <w:p w:rsidR="00000000" w:rsidRDefault="003E7AB9">
      <w:pPr>
        <w:pStyle w:val="Textoindependiente"/>
      </w:pPr>
      <w:r w:rsidRPr="009C609D">
        <w:rPr>
          <w:color w:val="231F20"/>
        </w:rPr>
        <w:t xml:space="preserve">Las Administraciones públicas se comprometen a divulgar el contenido de esta Ley al funcionariado y personal contratado, a los profesionales que trabajen en los ámbitos de </w:t>
      </w:r>
      <w:r w:rsidR="006D12C2" w:rsidRPr="009C609D">
        <w:rPr>
          <w:color w:val="231F20"/>
        </w:rPr>
        <w:t xml:space="preserve">la </w:t>
      </w:r>
      <w:r w:rsidRPr="009C609D">
        <w:rPr>
          <w:color w:val="231F20"/>
        </w:rPr>
        <w:t xml:space="preserve">salud, </w:t>
      </w:r>
      <w:r w:rsidR="006D12C2" w:rsidRPr="009C609D">
        <w:rPr>
          <w:color w:val="231F20"/>
        </w:rPr>
        <w:t xml:space="preserve">la </w:t>
      </w:r>
      <w:r w:rsidRPr="009C609D">
        <w:rPr>
          <w:color w:val="231F20"/>
        </w:rPr>
        <w:t>ocupación,</w:t>
      </w:r>
      <w:r w:rsidRPr="009C609D">
        <w:rPr>
          <w:color w:val="231F20"/>
          <w:spacing w:val="-5"/>
        </w:rPr>
        <w:t xml:space="preserve"> </w:t>
      </w:r>
      <w:r w:rsidR="006D12C2" w:rsidRPr="009C609D">
        <w:rPr>
          <w:color w:val="231F20"/>
          <w:spacing w:val="-5"/>
        </w:rPr>
        <w:t xml:space="preserve">los </w:t>
      </w:r>
      <w:r w:rsidRPr="009C609D">
        <w:rPr>
          <w:color w:val="231F20"/>
        </w:rPr>
        <w:t>medios</w:t>
      </w:r>
      <w:r w:rsidRPr="009C609D">
        <w:rPr>
          <w:color w:val="231F20"/>
          <w:spacing w:val="-5"/>
        </w:rPr>
        <w:t xml:space="preserve"> </w:t>
      </w:r>
      <w:r w:rsidRPr="009C609D">
        <w:rPr>
          <w:color w:val="231F20"/>
        </w:rPr>
        <w:t>de</w:t>
      </w:r>
      <w:r w:rsidRPr="009C609D">
        <w:rPr>
          <w:color w:val="231F20"/>
          <w:spacing w:val="-5"/>
        </w:rPr>
        <w:t xml:space="preserve"> </w:t>
      </w:r>
      <w:r w:rsidRPr="009C609D">
        <w:rPr>
          <w:color w:val="231F20"/>
        </w:rPr>
        <w:t>comunicación,</w:t>
      </w:r>
      <w:r w:rsidRPr="009C609D">
        <w:rPr>
          <w:color w:val="231F20"/>
          <w:spacing w:val="-5"/>
        </w:rPr>
        <w:t xml:space="preserve"> </w:t>
      </w:r>
      <w:r w:rsidR="006D12C2" w:rsidRPr="009C609D">
        <w:rPr>
          <w:color w:val="231F20"/>
          <w:spacing w:val="-5"/>
        </w:rPr>
        <w:t xml:space="preserve">la </w:t>
      </w:r>
      <w:r w:rsidRPr="009C609D">
        <w:rPr>
          <w:color w:val="231F20"/>
        </w:rPr>
        <w:t>educación,</w:t>
      </w:r>
      <w:r w:rsidRPr="009C609D">
        <w:rPr>
          <w:color w:val="231F20"/>
          <w:spacing w:val="-5"/>
        </w:rPr>
        <w:t xml:space="preserve"> </w:t>
      </w:r>
      <w:r w:rsidR="006D12C2" w:rsidRPr="009C609D">
        <w:rPr>
          <w:color w:val="231F20"/>
          <w:spacing w:val="-5"/>
        </w:rPr>
        <w:t xml:space="preserve">la </w:t>
      </w:r>
      <w:r w:rsidRPr="009C609D">
        <w:rPr>
          <w:color w:val="231F20"/>
        </w:rPr>
        <w:t>seguridad</w:t>
      </w:r>
      <w:r w:rsidRPr="009C609D">
        <w:rPr>
          <w:color w:val="231F20"/>
          <w:spacing w:val="-5"/>
        </w:rPr>
        <w:t xml:space="preserve"> </w:t>
      </w:r>
      <w:r w:rsidRPr="009C609D">
        <w:rPr>
          <w:color w:val="231F20"/>
        </w:rPr>
        <w:t>y</w:t>
      </w:r>
      <w:r w:rsidRPr="009C609D">
        <w:rPr>
          <w:color w:val="231F20"/>
          <w:spacing w:val="-5"/>
        </w:rPr>
        <w:t xml:space="preserve"> </w:t>
      </w:r>
      <w:r w:rsidR="006D12C2" w:rsidRPr="009C609D">
        <w:rPr>
          <w:color w:val="231F20"/>
          <w:spacing w:val="-5"/>
        </w:rPr>
        <w:t xml:space="preserve">la </w:t>
      </w:r>
      <w:r w:rsidRPr="009C609D">
        <w:rPr>
          <w:color w:val="231F20"/>
        </w:rPr>
        <w:t>justicia,</w:t>
      </w:r>
      <w:r w:rsidRPr="009C609D">
        <w:rPr>
          <w:color w:val="231F20"/>
          <w:spacing w:val="-5"/>
        </w:rPr>
        <w:t xml:space="preserve"> </w:t>
      </w:r>
      <w:r w:rsidR="006D12C2" w:rsidRPr="009C609D">
        <w:rPr>
          <w:color w:val="231F20"/>
          <w:spacing w:val="-5"/>
        </w:rPr>
        <w:t xml:space="preserve">los </w:t>
      </w:r>
      <w:r w:rsidRPr="009C609D">
        <w:rPr>
          <w:color w:val="231F20"/>
        </w:rPr>
        <w:t>servicios</w:t>
      </w:r>
      <w:r w:rsidRPr="009C609D">
        <w:rPr>
          <w:color w:val="231F20"/>
          <w:spacing w:val="-6"/>
        </w:rPr>
        <w:t xml:space="preserve"> </w:t>
      </w:r>
      <w:r w:rsidRPr="009C609D">
        <w:rPr>
          <w:color w:val="231F20"/>
        </w:rPr>
        <w:t>sociales,</w:t>
      </w:r>
      <w:r w:rsidRPr="009C609D">
        <w:rPr>
          <w:color w:val="231F20"/>
          <w:spacing w:val="-6"/>
        </w:rPr>
        <w:t xml:space="preserve"> </w:t>
      </w:r>
      <w:r w:rsidR="006D12C2" w:rsidRPr="009C609D">
        <w:rPr>
          <w:color w:val="231F20"/>
          <w:spacing w:val="-6"/>
        </w:rPr>
        <w:t xml:space="preserve">el </w:t>
      </w:r>
      <w:r w:rsidRPr="009C609D">
        <w:rPr>
          <w:color w:val="231F20"/>
        </w:rPr>
        <w:t xml:space="preserve">deporte, </w:t>
      </w:r>
      <w:r w:rsidR="006D12C2" w:rsidRPr="009C609D">
        <w:rPr>
          <w:color w:val="231F20"/>
        </w:rPr>
        <w:t xml:space="preserve">la </w:t>
      </w:r>
      <w:r w:rsidRPr="009C609D">
        <w:rPr>
          <w:color w:val="231F20"/>
        </w:rPr>
        <w:t xml:space="preserve">cultura y </w:t>
      </w:r>
      <w:r w:rsidR="006D12C2" w:rsidRPr="009C609D">
        <w:rPr>
          <w:color w:val="231F20"/>
        </w:rPr>
        <w:t xml:space="preserve">el </w:t>
      </w:r>
      <w:r w:rsidRPr="009C609D">
        <w:rPr>
          <w:color w:val="231F20"/>
        </w:rPr>
        <w:t>ocio</w:t>
      </w:r>
      <w:r w:rsidR="006D12C2" w:rsidRPr="009C609D">
        <w:rPr>
          <w:color w:val="231F20"/>
        </w:rPr>
        <w:t>,</w:t>
      </w:r>
      <w:r w:rsidRPr="009C609D">
        <w:rPr>
          <w:color w:val="231F20"/>
        </w:rPr>
        <w:t xml:space="preserve"> así como a la ciudadanía en general. Igualmente, prestará apoyo a la difusión de la misma que hagan las entidades</w:t>
      </w:r>
      <w:r w:rsidRPr="009C609D">
        <w:rPr>
          <w:color w:val="231F20"/>
          <w:spacing w:val="-32"/>
        </w:rPr>
        <w:t xml:space="preserve"> </w:t>
      </w:r>
      <w:r w:rsidRPr="009C609D">
        <w:rPr>
          <w:color w:val="231F20"/>
        </w:rPr>
        <w:t>LGTBI.</w:t>
      </w:r>
    </w:p>
    <w:p w:rsidR="00FE294F" w:rsidRPr="009C609D" w:rsidRDefault="00FE294F" w:rsidP="00FB266D">
      <w:pPr>
        <w:pStyle w:val="Textoindependiente"/>
      </w:pPr>
    </w:p>
    <w:p w:rsidR="00000000" w:rsidRDefault="006432C2">
      <w:pPr>
        <w:pStyle w:val="Textoindependiente"/>
      </w:pPr>
      <w:r w:rsidRPr="009C609D">
        <w:rPr>
          <w:b/>
          <w:color w:val="231F20"/>
        </w:rPr>
        <w:t xml:space="preserve">Artículo 6. </w:t>
      </w:r>
      <w:r w:rsidR="003E7AB9" w:rsidRPr="009C609D">
        <w:rPr>
          <w:b/>
          <w:color w:val="231F20"/>
        </w:rPr>
        <w:t>Reconocimiento y apoyo institucional.</w:t>
      </w:r>
    </w:p>
    <w:p w:rsidR="00FE294F" w:rsidRPr="009C609D" w:rsidRDefault="00FE294F" w:rsidP="00FB266D">
      <w:pPr>
        <w:pStyle w:val="Textoindependiente"/>
        <w:rPr>
          <w:b/>
        </w:rPr>
      </w:pPr>
    </w:p>
    <w:p w:rsidR="00000000" w:rsidRDefault="006432C2">
      <w:pPr>
        <w:pStyle w:val="Textoindependiente"/>
      </w:pPr>
      <w:r w:rsidRPr="009C609D">
        <w:rPr>
          <w:color w:val="231F20"/>
        </w:rPr>
        <w:t xml:space="preserve">1. </w:t>
      </w:r>
      <w:r w:rsidR="003E7AB9" w:rsidRPr="009C609D">
        <w:rPr>
          <w:color w:val="231F20"/>
        </w:rPr>
        <w:t>Las instituciones, l</w:t>
      </w:r>
      <w:r w:rsidR="00265629" w:rsidRPr="009C609D">
        <w:rPr>
          <w:color w:val="231F20"/>
        </w:rPr>
        <w:t>as Administraciones Públicas d</w:t>
      </w:r>
      <w:r w:rsidR="003E7AB9" w:rsidRPr="009C609D">
        <w:rPr>
          <w:color w:val="231F20"/>
        </w:rPr>
        <w:t>el Estado y las Comunidades Autónomas,  en el marco de sus respectivas competencias, implementarán las medidas oportunas para contribuir a la visibilidad de las personas LGTBI en todo el territorio nacional. Para ello, apoyarán y promoverán las campañas y acciones necesarias para transmitir a la ciudadanía el valor positivo de la diversidad sexual en materia de orientación sexual, identidad, expresión de género y las relaciones afectivo sexuales y familiares de</w:t>
      </w:r>
      <w:r w:rsidR="003E7AB9" w:rsidRPr="009C609D">
        <w:rPr>
          <w:color w:val="231F20"/>
          <w:spacing w:val="-6"/>
        </w:rPr>
        <w:t xml:space="preserve"> </w:t>
      </w:r>
      <w:r w:rsidR="003E7AB9" w:rsidRPr="009C609D">
        <w:rPr>
          <w:color w:val="231F20"/>
        </w:rPr>
        <w:t>las</w:t>
      </w:r>
      <w:r w:rsidR="003E7AB9" w:rsidRPr="009C609D">
        <w:rPr>
          <w:color w:val="231F20"/>
          <w:spacing w:val="-6"/>
        </w:rPr>
        <w:t xml:space="preserve"> </w:t>
      </w:r>
      <w:r w:rsidR="003E7AB9" w:rsidRPr="009C609D">
        <w:rPr>
          <w:color w:val="231F20"/>
        </w:rPr>
        <w:t>personas</w:t>
      </w:r>
      <w:r w:rsidR="003E7AB9" w:rsidRPr="009C609D">
        <w:rPr>
          <w:color w:val="231F20"/>
          <w:spacing w:val="-6"/>
        </w:rPr>
        <w:t xml:space="preserve"> </w:t>
      </w:r>
      <w:r w:rsidR="003E7AB9" w:rsidRPr="009C609D">
        <w:rPr>
          <w:color w:val="231F20"/>
        </w:rPr>
        <w:t>LGTBI,</w:t>
      </w:r>
      <w:r w:rsidR="003E7AB9" w:rsidRPr="009C609D">
        <w:rPr>
          <w:color w:val="231F20"/>
          <w:spacing w:val="-6"/>
        </w:rPr>
        <w:t xml:space="preserve"> </w:t>
      </w:r>
      <w:r w:rsidR="003E7AB9" w:rsidRPr="009C609D">
        <w:rPr>
          <w:color w:val="231F20"/>
        </w:rPr>
        <w:t>incidiendo</w:t>
      </w:r>
      <w:r w:rsidR="003E7AB9" w:rsidRPr="009C609D">
        <w:rPr>
          <w:color w:val="231F20"/>
          <w:spacing w:val="-6"/>
        </w:rPr>
        <w:t xml:space="preserve"> </w:t>
      </w:r>
      <w:r w:rsidR="003E7AB9" w:rsidRPr="009C609D">
        <w:rPr>
          <w:color w:val="231F20"/>
        </w:rPr>
        <w:t>en</w:t>
      </w:r>
      <w:r w:rsidR="003E7AB9" w:rsidRPr="009C609D">
        <w:rPr>
          <w:color w:val="231F20"/>
          <w:spacing w:val="-6"/>
        </w:rPr>
        <w:t xml:space="preserve"> </w:t>
      </w:r>
      <w:r w:rsidR="003E7AB9" w:rsidRPr="009C609D">
        <w:rPr>
          <w:color w:val="231F20"/>
        </w:rPr>
        <w:t>los</w:t>
      </w:r>
      <w:r w:rsidR="003E7AB9" w:rsidRPr="009C609D">
        <w:rPr>
          <w:color w:val="231F20"/>
          <w:spacing w:val="-6"/>
        </w:rPr>
        <w:t xml:space="preserve"> </w:t>
      </w:r>
      <w:r w:rsidR="003E7AB9" w:rsidRPr="009C609D">
        <w:rPr>
          <w:color w:val="231F20"/>
        </w:rPr>
        <w:t>sectores</w:t>
      </w:r>
      <w:r w:rsidR="003E7AB9" w:rsidRPr="009C609D">
        <w:rPr>
          <w:color w:val="231F20"/>
          <w:spacing w:val="-6"/>
        </w:rPr>
        <w:t xml:space="preserve"> </w:t>
      </w:r>
      <w:r w:rsidR="003E7AB9" w:rsidRPr="009C609D">
        <w:rPr>
          <w:color w:val="231F20"/>
        </w:rPr>
        <w:t>de</w:t>
      </w:r>
      <w:r w:rsidR="003E7AB9" w:rsidRPr="009C609D">
        <w:rPr>
          <w:color w:val="231F20"/>
          <w:spacing w:val="-6"/>
        </w:rPr>
        <w:t xml:space="preserve"> </w:t>
      </w:r>
      <w:r w:rsidR="003E7AB9" w:rsidRPr="009C609D">
        <w:rPr>
          <w:color w:val="231F20"/>
        </w:rPr>
        <w:t>población</w:t>
      </w:r>
      <w:r w:rsidR="003E7AB9" w:rsidRPr="009C609D">
        <w:rPr>
          <w:color w:val="231F20"/>
          <w:spacing w:val="-6"/>
        </w:rPr>
        <w:t xml:space="preserve"> </w:t>
      </w:r>
      <w:r w:rsidR="003E7AB9" w:rsidRPr="009C609D">
        <w:rPr>
          <w:color w:val="231F20"/>
        </w:rPr>
        <w:t>especialmente</w:t>
      </w:r>
      <w:r w:rsidR="003E7AB9" w:rsidRPr="009C609D">
        <w:rPr>
          <w:color w:val="231F20"/>
          <w:spacing w:val="-6"/>
        </w:rPr>
        <w:t xml:space="preserve"> </w:t>
      </w:r>
      <w:r w:rsidR="003E7AB9" w:rsidRPr="009C609D">
        <w:rPr>
          <w:color w:val="231F20"/>
        </w:rPr>
        <w:t>discriminados.</w:t>
      </w:r>
    </w:p>
    <w:p w:rsidR="00000000" w:rsidRDefault="006432C2">
      <w:pPr>
        <w:pStyle w:val="Textoindependiente"/>
      </w:pPr>
      <w:r w:rsidRPr="009C609D">
        <w:rPr>
          <w:color w:val="231F20"/>
        </w:rPr>
        <w:t xml:space="preserve">2. </w:t>
      </w:r>
      <w:r w:rsidR="003E7AB9" w:rsidRPr="009C609D">
        <w:rPr>
          <w:color w:val="231F20"/>
        </w:rPr>
        <w:t xml:space="preserve">El Instituto de la </w:t>
      </w:r>
      <w:r w:rsidR="003E7AB9" w:rsidRPr="009C609D">
        <w:rPr>
          <w:color w:val="231F20"/>
          <w:spacing w:val="-3"/>
        </w:rPr>
        <w:t xml:space="preserve">Mujer </w:t>
      </w:r>
      <w:r w:rsidR="003E7AB9" w:rsidRPr="009C609D">
        <w:rPr>
          <w:color w:val="231F20"/>
        </w:rPr>
        <w:t xml:space="preserve">y los órganos equivalentes en las Comunidades Autónomas </w:t>
      </w:r>
      <w:r w:rsidR="006D12C2" w:rsidRPr="009C609D">
        <w:rPr>
          <w:color w:val="231F20"/>
        </w:rPr>
        <w:t xml:space="preserve"> </w:t>
      </w:r>
      <w:r w:rsidR="003E7AB9" w:rsidRPr="009C609D">
        <w:rPr>
          <w:color w:val="231F20"/>
        </w:rPr>
        <w:lastRenderedPageBreak/>
        <w:t>implementarán todas aquellas medidas que resulten necesarias para erradicar la doble</w:t>
      </w:r>
      <w:r w:rsidR="003E7AB9" w:rsidRPr="009C609D">
        <w:rPr>
          <w:color w:val="231F20"/>
          <w:spacing w:val="-8"/>
        </w:rPr>
        <w:t xml:space="preserve"> </w:t>
      </w:r>
      <w:r w:rsidR="003E7AB9" w:rsidRPr="009C609D">
        <w:rPr>
          <w:color w:val="231F20"/>
        </w:rPr>
        <w:t>discriminación</w:t>
      </w:r>
      <w:r w:rsidR="003E7AB9" w:rsidRPr="009C609D">
        <w:rPr>
          <w:color w:val="231F20"/>
          <w:spacing w:val="-7"/>
        </w:rPr>
        <w:t xml:space="preserve"> </w:t>
      </w:r>
      <w:r w:rsidR="003E7AB9" w:rsidRPr="009C609D">
        <w:rPr>
          <w:color w:val="231F20"/>
        </w:rPr>
        <w:t>que</w:t>
      </w:r>
      <w:r w:rsidR="003E7AB9" w:rsidRPr="009C609D">
        <w:rPr>
          <w:color w:val="231F20"/>
          <w:spacing w:val="-8"/>
        </w:rPr>
        <w:t xml:space="preserve"> </w:t>
      </w:r>
      <w:r w:rsidR="003E7AB9" w:rsidRPr="009C609D">
        <w:rPr>
          <w:color w:val="231F20"/>
        </w:rPr>
        <w:t>sufren</w:t>
      </w:r>
      <w:r w:rsidR="003E7AB9" w:rsidRPr="009C609D">
        <w:rPr>
          <w:color w:val="231F20"/>
          <w:spacing w:val="-8"/>
        </w:rPr>
        <w:t xml:space="preserve"> </w:t>
      </w:r>
      <w:r w:rsidR="003E7AB9" w:rsidRPr="009C609D">
        <w:rPr>
          <w:color w:val="231F20"/>
        </w:rPr>
        <w:t>las</w:t>
      </w:r>
      <w:r w:rsidR="003E7AB9" w:rsidRPr="009C609D">
        <w:rPr>
          <w:color w:val="231F20"/>
          <w:spacing w:val="-8"/>
        </w:rPr>
        <w:t xml:space="preserve"> </w:t>
      </w:r>
      <w:r w:rsidR="003E7AB9" w:rsidRPr="009C609D">
        <w:rPr>
          <w:color w:val="231F20"/>
        </w:rPr>
        <w:t>mujeres</w:t>
      </w:r>
      <w:r w:rsidR="003E7AB9" w:rsidRPr="009C609D">
        <w:rPr>
          <w:color w:val="231F20"/>
          <w:spacing w:val="-8"/>
        </w:rPr>
        <w:t xml:space="preserve"> </w:t>
      </w:r>
      <w:r w:rsidR="003E7AB9" w:rsidRPr="009C609D">
        <w:rPr>
          <w:color w:val="231F20"/>
        </w:rPr>
        <w:t>lesbianas,</w:t>
      </w:r>
      <w:r w:rsidR="003E7AB9" w:rsidRPr="009C609D">
        <w:rPr>
          <w:color w:val="231F20"/>
          <w:spacing w:val="-7"/>
        </w:rPr>
        <w:t xml:space="preserve"> </w:t>
      </w:r>
      <w:r w:rsidR="003E7AB9" w:rsidRPr="009C609D">
        <w:rPr>
          <w:color w:val="231F20"/>
        </w:rPr>
        <w:t>bisexuales,</w:t>
      </w:r>
      <w:r w:rsidR="003E7AB9" w:rsidRPr="009C609D">
        <w:rPr>
          <w:color w:val="231F20"/>
          <w:spacing w:val="-7"/>
        </w:rPr>
        <w:t xml:space="preserve"> </w:t>
      </w:r>
      <w:r w:rsidR="003E7AB9" w:rsidRPr="009C609D">
        <w:rPr>
          <w:color w:val="231F20"/>
        </w:rPr>
        <w:t>transexuales</w:t>
      </w:r>
      <w:r w:rsidR="003E7AB9" w:rsidRPr="009C609D">
        <w:rPr>
          <w:color w:val="231F20"/>
          <w:spacing w:val="-9"/>
        </w:rPr>
        <w:t xml:space="preserve"> </w:t>
      </w:r>
      <w:r w:rsidR="003E7AB9" w:rsidRPr="009C609D">
        <w:rPr>
          <w:color w:val="231F20"/>
        </w:rPr>
        <w:t>o</w:t>
      </w:r>
      <w:r w:rsidR="003E7AB9" w:rsidRPr="009C609D">
        <w:rPr>
          <w:color w:val="231F20"/>
          <w:spacing w:val="-8"/>
        </w:rPr>
        <w:t xml:space="preserve"> </w:t>
      </w:r>
      <w:r w:rsidR="003E7AB9" w:rsidRPr="009C609D">
        <w:rPr>
          <w:color w:val="231F20"/>
        </w:rPr>
        <w:t>transgénero por razones de género, de orientación sexual o identidad de género. En el caso</w:t>
      </w:r>
      <w:r w:rsidR="003E7AB9" w:rsidRPr="009C609D">
        <w:rPr>
          <w:color w:val="231F20"/>
          <w:spacing w:val="-15"/>
        </w:rPr>
        <w:t xml:space="preserve"> </w:t>
      </w:r>
      <w:r w:rsidR="003E7AB9" w:rsidRPr="009C609D">
        <w:rPr>
          <w:color w:val="231F20"/>
        </w:rPr>
        <w:t>de</w:t>
      </w:r>
      <w:r w:rsidR="003E7AB9" w:rsidRPr="009C609D">
        <w:rPr>
          <w:color w:val="231F20"/>
          <w:spacing w:val="-14"/>
        </w:rPr>
        <w:t xml:space="preserve"> </w:t>
      </w:r>
      <w:r w:rsidR="003E7AB9" w:rsidRPr="009C609D">
        <w:rPr>
          <w:color w:val="231F20"/>
        </w:rPr>
        <w:t>las</w:t>
      </w:r>
      <w:r w:rsidR="003E7AB9" w:rsidRPr="009C609D">
        <w:rPr>
          <w:color w:val="231F20"/>
          <w:spacing w:val="-14"/>
        </w:rPr>
        <w:t xml:space="preserve"> </w:t>
      </w:r>
      <w:r w:rsidR="003E7AB9" w:rsidRPr="009C609D">
        <w:rPr>
          <w:color w:val="231F20"/>
        </w:rPr>
        <w:t>mujeres</w:t>
      </w:r>
      <w:r w:rsidR="003E7AB9" w:rsidRPr="009C609D">
        <w:rPr>
          <w:color w:val="231F20"/>
          <w:spacing w:val="-14"/>
        </w:rPr>
        <w:t xml:space="preserve"> </w:t>
      </w:r>
      <w:r w:rsidR="003E7AB9" w:rsidRPr="009C609D">
        <w:rPr>
          <w:color w:val="231F20"/>
        </w:rPr>
        <w:t>transexuales</w:t>
      </w:r>
      <w:r w:rsidR="003E7AB9" w:rsidRPr="009C609D">
        <w:rPr>
          <w:color w:val="231F20"/>
          <w:spacing w:val="-15"/>
        </w:rPr>
        <w:t xml:space="preserve"> </w:t>
      </w:r>
      <w:r w:rsidR="003E7AB9" w:rsidRPr="009C609D">
        <w:rPr>
          <w:color w:val="231F20"/>
        </w:rPr>
        <w:t>y</w:t>
      </w:r>
      <w:r w:rsidR="003E7AB9" w:rsidRPr="009C609D">
        <w:rPr>
          <w:color w:val="231F20"/>
          <w:spacing w:val="-14"/>
        </w:rPr>
        <w:t xml:space="preserve"> </w:t>
      </w:r>
      <w:r w:rsidR="003E7AB9" w:rsidRPr="009C609D">
        <w:rPr>
          <w:color w:val="231F20"/>
        </w:rPr>
        <w:t>transgénero,</w:t>
      </w:r>
      <w:r w:rsidR="003E7AB9" w:rsidRPr="009C609D">
        <w:rPr>
          <w:color w:val="231F20"/>
          <w:spacing w:val="-15"/>
        </w:rPr>
        <w:t xml:space="preserve"> </w:t>
      </w:r>
      <w:r w:rsidR="003E7AB9" w:rsidRPr="009C609D">
        <w:rPr>
          <w:color w:val="231F20"/>
        </w:rPr>
        <w:t>atendiendo</w:t>
      </w:r>
      <w:r w:rsidR="003E7AB9" w:rsidRPr="009C609D">
        <w:rPr>
          <w:color w:val="231F20"/>
          <w:spacing w:val="-14"/>
        </w:rPr>
        <w:t xml:space="preserve"> </w:t>
      </w:r>
      <w:r w:rsidR="003E7AB9" w:rsidRPr="009C609D">
        <w:rPr>
          <w:color w:val="231F20"/>
        </w:rPr>
        <w:t>su</w:t>
      </w:r>
      <w:r w:rsidR="003E7AB9" w:rsidRPr="009C609D">
        <w:rPr>
          <w:color w:val="231F20"/>
          <w:spacing w:val="-14"/>
        </w:rPr>
        <w:t xml:space="preserve"> </w:t>
      </w:r>
      <w:r w:rsidR="003E7AB9" w:rsidRPr="009C609D">
        <w:rPr>
          <w:color w:val="231F20"/>
        </w:rPr>
        <w:t>situación</w:t>
      </w:r>
      <w:r w:rsidR="003E7AB9" w:rsidRPr="009C609D">
        <w:rPr>
          <w:color w:val="231F20"/>
          <w:spacing w:val="-14"/>
        </w:rPr>
        <w:t xml:space="preserve"> </w:t>
      </w:r>
      <w:r w:rsidR="003E7AB9" w:rsidRPr="009C609D">
        <w:rPr>
          <w:color w:val="231F20"/>
        </w:rPr>
        <w:t>de</w:t>
      </w:r>
      <w:r w:rsidR="003E7AB9" w:rsidRPr="009C609D">
        <w:rPr>
          <w:color w:val="231F20"/>
          <w:spacing w:val="-14"/>
        </w:rPr>
        <w:t xml:space="preserve"> </w:t>
      </w:r>
      <w:r w:rsidR="003E7AB9" w:rsidRPr="009C609D">
        <w:rPr>
          <w:color w:val="231F20"/>
        </w:rPr>
        <w:t>especial vulnerabilidad, se adoptarán las medidas necesarias para garantizar su igualdad y no discriminación.</w:t>
      </w:r>
    </w:p>
    <w:p w:rsidR="00000000" w:rsidRDefault="006432C2">
      <w:pPr>
        <w:pStyle w:val="Textoindependiente"/>
      </w:pPr>
      <w:r w:rsidRPr="009C609D">
        <w:rPr>
          <w:color w:val="231F20"/>
        </w:rPr>
        <w:t xml:space="preserve">3. </w:t>
      </w:r>
      <w:r w:rsidR="003E7AB9" w:rsidRPr="009C609D">
        <w:rPr>
          <w:color w:val="231F20"/>
        </w:rPr>
        <w:t>Los poderes públicos implementarán medidas necesarias para garantizar la visibilidad, el respeto y la no discriminación a las personas transexuales, transgénero o intersexuales.</w:t>
      </w:r>
    </w:p>
    <w:p w:rsidR="00000000" w:rsidRDefault="006432C2">
      <w:pPr>
        <w:pStyle w:val="Textoindependiente"/>
      </w:pPr>
      <w:r w:rsidRPr="009C609D">
        <w:rPr>
          <w:color w:val="231F20"/>
        </w:rPr>
        <w:t xml:space="preserve">4. </w:t>
      </w:r>
      <w:r w:rsidR="003E7AB9" w:rsidRPr="009C609D">
        <w:rPr>
          <w:color w:val="231F20"/>
        </w:rPr>
        <w:t>Los poderes públicos adoptarán las medidas necesarias para favorecer la visibilidad, el respeto y la no discriminación a las personas</w:t>
      </w:r>
      <w:r w:rsidR="003E7AB9" w:rsidRPr="009C609D">
        <w:rPr>
          <w:color w:val="231F20"/>
          <w:spacing w:val="-37"/>
        </w:rPr>
        <w:t xml:space="preserve"> </w:t>
      </w:r>
      <w:r w:rsidR="003E7AB9" w:rsidRPr="009C609D">
        <w:rPr>
          <w:color w:val="231F20"/>
        </w:rPr>
        <w:t>bisexuales.</w:t>
      </w:r>
    </w:p>
    <w:p w:rsidR="00000000" w:rsidRDefault="006432C2">
      <w:pPr>
        <w:pStyle w:val="Textoindependiente"/>
      </w:pPr>
      <w:r w:rsidRPr="009C609D">
        <w:rPr>
          <w:color w:val="231F20"/>
        </w:rPr>
        <w:t xml:space="preserve">5. </w:t>
      </w:r>
      <w:r w:rsidR="003E7AB9" w:rsidRPr="009C609D">
        <w:rPr>
          <w:color w:val="231F20"/>
        </w:rPr>
        <w:t>Los poderes públicos llevarán a cabo acciones para garantizar el respeto a la diversidad sexual y de género en el ámbito</w:t>
      </w:r>
      <w:r w:rsidR="003E7AB9" w:rsidRPr="009C609D">
        <w:rPr>
          <w:color w:val="231F20"/>
          <w:spacing w:val="-16"/>
        </w:rPr>
        <w:t xml:space="preserve"> </w:t>
      </w:r>
      <w:r w:rsidR="003E7AB9" w:rsidRPr="009C609D">
        <w:rPr>
          <w:color w:val="231F20"/>
        </w:rPr>
        <w:t>rural.</w:t>
      </w:r>
    </w:p>
    <w:p w:rsidR="00000000" w:rsidRDefault="006432C2">
      <w:pPr>
        <w:pStyle w:val="Textoindependiente"/>
      </w:pPr>
      <w:r w:rsidRPr="009C609D">
        <w:rPr>
          <w:color w:val="231F20"/>
        </w:rPr>
        <w:t xml:space="preserve">6. </w:t>
      </w:r>
      <w:r w:rsidR="003E7AB9" w:rsidRPr="009C609D">
        <w:rPr>
          <w:color w:val="231F20"/>
        </w:rPr>
        <w:t>Los poderes públicos adoptarán las medidas oportunas de apoyo al movimiento asociativo LGTBI en todo el territorio</w:t>
      </w:r>
      <w:r w:rsidR="003E7AB9" w:rsidRPr="009C609D">
        <w:rPr>
          <w:color w:val="231F20"/>
          <w:spacing w:val="-18"/>
        </w:rPr>
        <w:t xml:space="preserve"> </w:t>
      </w:r>
      <w:r w:rsidR="003E7AB9" w:rsidRPr="009C609D">
        <w:rPr>
          <w:color w:val="231F20"/>
        </w:rPr>
        <w:t>nacional.</w:t>
      </w:r>
    </w:p>
    <w:p w:rsidR="00000000" w:rsidRDefault="006432C2">
      <w:pPr>
        <w:pStyle w:val="Textoindependiente"/>
      </w:pPr>
      <w:r w:rsidRPr="009C609D">
        <w:rPr>
          <w:color w:val="231F20"/>
        </w:rPr>
        <w:t xml:space="preserve">7. </w:t>
      </w:r>
      <w:r w:rsidR="003E7AB9" w:rsidRPr="009C609D">
        <w:rPr>
          <w:color w:val="231F20"/>
        </w:rPr>
        <w:t>Los</w:t>
      </w:r>
      <w:r w:rsidR="003E7AB9" w:rsidRPr="009C609D">
        <w:rPr>
          <w:color w:val="231F20"/>
          <w:spacing w:val="-5"/>
        </w:rPr>
        <w:t xml:space="preserve"> </w:t>
      </w:r>
      <w:r w:rsidR="003E7AB9" w:rsidRPr="009C609D">
        <w:rPr>
          <w:color w:val="231F20"/>
        </w:rPr>
        <w:t>poderes</w:t>
      </w:r>
      <w:r w:rsidR="003E7AB9" w:rsidRPr="009C609D">
        <w:rPr>
          <w:color w:val="231F20"/>
          <w:spacing w:val="-5"/>
        </w:rPr>
        <w:t xml:space="preserve"> </w:t>
      </w:r>
      <w:r w:rsidR="003E7AB9" w:rsidRPr="009C609D">
        <w:rPr>
          <w:color w:val="231F20"/>
        </w:rPr>
        <w:t>públicos</w:t>
      </w:r>
      <w:r w:rsidR="003E7AB9" w:rsidRPr="009C609D">
        <w:rPr>
          <w:color w:val="231F20"/>
          <w:spacing w:val="-5"/>
        </w:rPr>
        <w:t xml:space="preserve"> </w:t>
      </w:r>
      <w:r w:rsidR="003E7AB9" w:rsidRPr="009C609D">
        <w:rPr>
          <w:color w:val="231F20"/>
        </w:rPr>
        <w:t>conmemorarán</w:t>
      </w:r>
      <w:r w:rsidR="003E7AB9" w:rsidRPr="009C609D">
        <w:rPr>
          <w:color w:val="231F20"/>
          <w:spacing w:val="-5"/>
        </w:rPr>
        <w:t xml:space="preserve"> </w:t>
      </w:r>
      <w:r w:rsidR="003E7AB9" w:rsidRPr="009C609D">
        <w:rPr>
          <w:color w:val="231F20"/>
        </w:rPr>
        <w:t>y</w:t>
      </w:r>
      <w:r w:rsidR="003E7AB9" w:rsidRPr="009C609D">
        <w:rPr>
          <w:color w:val="231F20"/>
          <w:spacing w:val="-5"/>
        </w:rPr>
        <w:t xml:space="preserve"> </w:t>
      </w:r>
      <w:r w:rsidR="003E7AB9" w:rsidRPr="009C609D">
        <w:rPr>
          <w:color w:val="231F20"/>
        </w:rPr>
        <w:t>prestarán</w:t>
      </w:r>
      <w:r w:rsidR="003E7AB9" w:rsidRPr="009C609D">
        <w:rPr>
          <w:color w:val="231F20"/>
          <w:spacing w:val="-5"/>
        </w:rPr>
        <w:t xml:space="preserve"> </w:t>
      </w:r>
      <w:r w:rsidR="003E7AB9" w:rsidRPr="009C609D">
        <w:rPr>
          <w:color w:val="231F20"/>
        </w:rPr>
        <w:t>su</w:t>
      </w:r>
      <w:r w:rsidR="003E7AB9" w:rsidRPr="009C609D">
        <w:rPr>
          <w:color w:val="231F20"/>
          <w:spacing w:val="-5"/>
        </w:rPr>
        <w:t xml:space="preserve"> </w:t>
      </w:r>
      <w:r w:rsidR="003E7AB9" w:rsidRPr="009C609D">
        <w:rPr>
          <w:color w:val="231F20"/>
        </w:rPr>
        <w:t>apoyo</w:t>
      </w:r>
      <w:r w:rsidR="003E7AB9" w:rsidRPr="009C609D">
        <w:rPr>
          <w:color w:val="231F20"/>
          <w:spacing w:val="-5"/>
        </w:rPr>
        <w:t xml:space="preserve"> </w:t>
      </w:r>
      <w:r w:rsidR="003E7AB9" w:rsidRPr="009C609D">
        <w:rPr>
          <w:color w:val="231F20"/>
        </w:rPr>
        <w:t>a</w:t>
      </w:r>
      <w:r w:rsidR="003E7AB9" w:rsidRPr="009C609D">
        <w:rPr>
          <w:color w:val="231F20"/>
          <w:spacing w:val="-5"/>
        </w:rPr>
        <w:t xml:space="preserve"> </w:t>
      </w:r>
      <w:r w:rsidR="003E7AB9" w:rsidRPr="009C609D">
        <w:rPr>
          <w:color w:val="231F20"/>
        </w:rPr>
        <w:t>la</w:t>
      </w:r>
      <w:r w:rsidR="003E7AB9" w:rsidRPr="009C609D">
        <w:rPr>
          <w:color w:val="231F20"/>
          <w:spacing w:val="-5"/>
        </w:rPr>
        <w:t xml:space="preserve"> </w:t>
      </w:r>
      <w:r w:rsidR="003E7AB9" w:rsidRPr="009C609D">
        <w:rPr>
          <w:color w:val="231F20"/>
        </w:rPr>
        <w:t>celebración</w:t>
      </w:r>
      <w:r w:rsidR="003E7AB9" w:rsidRPr="009C609D">
        <w:rPr>
          <w:color w:val="231F20"/>
          <w:spacing w:val="-5"/>
        </w:rPr>
        <w:t xml:space="preserve"> </w:t>
      </w:r>
      <w:r w:rsidR="003E7AB9" w:rsidRPr="009C609D">
        <w:rPr>
          <w:color w:val="231F20"/>
        </w:rPr>
        <w:t>de</w:t>
      </w:r>
      <w:r w:rsidR="003E7AB9" w:rsidRPr="009C609D">
        <w:rPr>
          <w:color w:val="231F20"/>
          <w:spacing w:val="-5"/>
        </w:rPr>
        <w:t xml:space="preserve"> </w:t>
      </w:r>
      <w:r w:rsidR="003E7AB9" w:rsidRPr="009C609D">
        <w:rPr>
          <w:color w:val="231F20"/>
        </w:rPr>
        <w:t>fechas conmemorativas, de actos y eventos que constituyen instrumentos para la visibilización,</w:t>
      </w:r>
      <w:r w:rsidR="003E7AB9" w:rsidRPr="009C609D">
        <w:rPr>
          <w:color w:val="231F20"/>
          <w:spacing w:val="-5"/>
        </w:rPr>
        <w:t xml:space="preserve"> </w:t>
      </w:r>
      <w:r w:rsidR="003E7AB9" w:rsidRPr="009C609D">
        <w:rPr>
          <w:color w:val="231F20"/>
        </w:rPr>
        <w:t>normalización</w:t>
      </w:r>
      <w:r w:rsidR="003E7AB9" w:rsidRPr="009C609D">
        <w:rPr>
          <w:color w:val="231F20"/>
          <w:spacing w:val="-4"/>
        </w:rPr>
        <w:t xml:space="preserve"> </w:t>
      </w:r>
      <w:r w:rsidR="006D12C2" w:rsidRPr="009C609D">
        <w:rPr>
          <w:color w:val="231F20"/>
          <w:spacing w:val="-4"/>
        </w:rPr>
        <w:t xml:space="preserve">y </w:t>
      </w:r>
      <w:r w:rsidR="003E7AB9" w:rsidRPr="009C609D">
        <w:rPr>
          <w:color w:val="231F20"/>
        </w:rPr>
        <w:t>consolidación</w:t>
      </w:r>
      <w:r w:rsidR="003E7AB9" w:rsidRPr="009C609D">
        <w:rPr>
          <w:color w:val="231F20"/>
          <w:spacing w:val="-5"/>
        </w:rPr>
        <w:t xml:space="preserve"> </w:t>
      </w:r>
      <w:r w:rsidR="003E7AB9" w:rsidRPr="009C609D">
        <w:rPr>
          <w:color w:val="231F20"/>
        </w:rPr>
        <w:t>de</w:t>
      </w:r>
      <w:r w:rsidR="003E7AB9" w:rsidRPr="009C609D">
        <w:rPr>
          <w:color w:val="231F20"/>
          <w:spacing w:val="-5"/>
        </w:rPr>
        <w:t xml:space="preserve"> </w:t>
      </w:r>
      <w:r w:rsidR="003E7AB9" w:rsidRPr="009C609D">
        <w:rPr>
          <w:color w:val="231F20"/>
        </w:rPr>
        <w:t>la</w:t>
      </w:r>
      <w:r w:rsidR="003E7AB9" w:rsidRPr="009C609D">
        <w:rPr>
          <w:color w:val="231F20"/>
          <w:spacing w:val="-5"/>
        </w:rPr>
        <w:t xml:space="preserve"> </w:t>
      </w:r>
      <w:r w:rsidR="003E7AB9" w:rsidRPr="009C609D">
        <w:rPr>
          <w:color w:val="231F20"/>
        </w:rPr>
        <w:t>igualdad</w:t>
      </w:r>
      <w:r w:rsidR="003E7AB9" w:rsidRPr="009C609D">
        <w:rPr>
          <w:color w:val="231F20"/>
          <w:spacing w:val="-5"/>
        </w:rPr>
        <w:t xml:space="preserve"> </w:t>
      </w:r>
      <w:r w:rsidR="003E7AB9" w:rsidRPr="009C609D">
        <w:rPr>
          <w:color w:val="231F20"/>
        </w:rPr>
        <w:t>real</w:t>
      </w:r>
      <w:r w:rsidR="003E7AB9" w:rsidRPr="009C609D">
        <w:rPr>
          <w:color w:val="231F20"/>
          <w:spacing w:val="-5"/>
        </w:rPr>
        <w:t xml:space="preserve"> </w:t>
      </w:r>
      <w:r w:rsidR="003E7AB9" w:rsidRPr="009C609D">
        <w:rPr>
          <w:color w:val="231F20"/>
        </w:rPr>
        <w:t>de</w:t>
      </w:r>
      <w:r w:rsidR="003E7AB9" w:rsidRPr="009C609D">
        <w:rPr>
          <w:color w:val="231F20"/>
          <w:spacing w:val="-5"/>
        </w:rPr>
        <w:t xml:space="preserve"> </w:t>
      </w:r>
      <w:r w:rsidR="003E7AB9" w:rsidRPr="009C609D">
        <w:rPr>
          <w:color w:val="231F20"/>
        </w:rPr>
        <w:t>las</w:t>
      </w:r>
      <w:r w:rsidR="003E7AB9" w:rsidRPr="009C609D">
        <w:rPr>
          <w:color w:val="231F20"/>
          <w:spacing w:val="-5"/>
        </w:rPr>
        <w:t xml:space="preserve"> </w:t>
      </w:r>
      <w:r w:rsidR="003E7AB9" w:rsidRPr="009C609D">
        <w:rPr>
          <w:color w:val="231F20"/>
        </w:rPr>
        <w:t>personas</w:t>
      </w:r>
      <w:r w:rsidR="003E7AB9" w:rsidRPr="009C609D">
        <w:rPr>
          <w:color w:val="231F20"/>
          <w:spacing w:val="-5"/>
        </w:rPr>
        <w:t xml:space="preserve"> </w:t>
      </w:r>
      <w:r w:rsidR="003E7AB9" w:rsidRPr="009C609D">
        <w:rPr>
          <w:color w:val="231F20"/>
        </w:rPr>
        <w:t>LGTBI.</w:t>
      </w:r>
      <w:r w:rsidR="003E7AB9" w:rsidRPr="009C609D">
        <w:rPr>
          <w:color w:val="231F20"/>
          <w:spacing w:val="-5"/>
        </w:rPr>
        <w:t xml:space="preserve"> </w:t>
      </w:r>
      <w:r w:rsidR="003E7AB9" w:rsidRPr="009C609D">
        <w:rPr>
          <w:color w:val="231F20"/>
        </w:rPr>
        <w:t>Se</w:t>
      </w:r>
      <w:r w:rsidR="003E7AB9" w:rsidRPr="009C609D">
        <w:rPr>
          <w:color w:val="231F20"/>
          <w:spacing w:val="-5"/>
        </w:rPr>
        <w:t xml:space="preserve"> </w:t>
      </w:r>
      <w:r w:rsidR="003E7AB9" w:rsidRPr="009C609D">
        <w:rPr>
          <w:color w:val="231F20"/>
        </w:rPr>
        <w:t>apoyarán</w:t>
      </w:r>
      <w:r w:rsidR="003E7AB9" w:rsidRPr="009C609D">
        <w:rPr>
          <w:color w:val="231F20"/>
          <w:spacing w:val="-11"/>
        </w:rPr>
        <w:t xml:space="preserve"> </w:t>
      </w:r>
      <w:r w:rsidR="003E7AB9" w:rsidRPr="009C609D">
        <w:rPr>
          <w:color w:val="231F20"/>
        </w:rPr>
        <w:t>especialmente</w:t>
      </w:r>
      <w:r w:rsidR="003E7AB9" w:rsidRPr="009C609D">
        <w:rPr>
          <w:color w:val="231F20"/>
          <w:spacing w:val="-10"/>
        </w:rPr>
        <w:t xml:space="preserve"> </w:t>
      </w:r>
      <w:r w:rsidR="003E7AB9" w:rsidRPr="009C609D">
        <w:rPr>
          <w:color w:val="231F20"/>
        </w:rPr>
        <w:t>el</w:t>
      </w:r>
      <w:r w:rsidR="003E7AB9" w:rsidRPr="009C609D">
        <w:rPr>
          <w:color w:val="231F20"/>
          <w:spacing w:val="-11"/>
        </w:rPr>
        <w:t xml:space="preserve"> </w:t>
      </w:r>
      <w:r w:rsidR="003E7AB9" w:rsidRPr="009C609D">
        <w:rPr>
          <w:color w:val="231F20"/>
        </w:rPr>
        <w:t>17</w:t>
      </w:r>
      <w:r w:rsidR="003E7AB9" w:rsidRPr="009C609D">
        <w:rPr>
          <w:color w:val="231F20"/>
          <w:spacing w:val="-11"/>
        </w:rPr>
        <w:t xml:space="preserve"> </w:t>
      </w:r>
      <w:r w:rsidR="003E7AB9" w:rsidRPr="009C609D">
        <w:rPr>
          <w:color w:val="231F20"/>
        </w:rPr>
        <w:t>de</w:t>
      </w:r>
      <w:r w:rsidR="003E7AB9" w:rsidRPr="009C609D">
        <w:rPr>
          <w:color w:val="231F20"/>
          <w:spacing w:val="-11"/>
        </w:rPr>
        <w:t xml:space="preserve"> </w:t>
      </w:r>
      <w:r w:rsidR="003E7AB9" w:rsidRPr="009C609D">
        <w:rPr>
          <w:color w:val="231F20"/>
        </w:rPr>
        <w:t>mayo,</w:t>
      </w:r>
      <w:r w:rsidR="003E7AB9" w:rsidRPr="009C609D">
        <w:rPr>
          <w:color w:val="231F20"/>
          <w:spacing w:val="-11"/>
        </w:rPr>
        <w:t xml:space="preserve"> </w:t>
      </w:r>
      <w:r w:rsidR="003E7AB9" w:rsidRPr="009C609D">
        <w:rPr>
          <w:color w:val="231F20"/>
        </w:rPr>
        <w:t>día</w:t>
      </w:r>
      <w:r w:rsidR="003E7AB9" w:rsidRPr="009C609D">
        <w:rPr>
          <w:color w:val="231F20"/>
          <w:spacing w:val="-11"/>
        </w:rPr>
        <w:t xml:space="preserve"> </w:t>
      </w:r>
      <w:r w:rsidR="003E7AB9" w:rsidRPr="009C609D">
        <w:rPr>
          <w:color w:val="231F20"/>
        </w:rPr>
        <w:t>internacional</w:t>
      </w:r>
      <w:r w:rsidR="003E7AB9" w:rsidRPr="009C609D">
        <w:rPr>
          <w:color w:val="231F20"/>
          <w:spacing w:val="-10"/>
        </w:rPr>
        <w:t xml:space="preserve"> </w:t>
      </w:r>
      <w:r w:rsidR="003E7AB9" w:rsidRPr="009C609D">
        <w:rPr>
          <w:color w:val="231F20"/>
        </w:rPr>
        <w:t>contra</w:t>
      </w:r>
      <w:r w:rsidR="003E7AB9" w:rsidRPr="009C609D">
        <w:rPr>
          <w:color w:val="231F20"/>
          <w:spacing w:val="-11"/>
        </w:rPr>
        <w:t xml:space="preserve"> </w:t>
      </w:r>
      <w:r w:rsidR="003E7AB9" w:rsidRPr="009C609D">
        <w:rPr>
          <w:color w:val="231F20"/>
        </w:rPr>
        <w:t>la</w:t>
      </w:r>
      <w:r w:rsidR="003E7AB9" w:rsidRPr="009C609D">
        <w:rPr>
          <w:color w:val="231F20"/>
          <w:spacing w:val="-11"/>
        </w:rPr>
        <w:t xml:space="preserve"> </w:t>
      </w:r>
      <w:r w:rsidR="003E7AB9" w:rsidRPr="009C609D">
        <w:rPr>
          <w:color w:val="231F20"/>
        </w:rPr>
        <w:t>homofobia,</w:t>
      </w:r>
      <w:r w:rsidR="003E7AB9" w:rsidRPr="009C609D">
        <w:rPr>
          <w:color w:val="231F20"/>
          <w:spacing w:val="-11"/>
        </w:rPr>
        <w:t xml:space="preserve"> </w:t>
      </w:r>
      <w:r w:rsidR="003E7AB9" w:rsidRPr="009C609D">
        <w:rPr>
          <w:color w:val="231F20"/>
        </w:rPr>
        <w:t>lesbofobia, bifobia</w:t>
      </w:r>
      <w:r w:rsidR="006D12C2" w:rsidRPr="009C609D">
        <w:rPr>
          <w:color w:val="231F20"/>
        </w:rPr>
        <w:t>,</w:t>
      </w:r>
      <w:r w:rsidR="003E7AB9" w:rsidRPr="009C609D">
        <w:rPr>
          <w:color w:val="231F20"/>
        </w:rPr>
        <w:t xml:space="preserve"> transfobia</w:t>
      </w:r>
      <w:r w:rsidR="006D12C2" w:rsidRPr="009C609D">
        <w:rPr>
          <w:color w:val="231F20"/>
        </w:rPr>
        <w:t xml:space="preserve"> e interfobia</w:t>
      </w:r>
      <w:r w:rsidR="003E7AB9" w:rsidRPr="009C609D">
        <w:rPr>
          <w:color w:val="231F20"/>
        </w:rPr>
        <w:t>, así como el 28 de junio, Día del Orgullo de Lesbianas, Gais, Bisexuales, Transexuales, Transgénero e</w:t>
      </w:r>
      <w:r w:rsidR="003E7AB9" w:rsidRPr="009C609D">
        <w:rPr>
          <w:color w:val="231F20"/>
          <w:spacing w:val="-42"/>
        </w:rPr>
        <w:t xml:space="preserve"> </w:t>
      </w:r>
      <w:r w:rsidR="006D12C2" w:rsidRPr="009C609D">
        <w:rPr>
          <w:color w:val="231F20"/>
        </w:rPr>
        <w:t>I</w:t>
      </w:r>
      <w:r w:rsidR="003E7AB9" w:rsidRPr="009C609D">
        <w:rPr>
          <w:color w:val="231F20"/>
        </w:rPr>
        <w:t>ntersexuales.</w:t>
      </w:r>
    </w:p>
    <w:p w:rsidR="00000000" w:rsidRDefault="006432C2">
      <w:pPr>
        <w:pStyle w:val="Textoindependiente"/>
        <w:rPr>
          <w:color w:val="231F20"/>
        </w:rPr>
      </w:pPr>
      <w:r w:rsidRPr="009C609D">
        <w:rPr>
          <w:color w:val="231F20"/>
        </w:rPr>
        <w:t xml:space="preserve">8. </w:t>
      </w:r>
      <w:r w:rsidR="003E7AB9" w:rsidRPr="009C609D">
        <w:rPr>
          <w:color w:val="231F20"/>
        </w:rPr>
        <w:t>Los poderes públicos adoptarán las medidas necesarias para favorecer la visibilidad, el respeto y la no discriminación de las familias</w:t>
      </w:r>
      <w:r w:rsidR="003E7AB9" w:rsidRPr="009C609D">
        <w:rPr>
          <w:color w:val="231F20"/>
          <w:spacing w:val="-27"/>
        </w:rPr>
        <w:t xml:space="preserve"> </w:t>
      </w:r>
      <w:r w:rsidR="003E7AB9" w:rsidRPr="009C609D">
        <w:rPr>
          <w:color w:val="231F20"/>
        </w:rPr>
        <w:t>LGTBI.</w:t>
      </w:r>
    </w:p>
    <w:p w:rsidR="006432C2" w:rsidRPr="009C609D" w:rsidRDefault="006432C2" w:rsidP="00FB266D">
      <w:pPr>
        <w:pStyle w:val="Textoindependiente"/>
      </w:pPr>
    </w:p>
    <w:p w:rsidR="00000000" w:rsidRDefault="00A92369">
      <w:pPr>
        <w:pStyle w:val="Textoindependiente"/>
      </w:pPr>
      <w:r w:rsidRPr="009C609D">
        <w:rPr>
          <w:b/>
          <w:color w:val="231F20"/>
        </w:rPr>
        <w:t xml:space="preserve">Artículo7. </w:t>
      </w:r>
      <w:r w:rsidR="003E7AB9" w:rsidRPr="009C609D">
        <w:rPr>
          <w:b/>
          <w:color w:val="231F20"/>
        </w:rPr>
        <w:t>La presente ley se inspira en los siguientes principios:</w:t>
      </w:r>
    </w:p>
    <w:p w:rsidR="00FE294F" w:rsidRPr="009C609D" w:rsidRDefault="00FE294F" w:rsidP="00FB266D">
      <w:pPr>
        <w:pStyle w:val="Textoindependiente"/>
        <w:rPr>
          <w:b/>
        </w:rPr>
      </w:pPr>
    </w:p>
    <w:p w:rsidR="00000000" w:rsidRDefault="006432C2">
      <w:pPr>
        <w:pStyle w:val="Textoindependiente"/>
      </w:pPr>
      <w:r w:rsidRPr="009C609D">
        <w:rPr>
          <w:b/>
          <w:color w:val="231F20"/>
        </w:rPr>
        <w:t xml:space="preserve">1. </w:t>
      </w:r>
      <w:r w:rsidR="003E7AB9" w:rsidRPr="009C609D">
        <w:rPr>
          <w:b/>
          <w:color w:val="231F20"/>
        </w:rPr>
        <w:t>Principio</w:t>
      </w:r>
      <w:r w:rsidR="003E7AB9" w:rsidRPr="009C609D">
        <w:rPr>
          <w:b/>
          <w:color w:val="231F20"/>
          <w:spacing w:val="-15"/>
        </w:rPr>
        <w:t xml:space="preserve"> </w:t>
      </w:r>
      <w:r w:rsidR="003E7AB9" w:rsidRPr="009C609D">
        <w:rPr>
          <w:b/>
          <w:color w:val="231F20"/>
        </w:rPr>
        <w:t>de</w:t>
      </w:r>
      <w:r w:rsidR="003E7AB9" w:rsidRPr="009C609D">
        <w:rPr>
          <w:b/>
          <w:color w:val="231F20"/>
          <w:spacing w:val="-15"/>
        </w:rPr>
        <w:t xml:space="preserve"> </w:t>
      </w:r>
      <w:r w:rsidR="003E7AB9" w:rsidRPr="009C609D">
        <w:rPr>
          <w:b/>
          <w:color w:val="231F20"/>
        </w:rPr>
        <w:t>respeto</w:t>
      </w:r>
      <w:r w:rsidR="003E7AB9" w:rsidRPr="009C609D">
        <w:rPr>
          <w:b/>
          <w:color w:val="231F20"/>
          <w:spacing w:val="-15"/>
        </w:rPr>
        <w:t xml:space="preserve"> </w:t>
      </w:r>
      <w:r w:rsidR="003E7AB9" w:rsidRPr="009C609D">
        <w:rPr>
          <w:b/>
          <w:color w:val="231F20"/>
        </w:rPr>
        <w:t>a</w:t>
      </w:r>
      <w:r w:rsidR="003E7AB9" w:rsidRPr="009C609D">
        <w:rPr>
          <w:b/>
          <w:color w:val="231F20"/>
          <w:spacing w:val="-15"/>
        </w:rPr>
        <w:t xml:space="preserve"> </w:t>
      </w:r>
      <w:r w:rsidR="003E7AB9" w:rsidRPr="009C609D">
        <w:rPr>
          <w:b/>
          <w:color w:val="231F20"/>
        </w:rPr>
        <w:t>la</w:t>
      </w:r>
      <w:r w:rsidR="003E7AB9" w:rsidRPr="009C609D">
        <w:rPr>
          <w:b/>
          <w:color w:val="231F20"/>
          <w:spacing w:val="-15"/>
        </w:rPr>
        <w:t xml:space="preserve"> </w:t>
      </w:r>
      <w:r w:rsidR="003E7AB9" w:rsidRPr="009C609D">
        <w:rPr>
          <w:b/>
          <w:color w:val="231F20"/>
        </w:rPr>
        <w:t>dignidad</w:t>
      </w:r>
      <w:r w:rsidR="003E7AB9" w:rsidRPr="009C609D">
        <w:rPr>
          <w:b/>
          <w:color w:val="231F20"/>
          <w:spacing w:val="-16"/>
        </w:rPr>
        <w:t xml:space="preserve"> </w:t>
      </w:r>
      <w:r w:rsidR="003E7AB9" w:rsidRPr="009C609D">
        <w:rPr>
          <w:b/>
          <w:color w:val="231F20"/>
        </w:rPr>
        <w:t>de</w:t>
      </w:r>
      <w:r w:rsidR="003E7AB9" w:rsidRPr="009C609D">
        <w:rPr>
          <w:b/>
          <w:color w:val="231F20"/>
          <w:spacing w:val="-15"/>
        </w:rPr>
        <w:t xml:space="preserve"> </w:t>
      </w:r>
      <w:r w:rsidR="003E7AB9" w:rsidRPr="009C609D">
        <w:rPr>
          <w:b/>
          <w:color w:val="231F20"/>
        </w:rPr>
        <w:t>las</w:t>
      </w:r>
      <w:r w:rsidR="003E7AB9" w:rsidRPr="009C609D">
        <w:rPr>
          <w:b/>
          <w:color w:val="231F20"/>
          <w:spacing w:val="-16"/>
        </w:rPr>
        <w:t xml:space="preserve"> </w:t>
      </w:r>
      <w:r w:rsidR="003E7AB9" w:rsidRPr="009C609D">
        <w:rPr>
          <w:b/>
          <w:color w:val="231F20"/>
        </w:rPr>
        <w:t>personas</w:t>
      </w:r>
      <w:r w:rsidR="003E7AB9" w:rsidRPr="009C609D">
        <w:rPr>
          <w:b/>
          <w:color w:val="231F20"/>
          <w:spacing w:val="-16"/>
        </w:rPr>
        <w:t xml:space="preserve"> </w:t>
      </w:r>
      <w:r w:rsidR="003E7AB9" w:rsidRPr="009C609D">
        <w:rPr>
          <w:b/>
          <w:color w:val="231F20"/>
        </w:rPr>
        <w:t>LGTBI</w:t>
      </w:r>
      <w:r w:rsidR="003E7AB9" w:rsidRPr="009C609D">
        <w:rPr>
          <w:b/>
          <w:color w:val="231F20"/>
          <w:spacing w:val="-16"/>
        </w:rPr>
        <w:t xml:space="preserve"> </w:t>
      </w:r>
      <w:r w:rsidR="003E7AB9" w:rsidRPr="009C609D">
        <w:rPr>
          <w:b/>
          <w:color w:val="231F20"/>
        </w:rPr>
        <w:t>y</w:t>
      </w:r>
      <w:r w:rsidR="003E7AB9" w:rsidRPr="009C609D">
        <w:rPr>
          <w:b/>
          <w:color w:val="231F20"/>
          <w:spacing w:val="-15"/>
        </w:rPr>
        <w:t xml:space="preserve"> </w:t>
      </w:r>
      <w:r w:rsidR="003E7AB9" w:rsidRPr="009C609D">
        <w:rPr>
          <w:b/>
          <w:color w:val="231F20"/>
        </w:rPr>
        <w:t>a</w:t>
      </w:r>
      <w:r w:rsidR="003E7AB9" w:rsidRPr="009C609D">
        <w:rPr>
          <w:b/>
          <w:color w:val="231F20"/>
          <w:spacing w:val="-15"/>
        </w:rPr>
        <w:t xml:space="preserve"> </w:t>
      </w:r>
      <w:r w:rsidR="003E7AB9" w:rsidRPr="009C609D">
        <w:rPr>
          <w:b/>
          <w:color w:val="231F20"/>
        </w:rPr>
        <w:t>sus</w:t>
      </w:r>
      <w:r w:rsidR="003E7AB9" w:rsidRPr="009C609D">
        <w:rPr>
          <w:b/>
          <w:color w:val="231F20"/>
          <w:spacing w:val="-15"/>
        </w:rPr>
        <w:t xml:space="preserve"> </w:t>
      </w:r>
      <w:r w:rsidR="003E7AB9" w:rsidRPr="009C609D">
        <w:rPr>
          <w:b/>
          <w:color w:val="231F20"/>
        </w:rPr>
        <w:t>derechos</w:t>
      </w:r>
      <w:r w:rsidR="003E7AB9" w:rsidRPr="009C609D">
        <w:rPr>
          <w:b/>
          <w:color w:val="231F20"/>
          <w:spacing w:val="-16"/>
        </w:rPr>
        <w:t xml:space="preserve"> </w:t>
      </w:r>
      <w:r w:rsidR="003E7AB9" w:rsidRPr="009C609D">
        <w:rPr>
          <w:b/>
          <w:color w:val="231F20"/>
        </w:rPr>
        <w:t>fundamentales.</w:t>
      </w:r>
      <w:r w:rsidR="003E7AB9" w:rsidRPr="009C609D">
        <w:rPr>
          <w:b/>
          <w:color w:val="231F20"/>
          <w:spacing w:val="-18"/>
        </w:rPr>
        <w:t xml:space="preserve"> </w:t>
      </w:r>
      <w:r w:rsidR="003E7AB9" w:rsidRPr="009C609D">
        <w:rPr>
          <w:color w:val="231F20"/>
          <w:spacing w:val="-6"/>
        </w:rPr>
        <w:t>Todas</w:t>
      </w:r>
      <w:r w:rsidR="003E7AB9" w:rsidRPr="009C609D">
        <w:rPr>
          <w:color w:val="231F20"/>
          <w:spacing w:val="-14"/>
        </w:rPr>
        <w:t xml:space="preserve"> </w:t>
      </w:r>
      <w:r w:rsidR="003E7AB9" w:rsidRPr="009C609D">
        <w:rPr>
          <w:color w:val="231F20"/>
        </w:rPr>
        <w:t>las</w:t>
      </w:r>
      <w:r w:rsidR="003E7AB9" w:rsidRPr="009C609D">
        <w:rPr>
          <w:color w:val="231F20"/>
          <w:spacing w:val="-14"/>
        </w:rPr>
        <w:t xml:space="preserve"> </w:t>
      </w:r>
      <w:r w:rsidR="003E7AB9" w:rsidRPr="009C609D">
        <w:rPr>
          <w:color w:val="231F20"/>
        </w:rPr>
        <w:t>personas,</w:t>
      </w:r>
      <w:r w:rsidR="003E7AB9" w:rsidRPr="009C609D">
        <w:rPr>
          <w:color w:val="231F20"/>
          <w:spacing w:val="-14"/>
        </w:rPr>
        <w:t xml:space="preserve"> </w:t>
      </w:r>
      <w:r w:rsidR="003E7AB9" w:rsidRPr="009C609D">
        <w:rPr>
          <w:color w:val="231F20"/>
        </w:rPr>
        <w:t>con</w:t>
      </w:r>
      <w:r w:rsidR="003E7AB9" w:rsidRPr="009C609D">
        <w:rPr>
          <w:color w:val="231F20"/>
          <w:spacing w:val="-14"/>
        </w:rPr>
        <w:t xml:space="preserve"> </w:t>
      </w:r>
      <w:r w:rsidR="003E7AB9" w:rsidRPr="009C609D">
        <w:rPr>
          <w:color w:val="231F20"/>
        </w:rPr>
        <w:t>independencia</w:t>
      </w:r>
      <w:r w:rsidR="003E7AB9" w:rsidRPr="009C609D">
        <w:rPr>
          <w:color w:val="231F20"/>
          <w:spacing w:val="-14"/>
        </w:rPr>
        <w:t xml:space="preserve"> </w:t>
      </w:r>
      <w:r w:rsidR="003E7AB9" w:rsidRPr="009C609D">
        <w:rPr>
          <w:color w:val="231F20"/>
        </w:rPr>
        <w:t>de</w:t>
      </w:r>
      <w:r w:rsidR="003E7AB9" w:rsidRPr="009C609D">
        <w:rPr>
          <w:color w:val="231F20"/>
          <w:spacing w:val="-14"/>
        </w:rPr>
        <w:t xml:space="preserve"> </w:t>
      </w:r>
      <w:r w:rsidR="003E7AB9" w:rsidRPr="009C609D">
        <w:rPr>
          <w:color w:val="231F20"/>
        </w:rPr>
        <w:t>su</w:t>
      </w:r>
      <w:r w:rsidR="003E7AB9" w:rsidRPr="009C609D">
        <w:rPr>
          <w:color w:val="231F20"/>
          <w:spacing w:val="-14"/>
        </w:rPr>
        <w:t xml:space="preserve"> </w:t>
      </w:r>
      <w:r w:rsidR="003E7AB9" w:rsidRPr="009C609D">
        <w:rPr>
          <w:color w:val="231F20"/>
        </w:rPr>
        <w:t>orientación</w:t>
      </w:r>
      <w:r w:rsidR="003E7AB9" w:rsidRPr="009C609D">
        <w:rPr>
          <w:color w:val="231F20"/>
          <w:spacing w:val="-14"/>
        </w:rPr>
        <w:t xml:space="preserve"> </w:t>
      </w:r>
      <w:r w:rsidR="003E7AB9" w:rsidRPr="009C609D">
        <w:rPr>
          <w:color w:val="231F20"/>
        </w:rPr>
        <w:t>sexual,</w:t>
      </w:r>
      <w:r w:rsidR="003E7AB9" w:rsidRPr="009C609D">
        <w:rPr>
          <w:color w:val="231F20"/>
          <w:spacing w:val="-14"/>
        </w:rPr>
        <w:t xml:space="preserve"> </w:t>
      </w:r>
      <w:r w:rsidR="003E7AB9" w:rsidRPr="009C609D">
        <w:rPr>
          <w:color w:val="231F20"/>
        </w:rPr>
        <w:t>expresión o identidad de género, o características sexuales tienen derecho al pleno reconocimiento</w:t>
      </w:r>
      <w:r w:rsidR="003E7AB9" w:rsidRPr="009C609D">
        <w:rPr>
          <w:color w:val="231F20"/>
          <w:spacing w:val="-8"/>
        </w:rPr>
        <w:t xml:space="preserve"> </w:t>
      </w:r>
      <w:r w:rsidR="003E7AB9" w:rsidRPr="009C609D">
        <w:rPr>
          <w:color w:val="231F20"/>
        </w:rPr>
        <w:t>y</w:t>
      </w:r>
      <w:r w:rsidR="003E7AB9" w:rsidRPr="009C609D">
        <w:rPr>
          <w:color w:val="231F20"/>
          <w:spacing w:val="-8"/>
        </w:rPr>
        <w:t xml:space="preserve"> </w:t>
      </w:r>
      <w:r w:rsidR="003E7AB9" w:rsidRPr="009C609D">
        <w:rPr>
          <w:color w:val="231F20"/>
        </w:rPr>
        <w:t>disfrute</w:t>
      </w:r>
      <w:r w:rsidR="003E7AB9" w:rsidRPr="009C609D">
        <w:rPr>
          <w:color w:val="231F20"/>
          <w:spacing w:val="-8"/>
        </w:rPr>
        <w:t xml:space="preserve"> </w:t>
      </w:r>
      <w:r w:rsidR="003E7AB9" w:rsidRPr="009C609D">
        <w:rPr>
          <w:color w:val="231F20"/>
        </w:rPr>
        <w:t>de</w:t>
      </w:r>
      <w:r w:rsidR="003E7AB9" w:rsidRPr="009C609D">
        <w:rPr>
          <w:color w:val="231F20"/>
          <w:spacing w:val="-8"/>
        </w:rPr>
        <w:t xml:space="preserve"> </w:t>
      </w:r>
      <w:r w:rsidR="003E7AB9" w:rsidRPr="009C609D">
        <w:rPr>
          <w:color w:val="231F20"/>
        </w:rPr>
        <w:t>los</w:t>
      </w:r>
      <w:r w:rsidR="003E7AB9" w:rsidRPr="009C609D">
        <w:rPr>
          <w:color w:val="231F20"/>
          <w:spacing w:val="-8"/>
        </w:rPr>
        <w:t xml:space="preserve"> </w:t>
      </w:r>
      <w:r w:rsidR="003E7AB9" w:rsidRPr="009C609D">
        <w:rPr>
          <w:color w:val="231F20"/>
        </w:rPr>
        <w:t>derechos</w:t>
      </w:r>
      <w:r w:rsidR="003E7AB9" w:rsidRPr="009C609D">
        <w:rPr>
          <w:color w:val="231F20"/>
          <w:spacing w:val="-8"/>
        </w:rPr>
        <w:t xml:space="preserve"> </w:t>
      </w:r>
      <w:r w:rsidR="003E7AB9" w:rsidRPr="009C609D">
        <w:rPr>
          <w:color w:val="231F20"/>
        </w:rPr>
        <w:t>fundamentales</w:t>
      </w:r>
      <w:r w:rsidR="003E7AB9" w:rsidRPr="009C609D">
        <w:rPr>
          <w:color w:val="231F20"/>
          <w:spacing w:val="-9"/>
        </w:rPr>
        <w:t xml:space="preserve"> </w:t>
      </w:r>
      <w:r w:rsidR="003E7AB9" w:rsidRPr="009C609D">
        <w:rPr>
          <w:color w:val="231F20"/>
        </w:rPr>
        <w:t>recogidos</w:t>
      </w:r>
      <w:r w:rsidR="003E7AB9" w:rsidRPr="009C609D">
        <w:rPr>
          <w:color w:val="231F20"/>
          <w:spacing w:val="-8"/>
        </w:rPr>
        <w:t xml:space="preserve"> </w:t>
      </w:r>
      <w:r w:rsidR="003E7AB9" w:rsidRPr="009C609D">
        <w:rPr>
          <w:color w:val="231F20"/>
        </w:rPr>
        <w:t>en</w:t>
      </w:r>
      <w:r w:rsidR="003E7AB9" w:rsidRPr="009C609D">
        <w:rPr>
          <w:color w:val="231F20"/>
          <w:spacing w:val="-8"/>
        </w:rPr>
        <w:t xml:space="preserve"> </w:t>
      </w:r>
      <w:r w:rsidR="003E7AB9" w:rsidRPr="009C609D">
        <w:rPr>
          <w:color w:val="231F20"/>
        </w:rPr>
        <w:t>la</w:t>
      </w:r>
      <w:r w:rsidR="003E7AB9" w:rsidRPr="009C609D">
        <w:rPr>
          <w:color w:val="231F20"/>
          <w:spacing w:val="-8"/>
        </w:rPr>
        <w:t xml:space="preserve"> </w:t>
      </w:r>
      <w:r w:rsidR="003E7AB9" w:rsidRPr="009C609D">
        <w:rPr>
          <w:color w:val="231F20"/>
        </w:rPr>
        <w:t>Constitución</w:t>
      </w:r>
      <w:r w:rsidR="003E7AB9" w:rsidRPr="009C609D">
        <w:rPr>
          <w:color w:val="231F20"/>
          <w:spacing w:val="-7"/>
        </w:rPr>
        <w:t xml:space="preserve"> </w:t>
      </w:r>
      <w:r w:rsidR="003E7AB9" w:rsidRPr="009C609D">
        <w:rPr>
          <w:color w:val="231F20"/>
        </w:rPr>
        <w:t>española y de aquellos reconocidos por los Tratados Internacionales de los que España sea parte, especialmente de los</w:t>
      </w:r>
      <w:r w:rsidR="003E7AB9" w:rsidRPr="009C609D">
        <w:rPr>
          <w:color w:val="231F20"/>
          <w:spacing w:val="-1"/>
        </w:rPr>
        <w:t xml:space="preserve"> </w:t>
      </w:r>
      <w:r w:rsidR="003E7AB9" w:rsidRPr="009C609D">
        <w:rPr>
          <w:color w:val="231F20"/>
        </w:rPr>
        <w:t>siguientes:</w:t>
      </w:r>
    </w:p>
    <w:p w:rsidR="00000000" w:rsidRDefault="006432C2">
      <w:pPr>
        <w:pStyle w:val="Textoindependiente"/>
        <w:ind w:firstLine="720"/>
        <w:rPr>
          <w:color w:val="231F20"/>
        </w:rPr>
      </w:pPr>
      <w:r w:rsidRPr="009C609D">
        <w:rPr>
          <w:b/>
          <w:color w:val="231F20"/>
        </w:rPr>
        <w:t xml:space="preserve">a. </w:t>
      </w:r>
      <w:r w:rsidR="003E7AB9" w:rsidRPr="009C609D">
        <w:rPr>
          <w:b/>
          <w:color w:val="231F20"/>
        </w:rPr>
        <w:t>Derecho</w:t>
      </w:r>
      <w:r w:rsidR="003E7AB9" w:rsidRPr="009C609D">
        <w:rPr>
          <w:b/>
          <w:color w:val="231F20"/>
          <w:spacing w:val="-12"/>
        </w:rPr>
        <w:t xml:space="preserve"> </w:t>
      </w:r>
      <w:r w:rsidR="003E7AB9" w:rsidRPr="009C609D">
        <w:rPr>
          <w:b/>
          <w:color w:val="231F20"/>
        </w:rPr>
        <w:t>a</w:t>
      </w:r>
      <w:r w:rsidR="003E7AB9" w:rsidRPr="009C609D">
        <w:rPr>
          <w:b/>
          <w:color w:val="231F20"/>
          <w:spacing w:val="-13"/>
        </w:rPr>
        <w:t xml:space="preserve"> </w:t>
      </w:r>
      <w:r w:rsidR="003E7AB9" w:rsidRPr="009C609D">
        <w:rPr>
          <w:b/>
          <w:color w:val="231F20"/>
        </w:rPr>
        <w:t>la</w:t>
      </w:r>
      <w:r w:rsidR="003E7AB9" w:rsidRPr="009C609D">
        <w:rPr>
          <w:b/>
          <w:color w:val="231F20"/>
          <w:spacing w:val="-13"/>
        </w:rPr>
        <w:t xml:space="preserve"> </w:t>
      </w:r>
      <w:r w:rsidR="003E7AB9" w:rsidRPr="009C609D">
        <w:rPr>
          <w:b/>
          <w:color w:val="231F20"/>
        </w:rPr>
        <w:t>igualdad</w:t>
      </w:r>
      <w:r w:rsidR="003E7AB9" w:rsidRPr="009C609D">
        <w:rPr>
          <w:b/>
          <w:color w:val="231F20"/>
          <w:spacing w:val="-13"/>
        </w:rPr>
        <w:t xml:space="preserve"> </w:t>
      </w:r>
      <w:r w:rsidR="003E7AB9" w:rsidRPr="009C609D">
        <w:rPr>
          <w:b/>
          <w:color w:val="231F20"/>
        </w:rPr>
        <w:t>y</w:t>
      </w:r>
      <w:r w:rsidR="003E7AB9" w:rsidRPr="009C609D">
        <w:rPr>
          <w:b/>
          <w:color w:val="231F20"/>
          <w:spacing w:val="-13"/>
        </w:rPr>
        <w:t xml:space="preserve"> </w:t>
      </w:r>
      <w:r w:rsidR="003E7AB9" w:rsidRPr="009C609D">
        <w:rPr>
          <w:b/>
          <w:color w:val="231F20"/>
        </w:rPr>
        <w:t>no</w:t>
      </w:r>
      <w:r w:rsidR="003E7AB9" w:rsidRPr="009C609D">
        <w:rPr>
          <w:b/>
          <w:color w:val="231F20"/>
          <w:spacing w:val="-13"/>
        </w:rPr>
        <w:t xml:space="preserve"> </w:t>
      </w:r>
      <w:r w:rsidR="003E7AB9" w:rsidRPr="009C609D">
        <w:rPr>
          <w:b/>
          <w:color w:val="231F20"/>
        </w:rPr>
        <w:t>discriminación,</w:t>
      </w:r>
      <w:r w:rsidR="003E7AB9" w:rsidRPr="009C609D">
        <w:rPr>
          <w:b/>
          <w:color w:val="231F20"/>
          <w:spacing w:val="41"/>
        </w:rPr>
        <w:t xml:space="preserve"> </w:t>
      </w:r>
      <w:r w:rsidR="003E7AB9" w:rsidRPr="009C609D">
        <w:rPr>
          <w:color w:val="231F20"/>
        </w:rPr>
        <w:t>directa</w:t>
      </w:r>
      <w:r w:rsidR="003E7AB9" w:rsidRPr="009C609D">
        <w:rPr>
          <w:color w:val="231F20"/>
          <w:spacing w:val="-12"/>
        </w:rPr>
        <w:t xml:space="preserve"> </w:t>
      </w:r>
      <w:r w:rsidR="003E7AB9" w:rsidRPr="009C609D">
        <w:rPr>
          <w:color w:val="231F20"/>
        </w:rPr>
        <w:t>o</w:t>
      </w:r>
      <w:r w:rsidR="003E7AB9" w:rsidRPr="009C609D">
        <w:rPr>
          <w:color w:val="231F20"/>
          <w:spacing w:val="-13"/>
        </w:rPr>
        <w:t xml:space="preserve"> </w:t>
      </w:r>
      <w:r w:rsidR="003E7AB9" w:rsidRPr="009C609D">
        <w:rPr>
          <w:color w:val="231F20"/>
        </w:rPr>
        <w:t>indirecta,</w:t>
      </w:r>
      <w:r w:rsidR="003E7AB9" w:rsidRPr="009C609D">
        <w:rPr>
          <w:color w:val="231F20"/>
          <w:spacing w:val="-12"/>
        </w:rPr>
        <w:t xml:space="preserve"> </w:t>
      </w:r>
      <w:r w:rsidR="003E7AB9" w:rsidRPr="009C609D">
        <w:rPr>
          <w:color w:val="231F20"/>
        </w:rPr>
        <w:t>por</w:t>
      </w:r>
      <w:r w:rsidR="003E7AB9" w:rsidRPr="009C609D">
        <w:rPr>
          <w:color w:val="231F20"/>
          <w:spacing w:val="-12"/>
        </w:rPr>
        <w:t xml:space="preserve"> </w:t>
      </w:r>
      <w:r w:rsidR="003E7AB9" w:rsidRPr="009C609D">
        <w:rPr>
          <w:color w:val="231F20"/>
        </w:rPr>
        <w:t xml:space="preserve">asociación o por </w:t>
      </w:r>
      <w:r w:rsidR="003E7AB9" w:rsidRPr="009C609D">
        <w:rPr>
          <w:color w:val="231F20"/>
          <w:spacing w:val="-3"/>
        </w:rPr>
        <w:t xml:space="preserve">error, </w:t>
      </w:r>
      <w:r w:rsidR="003E7AB9" w:rsidRPr="009C609D">
        <w:rPr>
          <w:color w:val="231F20"/>
        </w:rPr>
        <w:t>por razón de orientación sexual, identidad de género, expresión de género o pertenencia a grupo familiar. La ley garantizará la protección efectiva contra cualquier</w:t>
      </w:r>
      <w:r w:rsidR="003E7AB9" w:rsidRPr="009C609D">
        <w:rPr>
          <w:color w:val="231F20"/>
          <w:spacing w:val="-17"/>
        </w:rPr>
        <w:t xml:space="preserve"> </w:t>
      </w:r>
      <w:r w:rsidR="003E7AB9" w:rsidRPr="009C609D">
        <w:rPr>
          <w:color w:val="231F20"/>
        </w:rPr>
        <w:t>discriminación.</w:t>
      </w:r>
    </w:p>
    <w:p w:rsidR="00000000" w:rsidRDefault="006432C2">
      <w:pPr>
        <w:pStyle w:val="Textoindependiente"/>
        <w:ind w:firstLine="720"/>
        <w:rPr>
          <w:color w:val="231F20"/>
        </w:rPr>
      </w:pPr>
      <w:r w:rsidRPr="009C609D">
        <w:rPr>
          <w:b/>
          <w:color w:val="231F20"/>
        </w:rPr>
        <w:t xml:space="preserve">b. </w:t>
      </w:r>
      <w:r w:rsidR="003E7AB9" w:rsidRPr="009C609D">
        <w:rPr>
          <w:b/>
          <w:color w:val="231F20"/>
        </w:rPr>
        <w:t>Derecho al libre desarrollo y reconocimiento de la personalidad</w:t>
      </w:r>
      <w:r w:rsidR="003E7AB9" w:rsidRPr="009C609D">
        <w:rPr>
          <w:color w:val="231F20"/>
        </w:rPr>
        <w:t>, que incluye</w:t>
      </w:r>
      <w:r w:rsidR="003E7AB9" w:rsidRPr="009C609D">
        <w:rPr>
          <w:color w:val="231F20"/>
          <w:spacing w:val="-6"/>
        </w:rPr>
        <w:t xml:space="preserve"> </w:t>
      </w:r>
      <w:r w:rsidR="003E7AB9" w:rsidRPr="009C609D">
        <w:rPr>
          <w:color w:val="231F20"/>
        </w:rPr>
        <w:t>el</w:t>
      </w:r>
      <w:r w:rsidR="003E7AB9" w:rsidRPr="009C609D">
        <w:rPr>
          <w:color w:val="231F20"/>
          <w:spacing w:val="-6"/>
        </w:rPr>
        <w:t xml:space="preserve"> </w:t>
      </w:r>
      <w:r w:rsidR="003E7AB9" w:rsidRPr="009C609D">
        <w:rPr>
          <w:color w:val="231F20"/>
        </w:rPr>
        <w:t>derecho</w:t>
      </w:r>
      <w:r w:rsidR="003E7AB9" w:rsidRPr="009C609D">
        <w:rPr>
          <w:color w:val="231F20"/>
          <w:spacing w:val="-6"/>
        </w:rPr>
        <w:t xml:space="preserve"> </w:t>
      </w:r>
      <w:r w:rsidR="003E7AB9" w:rsidRPr="009C609D">
        <w:rPr>
          <w:color w:val="231F20"/>
        </w:rPr>
        <w:t>de</w:t>
      </w:r>
      <w:r w:rsidR="003E7AB9" w:rsidRPr="009C609D">
        <w:rPr>
          <w:color w:val="231F20"/>
          <w:spacing w:val="-6"/>
        </w:rPr>
        <w:t xml:space="preserve"> </w:t>
      </w:r>
      <w:r w:rsidR="003E7AB9" w:rsidRPr="009C609D">
        <w:rPr>
          <w:color w:val="231F20"/>
        </w:rPr>
        <w:t>cada</w:t>
      </w:r>
      <w:r w:rsidR="003E7AB9" w:rsidRPr="009C609D">
        <w:rPr>
          <w:color w:val="231F20"/>
          <w:spacing w:val="-6"/>
        </w:rPr>
        <w:t xml:space="preserve"> </w:t>
      </w:r>
      <w:r w:rsidR="003E7AB9" w:rsidRPr="009C609D">
        <w:rPr>
          <w:color w:val="231F20"/>
        </w:rPr>
        <w:t>persona</w:t>
      </w:r>
      <w:r w:rsidR="003E7AB9" w:rsidRPr="009C609D">
        <w:rPr>
          <w:color w:val="231F20"/>
          <w:spacing w:val="-6"/>
        </w:rPr>
        <w:t xml:space="preserve"> </w:t>
      </w:r>
      <w:r w:rsidR="003E7AB9" w:rsidRPr="009C609D">
        <w:rPr>
          <w:color w:val="231F20"/>
        </w:rPr>
        <w:t>a</w:t>
      </w:r>
      <w:r w:rsidR="003E7AB9" w:rsidRPr="009C609D">
        <w:rPr>
          <w:color w:val="231F20"/>
          <w:spacing w:val="-6"/>
        </w:rPr>
        <w:t xml:space="preserve"> </w:t>
      </w:r>
      <w:r w:rsidR="003E7AB9" w:rsidRPr="009C609D">
        <w:rPr>
          <w:color w:val="231F20"/>
        </w:rPr>
        <w:t>construir</w:t>
      </w:r>
      <w:r w:rsidR="003E7AB9" w:rsidRPr="009C609D">
        <w:rPr>
          <w:color w:val="231F20"/>
          <w:spacing w:val="-6"/>
        </w:rPr>
        <w:t xml:space="preserve"> </w:t>
      </w:r>
      <w:r w:rsidR="003E7AB9" w:rsidRPr="009C609D">
        <w:rPr>
          <w:color w:val="231F20"/>
        </w:rPr>
        <w:t>su</w:t>
      </w:r>
      <w:r w:rsidR="003E7AB9" w:rsidRPr="009C609D">
        <w:rPr>
          <w:color w:val="231F20"/>
          <w:spacing w:val="-6"/>
        </w:rPr>
        <w:t xml:space="preserve"> </w:t>
      </w:r>
      <w:r w:rsidR="003E7AB9" w:rsidRPr="009C609D">
        <w:rPr>
          <w:color w:val="231F20"/>
        </w:rPr>
        <w:t>propia</w:t>
      </w:r>
      <w:r w:rsidR="003E7AB9" w:rsidRPr="009C609D">
        <w:rPr>
          <w:color w:val="231F20"/>
          <w:spacing w:val="-6"/>
        </w:rPr>
        <w:t xml:space="preserve"> </w:t>
      </w:r>
      <w:r w:rsidR="003E7AB9" w:rsidRPr="009C609D">
        <w:rPr>
          <w:color w:val="231F20"/>
        </w:rPr>
        <w:t>autodefinición</w:t>
      </w:r>
      <w:r w:rsidR="003E7AB9" w:rsidRPr="009C609D">
        <w:rPr>
          <w:color w:val="231F20"/>
          <w:spacing w:val="-6"/>
        </w:rPr>
        <w:t xml:space="preserve"> </w:t>
      </w:r>
      <w:r w:rsidR="003E7AB9" w:rsidRPr="009C609D">
        <w:rPr>
          <w:color w:val="231F20"/>
        </w:rPr>
        <w:t>con</w:t>
      </w:r>
      <w:r w:rsidR="003E7AB9" w:rsidRPr="009C609D">
        <w:rPr>
          <w:color w:val="231F20"/>
          <w:spacing w:val="-6"/>
        </w:rPr>
        <w:t xml:space="preserve"> </w:t>
      </w:r>
      <w:r w:rsidR="003E7AB9" w:rsidRPr="009C609D">
        <w:rPr>
          <w:color w:val="231F20"/>
        </w:rPr>
        <w:t>respecto a</w:t>
      </w:r>
      <w:r w:rsidR="003E7AB9" w:rsidRPr="009C609D">
        <w:rPr>
          <w:color w:val="231F20"/>
          <w:spacing w:val="-5"/>
        </w:rPr>
        <w:t xml:space="preserve"> </w:t>
      </w:r>
      <w:r w:rsidR="003E7AB9" w:rsidRPr="009C609D">
        <w:rPr>
          <w:color w:val="231F20"/>
        </w:rPr>
        <w:t>su</w:t>
      </w:r>
      <w:r w:rsidR="003E7AB9" w:rsidRPr="009C609D">
        <w:rPr>
          <w:color w:val="231F20"/>
          <w:spacing w:val="-6"/>
        </w:rPr>
        <w:t xml:space="preserve"> </w:t>
      </w:r>
      <w:r w:rsidR="003E7AB9" w:rsidRPr="009C609D">
        <w:rPr>
          <w:color w:val="231F20"/>
        </w:rPr>
        <w:t>cuerpo,</w:t>
      </w:r>
      <w:r w:rsidR="003E7AB9" w:rsidRPr="009C609D">
        <w:rPr>
          <w:color w:val="231F20"/>
          <w:spacing w:val="-5"/>
        </w:rPr>
        <w:t xml:space="preserve"> </w:t>
      </w:r>
      <w:r w:rsidR="003E7AB9" w:rsidRPr="009C609D">
        <w:rPr>
          <w:color w:val="231F20"/>
        </w:rPr>
        <w:t>sexo,</w:t>
      </w:r>
      <w:r w:rsidR="003E7AB9" w:rsidRPr="009C609D">
        <w:rPr>
          <w:color w:val="231F20"/>
          <w:spacing w:val="-5"/>
        </w:rPr>
        <w:t xml:space="preserve"> </w:t>
      </w:r>
      <w:r w:rsidR="003E7AB9" w:rsidRPr="009C609D">
        <w:rPr>
          <w:color w:val="231F20"/>
        </w:rPr>
        <w:t>género</w:t>
      </w:r>
      <w:r w:rsidR="003E7AB9" w:rsidRPr="009C609D">
        <w:rPr>
          <w:color w:val="231F20"/>
          <w:spacing w:val="-5"/>
        </w:rPr>
        <w:t xml:space="preserve"> </w:t>
      </w:r>
      <w:r w:rsidR="003E7AB9" w:rsidRPr="009C609D">
        <w:rPr>
          <w:color w:val="231F20"/>
        </w:rPr>
        <w:t>y</w:t>
      </w:r>
      <w:r w:rsidR="003E7AB9" w:rsidRPr="009C609D">
        <w:rPr>
          <w:color w:val="231F20"/>
          <w:spacing w:val="-6"/>
        </w:rPr>
        <w:t xml:space="preserve"> </w:t>
      </w:r>
      <w:r w:rsidR="003E7AB9" w:rsidRPr="009C609D">
        <w:rPr>
          <w:color w:val="231F20"/>
        </w:rPr>
        <w:t>su</w:t>
      </w:r>
      <w:r w:rsidR="003E7AB9" w:rsidRPr="009C609D">
        <w:rPr>
          <w:color w:val="231F20"/>
          <w:spacing w:val="-5"/>
        </w:rPr>
        <w:t xml:space="preserve"> </w:t>
      </w:r>
      <w:r w:rsidR="003E7AB9" w:rsidRPr="009C609D">
        <w:rPr>
          <w:color w:val="231F20"/>
        </w:rPr>
        <w:t>orientación</w:t>
      </w:r>
      <w:r w:rsidR="003E7AB9" w:rsidRPr="009C609D">
        <w:rPr>
          <w:color w:val="231F20"/>
          <w:spacing w:val="-5"/>
        </w:rPr>
        <w:t xml:space="preserve"> </w:t>
      </w:r>
      <w:r w:rsidR="003E7AB9" w:rsidRPr="009C609D">
        <w:rPr>
          <w:color w:val="231F20"/>
        </w:rPr>
        <w:t>sexual</w:t>
      </w:r>
      <w:r w:rsidR="003E7AB9" w:rsidRPr="009C609D">
        <w:rPr>
          <w:color w:val="231F20"/>
          <w:spacing w:val="-5"/>
        </w:rPr>
        <w:t xml:space="preserve"> </w:t>
      </w:r>
      <w:r w:rsidR="003E7AB9" w:rsidRPr="009C609D">
        <w:rPr>
          <w:color w:val="231F20"/>
        </w:rPr>
        <w:t>y</w:t>
      </w:r>
      <w:r w:rsidR="003E7AB9" w:rsidRPr="009C609D">
        <w:rPr>
          <w:color w:val="231F20"/>
          <w:spacing w:val="-6"/>
        </w:rPr>
        <w:t xml:space="preserve"> </w:t>
      </w:r>
      <w:r w:rsidR="003E7AB9" w:rsidRPr="009C609D">
        <w:rPr>
          <w:color w:val="231F20"/>
        </w:rPr>
        <w:t>a</w:t>
      </w:r>
      <w:r w:rsidR="003E7AB9" w:rsidRPr="009C609D">
        <w:rPr>
          <w:color w:val="231F20"/>
          <w:spacing w:val="-5"/>
        </w:rPr>
        <w:t xml:space="preserve"> </w:t>
      </w:r>
      <w:r w:rsidR="003E7AB9" w:rsidRPr="009C609D">
        <w:rPr>
          <w:color w:val="231F20"/>
        </w:rPr>
        <w:t>ser</w:t>
      </w:r>
      <w:r w:rsidR="003E7AB9" w:rsidRPr="009C609D">
        <w:rPr>
          <w:color w:val="231F20"/>
          <w:spacing w:val="-5"/>
        </w:rPr>
        <w:t xml:space="preserve"> </w:t>
      </w:r>
      <w:r w:rsidR="003E7AB9" w:rsidRPr="009C609D">
        <w:rPr>
          <w:color w:val="231F20"/>
        </w:rPr>
        <w:t>tratada</w:t>
      </w:r>
      <w:r w:rsidR="003E7AB9" w:rsidRPr="009C609D">
        <w:rPr>
          <w:color w:val="231F20"/>
          <w:spacing w:val="-6"/>
        </w:rPr>
        <w:t xml:space="preserve"> </w:t>
      </w:r>
      <w:r w:rsidR="003E7AB9" w:rsidRPr="009C609D">
        <w:rPr>
          <w:color w:val="231F20"/>
        </w:rPr>
        <w:t>con</w:t>
      </w:r>
      <w:r w:rsidR="003E7AB9" w:rsidRPr="009C609D">
        <w:rPr>
          <w:color w:val="231F20"/>
          <w:spacing w:val="-5"/>
        </w:rPr>
        <w:t xml:space="preserve"> </w:t>
      </w:r>
      <w:r w:rsidR="003E7AB9" w:rsidRPr="009C609D">
        <w:rPr>
          <w:color w:val="231F20"/>
        </w:rPr>
        <w:t>respecto</w:t>
      </w:r>
      <w:r w:rsidR="003E7AB9" w:rsidRPr="009C609D">
        <w:rPr>
          <w:color w:val="231F20"/>
          <w:spacing w:val="-5"/>
        </w:rPr>
        <w:t xml:space="preserve"> </w:t>
      </w:r>
      <w:r w:rsidR="003E7AB9" w:rsidRPr="009C609D">
        <w:rPr>
          <w:color w:val="231F20"/>
        </w:rPr>
        <w:t>a la</w:t>
      </w:r>
      <w:r w:rsidR="003E7AB9" w:rsidRPr="009C609D">
        <w:rPr>
          <w:color w:val="231F20"/>
          <w:spacing w:val="-7"/>
        </w:rPr>
        <w:t xml:space="preserve"> </w:t>
      </w:r>
      <w:r w:rsidR="003E7AB9" w:rsidRPr="009C609D">
        <w:rPr>
          <w:color w:val="231F20"/>
        </w:rPr>
        <w:t>misma.</w:t>
      </w:r>
      <w:r w:rsidR="003E7AB9" w:rsidRPr="009C609D">
        <w:rPr>
          <w:color w:val="231F20"/>
          <w:spacing w:val="-7"/>
        </w:rPr>
        <w:t xml:space="preserve"> </w:t>
      </w:r>
      <w:r w:rsidR="003E7AB9" w:rsidRPr="009C609D">
        <w:rPr>
          <w:color w:val="231F20"/>
        </w:rPr>
        <w:t>La</w:t>
      </w:r>
      <w:r w:rsidR="003E7AB9" w:rsidRPr="009C609D">
        <w:rPr>
          <w:color w:val="231F20"/>
          <w:spacing w:val="-7"/>
        </w:rPr>
        <w:t xml:space="preserve"> </w:t>
      </w:r>
      <w:r w:rsidR="003E7AB9" w:rsidRPr="009C609D">
        <w:rPr>
          <w:color w:val="231F20"/>
        </w:rPr>
        <w:t>orientación</w:t>
      </w:r>
      <w:r w:rsidR="003E7AB9" w:rsidRPr="009C609D">
        <w:rPr>
          <w:color w:val="231F20"/>
          <w:spacing w:val="-6"/>
        </w:rPr>
        <w:t xml:space="preserve"> </w:t>
      </w:r>
      <w:r w:rsidR="003E7AB9" w:rsidRPr="009C609D">
        <w:rPr>
          <w:color w:val="231F20"/>
        </w:rPr>
        <w:t>sexual</w:t>
      </w:r>
      <w:r w:rsidR="003E7AB9" w:rsidRPr="009C609D">
        <w:rPr>
          <w:color w:val="231F20"/>
          <w:spacing w:val="-7"/>
        </w:rPr>
        <w:t xml:space="preserve"> </w:t>
      </w:r>
      <w:r w:rsidR="003E7AB9" w:rsidRPr="009C609D">
        <w:rPr>
          <w:color w:val="231F20"/>
        </w:rPr>
        <w:t>e</w:t>
      </w:r>
      <w:r w:rsidR="003E7AB9" w:rsidRPr="009C609D">
        <w:rPr>
          <w:color w:val="231F20"/>
          <w:spacing w:val="-7"/>
        </w:rPr>
        <w:t xml:space="preserve"> </w:t>
      </w:r>
      <w:r w:rsidR="003E7AB9" w:rsidRPr="009C609D">
        <w:rPr>
          <w:color w:val="231F20"/>
        </w:rPr>
        <w:t>identidad</w:t>
      </w:r>
      <w:r w:rsidR="003E7AB9" w:rsidRPr="009C609D">
        <w:rPr>
          <w:color w:val="231F20"/>
          <w:spacing w:val="-6"/>
        </w:rPr>
        <w:t xml:space="preserve"> </w:t>
      </w:r>
      <w:r w:rsidR="003E7AB9" w:rsidRPr="009C609D">
        <w:rPr>
          <w:color w:val="231F20"/>
        </w:rPr>
        <w:t>de</w:t>
      </w:r>
      <w:r w:rsidR="003E7AB9" w:rsidRPr="009C609D">
        <w:rPr>
          <w:color w:val="231F20"/>
          <w:spacing w:val="-7"/>
        </w:rPr>
        <w:t xml:space="preserve"> </w:t>
      </w:r>
      <w:r w:rsidR="003E7AB9" w:rsidRPr="009C609D">
        <w:rPr>
          <w:color w:val="231F20"/>
        </w:rPr>
        <w:t>género</w:t>
      </w:r>
      <w:r w:rsidR="003E7AB9" w:rsidRPr="009C609D">
        <w:rPr>
          <w:color w:val="231F20"/>
          <w:spacing w:val="-7"/>
        </w:rPr>
        <w:t xml:space="preserve"> </w:t>
      </w:r>
      <w:r w:rsidR="003E7AB9" w:rsidRPr="009C609D">
        <w:rPr>
          <w:color w:val="231F20"/>
        </w:rPr>
        <w:t>forman</w:t>
      </w:r>
      <w:r w:rsidR="003E7AB9" w:rsidRPr="009C609D">
        <w:rPr>
          <w:color w:val="231F20"/>
          <w:spacing w:val="-7"/>
        </w:rPr>
        <w:t xml:space="preserve"> </w:t>
      </w:r>
      <w:r w:rsidR="003E7AB9" w:rsidRPr="009C609D">
        <w:rPr>
          <w:color w:val="231F20"/>
        </w:rPr>
        <w:t>parte</w:t>
      </w:r>
      <w:r w:rsidR="003E7AB9" w:rsidRPr="009C609D">
        <w:rPr>
          <w:color w:val="231F20"/>
          <w:spacing w:val="-7"/>
        </w:rPr>
        <w:t xml:space="preserve"> </w:t>
      </w:r>
      <w:r w:rsidR="003E7AB9" w:rsidRPr="009C609D">
        <w:rPr>
          <w:color w:val="231F20"/>
        </w:rPr>
        <w:t>de</w:t>
      </w:r>
      <w:r w:rsidR="003E7AB9" w:rsidRPr="009C609D">
        <w:rPr>
          <w:color w:val="231F20"/>
          <w:spacing w:val="-7"/>
        </w:rPr>
        <w:t xml:space="preserve"> </w:t>
      </w:r>
      <w:r w:rsidR="003E7AB9" w:rsidRPr="009C609D">
        <w:rPr>
          <w:color w:val="231F20"/>
        </w:rPr>
        <w:t>los</w:t>
      </w:r>
      <w:r w:rsidR="003E7AB9" w:rsidRPr="009C609D">
        <w:rPr>
          <w:color w:val="231F20"/>
          <w:spacing w:val="-7"/>
        </w:rPr>
        <w:t xml:space="preserve"> </w:t>
      </w:r>
      <w:r w:rsidR="003E7AB9" w:rsidRPr="009C609D">
        <w:rPr>
          <w:color w:val="231F20"/>
        </w:rPr>
        <w:t>derechos</w:t>
      </w:r>
      <w:r w:rsidR="003E7AB9" w:rsidRPr="009C609D">
        <w:rPr>
          <w:color w:val="231F20"/>
          <w:spacing w:val="-10"/>
        </w:rPr>
        <w:t xml:space="preserve"> </w:t>
      </w:r>
      <w:r w:rsidR="003E7AB9" w:rsidRPr="009C609D">
        <w:rPr>
          <w:color w:val="231F20"/>
        </w:rPr>
        <w:t>personalísimos</w:t>
      </w:r>
      <w:r w:rsidR="003E7AB9" w:rsidRPr="009C609D">
        <w:rPr>
          <w:color w:val="231F20"/>
          <w:spacing w:val="-9"/>
        </w:rPr>
        <w:t xml:space="preserve"> </w:t>
      </w:r>
      <w:r w:rsidR="003E7AB9" w:rsidRPr="009C609D">
        <w:rPr>
          <w:color w:val="231F20"/>
        </w:rPr>
        <w:t>que</w:t>
      </w:r>
      <w:r w:rsidR="003E7AB9" w:rsidRPr="009C609D">
        <w:rPr>
          <w:color w:val="231F20"/>
          <w:spacing w:val="-10"/>
        </w:rPr>
        <w:t xml:space="preserve"> </w:t>
      </w:r>
      <w:r w:rsidR="003E7AB9" w:rsidRPr="009C609D">
        <w:rPr>
          <w:color w:val="231F20"/>
        </w:rPr>
        <w:t>se</w:t>
      </w:r>
      <w:r w:rsidR="003E7AB9" w:rsidRPr="009C609D">
        <w:rPr>
          <w:color w:val="231F20"/>
          <w:spacing w:val="-10"/>
        </w:rPr>
        <w:t xml:space="preserve"> </w:t>
      </w:r>
      <w:r w:rsidR="003E7AB9" w:rsidRPr="009C609D">
        <w:rPr>
          <w:color w:val="231F20"/>
        </w:rPr>
        <w:t>basan</w:t>
      </w:r>
      <w:r w:rsidR="003E7AB9" w:rsidRPr="009C609D">
        <w:rPr>
          <w:color w:val="231F20"/>
          <w:spacing w:val="-10"/>
        </w:rPr>
        <w:t xml:space="preserve"> </w:t>
      </w:r>
      <w:r w:rsidR="003E7AB9" w:rsidRPr="009C609D">
        <w:rPr>
          <w:color w:val="231F20"/>
        </w:rPr>
        <w:t>en</w:t>
      </w:r>
      <w:r w:rsidR="003E7AB9" w:rsidRPr="009C609D">
        <w:rPr>
          <w:color w:val="231F20"/>
          <w:spacing w:val="-10"/>
        </w:rPr>
        <w:t xml:space="preserve"> </w:t>
      </w:r>
      <w:r w:rsidR="003E7AB9" w:rsidRPr="009C609D">
        <w:rPr>
          <w:color w:val="231F20"/>
        </w:rPr>
        <w:t>los</w:t>
      </w:r>
      <w:r w:rsidR="003E7AB9" w:rsidRPr="009C609D">
        <w:rPr>
          <w:color w:val="231F20"/>
          <w:spacing w:val="-10"/>
        </w:rPr>
        <w:t xml:space="preserve"> </w:t>
      </w:r>
      <w:r w:rsidR="003E7AB9" w:rsidRPr="009C609D">
        <w:rPr>
          <w:color w:val="231F20"/>
        </w:rPr>
        <w:t>derechos</w:t>
      </w:r>
      <w:r w:rsidR="003E7AB9" w:rsidRPr="009C609D">
        <w:rPr>
          <w:color w:val="231F20"/>
          <w:spacing w:val="-9"/>
        </w:rPr>
        <w:t xml:space="preserve"> </w:t>
      </w:r>
      <w:r w:rsidR="003E7AB9" w:rsidRPr="009C609D">
        <w:rPr>
          <w:color w:val="231F20"/>
        </w:rPr>
        <w:t>fundamentales</w:t>
      </w:r>
      <w:r w:rsidR="003E7AB9" w:rsidRPr="009C609D">
        <w:rPr>
          <w:color w:val="231F20"/>
          <w:spacing w:val="-11"/>
        </w:rPr>
        <w:t xml:space="preserve"> </w:t>
      </w:r>
      <w:r w:rsidR="003E7AB9" w:rsidRPr="009C609D">
        <w:rPr>
          <w:color w:val="231F20"/>
        </w:rPr>
        <w:t>a</w:t>
      </w:r>
      <w:r w:rsidR="003E7AB9" w:rsidRPr="009C609D">
        <w:rPr>
          <w:color w:val="231F20"/>
          <w:spacing w:val="-10"/>
        </w:rPr>
        <w:t xml:space="preserve"> </w:t>
      </w:r>
      <w:r w:rsidR="003E7AB9" w:rsidRPr="009C609D">
        <w:rPr>
          <w:color w:val="231F20"/>
        </w:rPr>
        <w:t>la</w:t>
      </w:r>
      <w:r w:rsidR="003E7AB9" w:rsidRPr="009C609D">
        <w:rPr>
          <w:color w:val="231F20"/>
          <w:spacing w:val="-10"/>
        </w:rPr>
        <w:t xml:space="preserve"> </w:t>
      </w:r>
      <w:r w:rsidR="003E7AB9" w:rsidRPr="009C609D">
        <w:rPr>
          <w:color w:val="231F20"/>
        </w:rPr>
        <w:t>dignidad y a la libertad. Ninguna persona podrá ser presionada para ocultar, modificar o negar su orientación sexual, expresión o identidad de</w:t>
      </w:r>
      <w:r w:rsidR="003E7AB9" w:rsidRPr="009C609D">
        <w:rPr>
          <w:color w:val="231F20"/>
          <w:spacing w:val="-39"/>
        </w:rPr>
        <w:t xml:space="preserve"> </w:t>
      </w:r>
      <w:r w:rsidR="003E7AB9" w:rsidRPr="009C609D">
        <w:rPr>
          <w:color w:val="231F20"/>
        </w:rPr>
        <w:t>género.</w:t>
      </w:r>
    </w:p>
    <w:p w:rsidR="00000000" w:rsidRDefault="006432C2">
      <w:pPr>
        <w:pStyle w:val="Textoindependiente"/>
        <w:ind w:firstLine="720"/>
        <w:rPr>
          <w:color w:val="231F20"/>
        </w:rPr>
      </w:pPr>
      <w:r w:rsidRPr="009C609D">
        <w:rPr>
          <w:b/>
          <w:color w:val="231F20"/>
        </w:rPr>
        <w:t xml:space="preserve">c. </w:t>
      </w:r>
      <w:r w:rsidR="003E7AB9" w:rsidRPr="009C609D">
        <w:rPr>
          <w:b/>
          <w:color w:val="231F20"/>
        </w:rPr>
        <w:t>Derecho</w:t>
      </w:r>
      <w:r w:rsidR="003E7AB9" w:rsidRPr="009C609D">
        <w:rPr>
          <w:b/>
          <w:color w:val="231F20"/>
          <w:spacing w:val="-14"/>
        </w:rPr>
        <w:t xml:space="preserve"> </w:t>
      </w:r>
      <w:r w:rsidR="003E7AB9" w:rsidRPr="009C609D">
        <w:rPr>
          <w:b/>
          <w:color w:val="231F20"/>
        </w:rPr>
        <w:t>a</w:t>
      </w:r>
      <w:r w:rsidR="003E7AB9" w:rsidRPr="009C609D">
        <w:rPr>
          <w:b/>
          <w:color w:val="231F20"/>
          <w:spacing w:val="-15"/>
        </w:rPr>
        <w:t xml:space="preserve"> </w:t>
      </w:r>
      <w:r w:rsidR="003E7AB9" w:rsidRPr="009C609D">
        <w:rPr>
          <w:b/>
          <w:color w:val="231F20"/>
        </w:rPr>
        <w:t>la</w:t>
      </w:r>
      <w:r w:rsidR="003E7AB9" w:rsidRPr="009C609D">
        <w:rPr>
          <w:b/>
          <w:color w:val="231F20"/>
          <w:spacing w:val="-15"/>
        </w:rPr>
        <w:t xml:space="preserve"> </w:t>
      </w:r>
      <w:r w:rsidR="003E7AB9" w:rsidRPr="009C609D">
        <w:rPr>
          <w:b/>
          <w:color w:val="231F20"/>
        </w:rPr>
        <w:t>vida,</w:t>
      </w:r>
      <w:r w:rsidR="003E7AB9" w:rsidRPr="009C609D">
        <w:rPr>
          <w:b/>
          <w:color w:val="231F20"/>
          <w:spacing w:val="-15"/>
        </w:rPr>
        <w:t xml:space="preserve"> </w:t>
      </w:r>
      <w:r w:rsidR="003E7AB9" w:rsidRPr="009C609D">
        <w:rPr>
          <w:b/>
          <w:color w:val="231F20"/>
        </w:rPr>
        <w:t>integridad</w:t>
      </w:r>
      <w:r w:rsidR="003E7AB9" w:rsidRPr="009C609D">
        <w:rPr>
          <w:b/>
          <w:color w:val="231F20"/>
          <w:spacing w:val="-16"/>
        </w:rPr>
        <w:t xml:space="preserve"> </w:t>
      </w:r>
      <w:r w:rsidR="003E7AB9" w:rsidRPr="009C609D">
        <w:rPr>
          <w:b/>
          <w:color w:val="231F20"/>
        </w:rPr>
        <w:t>física</w:t>
      </w:r>
      <w:r w:rsidR="003E7AB9" w:rsidRPr="009C609D">
        <w:rPr>
          <w:b/>
          <w:color w:val="231F20"/>
          <w:spacing w:val="-15"/>
        </w:rPr>
        <w:t xml:space="preserve"> </w:t>
      </w:r>
      <w:r w:rsidR="003E7AB9" w:rsidRPr="009C609D">
        <w:rPr>
          <w:b/>
          <w:color w:val="231F20"/>
        </w:rPr>
        <w:t>y</w:t>
      </w:r>
      <w:r w:rsidR="003E7AB9" w:rsidRPr="009C609D">
        <w:rPr>
          <w:b/>
          <w:color w:val="231F20"/>
          <w:spacing w:val="-15"/>
        </w:rPr>
        <w:t xml:space="preserve"> </w:t>
      </w:r>
      <w:r w:rsidR="003E7AB9" w:rsidRPr="009C609D">
        <w:rPr>
          <w:b/>
          <w:color w:val="231F20"/>
        </w:rPr>
        <w:t>moral, y seguridad personal</w:t>
      </w:r>
      <w:r w:rsidR="00C9009B" w:rsidRPr="009C609D">
        <w:rPr>
          <w:color w:val="231F20"/>
        </w:rPr>
        <w:t>.</w:t>
      </w:r>
      <w:r w:rsidR="003E7AB9" w:rsidRPr="009C609D">
        <w:rPr>
          <w:color w:val="231F20"/>
        </w:rPr>
        <w:t xml:space="preserve"> Se protegerá efectivamente a las personas frente a cualquier</w:t>
      </w:r>
      <w:r w:rsidR="003E7AB9" w:rsidRPr="009C609D">
        <w:rPr>
          <w:color w:val="231F20"/>
          <w:spacing w:val="-15"/>
        </w:rPr>
        <w:t xml:space="preserve"> </w:t>
      </w:r>
      <w:r w:rsidR="003E7AB9" w:rsidRPr="009C609D">
        <w:rPr>
          <w:color w:val="231F20"/>
        </w:rPr>
        <w:t>acto</w:t>
      </w:r>
      <w:r w:rsidR="003E7AB9" w:rsidRPr="009C609D">
        <w:rPr>
          <w:color w:val="231F20"/>
          <w:spacing w:val="-15"/>
        </w:rPr>
        <w:t xml:space="preserve"> </w:t>
      </w:r>
      <w:r w:rsidR="003E7AB9" w:rsidRPr="009C609D">
        <w:rPr>
          <w:color w:val="231F20"/>
        </w:rPr>
        <w:t>de</w:t>
      </w:r>
      <w:r w:rsidR="003E7AB9" w:rsidRPr="009C609D">
        <w:rPr>
          <w:color w:val="231F20"/>
          <w:spacing w:val="-15"/>
        </w:rPr>
        <w:t xml:space="preserve"> </w:t>
      </w:r>
      <w:r w:rsidR="003E7AB9" w:rsidRPr="009C609D">
        <w:rPr>
          <w:color w:val="231F20"/>
        </w:rPr>
        <w:t>violencia</w:t>
      </w:r>
      <w:r w:rsidR="003E7AB9" w:rsidRPr="009C609D">
        <w:rPr>
          <w:color w:val="231F20"/>
          <w:spacing w:val="-15"/>
        </w:rPr>
        <w:t xml:space="preserve"> </w:t>
      </w:r>
      <w:r w:rsidR="003E7AB9" w:rsidRPr="009C609D">
        <w:rPr>
          <w:color w:val="231F20"/>
        </w:rPr>
        <w:t>o</w:t>
      </w:r>
      <w:r w:rsidR="003E7AB9" w:rsidRPr="009C609D">
        <w:rPr>
          <w:color w:val="231F20"/>
          <w:spacing w:val="-15"/>
        </w:rPr>
        <w:t xml:space="preserve"> </w:t>
      </w:r>
      <w:r w:rsidR="003E7AB9" w:rsidRPr="009C609D">
        <w:rPr>
          <w:color w:val="231F20"/>
        </w:rPr>
        <w:t>agresión</w:t>
      </w:r>
      <w:r w:rsidR="003E7AB9" w:rsidRPr="009C609D">
        <w:rPr>
          <w:color w:val="231F20"/>
          <w:spacing w:val="-15"/>
        </w:rPr>
        <w:t xml:space="preserve"> </w:t>
      </w:r>
      <w:r w:rsidR="003E7AB9" w:rsidRPr="009C609D">
        <w:rPr>
          <w:color w:val="231F20"/>
        </w:rPr>
        <w:t>contra</w:t>
      </w:r>
      <w:r w:rsidR="003E7AB9" w:rsidRPr="009C609D">
        <w:rPr>
          <w:color w:val="231F20"/>
          <w:spacing w:val="-15"/>
        </w:rPr>
        <w:t xml:space="preserve"> </w:t>
      </w:r>
      <w:r w:rsidR="003E7AB9" w:rsidRPr="009C609D">
        <w:rPr>
          <w:color w:val="231F20"/>
        </w:rPr>
        <w:t>la</w:t>
      </w:r>
      <w:r w:rsidR="003E7AB9" w:rsidRPr="009C609D">
        <w:rPr>
          <w:color w:val="231F20"/>
          <w:spacing w:val="-15"/>
        </w:rPr>
        <w:t xml:space="preserve"> </w:t>
      </w:r>
      <w:r w:rsidR="003E7AB9" w:rsidRPr="009C609D">
        <w:rPr>
          <w:color w:val="231F20"/>
        </w:rPr>
        <w:t>vida,</w:t>
      </w:r>
      <w:r w:rsidR="003E7AB9" w:rsidRPr="009C609D">
        <w:rPr>
          <w:color w:val="231F20"/>
          <w:spacing w:val="-15"/>
        </w:rPr>
        <w:t xml:space="preserve"> </w:t>
      </w:r>
      <w:r w:rsidR="003E7AB9" w:rsidRPr="009C609D">
        <w:rPr>
          <w:color w:val="231F20"/>
        </w:rPr>
        <w:t>la</w:t>
      </w:r>
      <w:r w:rsidR="003E7AB9" w:rsidRPr="009C609D">
        <w:rPr>
          <w:color w:val="231F20"/>
          <w:spacing w:val="-15"/>
        </w:rPr>
        <w:t xml:space="preserve"> </w:t>
      </w:r>
      <w:r w:rsidR="003E7AB9" w:rsidRPr="009C609D">
        <w:rPr>
          <w:color w:val="231F20"/>
        </w:rPr>
        <w:t>integridad</w:t>
      </w:r>
      <w:r w:rsidR="003E7AB9" w:rsidRPr="009C609D">
        <w:rPr>
          <w:color w:val="231F20"/>
          <w:spacing w:val="-14"/>
        </w:rPr>
        <w:t xml:space="preserve"> </w:t>
      </w:r>
      <w:r w:rsidR="003E7AB9" w:rsidRPr="009C609D">
        <w:rPr>
          <w:color w:val="231F20"/>
        </w:rPr>
        <w:t>física,</w:t>
      </w:r>
      <w:r w:rsidR="003E7AB9" w:rsidRPr="009C609D">
        <w:rPr>
          <w:color w:val="231F20"/>
          <w:spacing w:val="-16"/>
        </w:rPr>
        <w:t xml:space="preserve"> </w:t>
      </w:r>
      <w:r w:rsidR="003E7AB9" w:rsidRPr="009C609D">
        <w:rPr>
          <w:color w:val="231F20"/>
        </w:rPr>
        <w:t>psíquica o</w:t>
      </w:r>
      <w:r w:rsidR="003E7AB9" w:rsidRPr="009C609D">
        <w:rPr>
          <w:color w:val="231F20"/>
          <w:spacing w:val="-16"/>
        </w:rPr>
        <w:t xml:space="preserve"> </w:t>
      </w:r>
      <w:r w:rsidR="003E7AB9" w:rsidRPr="009C609D">
        <w:rPr>
          <w:color w:val="231F20"/>
        </w:rPr>
        <w:t>moral</w:t>
      </w:r>
      <w:r w:rsidR="003E7AB9" w:rsidRPr="009C609D">
        <w:rPr>
          <w:color w:val="231F20"/>
          <w:spacing w:val="-16"/>
        </w:rPr>
        <w:t xml:space="preserve"> </w:t>
      </w:r>
      <w:r w:rsidR="003E7AB9" w:rsidRPr="009C609D">
        <w:rPr>
          <w:color w:val="231F20"/>
        </w:rPr>
        <w:t>que</w:t>
      </w:r>
      <w:r w:rsidR="003E7AB9" w:rsidRPr="009C609D">
        <w:rPr>
          <w:color w:val="231F20"/>
          <w:spacing w:val="-16"/>
        </w:rPr>
        <w:t xml:space="preserve"> </w:t>
      </w:r>
      <w:r w:rsidR="003E7AB9" w:rsidRPr="009C609D">
        <w:rPr>
          <w:color w:val="231F20"/>
        </w:rPr>
        <w:t>tenga</w:t>
      </w:r>
      <w:r w:rsidR="003E7AB9" w:rsidRPr="009C609D">
        <w:rPr>
          <w:color w:val="231F20"/>
          <w:spacing w:val="-17"/>
        </w:rPr>
        <w:t xml:space="preserve"> </w:t>
      </w:r>
      <w:r w:rsidR="003E7AB9" w:rsidRPr="009C609D">
        <w:rPr>
          <w:color w:val="231F20"/>
        </w:rPr>
        <w:t>causa</w:t>
      </w:r>
      <w:r w:rsidR="003E7AB9" w:rsidRPr="009C609D">
        <w:rPr>
          <w:color w:val="231F20"/>
          <w:spacing w:val="-16"/>
        </w:rPr>
        <w:t xml:space="preserve"> </w:t>
      </w:r>
      <w:r w:rsidR="003E7AB9" w:rsidRPr="009C609D">
        <w:rPr>
          <w:color w:val="231F20"/>
        </w:rPr>
        <w:t>directa</w:t>
      </w:r>
      <w:r w:rsidR="003E7AB9" w:rsidRPr="009C609D">
        <w:rPr>
          <w:color w:val="231F20"/>
          <w:spacing w:val="-16"/>
        </w:rPr>
        <w:t xml:space="preserve"> </w:t>
      </w:r>
      <w:r w:rsidR="003E7AB9" w:rsidRPr="009C609D">
        <w:rPr>
          <w:color w:val="231F20"/>
        </w:rPr>
        <w:t>o</w:t>
      </w:r>
      <w:r w:rsidR="003E7AB9" w:rsidRPr="009C609D">
        <w:rPr>
          <w:color w:val="231F20"/>
          <w:spacing w:val="-16"/>
        </w:rPr>
        <w:t xml:space="preserve"> </w:t>
      </w:r>
      <w:r w:rsidR="003E7AB9" w:rsidRPr="009C609D">
        <w:rPr>
          <w:color w:val="231F20"/>
        </w:rPr>
        <w:t>indirecta</w:t>
      </w:r>
      <w:r w:rsidR="003E7AB9" w:rsidRPr="009C609D">
        <w:rPr>
          <w:color w:val="231F20"/>
          <w:spacing w:val="-16"/>
        </w:rPr>
        <w:t xml:space="preserve"> </w:t>
      </w:r>
      <w:r w:rsidR="003E7AB9" w:rsidRPr="009C609D">
        <w:rPr>
          <w:color w:val="231F20"/>
        </w:rPr>
        <w:t>en</w:t>
      </w:r>
      <w:r w:rsidR="003E7AB9" w:rsidRPr="009C609D">
        <w:rPr>
          <w:color w:val="231F20"/>
          <w:spacing w:val="-16"/>
        </w:rPr>
        <w:t xml:space="preserve"> </w:t>
      </w:r>
      <w:r w:rsidR="003E7AB9" w:rsidRPr="009C609D">
        <w:rPr>
          <w:color w:val="231F20"/>
        </w:rPr>
        <w:t>la</w:t>
      </w:r>
      <w:r w:rsidR="003E7AB9" w:rsidRPr="009C609D">
        <w:rPr>
          <w:color w:val="231F20"/>
          <w:spacing w:val="-16"/>
        </w:rPr>
        <w:t xml:space="preserve"> </w:t>
      </w:r>
      <w:r w:rsidR="003E7AB9" w:rsidRPr="009C609D">
        <w:rPr>
          <w:color w:val="231F20"/>
        </w:rPr>
        <w:t>orientación</w:t>
      </w:r>
      <w:r w:rsidR="003E7AB9" w:rsidRPr="009C609D">
        <w:rPr>
          <w:color w:val="231F20"/>
          <w:spacing w:val="-15"/>
        </w:rPr>
        <w:t xml:space="preserve"> </w:t>
      </w:r>
      <w:r w:rsidR="003E7AB9" w:rsidRPr="009C609D">
        <w:rPr>
          <w:color w:val="231F20"/>
        </w:rPr>
        <w:t>sexual,</w:t>
      </w:r>
      <w:r w:rsidR="003E7AB9" w:rsidRPr="009C609D">
        <w:rPr>
          <w:color w:val="231F20"/>
          <w:spacing w:val="-16"/>
        </w:rPr>
        <w:t xml:space="preserve"> </w:t>
      </w:r>
      <w:r w:rsidR="003E7AB9" w:rsidRPr="009C609D">
        <w:rPr>
          <w:color w:val="231F20"/>
        </w:rPr>
        <w:t>identidad</w:t>
      </w:r>
      <w:r w:rsidR="003E7AB9" w:rsidRPr="009C609D">
        <w:rPr>
          <w:color w:val="231F20"/>
          <w:spacing w:val="-16"/>
        </w:rPr>
        <w:t xml:space="preserve"> </w:t>
      </w:r>
      <w:r w:rsidR="003E7AB9" w:rsidRPr="009C609D">
        <w:rPr>
          <w:color w:val="231F20"/>
        </w:rPr>
        <w:t>de género,</w:t>
      </w:r>
      <w:r w:rsidR="003E7AB9" w:rsidRPr="009C609D">
        <w:rPr>
          <w:color w:val="231F20"/>
          <w:spacing w:val="-12"/>
        </w:rPr>
        <w:t xml:space="preserve"> </w:t>
      </w:r>
      <w:r w:rsidR="003E7AB9" w:rsidRPr="009C609D">
        <w:rPr>
          <w:color w:val="231F20"/>
        </w:rPr>
        <w:t>expresión</w:t>
      </w:r>
      <w:r w:rsidR="003E7AB9" w:rsidRPr="009C609D">
        <w:rPr>
          <w:color w:val="231F20"/>
          <w:spacing w:val="-12"/>
        </w:rPr>
        <w:t xml:space="preserve"> </w:t>
      </w:r>
      <w:r w:rsidR="003E7AB9" w:rsidRPr="009C609D">
        <w:rPr>
          <w:color w:val="231F20"/>
        </w:rPr>
        <w:t>de</w:t>
      </w:r>
      <w:r w:rsidR="003E7AB9" w:rsidRPr="009C609D">
        <w:rPr>
          <w:color w:val="231F20"/>
          <w:spacing w:val="-12"/>
        </w:rPr>
        <w:t xml:space="preserve"> </w:t>
      </w:r>
      <w:r w:rsidR="003E7AB9" w:rsidRPr="009C609D">
        <w:rPr>
          <w:color w:val="231F20"/>
        </w:rPr>
        <w:t>género,</w:t>
      </w:r>
      <w:r w:rsidR="003E7AB9" w:rsidRPr="009C609D">
        <w:rPr>
          <w:color w:val="231F20"/>
          <w:spacing w:val="-12"/>
        </w:rPr>
        <w:t xml:space="preserve"> </w:t>
      </w:r>
      <w:r w:rsidR="003E7AB9" w:rsidRPr="009C609D">
        <w:rPr>
          <w:color w:val="231F20"/>
        </w:rPr>
        <w:t>diversidad</w:t>
      </w:r>
      <w:r w:rsidR="003E7AB9" w:rsidRPr="009C609D">
        <w:rPr>
          <w:color w:val="231F20"/>
          <w:spacing w:val="-12"/>
        </w:rPr>
        <w:t xml:space="preserve"> </w:t>
      </w:r>
      <w:r w:rsidR="003E7AB9" w:rsidRPr="009C609D">
        <w:rPr>
          <w:color w:val="231F20"/>
        </w:rPr>
        <w:t>corporal</w:t>
      </w:r>
      <w:r w:rsidR="003E7AB9" w:rsidRPr="009C609D">
        <w:rPr>
          <w:color w:val="231F20"/>
          <w:spacing w:val="-12"/>
        </w:rPr>
        <w:t xml:space="preserve"> </w:t>
      </w:r>
      <w:r w:rsidR="003E7AB9" w:rsidRPr="009C609D">
        <w:rPr>
          <w:color w:val="231F20"/>
        </w:rPr>
        <w:t>o</w:t>
      </w:r>
      <w:r w:rsidR="003E7AB9" w:rsidRPr="009C609D">
        <w:rPr>
          <w:color w:val="231F20"/>
          <w:spacing w:val="-12"/>
        </w:rPr>
        <w:t xml:space="preserve"> </w:t>
      </w:r>
      <w:r w:rsidR="003E7AB9" w:rsidRPr="009C609D">
        <w:rPr>
          <w:color w:val="231F20"/>
        </w:rPr>
        <w:t>pertenencia</w:t>
      </w:r>
      <w:r w:rsidR="003E7AB9" w:rsidRPr="009C609D">
        <w:rPr>
          <w:color w:val="231F20"/>
          <w:spacing w:val="-12"/>
        </w:rPr>
        <w:t xml:space="preserve"> </w:t>
      </w:r>
      <w:r w:rsidR="003E7AB9" w:rsidRPr="009C609D">
        <w:rPr>
          <w:color w:val="231F20"/>
        </w:rPr>
        <w:t>a</w:t>
      </w:r>
      <w:r w:rsidR="003E7AB9" w:rsidRPr="009C609D">
        <w:rPr>
          <w:color w:val="231F20"/>
          <w:spacing w:val="-12"/>
        </w:rPr>
        <w:t xml:space="preserve"> </w:t>
      </w:r>
      <w:r w:rsidR="003E7AB9" w:rsidRPr="009C609D">
        <w:rPr>
          <w:color w:val="231F20"/>
        </w:rPr>
        <w:t>grupo</w:t>
      </w:r>
      <w:r w:rsidR="003E7AB9" w:rsidRPr="009C609D">
        <w:rPr>
          <w:color w:val="231F20"/>
          <w:spacing w:val="-12"/>
        </w:rPr>
        <w:t xml:space="preserve"> </w:t>
      </w:r>
      <w:r w:rsidR="003E7AB9" w:rsidRPr="009C609D">
        <w:rPr>
          <w:color w:val="231F20"/>
        </w:rPr>
        <w:t>familiar.</w:t>
      </w:r>
    </w:p>
    <w:p w:rsidR="00000000" w:rsidRDefault="006432C2">
      <w:pPr>
        <w:pStyle w:val="Textoindependiente"/>
        <w:ind w:firstLine="720"/>
        <w:rPr>
          <w:color w:val="231F20"/>
        </w:rPr>
      </w:pPr>
      <w:r w:rsidRPr="009C609D">
        <w:rPr>
          <w:b/>
          <w:color w:val="231F20"/>
        </w:rPr>
        <w:t xml:space="preserve">d. </w:t>
      </w:r>
      <w:r w:rsidR="003E7AB9" w:rsidRPr="009C609D">
        <w:rPr>
          <w:b/>
          <w:color w:val="231F20"/>
        </w:rPr>
        <w:t>Derecho</w:t>
      </w:r>
      <w:r w:rsidR="003E7AB9" w:rsidRPr="009C609D">
        <w:rPr>
          <w:b/>
          <w:color w:val="231F20"/>
          <w:spacing w:val="-14"/>
        </w:rPr>
        <w:t xml:space="preserve"> </w:t>
      </w:r>
      <w:r w:rsidR="003E7AB9" w:rsidRPr="009C609D">
        <w:rPr>
          <w:b/>
          <w:color w:val="231F20"/>
        </w:rPr>
        <w:t>al</w:t>
      </w:r>
      <w:r w:rsidR="003E7AB9" w:rsidRPr="009C609D">
        <w:rPr>
          <w:b/>
          <w:color w:val="231F20"/>
          <w:spacing w:val="-15"/>
        </w:rPr>
        <w:t xml:space="preserve"> </w:t>
      </w:r>
      <w:r w:rsidR="003E7AB9" w:rsidRPr="009C609D">
        <w:rPr>
          <w:b/>
          <w:color w:val="231F20"/>
          <w:spacing w:val="-3"/>
        </w:rPr>
        <w:t>honor,</w:t>
      </w:r>
      <w:r w:rsidR="003E7AB9" w:rsidRPr="009C609D">
        <w:rPr>
          <w:b/>
          <w:color w:val="231F20"/>
          <w:spacing w:val="-15"/>
        </w:rPr>
        <w:t xml:space="preserve"> </w:t>
      </w:r>
      <w:r w:rsidR="003E7AB9" w:rsidRPr="009C609D">
        <w:rPr>
          <w:b/>
          <w:color w:val="231F20"/>
        </w:rPr>
        <w:t>intimidad</w:t>
      </w:r>
      <w:r w:rsidR="003E7AB9" w:rsidRPr="009C609D">
        <w:rPr>
          <w:b/>
          <w:color w:val="231F20"/>
          <w:spacing w:val="-15"/>
        </w:rPr>
        <w:t xml:space="preserve"> </w:t>
      </w:r>
      <w:r w:rsidR="003E7AB9" w:rsidRPr="009C609D">
        <w:rPr>
          <w:b/>
          <w:color w:val="231F20"/>
        </w:rPr>
        <w:t>personal</w:t>
      </w:r>
      <w:r w:rsidR="003E7AB9" w:rsidRPr="009C609D">
        <w:rPr>
          <w:b/>
          <w:color w:val="231F20"/>
          <w:spacing w:val="-15"/>
        </w:rPr>
        <w:t xml:space="preserve"> </w:t>
      </w:r>
      <w:r w:rsidR="003E7AB9" w:rsidRPr="009C609D">
        <w:rPr>
          <w:b/>
          <w:color w:val="231F20"/>
        </w:rPr>
        <w:t>y</w:t>
      </w:r>
      <w:r w:rsidR="003E7AB9" w:rsidRPr="009C609D">
        <w:rPr>
          <w:b/>
          <w:color w:val="231F20"/>
          <w:spacing w:val="-15"/>
        </w:rPr>
        <w:t xml:space="preserve"> </w:t>
      </w:r>
      <w:r w:rsidR="003E7AB9" w:rsidRPr="009C609D">
        <w:rPr>
          <w:b/>
          <w:color w:val="231F20"/>
        </w:rPr>
        <w:t>familiar</w:t>
      </w:r>
      <w:r w:rsidR="003E7AB9" w:rsidRPr="009C609D">
        <w:rPr>
          <w:b/>
          <w:color w:val="231F20"/>
          <w:spacing w:val="-15"/>
        </w:rPr>
        <w:t xml:space="preserve"> </w:t>
      </w:r>
      <w:r w:rsidR="003E7AB9" w:rsidRPr="009C609D">
        <w:rPr>
          <w:b/>
          <w:color w:val="231F20"/>
        </w:rPr>
        <w:t>y</w:t>
      </w:r>
      <w:r w:rsidR="003E7AB9" w:rsidRPr="009C609D">
        <w:rPr>
          <w:b/>
          <w:color w:val="231F20"/>
          <w:spacing w:val="-15"/>
        </w:rPr>
        <w:t xml:space="preserve"> </w:t>
      </w:r>
      <w:r w:rsidR="003E7AB9" w:rsidRPr="009C609D">
        <w:rPr>
          <w:b/>
          <w:color w:val="231F20"/>
        </w:rPr>
        <w:t>a</w:t>
      </w:r>
      <w:r w:rsidR="003E7AB9" w:rsidRPr="009C609D">
        <w:rPr>
          <w:b/>
          <w:color w:val="231F20"/>
          <w:spacing w:val="-15"/>
        </w:rPr>
        <w:t xml:space="preserve"> </w:t>
      </w:r>
      <w:r w:rsidR="003E7AB9" w:rsidRPr="009C609D">
        <w:rPr>
          <w:b/>
          <w:color w:val="231F20"/>
        </w:rPr>
        <w:t>la</w:t>
      </w:r>
      <w:r w:rsidR="003E7AB9" w:rsidRPr="009C609D">
        <w:rPr>
          <w:b/>
          <w:color w:val="231F20"/>
          <w:spacing w:val="-15"/>
        </w:rPr>
        <w:t xml:space="preserve"> </w:t>
      </w:r>
      <w:r w:rsidR="003E7AB9" w:rsidRPr="009C609D">
        <w:rPr>
          <w:b/>
          <w:color w:val="231F20"/>
        </w:rPr>
        <w:t>propia</w:t>
      </w:r>
      <w:r w:rsidR="003E7AB9" w:rsidRPr="009C609D">
        <w:rPr>
          <w:b/>
          <w:color w:val="231F20"/>
          <w:spacing w:val="-15"/>
        </w:rPr>
        <w:t xml:space="preserve"> </w:t>
      </w:r>
      <w:r w:rsidR="003E7AB9" w:rsidRPr="009C609D">
        <w:rPr>
          <w:b/>
          <w:color w:val="231F20"/>
        </w:rPr>
        <w:t>imagen</w:t>
      </w:r>
      <w:r w:rsidR="003E7AB9" w:rsidRPr="009C609D">
        <w:rPr>
          <w:color w:val="231F20"/>
        </w:rPr>
        <w:t>.</w:t>
      </w:r>
      <w:r w:rsidR="003E7AB9" w:rsidRPr="009C609D">
        <w:rPr>
          <w:color w:val="231F20"/>
          <w:spacing w:val="-19"/>
        </w:rPr>
        <w:t xml:space="preserve"> </w:t>
      </w:r>
      <w:r w:rsidR="003E7AB9" w:rsidRPr="009C609D">
        <w:rPr>
          <w:color w:val="231F20"/>
          <w:spacing w:val="-6"/>
        </w:rPr>
        <w:t xml:space="preserve">Todas </w:t>
      </w:r>
      <w:r w:rsidR="003E7AB9" w:rsidRPr="009C609D">
        <w:rPr>
          <w:color w:val="231F20"/>
        </w:rPr>
        <w:t xml:space="preserve">las personas tienen derecho al honor personal y a la privacidad, sin injerencias arbitrarias o ilegales en su vida privada, incluyendo el derecho a optar por revelar o no la propia orientación sexual, diversidad corporal </w:t>
      </w:r>
      <w:r w:rsidR="00C9009B" w:rsidRPr="009C609D">
        <w:rPr>
          <w:color w:val="231F20"/>
        </w:rPr>
        <w:t xml:space="preserve">o </w:t>
      </w:r>
      <w:r w:rsidR="003E7AB9" w:rsidRPr="009C609D">
        <w:rPr>
          <w:color w:val="231F20"/>
        </w:rPr>
        <w:t>identidad de género. L</w:t>
      </w:r>
      <w:r w:rsidR="00265629" w:rsidRPr="009C609D">
        <w:rPr>
          <w:color w:val="231F20"/>
        </w:rPr>
        <w:t>os Poderes</w:t>
      </w:r>
      <w:r w:rsidR="003E7AB9" w:rsidRPr="009C609D">
        <w:rPr>
          <w:color w:val="231F20"/>
          <w:spacing w:val="-12"/>
        </w:rPr>
        <w:t xml:space="preserve"> </w:t>
      </w:r>
      <w:r w:rsidR="003E7AB9" w:rsidRPr="009C609D">
        <w:rPr>
          <w:color w:val="231F20"/>
        </w:rPr>
        <w:t>Públic</w:t>
      </w:r>
      <w:r w:rsidR="00265629" w:rsidRPr="009C609D">
        <w:rPr>
          <w:color w:val="231F20"/>
        </w:rPr>
        <w:t>o</w:t>
      </w:r>
      <w:r w:rsidR="003E7AB9" w:rsidRPr="009C609D">
        <w:rPr>
          <w:color w:val="231F20"/>
        </w:rPr>
        <w:t>s</w:t>
      </w:r>
      <w:r w:rsidR="003E7AB9" w:rsidRPr="009C609D">
        <w:rPr>
          <w:color w:val="231F20"/>
          <w:spacing w:val="-12"/>
        </w:rPr>
        <w:t xml:space="preserve"> </w:t>
      </w:r>
      <w:r w:rsidR="003E7AB9" w:rsidRPr="009C609D">
        <w:rPr>
          <w:color w:val="231F20"/>
        </w:rPr>
        <w:t>adoptarán</w:t>
      </w:r>
      <w:r w:rsidR="003E7AB9" w:rsidRPr="009C609D">
        <w:rPr>
          <w:color w:val="231F20"/>
          <w:spacing w:val="-12"/>
        </w:rPr>
        <w:t xml:space="preserve"> </w:t>
      </w:r>
      <w:r w:rsidR="003E7AB9" w:rsidRPr="009C609D">
        <w:rPr>
          <w:color w:val="231F20"/>
        </w:rPr>
        <w:t>las</w:t>
      </w:r>
      <w:r w:rsidR="003E7AB9" w:rsidRPr="009C609D">
        <w:rPr>
          <w:color w:val="231F20"/>
          <w:spacing w:val="-13"/>
        </w:rPr>
        <w:t xml:space="preserve"> </w:t>
      </w:r>
      <w:r w:rsidR="003E7AB9" w:rsidRPr="009C609D">
        <w:rPr>
          <w:color w:val="231F20"/>
        </w:rPr>
        <w:t>medidas</w:t>
      </w:r>
      <w:r w:rsidR="003E7AB9" w:rsidRPr="009C609D">
        <w:rPr>
          <w:color w:val="231F20"/>
          <w:spacing w:val="-12"/>
        </w:rPr>
        <w:t xml:space="preserve"> </w:t>
      </w:r>
      <w:r w:rsidR="003E7AB9" w:rsidRPr="009C609D">
        <w:rPr>
          <w:color w:val="231F20"/>
        </w:rPr>
        <w:t>necesarias</w:t>
      </w:r>
      <w:r w:rsidR="003E7AB9" w:rsidRPr="009C609D">
        <w:rPr>
          <w:color w:val="231F20"/>
          <w:spacing w:val="-12"/>
        </w:rPr>
        <w:t xml:space="preserve"> </w:t>
      </w:r>
      <w:r w:rsidR="003E7AB9" w:rsidRPr="009C609D">
        <w:rPr>
          <w:color w:val="231F20"/>
        </w:rPr>
        <w:t>a</w:t>
      </w:r>
      <w:r w:rsidR="003E7AB9" w:rsidRPr="009C609D">
        <w:rPr>
          <w:color w:val="231F20"/>
          <w:spacing w:val="-13"/>
        </w:rPr>
        <w:t xml:space="preserve"> </w:t>
      </w:r>
      <w:r w:rsidR="003E7AB9" w:rsidRPr="009C609D">
        <w:rPr>
          <w:color w:val="231F20"/>
        </w:rPr>
        <w:t>fin</w:t>
      </w:r>
      <w:r w:rsidR="003E7AB9" w:rsidRPr="009C609D">
        <w:rPr>
          <w:color w:val="231F20"/>
          <w:spacing w:val="-13"/>
        </w:rPr>
        <w:t xml:space="preserve"> </w:t>
      </w:r>
      <w:r w:rsidR="003E7AB9" w:rsidRPr="009C609D">
        <w:rPr>
          <w:color w:val="231F20"/>
        </w:rPr>
        <w:t>de</w:t>
      </w:r>
      <w:r w:rsidR="003E7AB9" w:rsidRPr="009C609D">
        <w:rPr>
          <w:color w:val="231F20"/>
          <w:spacing w:val="-13"/>
        </w:rPr>
        <w:t xml:space="preserve"> </w:t>
      </w:r>
      <w:r w:rsidR="003E7AB9" w:rsidRPr="009C609D">
        <w:rPr>
          <w:color w:val="231F20"/>
        </w:rPr>
        <w:t>garantizar</w:t>
      </w:r>
      <w:r w:rsidR="003E7AB9" w:rsidRPr="009C609D">
        <w:rPr>
          <w:color w:val="231F20"/>
          <w:spacing w:val="-10"/>
        </w:rPr>
        <w:t xml:space="preserve"> </w:t>
      </w:r>
      <w:r w:rsidR="003E7AB9" w:rsidRPr="009C609D">
        <w:rPr>
          <w:color w:val="231F20"/>
        </w:rPr>
        <w:t>que</w:t>
      </w:r>
      <w:r w:rsidR="003E7AB9" w:rsidRPr="009C609D">
        <w:rPr>
          <w:color w:val="231F20"/>
          <w:spacing w:val="-9"/>
        </w:rPr>
        <w:t xml:space="preserve"> </w:t>
      </w:r>
      <w:r w:rsidR="003E7AB9" w:rsidRPr="009C609D">
        <w:rPr>
          <w:color w:val="231F20"/>
        </w:rPr>
        <w:t>en</w:t>
      </w:r>
      <w:r w:rsidR="003E7AB9" w:rsidRPr="009C609D">
        <w:rPr>
          <w:color w:val="231F20"/>
          <w:spacing w:val="-9"/>
        </w:rPr>
        <w:t xml:space="preserve"> </w:t>
      </w:r>
      <w:r w:rsidR="003E7AB9" w:rsidRPr="009C609D">
        <w:rPr>
          <w:color w:val="231F20"/>
        </w:rPr>
        <w:t>las</w:t>
      </w:r>
      <w:r w:rsidR="003E7AB9" w:rsidRPr="009C609D">
        <w:rPr>
          <w:color w:val="231F20"/>
          <w:spacing w:val="-9"/>
        </w:rPr>
        <w:t xml:space="preserve"> </w:t>
      </w:r>
      <w:r w:rsidR="003E7AB9" w:rsidRPr="009C609D">
        <w:rPr>
          <w:color w:val="231F20"/>
        </w:rPr>
        <w:t>menciones</w:t>
      </w:r>
      <w:r w:rsidR="003E7AB9" w:rsidRPr="009C609D">
        <w:rPr>
          <w:color w:val="231F20"/>
          <w:spacing w:val="-9"/>
        </w:rPr>
        <w:t xml:space="preserve"> </w:t>
      </w:r>
      <w:r w:rsidR="003E7AB9" w:rsidRPr="009C609D">
        <w:rPr>
          <w:color w:val="231F20"/>
        </w:rPr>
        <w:t>a</w:t>
      </w:r>
      <w:r w:rsidR="003E7AB9" w:rsidRPr="009C609D">
        <w:rPr>
          <w:color w:val="231F20"/>
          <w:spacing w:val="-9"/>
        </w:rPr>
        <w:t xml:space="preserve"> </w:t>
      </w:r>
      <w:r w:rsidR="003E7AB9" w:rsidRPr="009C609D">
        <w:rPr>
          <w:color w:val="231F20"/>
        </w:rPr>
        <w:t>las</w:t>
      </w:r>
      <w:r w:rsidR="003E7AB9" w:rsidRPr="009C609D">
        <w:rPr>
          <w:color w:val="231F20"/>
          <w:spacing w:val="-9"/>
        </w:rPr>
        <w:t xml:space="preserve"> </w:t>
      </w:r>
      <w:r w:rsidR="003E7AB9" w:rsidRPr="009C609D">
        <w:rPr>
          <w:color w:val="231F20"/>
        </w:rPr>
        <w:t>personas</w:t>
      </w:r>
      <w:r w:rsidR="003E7AB9" w:rsidRPr="009C609D">
        <w:rPr>
          <w:color w:val="231F20"/>
          <w:spacing w:val="-9"/>
        </w:rPr>
        <w:t xml:space="preserve"> </w:t>
      </w:r>
      <w:r w:rsidR="003E7AB9" w:rsidRPr="009C609D">
        <w:rPr>
          <w:color w:val="231F20"/>
        </w:rPr>
        <w:t>que</w:t>
      </w:r>
      <w:r w:rsidR="003E7AB9" w:rsidRPr="009C609D">
        <w:rPr>
          <w:color w:val="231F20"/>
          <w:spacing w:val="-9"/>
        </w:rPr>
        <w:t xml:space="preserve"> </w:t>
      </w:r>
      <w:r w:rsidR="003E7AB9" w:rsidRPr="009C609D">
        <w:rPr>
          <w:color w:val="231F20"/>
        </w:rPr>
        <w:t>accedan</w:t>
      </w:r>
      <w:r w:rsidR="003E7AB9" w:rsidRPr="009C609D">
        <w:rPr>
          <w:color w:val="231F20"/>
          <w:spacing w:val="-9"/>
        </w:rPr>
        <w:t xml:space="preserve"> </w:t>
      </w:r>
      <w:r w:rsidR="0012552B" w:rsidRPr="009C609D">
        <w:rPr>
          <w:color w:val="231F20"/>
          <w:spacing w:val="-9"/>
        </w:rPr>
        <w:t xml:space="preserve">a </w:t>
      </w:r>
      <w:r w:rsidR="003E7AB9" w:rsidRPr="009C609D">
        <w:rPr>
          <w:color w:val="231F20"/>
        </w:rPr>
        <w:t>servicios</w:t>
      </w:r>
      <w:r w:rsidR="003E7AB9" w:rsidRPr="009C609D">
        <w:rPr>
          <w:color w:val="231F20"/>
          <w:spacing w:val="-10"/>
        </w:rPr>
        <w:t xml:space="preserve"> </w:t>
      </w:r>
      <w:r w:rsidR="003E7AB9" w:rsidRPr="009C609D">
        <w:rPr>
          <w:color w:val="231F20"/>
        </w:rPr>
        <w:t>y</w:t>
      </w:r>
      <w:r w:rsidR="003E7AB9" w:rsidRPr="009C609D">
        <w:rPr>
          <w:color w:val="231F20"/>
          <w:spacing w:val="-9"/>
        </w:rPr>
        <w:t xml:space="preserve"> </w:t>
      </w:r>
      <w:r w:rsidR="003E7AB9" w:rsidRPr="009C609D">
        <w:rPr>
          <w:color w:val="231F20"/>
        </w:rPr>
        <w:t>prestaciones públicas</w:t>
      </w:r>
      <w:r w:rsidR="003E7AB9" w:rsidRPr="009C609D">
        <w:rPr>
          <w:color w:val="231F20"/>
          <w:spacing w:val="-9"/>
        </w:rPr>
        <w:t xml:space="preserve"> </w:t>
      </w:r>
      <w:r w:rsidR="003E7AB9" w:rsidRPr="009C609D">
        <w:rPr>
          <w:color w:val="231F20"/>
        </w:rPr>
        <w:t>y</w:t>
      </w:r>
      <w:r w:rsidR="003E7AB9" w:rsidRPr="009C609D">
        <w:rPr>
          <w:color w:val="231F20"/>
          <w:spacing w:val="-9"/>
        </w:rPr>
        <w:t xml:space="preserve"> </w:t>
      </w:r>
      <w:r w:rsidR="003E7AB9" w:rsidRPr="009C609D">
        <w:rPr>
          <w:color w:val="231F20"/>
        </w:rPr>
        <w:t>privadas</w:t>
      </w:r>
      <w:r w:rsidR="003E7AB9" w:rsidRPr="009C609D">
        <w:rPr>
          <w:color w:val="231F20"/>
          <w:spacing w:val="-9"/>
        </w:rPr>
        <w:t xml:space="preserve"> </w:t>
      </w:r>
      <w:r w:rsidR="003E7AB9" w:rsidRPr="009C609D">
        <w:rPr>
          <w:color w:val="231F20"/>
        </w:rPr>
        <w:t>se</w:t>
      </w:r>
      <w:r w:rsidR="003E7AB9" w:rsidRPr="009C609D">
        <w:rPr>
          <w:color w:val="231F20"/>
          <w:spacing w:val="-9"/>
        </w:rPr>
        <w:t xml:space="preserve"> </w:t>
      </w:r>
      <w:r w:rsidR="003E7AB9" w:rsidRPr="009C609D">
        <w:rPr>
          <w:color w:val="231F20"/>
        </w:rPr>
        <w:t>refleje</w:t>
      </w:r>
      <w:r w:rsidR="003E7AB9" w:rsidRPr="009C609D">
        <w:rPr>
          <w:color w:val="231F20"/>
          <w:spacing w:val="-9"/>
        </w:rPr>
        <w:t xml:space="preserve"> </w:t>
      </w:r>
      <w:r w:rsidR="003E7AB9" w:rsidRPr="009C609D">
        <w:rPr>
          <w:color w:val="231F20"/>
        </w:rPr>
        <w:t>la</w:t>
      </w:r>
      <w:r w:rsidR="003E7AB9" w:rsidRPr="009C609D">
        <w:rPr>
          <w:color w:val="231F20"/>
          <w:spacing w:val="-9"/>
        </w:rPr>
        <w:t xml:space="preserve"> </w:t>
      </w:r>
      <w:r w:rsidR="003E7AB9" w:rsidRPr="009C609D">
        <w:rPr>
          <w:color w:val="231F20"/>
        </w:rPr>
        <w:t>identidad</w:t>
      </w:r>
      <w:r w:rsidR="003E7AB9" w:rsidRPr="009C609D">
        <w:rPr>
          <w:color w:val="231F20"/>
          <w:spacing w:val="-9"/>
        </w:rPr>
        <w:t xml:space="preserve"> </w:t>
      </w:r>
      <w:r w:rsidR="003E7AB9" w:rsidRPr="009C609D">
        <w:rPr>
          <w:color w:val="231F20"/>
        </w:rPr>
        <w:t>de</w:t>
      </w:r>
      <w:r w:rsidR="003E7AB9" w:rsidRPr="009C609D">
        <w:rPr>
          <w:color w:val="231F20"/>
          <w:spacing w:val="-9"/>
        </w:rPr>
        <w:t xml:space="preserve"> </w:t>
      </w:r>
      <w:r w:rsidR="003E7AB9" w:rsidRPr="009C609D">
        <w:rPr>
          <w:color w:val="231F20"/>
        </w:rPr>
        <w:t>género</w:t>
      </w:r>
      <w:r w:rsidR="003E7AB9" w:rsidRPr="009C609D">
        <w:rPr>
          <w:color w:val="231F20"/>
          <w:spacing w:val="-9"/>
        </w:rPr>
        <w:t xml:space="preserve"> </w:t>
      </w:r>
      <w:r w:rsidR="003E7AB9" w:rsidRPr="009C609D">
        <w:rPr>
          <w:color w:val="231F20"/>
        </w:rPr>
        <w:t>manifestada,</w:t>
      </w:r>
      <w:r w:rsidR="003E7AB9" w:rsidRPr="009C609D">
        <w:rPr>
          <w:color w:val="231F20"/>
          <w:spacing w:val="-9"/>
        </w:rPr>
        <w:t xml:space="preserve"> </w:t>
      </w:r>
      <w:r w:rsidR="003E7AB9" w:rsidRPr="009C609D">
        <w:rPr>
          <w:color w:val="231F20"/>
        </w:rPr>
        <w:t>respetando</w:t>
      </w:r>
      <w:r w:rsidR="003E7AB9" w:rsidRPr="009C609D">
        <w:rPr>
          <w:color w:val="231F20"/>
          <w:spacing w:val="-9"/>
        </w:rPr>
        <w:t xml:space="preserve"> </w:t>
      </w:r>
      <w:r w:rsidR="003E7AB9" w:rsidRPr="009C609D">
        <w:rPr>
          <w:color w:val="231F20"/>
        </w:rPr>
        <w:t xml:space="preserve">el </w:t>
      </w:r>
      <w:r w:rsidR="003E7AB9" w:rsidRPr="009C609D">
        <w:rPr>
          <w:color w:val="231F20"/>
          <w:spacing w:val="-3"/>
        </w:rPr>
        <w:t xml:space="preserve">honor, </w:t>
      </w:r>
      <w:r w:rsidR="003E7AB9" w:rsidRPr="009C609D">
        <w:rPr>
          <w:color w:val="231F20"/>
        </w:rPr>
        <w:t>la dignidad y la privacidad de la persona</w:t>
      </w:r>
      <w:r w:rsidR="003E7AB9" w:rsidRPr="009C609D">
        <w:rPr>
          <w:color w:val="231F20"/>
          <w:spacing w:val="-23"/>
        </w:rPr>
        <w:t xml:space="preserve"> </w:t>
      </w:r>
      <w:r w:rsidR="003E7AB9" w:rsidRPr="009C609D">
        <w:rPr>
          <w:color w:val="231F20"/>
        </w:rPr>
        <w:t>concernida.</w:t>
      </w:r>
    </w:p>
    <w:p w:rsidR="00000000" w:rsidRDefault="006432C2">
      <w:pPr>
        <w:pStyle w:val="Textoindependiente"/>
        <w:ind w:firstLine="720"/>
        <w:rPr>
          <w:color w:val="231F20"/>
        </w:rPr>
      </w:pPr>
      <w:r w:rsidRPr="009C609D">
        <w:rPr>
          <w:b/>
          <w:color w:val="231F20"/>
        </w:rPr>
        <w:t xml:space="preserve">e. </w:t>
      </w:r>
      <w:r w:rsidR="003E7AB9" w:rsidRPr="009C609D">
        <w:rPr>
          <w:b/>
          <w:color w:val="231F20"/>
        </w:rPr>
        <w:t xml:space="preserve">Derecho de todas las personas LGTBI a la tutela judicial efectiva, </w:t>
      </w:r>
      <w:r w:rsidR="003E7AB9" w:rsidRPr="009C609D">
        <w:rPr>
          <w:color w:val="231F20"/>
        </w:rPr>
        <w:t>especialmente cuando hayan sido vulnerados sus derechos por motivo de orientación sexual o identidad de género, a los recursos que procedan, a la reparación de sus derechos y al resarcimiento</w:t>
      </w:r>
      <w:r w:rsidR="003E7AB9" w:rsidRPr="009C609D">
        <w:rPr>
          <w:color w:val="231F20"/>
          <w:spacing w:val="-18"/>
        </w:rPr>
        <w:t xml:space="preserve"> </w:t>
      </w:r>
      <w:r w:rsidR="003E7AB9" w:rsidRPr="009C609D">
        <w:rPr>
          <w:color w:val="231F20"/>
        </w:rPr>
        <w:t>efectivo.</w:t>
      </w:r>
    </w:p>
    <w:p w:rsidR="00000000" w:rsidRDefault="006432C2">
      <w:pPr>
        <w:pStyle w:val="Textoindependiente"/>
        <w:ind w:firstLine="720"/>
        <w:rPr>
          <w:color w:val="231F20"/>
        </w:rPr>
      </w:pPr>
      <w:r w:rsidRPr="009C609D">
        <w:rPr>
          <w:b/>
          <w:color w:val="231F20"/>
        </w:rPr>
        <w:t xml:space="preserve">f. </w:t>
      </w:r>
      <w:r w:rsidR="003E7AB9" w:rsidRPr="009C609D">
        <w:rPr>
          <w:b/>
          <w:color w:val="231F20"/>
        </w:rPr>
        <w:t>Interés superior del menor</w:t>
      </w:r>
      <w:r w:rsidR="003E7AB9" w:rsidRPr="009C609D">
        <w:rPr>
          <w:color w:val="231F20"/>
        </w:rPr>
        <w:t xml:space="preserve">. Las Administraciones Públicas adoptarán las medidas necesarias para garantizar el libre desarrollo de la personalidad y el acceso a una vida digna, así como las condiciones materiales y afectivas que permitan vivir plenamente y alcanzar el máximo de bienestar posible a niñas y niños. De este modo, la Administración General del Estado y las Comunidades Autónomas, así como las entidades locales, en </w:t>
      </w:r>
      <w:r w:rsidR="0012552B" w:rsidRPr="009C609D">
        <w:rPr>
          <w:color w:val="231F20"/>
        </w:rPr>
        <w:t xml:space="preserve">el </w:t>
      </w:r>
      <w:r w:rsidR="003E7AB9" w:rsidRPr="009C609D">
        <w:rPr>
          <w:color w:val="231F20"/>
        </w:rPr>
        <w:t xml:space="preserve">marco de sus competencias, tendrán siempre en cuenta el interés superior del menor a la hora de adoptar medidas para la </w:t>
      </w:r>
      <w:r w:rsidR="003E7AB9" w:rsidRPr="009C609D">
        <w:rPr>
          <w:color w:val="231F20"/>
        </w:rPr>
        <w:lastRenderedPageBreak/>
        <w:t>protección de los niños, niñas y adolescentes LGTBI o integrados en familias</w:t>
      </w:r>
      <w:r w:rsidR="003E7AB9" w:rsidRPr="009C609D">
        <w:rPr>
          <w:color w:val="231F20"/>
          <w:spacing w:val="-10"/>
        </w:rPr>
        <w:t xml:space="preserve"> </w:t>
      </w:r>
      <w:r w:rsidR="003E7AB9" w:rsidRPr="009C609D">
        <w:rPr>
          <w:color w:val="231F20"/>
        </w:rPr>
        <w:t>LGTBI.</w:t>
      </w:r>
    </w:p>
    <w:p w:rsidR="00000000" w:rsidRDefault="006432C2">
      <w:pPr>
        <w:pStyle w:val="Textoindependiente"/>
        <w:ind w:firstLine="720"/>
        <w:rPr>
          <w:color w:val="231F20"/>
        </w:rPr>
      </w:pPr>
      <w:r w:rsidRPr="009C609D">
        <w:rPr>
          <w:b/>
          <w:color w:val="231F20"/>
        </w:rPr>
        <w:t xml:space="preserve">g. </w:t>
      </w:r>
      <w:r w:rsidR="003E7AB9" w:rsidRPr="009C609D">
        <w:rPr>
          <w:b/>
          <w:color w:val="231F20"/>
        </w:rPr>
        <w:t>Derecho a la vida familiar</w:t>
      </w:r>
      <w:r w:rsidR="003E7AB9" w:rsidRPr="009C609D">
        <w:rPr>
          <w:color w:val="231F20"/>
        </w:rPr>
        <w:t>. Se garantizará el derecho de las personas LGTBI a formar una familia. La heterogeneidad familiar deberá ser reconocida en la práctica judicial y</w:t>
      </w:r>
      <w:r w:rsidR="003E7AB9" w:rsidRPr="009C609D">
        <w:rPr>
          <w:color w:val="231F20"/>
          <w:spacing w:val="-23"/>
        </w:rPr>
        <w:t xml:space="preserve"> </w:t>
      </w:r>
      <w:r w:rsidR="003E7AB9" w:rsidRPr="009C609D">
        <w:rPr>
          <w:color w:val="231F20"/>
        </w:rPr>
        <w:t>administrativa.</w:t>
      </w:r>
    </w:p>
    <w:p w:rsidR="006432C2" w:rsidRPr="009C609D" w:rsidRDefault="006432C2" w:rsidP="00FB266D">
      <w:pPr>
        <w:pStyle w:val="Textoindependiente"/>
      </w:pPr>
    </w:p>
    <w:p w:rsidR="00000000" w:rsidRDefault="006432C2">
      <w:pPr>
        <w:pStyle w:val="Textoindependiente"/>
      </w:pPr>
      <w:r w:rsidRPr="009C609D">
        <w:rPr>
          <w:b/>
          <w:color w:val="231F20"/>
        </w:rPr>
        <w:t xml:space="preserve">2. </w:t>
      </w:r>
      <w:r w:rsidR="003E7AB9" w:rsidRPr="009C609D">
        <w:rPr>
          <w:b/>
          <w:color w:val="231F20"/>
        </w:rPr>
        <w:t>Principio de prevención de la homofobia, lesbofobia, bifobia</w:t>
      </w:r>
      <w:r w:rsidR="0012552B" w:rsidRPr="009C609D">
        <w:rPr>
          <w:b/>
          <w:color w:val="231F20"/>
        </w:rPr>
        <w:t>,</w:t>
      </w:r>
      <w:r w:rsidR="003E7AB9" w:rsidRPr="009C609D">
        <w:rPr>
          <w:b/>
          <w:color w:val="231F20"/>
          <w:spacing w:val="-7"/>
        </w:rPr>
        <w:t xml:space="preserve"> </w:t>
      </w:r>
      <w:r w:rsidR="003E7AB9" w:rsidRPr="009C609D">
        <w:rPr>
          <w:b/>
          <w:color w:val="231F20"/>
        </w:rPr>
        <w:t>transfobia</w:t>
      </w:r>
      <w:r w:rsidR="0012552B" w:rsidRPr="009C609D">
        <w:rPr>
          <w:b/>
          <w:color w:val="231F20"/>
        </w:rPr>
        <w:t xml:space="preserve"> e interfobia</w:t>
      </w:r>
    </w:p>
    <w:p w:rsidR="00000000" w:rsidRDefault="006432C2">
      <w:pPr>
        <w:pStyle w:val="Textoindependiente"/>
        <w:ind w:firstLine="720"/>
        <w:rPr>
          <w:color w:val="231F20"/>
        </w:rPr>
      </w:pPr>
      <w:r w:rsidRPr="009C609D">
        <w:rPr>
          <w:color w:val="231F20"/>
          <w:spacing w:val="-6"/>
        </w:rPr>
        <w:t xml:space="preserve">a. </w:t>
      </w:r>
      <w:r w:rsidR="003E7AB9" w:rsidRPr="009C609D">
        <w:rPr>
          <w:color w:val="231F20"/>
          <w:spacing w:val="-6"/>
        </w:rPr>
        <w:t>Todas</w:t>
      </w:r>
      <w:r w:rsidR="003E7AB9" w:rsidRPr="009C609D">
        <w:rPr>
          <w:color w:val="231F20"/>
          <w:spacing w:val="-7"/>
        </w:rPr>
        <w:t xml:space="preserve"> </w:t>
      </w:r>
      <w:r w:rsidR="003E7AB9" w:rsidRPr="009C609D">
        <w:rPr>
          <w:color w:val="231F20"/>
        </w:rPr>
        <w:t>las</w:t>
      </w:r>
      <w:r w:rsidR="003E7AB9" w:rsidRPr="009C609D">
        <w:rPr>
          <w:color w:val="231F20"/>
          <w:spacing w:val="-7"/>
        </w:rPr>
        <w:t xml:space="preserve"> </w:t>
      </w:r>
      <w:r w:rsidR="003E7AB9" w:rsidRPr="009C609D">
        <w:rPr>
          <w:color w:val="231F20"/>
        </w:rPr>
        <w:t>administraciones</w:t>
      </w:r>
      <w:r w:rsidR="003E7AB9" w:rsidRPr="009C609D">
        <w:rPr>
          <w:color w:val="231F20"/>
          <w:spacing w:val="-7"/>
        </w:rPr>
        <w:t xml:space="preserve"> </w:t>
      </w:r>
      <w:r w:rsidR="003E7AB9" w:rsidRPr="009C609D">
        <w:rPr>
          <w:color w:val="231F20"/>
        </w:rPr>
        <w:t>públicas</w:t>
      </w:r>
      <w:r w:rsidR="003E7AB9" w:rsidRPr="009C609D">
        <w:rPr>
          <w:color w:val="231F20"/>
          <w:spacing w:val="-7"/>
        </w:rPr>
        <w:t xml:space="preserve"> </w:t>
      </w:r>
      <w:r w:rsidR="003E7AB9" w:rsidRPr="009C609D">
        <w:rPr>
          <w:color w:val="231F20"/>
        </w:rPr>
        <w:t>en</w:t>
      </w:r>
      <w:r w:rsidR="003E7AB9" w:rsidRPr="009C609D">
        <w:rPr>
          <w:color w:val="231F20"/>
          <w:spacing w:val="-8"/>
        </w:rPr>
        <w:t xml:space="preserve"> </w:t>
      </w:r>
      <w:r w:rsidR="003E7AB9" w:rsidRPr="009C609D">
        <w:rPr>
          <w:color w:val="231F20"/>
        </w:rPr>
        <w:t>sus</w:t>
      </w:r>
      <w:r w:rsidR="003E7AB9" w:rsidRPr="009C609D">
        <w:rPr>
          <w:color w:val="231F20"/>
          <w:spacing w:val="-8"/>
        </w:rPr>
        <w:t xml:space="preserve"> </w:t>
      </w:r>
      <w:r w:rsidR="003E7AB9" w:rsidRPr="009C609D">
        <w:rPr>
          <w:color w:val="231F20"/>
        </w:rPr>
        <w:t>respectivos</w:t>
      </w:r>
      <w:r w:rsidR="003E7AB9" w:rsidRPr="009C609D">
        <w:rPr>
          <w:color w:val="231F20"/>
          <w:spacing w:val="-8"/>
        </w:rPr>
        <w:t xml:space="preserve"> </w:t>
      </w:r>
      <w:r w:rsidR="003E7AB9" w:rsidRPr="009C609D">
        <w:rPr>
          <w:color w:val="231F20"/>
        </w:rPr>
        <w:t>ámbitos</w:t>
      </w:r>
      <w:r w:rsidR="003E7AB9" w:rsidRPr="009C609D">
        <w:rPr>
          <w:color w:val="231F20"/>
          <w:spacing w:val="-7"/>
        </w:rPr>
        <w:t xml:space="preserve"> </w:t>
      </w:r>
      <w:r w:rsidR="003E7AB9" w:rsidRPr="009C609D">
        <w:rPr>
          <w:color w:val="231F20"/>
        </w:rPr>
        <w:t>de</w:t>
      </w:r>
      <w:r w:rsidR="003E7AB9" w:rsidRPr="009C609D">
        <w:rPr>
          <w:color w:val="231F20"/>
          <w:spacing w:val="-8"/>
        </w:rPr>
        <w:t xml:space="preserve"> </w:t>
      </w:r>
      <w:r w:rsidR="003E7AB9" w:rsidRPr="009C609D">
        <w:rPr>
          <w:color w:val="231F20"/>
        </w:rPr>
        <w:t>competencia velarán por el respeto de los derechos de las personas LGTBI adoptando las medidas de prevención necesarias para evitar conductas homofóbicas, lesbofóbicas, bifóbicas</w:t>
      </w:r>
      <w:r w:rsidR="0012552B" w:rsidRPr="009C609D">
        <w:rPr>
          <w:color w:val="231F20"/>
        </w:rPr>
        <w:t>,</w:t>
      </w:r>
      <w:r w:rsidR="003E7AB9" w:rsidRPr="009C609D">
        <w:rPr>
          <w:color w:val="231F20"/>
        </w:rPr>
        <w:t xml:space="preserve"> transfóbicas</w:t>
      </w:r>
      <w:r w:rsidR="0012552B" w:rsidRPr="009C609D">
        <w:rPr>
          <w:color w:val="231F20"/>
        </w:rPr>
        <w:t xml:space="preserve"> y/o interfóbicas</w:t>
      </w:r>
      <w:r w:rsidR="003E7AB9" w:rsidRPr="009C609D">
        <w:rPr>
          <w:color w:val="231F20"/>
        </w:rPr>
        <w:t>, así como para asegurar una detección temprana</w:t>
      </w:r>
      <w:r w:rsidR="003E7AB9" w:rsidRPr="009C609D">
        <w:rPr>
          <w:color w:val="231F20"/>
          <w:spacing w:val="-6"/>
        </w:rPr>
        <w:t xml:space="preserve"> </w:t>
      </w:r>
      <w:r w:rsidR="003E7AB9" w:rsidRPr="009C609D">
        <w:rPr>
          <w:color w:val="231F20"/>
        </w:rPr>
        <w:t>de</w:t>
      </w:r>
      <w:r w:rsidR="003E7AB9" w:rsidRPr="009C609D">
        <w:rPr>
          <w:color w:val="231F20"/>
          <w:spacing w:val="-6"/>
        </w:rPr>
        <w:t xml:space="preserve"> </w:t>
      </w:r>
      <w:r w:rsidR="003E7AB9" w:rsidRPr="009C609D">
        <w:rPr>
          <w:color w:val="231F20"/>
        </w:rPr>
        <w:t>situaciones</w:t>
      </w:r>
      <w:r w:rsidR="003E7AB9" w:rsidRPr="009C609D">
        <w:rPr>
          <w:color w:val="231F20"/>
          <w:spacing w:val="-6"/>
        </w:rPr>
        <w:t xml:space="preserve"> </w:t>
      </w:r>
      <w:r w:rsidR="003E7AB9" w:rsidRPr="009C609D">
        <w:rPr>
          <w:color w:val="231F20"/>
        </w:rPr>
        <w:t>conducentes</w:t>
      </w:r>
      <w:r w:rsidR="003E7AB9" w:rsidRPr="009C609D">
        <w:rPr>
          <w:color w:val="231F20"/>
          <w:spacing w:val="-6"/>
        </w:rPr>
        <w:t xml:space="preserve"> </w:t>
      </w:r>
      <w:r w:rsidR="003E7AB9" w:rsidRPr="009C609D">
        <w:rPr>
          <w:color w:val="231F20"/>
        </w:rPr>
        <w:t>a</w:t>
      </w:r>
      <w:r w:rsidR="003E7AB9" w:rsidRPr="009C609D">
        <w:rPr>
          <w:color w:val="231F20"/>
          <w:spacing w:val="-6"/>
        </w:rPr>
        <w:t xml:space="preserve"> </w:t>
      </w:r>
      <w:r w:rsidR="003E7AB9" w:rsidRPr="009C609D">
        <w:rPr>
          <w:color w:val="231F20"/>
        </w:rPr>
        <w:t>vulneraciones</w:t>
      </w:r>
      <w:r w:rsidR="003E7AB9" w:rsidRPr="009C609D">
        <w:rPr>
          <w:color w:val="231F20"/>
          <w:spacing w:val="-6"/>
        </w:rPr>
        <w:t xml:space="preserve"> </w:t>
      </w:r>
      <w:r w:rsidR="003E7AB9" w:rsidRPr="009C609D">
        <w:rPr>
          <w:color w:val="231F20"/>
        </w:rPr>
        <w:t>del</w:t>
      </w:r>
      <w:r w:rsidR="003E7AB9" w:rsidRPr="009C609D">
        <w:rPr>
          <w:color w:val="231F20"/>
          <w:spacing w:val="-6"/>
        </w:rPr>
        <w:t xml:space="preserve"> </w:t>
      </w:r>
      <w:r w:rsidR="003E7AB9" w:rsidRPr="009C609D">
        <w:rPr>
          <w:color w:val="231F20"/>
        </w:rPr>
        <w:t>derecho</w:t>
      </w:r>
      <w:r w:rsidR="003E7AB9" w:rsidRPr="009C609D">
        <w:rPr>
          <w:color w:val="231F20"/>
          <w:spacing w:val="-6"/>
        </w:rPr>
        <w:t xml:space="preserve"> </w:t>
      </w:r>
      <w:r w:rsidR="003E7AB9" w:rsidRPr="009C609D">
        <w:rPr>
          <w:color w:val="231F20"/>
        </w:rPr>
        <w:t>a</w:t>
      </w:r>
      <w:r w:rsidR="003E7AB9" w:rsidRPr="009C609D">
        <w:rPr>
          <w:color w:val="231F20"/>
          <w:spacing w:val="-6"/>
        </w:rPr>
        <w:t xml:space="preserve"> </w:t>
      </w:r>
      <w:r w:rsidR="003E7AB9" w:rsidRPr="009C609D">
        <w:rPr>
          <w:color w:val="231F20"/>
        </w:rPr>
        <w:t>la</w:t>
      </w:r>
      <w:r w:rsidR="003E7AB9" w:rsidRPr="009C609D">
        <w:rPr>
          <w:color w:val="231F20"/>
          <w:spacing w:val="-6"/>
        </w:rPr>
        <w:t xml:space="preserve"> </w:t>
      </w:r>
      <w:r w:rsidR="003E7AB9" w:rsidRPr="009C609D">
        <w:rPr>
          <w:color w:val="231F20"/>
        </w:rPr>
        <w:t>igualdad</w:t>
      </w:r>
      <w:r w:rsidR="003E7AB9" w:rsidRPr="009C609D">
        <w:rPr>
          <w:color w:val="231F20"/>
          <w:spacing w:val="-5"/>
        </w:rPr>
        <w:t xml:space="preserve"> </w:t>
      </w:r>
      <w:r w:rsidR="003E7AB9" w:rsidRPr="009C609D">
        <w:rPr>
          <w:color w:val="231F20"/>
        </w:rPr>
        <w:t>y</w:t>
      </w:r>
      <w:r w:rsidR="003E7AB9" w:rsidRPr="009C609D">
        <w:rPr>
          <w:color w:val="231F20"/>
          <w:spacing w:val="-6"/>
        </w:rPr>
        <w:t xml:space="preserve"> </w:t>
      </w:r>
      <w:r w:rsidR="003E7AB9" w:rsidRPr="009C609D">
        <w:rPr>
          <w:color w:val="231F20"/>
        </w:rPr>
        <w:t>la</w:t>
      </w:r>
      <w:r w:rsidR="003E7AB9" w:rsidRPr="009C609D">
        <w:rPr>
          <w:color w:val="231F20"/>
          <w:spacing w:val="-6"/>
        </w:rPr>
        <w:t xml:space="preserve"> </w:t>
      </w:r>
      <w:r w:rsidR="003E7AB9" w:rsidRPr="009C609D">
        <w:rPr>
          <w:color w:val="231F20"/>
        </w:rPr>
        <w:t xml:space="preserve">no discriminación de </w:t>
      </w:r>
      <w:r w:rsidR="0012552B" w:rsidRPr="009C609D">
        <w:rPr>
          <w:color w:val="231F20"/>
        </w:rPr>
        <w:t xml:space="preserve">las </w:t>
      </w:r>
      <w:r w:rsidR="003E7AB9" w:rsidRPr="009C609D">
        <w:rPr>
          <w:color w:val="231F20"/>
        </w:rPr>
        <w:t>personas</w:t>
      </w:r>
      <w:r w:rsidR="003E7AB9" w:rsidRPr="009C609D">
        <w:rPr>
          <w:color w:val="231F20"/>
          <w:spacing w:val="-27"/>
        </w:rPr>
        <w:t xml:space="preserve"> </w:t>
      </w:r>
      <w:r w:rsidR="003E7AB9" w:rsidRPr="009C609D">
        <w:rPr>
          <w:color w:val="231F20"/>
        </w:rPr>
        <w:t>LGTBI.</w:t>
      </w:r>
    </w:p>
    <w:p w:rsidR="00000000" w:rsidRDefault="006432C2">
      <w:pPr>
        <w:pStyle w:val="Textoindependiente"/>
        <w:ind w:firstLine="720"/>
        <w:rPr>
          <w:color w:val="231F20"/>
        </w:rPr>
      </w:pPr>
      <w:r w:rsidRPr="009C609D">
        <w:rPr>
          <w:color w:val="231F20"/>
          <w:spacing w:val="-6"/>
        </w:rPr>
        <w:t xml:space="preserve">b. </w:t>
      </w:r>
      <w:r w:rsidR="003E7AB9" w:rsidRPr="009C609D">
        <w:rPr>
          <w:color w:val="231F20"/>
          <w:spacing w:val="-6"/>
        </w:rPr>
        <w:t xml:space="preserve">Todas </w:t>
      </w:r>
      <w:r w:rsidR="003E7AB9" w:rsidRPr="009C609D">
        <w:rPr>
          <w:color w:val="231F20"/>
        </w:rPr>
        <w:t>las administraciones públicas en sus respectivos ámbitos de competencia adoptarán las medidas necesarias para la protección eficaz de las personas LGTBI frente a cualquier represalia por ejercer sus derechos o por activar los mecanismos de denuncia, sean administrativos o judiciales, formular cualquier denuncia, queja o</w:t>
      </w:r>
      <w:r w:rsidR="003E7AB9" w:rsidRPr="009C609D">
        <w:rPr>
          <w:color w:val="231F20"/>
          <w:spacing w:val="-20"/>
        </w:rPr>
        <w:t xml:space="preserve"> </w:t>
      </w:r>
      <w:r w:rsidR="003E7AB9" w:rsidRPr="009C609D">
        <w:rPr>
          <w:color w:val="231F20"/>
        </w:rPr>
        <w:t>demanda.</w:t>
      </w:r>
    </w:p>
    <w:p w:rsidR="00FE294F" w:rsidRPr="009C609D" w:rsidRDefault="00FE294F" w:rsidP="00FB266D">
      <w:pPr>
        <w:pStyle w:val="Textoindependiente"/>
      </w:pPr>
    </w:p>
    <w:p w:rsidR="00000000" w:rsidRDefault="006432C2">
      <w:pPr>
        <w:pStyle w:val="Textoindependiente"/>
      </w:pPr>
      <w:r w:rsidRPr="009C609D">
        <w:rPr>
          <w:b/>
          <w:color w:val="231F20"/>
        </w:rPr>
        <w:t xml:space="preserve">3. </w:t>
      </w:r>
      <w:r w:rsidR="003E7AB9" w:rsidRPr="009C609D">
        <w:rPr>
          <w:b/>
          <w:color w:val="231F20"/>
        </w:rPr>
        <w:t>Principios rectores en el ámbito</w:t>
      </w:r>
      <w:r w:rsidR="003E7AB9" w:rsidRPr="009C609D">
        <w:rPr>
          <w:b/>
          <w:color w:val="231F20"/>
          <w:spacing w:val="-24"/>
        </w:rPr>
        <w:t xml:space="preserve"> </w:t>
      </w:r>
      <w:r w:rsidR="003E7AB9" w:rsidRPr="009C609D">
        <w:rPr>
          <w:b/>
          <w:color w:val="231F20"/>
        </w:rPr>
        <w:t>sanitario.</w:t>
      </w:r>
    </w:p>
    <w:p w:rsidR="00000000" w:rsidRDefault="006432C2">
      <w:pPr>
        <w:pStyle w:val="Textoindependiente"/>
        <w:ind w:firstLine="720"/>
        <w:rPr>
          <w:color w:val="231F20"/>
        </w:rPr>
      </w:pPr>
      <w:r w:rsidRPr="009C609D">
        <w:rPr>
          <w:color w:val="231F20"/>
          <w:spacing w:val="-6"/>
        </w:rPr>
        <w:t xml:space="preserve">a. </w:t>
      </w:r>
      <w:r w:rsidR="003E7AB9" w:rsidRPr="009C609D">
        <w:rPr>
          <w:color w:val="231F20"/>
          <w:spacing w:val="-6"/>
        </w:rPr>
        <w:t xml:space="preserve">Todas </w:t>
      </w:r>
      <w:r w:rsidR="003E7AB9" w:rsidRPr="009C609D">
        <w:rPr>
          <w:color w:val="231F20"/>
        </w:rPr>
        <w:t>las personas tienen derecho a gozar del nivel más alto posible de salud, entendiendo</w:t>
      </w:r>
      <w:r w:rsidR="003E7AB9" w:rsidRPr="009C609D">
        <w:rPr>
          <w:color w:val="231F20"/>
          <w:spacing w:val="-10"/>
        </w:rPr>
        <w:t xml:space="preserve"> </w:t>
      </w:r>
      <w:r w:rsidR="003E7AB9" w:rsidRPr="009C609D">
        <w:rPr>
          <w:color w:val="231F20"/>
        </w:rPr>
        <w:t>ésta</w:t>
      </w:r>
      <w:r w:rsidR="003E7AB9" w:rsidRPr="009C609D">
        <w:rPr>
          <w:color w:val="231F20"/>
          <w:spacing w:val="-10"/>
        </w:rPr>
        <w:t xml:space="preserve"> </w:t>
      </w:r>
      <w:r w:rsidR="003E7AB9" w:rsidRPr="009C609D">
        <w:rPr>
          <w:color w:val="231F20"/>
        </w:rPr>
        <w:t>como</w:t>
      </w:r>
      <w:r w:rsidR="003E7AB9" w:rsidRPr="009C609D">
        <w:rPr>
          <w:color w:val="231F20"/>
          <w:spacing w:val="-10"/>
        </w:rPr>
        <w:t xml:space="preserve"> </w:t>
      </w:r>
      <w:r w:rsidR="003E7AB9" w:rsidRPr="009C609D">
        <w:rPr>
          <w:color w:val="231F20"/>
        </w:rPr>
        <w:t>bienestar</w:t>
      </w:r>
      <w:r w:rsidR="003E7AB9" w:rsidRPr="009C609D">
        <w:rPr>
          <w:color w:val="231F20"/>
          <w:spacing w:val="-10"/>
        </w:rPr>
        <w:t xml:space="preserve"> </w:t>
      </w:r>
      <w:r w:rsidR="003E7AB9" w:rsidRPr="009C609D">
        <w:rPr>
          <w:color w:val="231F20"/>
        </w:rPr>
        <w:t>físico,</w:t>
      </w:r>
      <w:r w:rsidR="003E7AB9" w:rsidRPr="009C609D">
        <w:rPr>
          <w:color w:val="231F20"/>
          <w:spacing w:val="-11"/>
        </w:rPr>
        <w:t xml:space="preserve"> </w:t>
      </w:r>
      <w:r w:rsidR="003E7AB9" w:rsidRPr="009C609D">
        <w:rPr>
          <w:color w:val="231F20"/>
        </w:rPr>
        <w:t>psíquico</w:t>
      </w:r>
      <w:r w:rsidR="003E7AB9" w:rsidRPr="009C609D">
        <w:rPr>
          <w:color w:val="231F20"/>
          <w:spacing w:val="-10"/>
        </w:rPr>
        <w:t xml:space="preserve"> </w:t>
      </w:r>
      <w:r w:rsidR="003E7AB9" w:rsidRPr="009C609D">
        <w:rPr>
          <w:color w:val="231F20"/>
        </w:rPr>
        <w:t>y</w:t>
      </w:r>
      <w:r w:rsidR="003E7AB9" w:rsidRPr="009C609D">
        <w:rPr>
          <w:color w:val="231F20"/>
          <w:spacing w:val="-10"/>
        </w:rPr>
        <w:t xml:space="preserve"> </w:t>
      </w:r>
      <w:r w:rsidR="003E7AB9" w:rsidRPr="009C609D">
        <w:rPr>
          <w:color w:val="231F20"/>
        </w:rPr>
        <w:t>social</w:t>
      </w:r>
      <w:r w:rsidR="003E7AB9" w:rsidRPr="009C609D">
        <w:rPr>
          <w:color w:val="231F20"/>
          <w:spacing w:val="-10"/>
        </w:rPr>
        <w:t xml:space="preserve"> </w:t>
      </w:r>
      <w:r w:rsidR="003E7AB9" w:rsidRPr="009C609D">
        <w:rPr>
          <w:color w:val="231F20"/>
        </w:rPr>
        <w:t>y</w:t>
      </w:r>
      <w:r w:rsidR="003E7AB9" w:rsidRPr="009C609D">
        <w:rPr>
          <w:color w:val="231F20"/>
          <w:spacing w:val="-10"/>
        </w:rPr>
        <w:t xml:space="preserve"> </w:t>
      </w:r>
      <w:r w:rsidR="003E7AB9" w:rsidRPr="009C609D">
        <w:rPr>
          <w:color w:val="231F20"/>
        </w:rPr>
        <w:t>no</w:t>
      </w:r>
      <w:r w:rsidR="003E7AB9" w:rsidRPr="009C609D">
        <w:rPr>
          <w:color w:val="231F20"/>
          <w:spacing w:val="-10"/>
        </w:rPr>
        <w:t xml:space="preserve"> </w:t>
      </w:r>
      <w:r w:rsidR="003E7AB9" w:rsidRPr="009C609D">
        <w:rPr>
          <w:color w:val="231F20"/>
        </w:rPr>
        <w:t>como</w:t>
      </w:r>
      <w:r w:rsidR="003E7AB9" w:rsidRPr="009C609D">
        <w:rPr>
          <w:color w:val="231F20"/>
          <w:spacing w:val="-10"/>
        </w:rPr>
        <w:t xml:space="preserve"> </w:t>
      </w:r>
      <w:r w:rsidR="003E7AB9" w:rsidRPr="009C609D">
        <w:rPr>
          <w:color w:val="231F20"/>
        </w:rPr>
        <w:t>ausencia</w:t>
      </w:r>
      <w:r w:rsidR="003E7AB9" w:rsidRPr="009C609D">
        <w:rPr>
          <w:color w:val="231F20"/>
          <w:spacing w:val="-10"/>
        </w:rPr>
        <w:t xml:space="preserve"> </w:t>
      </w:r>
      <w:r w:rsidR="003E7AB9" w:rsidRPr="009C609D">
        <w:rPr>
          <w:color w:val="231F20"/>
        </w:rPr>
        <w:t>de patología. El acceso a la salud será entendido como el ejercicio de un derecho fundamental en lugar del acceso a un</w:t>
      </w:r>
      <w:r w:rsidR="003E7AB9" w:rsidRPr="009C609D">
        <w:rPr>
          <w:color w:val="231F20"/>
          <w:spacing w:val="-14"/>
        </w:rPr>
        <w:t xml:space="preserve"> </w:t>
      </w:r>
      <w:r w:rsidR="003E7AB9" w:rsidRPr="009C609D">
        <w:rPr>
          <w:color w:val="231F20"/>
        </w:rPr>
        <w:t>servicio.</w:t>
      </w:r>
    </w:p>
    <w:p w:rsidR="00000000" w:rsidRDefault="006432C2">
      <w:pPr>
        <w:pStyle w:val="Textoindependiente"/>
        <w:ind w:firstLine="720"/>
        <w:rPr>
          <w:color w:val="231F20"/>
        </w:rPr>
      </w:pPr>
      <w:r w:rsidRPr="009C609D">
        <w:rPr>
          <w:color w:val="231F20"/>
        </w:rPr>
        <w:t xml:space="preserve">b. </w:t>
      </w:r>
      <w:r w:rsidR="003E7AB9" w:rsidRPr="009C609D">
        <w:rPr>
          <w:color w:val="231F20"/>
        </w:rPr>
        <w:t>Ninguna persona podrá ser obligada a someterse a tratamiento, procedimiento médico o examen psicológico que coarte su libertad de autodeterminación de género. La atención sanitaria a las personas transexuales y transgénero debe realizarse desde la despatologización y en base al principio de codecisión y consentimiento</w:t>
      </w:r>
      <w:r w:rsidR="003E7AB9" w:rsidRPr="009C609D">
        <w:rPr>
          <w:color w:val="231F20"/>
          <w:spacing w:val="-15"/>
        </w:rPr>
        <w:t xml:space="preserve"> </w:t>
      </w:r>
      <w:r w:rsidR="003E7AB9" w:rsidRPr="009C609D">
        <w:rPr>
          <w:color w:val="231F20"/>
          <w:spacing w:val="-3"/>
        </w:rPr>
        <w:t>informado.</w:t>
      </w:r>
      <w:r w:rsidR="0012552B" w:rsidRPr="009C609D">
        <w:rPr>
          <w:color w:val="231F20"/>
          <w:spacing w:val="-3"/>
        </w:rPr>
        <w:t xml:space="preserve"> </w:t>
      </w:r>
      <w:r w:rsidR="003E7AB9" w:rsidRPr="009C609D">
        <w:rPr>
          <w:color w:val="231F20"/>
          <w:spacing w:val="-3"/>
        </w:rPr>
        <w:t>Todo</w:t>
      </w:r>
      <w:r w:rsidR="003E7AB9" w:rsidRPr="009C609D">
        <w:rPr>
          <w:color w:val="231F20"/>
          <w:spacing w:val="-15"/>
        </w:rPr>
        <w:t xml:space="preserve"> </w:t>
      </w:r>
      <w:r w:rsidR="003E7AB9" w:rsidRPr="009C609D">
        <w:rPr>
          <w:color w:val="231F20"/>
        </w:rPr>
        <w:t>profesional</w:t>
      </w:r>
      <w:r w:rsidR="003E7AB9" w:rsidRPr="009C609D">
        <w:rPr>
          <w:color w:val="231F20"/>
          <w:spacing w:val="-14"/>
        </w:rPr>
        <w:t xml:space="preserve"> </w:t>
      </w:r>
      <w:r w:rsidR="003E7AB9" w:rsidRPr="009C609D">
        <w:rPr>
          <w:color w:val="231F20"/>
        </w:rPr>
        <w:t>de</w:t>
      </w:r>
      <w:r w:rsidR="003E7AB9" w:rsidRPr="009C609D">
        <w:rPr>
          <w:color w:val="231F20"/>
          <w:spacing w:val="-15"/>
        </w:rPr>
        <w:t xml:space="preserve"> </w:t>
      </w:r>
      <w:r w:rsidR="003E7AB9" w:rsidRPr="009C609D">
        <w:rPr>
          <w:color w:val="231F20"/>
        </w:rPr>
        <w:t>la</w:t>
      </w:r>
      <w:r w:rsidR="003E7AB9" w:rsidRPr="009C609D">
        <w:rPr>
          <w:color w:val="231F20"/>
          <w:spacing w:val="-15"/>
        </w:rPr>
        <w:t xml:space="preserve"> </w:t>
      </w:r>
      <w:r w:rsidR="003E7AB9" w:rsidRPr="009C609D">
        <w:rPr>
          <w:color w:val="231F20"/>
        </w:rPr>
        <w:t>salud</w:t>
      </w:r>
      <w:r w:rsidR="003E7AB9" w:rsidRPr="009C609D">
        <w:rPr>
          <w:color w:val="231F20"/>
          <w:spacing w:val="-15"/>
        </w:rPr>
        <w:t xml:space="preserve"> </w:t>
      </w:r>
      <w:r w:rsidR="003E7AB9" w:rsidRPr="009C609D">
        <w:rPr>
          <w:color w:val="231F20"/>
        </w:rPr>
        <w:t>o</w:t>
      </w:r>
      <w:r w:rsidR="003E7AB9" w:rsidRPr="009C609D">
        <w:rPr>
          <w:color w:val="231F20"/>
          <w:spacing w:val="-15"/>
        </w:rPr>
        <w:t xml:space="preserve"> </w:t>
      </w:r>
      <w:r w:rsidR="003E7AB9" w:rsidRPr="009C609D">
        <w:rPr>
          <w:color w:val="231F20"/>
        </w:rPr>
        <w:t>que</w:t>
      </w:r>
      <w:r w:rsidR="003E7AB9" w:rsidRPr="009C609D">
        <w:rPr>
          <w:color w:val="231F20"/>
          <w:spacing w:val="-15"/>
        </w:rPr>
        <w:t xml:space="preserve"> </w:t>
      </w:r>
      <w:r w:rsidR="003E7AB9" w:rsidRPr="009C609D">
        <w:rPr>
          <w:color w:val="231F20"/>
        </w:rPr>
        <w:t>preste</w:t>
      </w:r>
      <w:r w:rsidR="003E7AB9" w:rsidRPr="009C609D">
        <w:rPr>
          <w:color w:val="231F20"/>
          <w:spacing w:val="-14"/>
        </w:rPr>
        <w:t xml:space="preserve"> </w:t>
      </w:r>
      <w:r w:rsidR="003E7AB9" w:rsidRPr="009C609D">
        <w:rPr>
          <w:color w:val="231F20"/>
        </w:rPr>
        <w:t>sus</w:t>
      </w:r>
      <w:r w:rsidR="003E7AB9" w:rsidRPr="009C609D">
        <w:rPr>
          <w:color w:val="231F20"/>
          <w:spacing w:val="-15"/>
        </w:rPr>
        <w:t xml:space="preserve"> </w:t>
      </w:r>
      <w:r w:rsidR="003E7AB9" w:rsidRPr="009C609D">
        <w:rPr>
          <w:color w:val="231F20"/>
        </w:rPr>
        <w:t>servicios en</w:t>
      </w:r>
      <w:r w:rsidR="003E7AB9" w:rsidRPr="009C609D">
        <w:rPr>
          <w:color w:val="231F20"/>
          <w:spacing w:val="-5"/>
        </w:rPr>
        <w:t xml:space="preserve"> </w:t>
      </w:r>
      <w:r w:rsidR="003E7AB9" w:rsidRPr="009C609D">
        <w:rPr>
          <w:color w:val="231F20"/>
        </w:rPr>
        <w:t>el</w:t>
      </w:r>
      <w:r w:rsidR="003E7AB9" w:rsidRPr="009C609D">
        <w:rPr>
          <w:color w:val="231F20"/>
          <w:spacing w:val="-5"/>
        </w:rPr>
        <w:t xml:space="preserve"> </w:t>
      </w:r>
      <w:r w:rsidR="003E7AB9" w:rsidRPr="009C609D">
        <w:rPr>
          <w:color w:val="231F20"/>
        </w:rPr>
        <w:t>área</w:t>
      </w:r>
      <w:r w:rsidR="003E7AB9" w:rsidRPr="009C609D">
        <w:rPr>
          <w:color w:val="231F20"/>
          <w:spacing w:val="-5"/>
        </w:rPr>
        <w:t xml:space="preserve"> </w:t>
      </w:r>
      <w:r w:rsidR="003E7AB9" w:rsidRPr="009C609D">
        <w:rPr>
          <w:color w:val="231F20"/>
        </w:rPr>
        <w:t>sanitaria</w:t>
      </w:r>
      <w:r w:rsidR="003E7AB9" w:rsidRPr="009C609D">
        <w:rPr>
          <w:color w:val="231F20"/>
          <w:spacing w:val="-5"/>
        </w:rPr>
        <w:t xml:space="preserve"> </w:t>
      </w:r>
      <w:r w:rsidR="003E7AB9" w:rsidRPr="009C609D">
        <w:rPr>
          <w:color w:val="231F20"/>
        </w:rPr>
        <w:t>está</w:t>
      </w:r>
      <w:r w:rsidR="003E7AB9" w:rsidRPr="009C609D">
        <w:rPr>
          <w:color w:val="231F20"/>
          <w:spacing w:val="-4"/>
        </w:rPr>
        <w:t xml:space="preserve"> </w:t>
      </w:r>
      <w:r w:rsidR="003E7AB9" w:rsidRPr="009C609D">
        <w:rPr>
          <w:color w:val="231F20"/>
        </w:rPr>
        <w:t>obligado</w:t>
      </w:r>
      <w:r w:rsidR="003E7AB9" w:rsidRPr="009C609D">
        <w:rPr>
          <w:color w:val="231F20"/>
          <w:spacing w:val="-4"/>
        </w:rPr>
        <w:t xml:space="preserve"> </w:t>
      </w:r>
      <w:r w:rsidR="003E7AB9" w:rsidRPr="009C609D">
        <w:rPr>
          <w:color w:val="231F20"/>
        </w:rPr>
        <w:t>a</w:t>
      </w:r>
      <w:r w:rsidR="003E7AB9" w:rsidRPr="009C609D">
        <w:rPr>
          <w:color w:val="231F20"/>
          <w:spacing w:val="-5"/>
        </w:rPr>
        <w:t xml:space="preserve"> </w:t>
      </w:r>
      <w:r w:rsidR="003E7AB9" w:rsidRPr="009C609D">
        <w:rPr>
          <w:color w:val="231F20"/>
        </w:rPr>
        <w:t>proyectar</w:t>
      </w:r>
      <w:r w:rsidR="003E7AB9" w:rsidRPr="009C609D">
        <w:rPr>
          <w:color w:val="231F20"/>
          <w:spacing w:val="-4"/>
        </w:rPr>
        <w:t xml:space="preserve"> </w:t>
      </w:r>
      <w:r w:rsidR="003E7AB9" w:rsidRPr="009C609D">
        <w:rPr>
          <w:color w:val="231F20"/>
        </w:rPr>
        <w:t>la</w:t>
      </w:r>
      <w:r w:rsidR="003E7AB9" w:rsidRPr="009C609D">
        <w:rPr>
          <w:color w:val="231F20"/>
          <w:spacing w:val="-5"/>
        </w:rPr>
        <w:t xml:space="preserve"> </w:t>
      </w:r>
      <w:r w:rsidR="003E7AB9" w:rsidRPr="009C609D">
        <w:rPr>
          <w:color w:val="231F20"/>
        </w:rPr>
        <w:t>igualdad</w:t>
      </w:r>
      <w:r w:rsidR="003E7AB9" w:rsidRPr="009C609D">
        <w:rPr>
          <w:color w:val="231F20"/>
          <w:spacing w:val="-4"/>
        </w:rPr>
        <w:t xml:space="preserve"> </w:t>
      </w:r>
      <w:r w:rsidR="003E7AB9" w:rsidRPr="009C609D">
        <w:rPr>
          <w:color w:val="231F20"/>
        </w:rPr>
        <w:t>de</w:t>
      </w:r>
      <w:r w:rsidR="003E7AB9" w:rsidRPr="009C609D">
        <w:rPr>
          <w:color w:val="231F20"/>
          <w:spacing w:val="-5"/>
        </w:rPr>
        <w:t xml:space="preserve"> </w:t>
      </w:r>
      <w:r w:rsidR="003E7AB9" w:rsidRPr="009C609D">
        <w:rPr>
          <w:color w:val="231F20"/>
        </w:rPr>
        <w:t>trato</w:t>
      </w:r>
      <w:r w:rsidR="003E7AB9" w:rsidRPr="009C609D">
        <w:rPr>
          <w:color w:val="231F20"/>
          <w:spacing w:val="-5"/>
        </w:rPr>
        <w:t xml:space="preserve"> </w:t>
      </w:r>
      <w:r w:rsidR="003E7AB9" w:rsidRPr="009C609D">
        <w:rPr>
          <w:color w:val="231F20"/>
        </w:rPr>
        <w:t>a</w:t>
      </w:r>
      <w:r w:rsidR="003E7AB9" w:rsidRPr="009C609D">
        <w:rPr>
          <w:color w:val="231F20"/>
          <w:spacing w:val="-5"/>
        </w:rPr>
        <w:t xml:space="preserve"> </w:t>
      </w:r>
      <w:r w:rsidR="003E7AB9" w:rsidRPr="009C609D">
        <w:rPr>
          <w:color w:val="231F20"/>
        </w:rPr>
        <w:t>las</w:t>
      </w:r>
      <w:r w:rsidR="003E7AB9" w:rsidRPr="009C609D">
        <w:rPr>
          <w:color w:val="231F20"/>
          <w:spacing w:val="-5"/>
        </w:rPr>
        <w:t xml:space="preserve"> </w:t>
      </w:r>
      <w:r w:rsidR="003E7AB9" w:rsidRPr="009C609D">
        <w:rPr>
          <w:color w:val="231F20"/>
        </w:rPr>
        <w:t>personas LGBTI.</w:t>
      </w:r>
    </w:p>
    <w:p w:rsidR="00000000" w:rsidRDefault="006432C2">
      <w:pPr>
        <w:pStyle w:val="Textoindependiente"/>
        <w:ind w:firstLine="720"/>
        <w:rPr>
          <w:color w:val="231F20"/>
        </w:rPr>
      </w:pPr>
      <w:r w:rsidRPr="009C609D">
        <w:rPr>
          <w:color w:val="231F20"/>
          <w:spacing w:val="-8"/>
        </w:rPr>
        <w:t xml:space="preserve">c. </w:t>
      </w:r>
      <w:r w:rsidR="003E7AB9" w:rsidRPr="009C609D">
        <w:rPr>
          <w:color w:val="231F20"/>
          <w:spacing w:val="-8"/>
        </w:rPr>
        <w:t xml:space="preserve">Todo </w:t>
      </w:r>
      <w:r w:rsidR="003E7AB9" w:rsidRPr="009C609D">
        <w:rPr>
          <w:color w:val="231F20"/>
        </w:rPr>
        <w:t>profesional de la salud o que preste sus servicios en el área sanitaria está obligado a respetar la igualdad de trato y la dignidad de las personas</w:t>
      </w:r>
      <w:r w:rsidR="003E7AB9" w:rsidRPr="009C609D">
        <w:rPr>
          <w:color w:val="231F20"/>
          <w:spacing w:val="-42"/>
        </w:rPr>
        <w:t xml:space="preserve"> </w:t>
      </w:r>
      <w:r w:rsidR="003E7AB9" w:rsidRPr="009C609D">
        <w:rPr>
          <w:color w:val="231F20"/>
        </w:rPr>
        <w:t>LGTBI.</w:t>
      </w:r>
    </w:p>
    <w:p w:rsidR="00000000" w:rsidRDefault="006432C2">
      <w:pPr>
        <w:pStyle w:val="Textoindependiente"/>
        <w:ind w:firstLine="720"/>
        <w:rPr>
          <w:color w:val="231F20"/>
        </w:rPr>
      </w:pPr>
      <w:r w:rsidRPr="009C609D">
        <w:rPr>
          <w:color w:val="231F20"/>
        </w:rPr>
        <w:t xml:space="preserve">d. </w:t>
      </w:r>
      <w:r w:rsidR="003E7AB9" w:rsidRPr="009C609D">
        <w:rPr>
          <w:color w:val="231F20"/>
        </w:rPr>
        <w:t>Quedan prohibidas terapias que pretendan revertir la orientación sexual o la identidad de género de la persona, aún con el consentimiento de la misma o de sus representantes</w:t>
      </w:r>
      <w:r w:rsidR="003E7AB9" w:rsidRPr="009C609D">
        <w:rPr>
          <w:color w:val="231F20"/>
          <w:spacing w:val="-9"/>
        </w:rPr>
        <w:t xml:space="preserve"> </w:t>
      </w:r>
      <w:r w:rsidR="003E7AB9" w:rsidRPr="009C609D">
        <w:rPr>
          <w:color w:val="231F20"/>
        </w:rPr>
        <w:t>legales.</w:t>
      </w:r>
    </w:p>
    <w:p w:rsidR="00000000" w:rsidRDefault="006432C2">
      <w:pPr>
        <w:pStyle w:val="Textoindependiente"/>
        <w:ind w:firstLine="720"/>
        <w:rPr>
          <w:color w:val="231F20"/>
        </w:rPr>
      </w:pPr>
      <w:r w:rsidRPr="009C609D">
        <w:rPr>
          <w:color w:val="231F20"/>
        </w:rPr>
        <w:t xml:space="preserve">e. </w:t>
      </w:r>
      <w:r w:rsidR="003E7AB9" w:rsidRPr="009C609D">
        <w:rPr>
          <w:color w:val="231F20"/>
        </w:rPr>
        <w:t>La Administración sanitaria deberá fomentar la formación de sus profesionales en materia de diversidad y no discriminación y deberá tener en cuenta las necesidades específicas de atención sanitaria de las personas LGTBI, incluidos los derechos sexuales y reproductivos. Igualmente, deberá adaptar sus formularios para que en las mismas se refleje la diversidad afectivo-sexual, de género y familiar</w:t>
      </w:r>
      <w:r w:rsidR="003E7AB9" w:rsidRPr="009C609D">
        <w:rPr>
          <w:color w:val="231F20"/>
          <w:spacing w:val="-11"/>
        </w:rPr>
        <w:t xml:space="preserve"> </w:t>
      </w:r>
      <w:r w:rsidR="003E7AB9" w:rsidRPr="009C609D">
        <w:rPr>
          <w:color w:val="231F20"/>
        </w:rPr>
        <w:t>existente.</w:t>
      </w:r>
    </w:p>
    <w:p w:rsidR="00FE294F" w:rsidRPr="009C609D" w:rsidRDefault="00FE294F" w:rsidP="00FB266D">
      <w:pPr>
        <w:pStyle w:val="Textoindependiente"/>
      </w:pPr>
    </w:p>
    <w:p w:rsidR="00000000" w:rsidRDefault="006432C2">
      <w:pPr>
        <w:pStyle w:val="Textoindependiente"/>
      </w:pPr>
      <w:r w:rsidRPr="009C609D">
        <w:rPr>
          <w:b/>
          <w:color w:val="231F20"/>
        </w:rPr>
        <w:t xml:space="preserve">4. </w:t>
      </w:r>
      <w:r w:rsidR="003E7AB9" w:rsidRPr="009C609D">
        <w:rPr>
          <w:b/>
          <w:color w:val="231F20"/>
        </w:rPr>
        <w:t>Principios rectores en el ámbito de las políticas públicas y para la materialización efectiva de los derechos de las personas</w:t>
      </w:r>
      <w:r w:rsidR="003E7AB9" w:rsidRPr="009C609D">
        <w:rPr>
          <w:b/>
          <w:color w:val="231F20"/>
          <w:spacing w:val="-16"/>
        </w:rPr>
        <w:t xml:space="preserve"> </w:t>
      </w:r>
      <w:r w:rsidR="003E7AB9" w:rsidRPr="009C609D">
        <w:rPr>
          <w:b/>
          <w:color w:val="231F20"/>
        </w:rPr>
        <w:t>LGTBI.</w:t>
      </w:r>
    </w:p>
    <w:p w:rsidR="00000000" w:rsidRDefault="006432C2">
      <w:pPr>
        <w:pStyle w:val="Textoindependiente"/>
        <w:ind w:firstLine="720"/>
        <w:rPr>
          <w:color w:val="231F20"/>
        </w:rPr>
      </w:pPr>
      <w:r w:rsidRPr="009C609D">
        <w:rPr>
          <w:color w:val="231F20"/>
          <w:spacing w:val="-6"/>
        </w:rPr>
        <w:t xml:space="preserve">a. </w:t>
      </w:r>
      <w:r w:rsidR="003E7AB9" w:rsidRPr="009C609D">
        <w:rPr>
          <w:color w:val="231F20"/>
          <w:spacing w:val="-6"/>
        </w:rPr>
        <w:t xml:space="preserve">Todas </w:t>
      </w:r>
      <w:r w:rsidR="003E7AB9" w:rsidRPr="009C609D">
        <w:rPr>
          <w:color w:val="231F20"/>
        </w:rPr>
        <w:t>las Administraciones públicas, en el ámbito de sus competencias, así como las entidades de derecho público o privado vinculadas o dependientes de las mismas, garantizar</w:t>
      </w:r>
      <w:r w:rsidR="0012552B" w:rsidRPr="009C609D">
        <w:rPr>
          <w:color w:val="231F20"/>
        </w:rPr>
        <w:t>á</w:t>
      </w:r>
      <w:r w:rsidR="003E7AB9" w:rsidRPr="009C609D">
        <w:rPr>
          <w:color w:val="231F20"/>
        </w:rPr>
        <w:t>n el cumplimiento de la presente Ley así como de sus normas de desarrollo y promoverán las condiciones para hacerla efectiva. La aplicación</w:t>
      </w:r>
      <w:r w:rsidR="003E7AB9" w:rsidRPr="009C609D">
        <w:rPr>
          <w:color w:val="231F20"/>
          <w:spacing w:val="-17"/>
        </w:rPr>
        <w:t xml:space="preserve"> </w:t>
      </w:r>
      <w:r w:rsidR="003E7AB9" w:rsidRPr="009C609D">
        <w:rPr>
          <w:color w:val="231F20"/>
        </w:rPr>
        <w:t>de</w:t>
      </w:r>
      <w:r w:rsidR="003E7AB9" w:rsidRPr="009C609D">
        <w:rPr>
          <w:color w:val="231F20"/>
          <w:spacing w:val="-18"/>
        </w:rPr>
        <w:t xml:space="preserve"> </w:t>
      </w:r>
      <w:r w:rsidR="003E7AB9" w:rsidRPr="009C609D">
        <w:rPr>
          <w:color w:val="231F20"/>
        </w:rPr>
        <w:t>la</w:t>
      </w:r>
      <w:r w:rsidR="003E7AB9" w:rsidRPr="009C609D">
        <w:rPr>
          <w:color w:val="231F20"/>
          <w:spacing w:val="-18"/>
        </w:rPr>
        <w:t xml:space="preserve"> </w:t>
      </w:r>
      <w:r w:rsidR="003E7AB9" w:rsidRPr="009C609D">
        <w:rPr>
          <w:color w:val="231F20"/>
        </w:rPr>
        <w:t>presente</w:t>
      </w:r>
      <w:r w:rsidR="003E7AB9" w:rsidRPr="009C609D">
        <w:rPr>
          <w:color w:val="231F20"/>
          <w:spacing w:val="-18"/>
        </w:rPr>
        <w:t xml:space="preserve"> </w:t>
      </w:r>
      <w:r w:rsidR="003E7AB9" w:rsidRPr="009C609D">
        <w:rPr>
          <w:color w:val="231F20"/>
          <w:spacing w:val="-5"/>
        </w:rPr>
        <w:t>Ley</w:t>
      </w:r>
      <w:r w:rsidR="003E7AB9" w:rsidRPr="009C609D">
        <w:rPr>
          <w:color w:val="231F20"/>
          <w:spacing w:val="-18"/>
        </w:rPr>
        <w:t xml:space="preserve"> </w:t>
      </w:r>
      <w:r w:rsidR="003E7AB9" w:rsidRPr="009C609D">
        <w:rPr>
          <w:color w:val="231F20"/>
        </w:rPr>
        <w:t>tiene</w:t>
      </w:r>
      <w:r w:rsidR="003E7AB9" w:rsidRPr="009C609D">
        <w:rPr>
          <w:color w:val="231F20"/>
          <w:spacing w:val="-18"/>
        </w:rPr>
        <w:t xml:space="preserve"> </w:t>
      </w:r>
      <w:r w:rsidR="003E7AB9" w:rsidRPr="009C609D">
        <w:rPr>
          <w:color w:val="231F20"/>
        </w:rPr>
        <w:t>vocación</w:t>
      </w:r>
      <w:r w:rsidR="003E7AB9" w:rsidRPr="009C609D">
        <w:rPr>
          <w:color w:val="231F20"/>
          <w:spacing w:val="-18"/>
        </w:rPr>
        <w:t xml:space="preserve"> </w:t>
      </w:r>
      <w:r w:rsidR="003E7AB9" w:rsidRPr="009C609D">
        <w:rPr>
          <w:color w:val="231F20"/>
        </w:rPr>
        <w:t>de</w:t>
      </w:r>
      <w:r w:rsidR="003E7AB9" w:rsidRPr="009C609D">
        <w:rPr>
          <w:color w:val="231F20"/>
          <w:spacing w:val="-18"/>
        </w:rPr>
        <w:t xml:space="preserve"> </w:t>
      </w:r>
      <w:r w:rsidR="003E7AB9" w:rsidRPr="009C609D">
        <w:rPr>
          <w:color w:val="231F20"/>
        </w:rPr>
        <w:t>integralidad</w:t>
      </w:r>
      <w:r w:rsidR="003E7AB9" w:rsidRPr="009C609D">
        <w:rPr>
          <w:color w:val="231F20"/>
          <w:spacing w:val="-17"/>
        </w:rPr>
        <w:t xml:space="preserve"> </w:t>
      </w:r>
      <w:r w:rsidR="003E7AB9" w:rsidRPr="009C609D">
        <w:rPr>
          <w:color w:val="231F20"/>
        </w:rPr>
        <w:t>y</w:t>
      </w:r>
      <w:r w:rsidR="003E7AB9" w:rsidRPr="009C609D">
        <w:rPr>
          <w:color w:val="231F20"/>
          <w:spacing w:val="-18"/>
        </w:rPr>
        <w:t xml:space="preserve"> </w:t>
      </w:r>
      <w:r w:rsidR="003E7AB9" w:rsidRPr="009C609D">
        <w:rPr>
          <w:color w:val="231F20"/>
        </w:rPr>
        <w:t>de</w:t>
      </w:r>
      <w:r w:rsidR="003E7AB9" w:rsidRPr="009C609D">
        <w:rPr>
          <w:color w:val="231F20"/>
          <w:spacing w:val="-18"/>
        </w:rPr>
        <w:t xml:space="preserve"> </w:t>
      </w:r>
      <w:r w:rsidR="003E7AB9" w:rsidRPr="009C609D">
        <w:rPr>
          <w:color w:val="231F20"/>
        </w:rPr>
        <w:t>transversalidad.</w:t>
      </w:r>
    </w:p>
    <w:p w:rsidR="00000000" w:rsidRDefault="006432C2">
      <w:pPr>
        <w:pStyle w:val="Textoindependiente"/>
        <w:ind w:firstLine="720"/>
        <w:rPr>
          <w:color w:val="231F20"/>
        </w:rPr>
      </w:pPr>
      <w:r w:rsidRPr="009C609D">
        <w:rPr>
          <w:color w:val="231F20"/>
        </w:rPr>
        <w:t xml:space="preserve">b. </w:t>
      </w:r>
      <w:r w:rsidR="003E7AB9" w:rsidRPr="009C609D">
        <w:rPr>
          <w:color w:val="231F20"/>
        </w:rPr>
        <w:t>El cumplimiento efectivo del principio de igualdad y de no discriminación, así como</w:t>
      </w:r>
      <w:r w:rsidR="003E7AB9" w:rsidRPr="009C609D">
        <w:rPr>
          <w:color w:val="231F20"/>
          <w:spacing w:val="-5"/>
        </w:rPr>
        <w:t xml:space="preserve"> </w:t>
      </w:r>
      <w:r w:rsidR="003E7AB9" w:rsidRPr="009C609D">
        <w:rPr>
          <w:color w:val="231F20"/>
        </w:rPr>
        <w:t>la</w:t>
      </w:r>
      <w:r w:rsidR="003E7AB9" w:rsidRPr="009C609D">
        <w:rPr>
          <w:color w:val="231F20"/>
          <w:spacing w:val="-5"/>
        </w:rPr>
        <w:t xml:space="preserve"> </w:t>
      </w:r>
      <w:r w:rsidR="003E7AB9" w:rsidRPr="009C609D">
        <w:rPr>
          <w:color w:val="231F20"/>
        </w:rPr>
        <w:t>adopción</w:t>
      </w:r>
      <w:r w:rsidR="003E7AB9" w:rsidRPr="009C609D">
        <w:rPr>
          <w:color w:val="231F20"/>
          <w:spacing w:val="-4"/>
        </w:rPr>
        <w:t xml:space="preserve"> </w:t>
      </w:r>
      <w:r w:rsidR="003E7AB9" w:rsidRPr="009C609D">
        <w:rPr>
          <w:color w:val="231F20"/>
        </w:rPr>
        <w:t>de</w:t>
      </w:r>
      <w:r w:rsidR="003E7AB9" w:rsidRPr="009C609D">
        <w:rPr>
          <w:color w:val="231F20"/>
          <w:spacing w:val="-5"/>
        </w:rPr>
        <w:t xml:space="preserve"> </w:t>
      </w:r>
      <w:r w:rsidR="003E7AB9" w:rsidRPr="009C609D">
        <w:rPr>
          <w:color w:val="231F20"/>
        </w:rPr>
        <w:t>las</w:t>
      </w:r>
      <w:r w:rsidR="003E7AB9" w:rsidRPr="009C609D">
        <w:rPr>
          <w:color w:val="231F20"/>
          <w:spacing w:val="-5"/>
        </w:rPr>
        <w:t xml:space="preserve"> </w:t>
      </w:r>
      <w:r w:rsidR="003E7AB9" w:rsidRPr="009C609D">
        <w:rPr>
          <w:color w:val="231F20"/>
        </w:rPr>
        <w:t>medidas</w:t>
      </w:r>
      <w:r w:rsidR="003E7AB9" w:rsidRPr="009C609D">
        <w:rPr>
          <w:color w:val="231F20"/>
          <w:spacing w:val="-5"/>
        </w:rPr>
        <w:t xml:space="preserve"> </w:t>
      </w:r>
      <w:r w:rsidR="003E7AB9" w:rsidRPr="009C609D">
        <w:rPr>
          <w:color w:val="231F20"/>
        </w:rPr>
        <w:t>necesarias</w:t>
      </w:r>
      <w:r w:rsidR="003E7AB9" w:rsidRPr="009C609D">
        <w:rPr>
          <w:color w:val="231F20"/>
          <w:spacing w:val="-4"/>
        </w:rPr>
        <w:t xml:space="preserve"> </w:t>
      </w:r>
      <w:r w:rsidR="003E7AB9" w:rsidRPr="009C609D">
        <w:rPr>
          <w:color w:val="231F20"/>
        </w:rPr>
        <w:t>para</w:t>
      </w:r>
      <w:r w:rsidR="003E7AB9" w:rsidRPr="009C609D">
        <w:rPr>
          <w:color w:val="231F20"/>
          <w:spacing w:val="-5"/>
        </w:rPr>
        <w:t xml:space="preserve"> </w:t>
      </w:r>
      <w:r w:rsidR="003E7AB9" w:rsidRPr="009C609D">
        <w:rPr>
          <w:color w:val="231F20"/>
        </w:rPr>
        <w:t>su</w:t>
      </w:r>
      <w:r w:rsidR="003E7AB9" w:rsidRPr="009C609D">
        <w:rPr>
          <w:color w:val="231F20"/>
          <w:spacing w:val="-5"/>
        </w:rPr>
        <w:t xml:space="preserve"> </w:t>
      </w:r>
      <w:r w:rsidR="003E7AB9" w:rsidRPr="009C609D">
        <w:rPr>
          <w:color w:val="231F20"/>
        </w:rPr>
        <w:t>efectividad,</w:t>
      </w:r>
      <w:r w:rsidR="003E7AB9" w:rsidRPr="009C609D">
        <w:rPr>
          <w:color w:val="231F20"/>
          <w:spacing w:val="-4"/>
        </w:rPr>
        <w:t xml:space="preserve"> </w:t>
      </w:r>
      <w:r w:rsidR="003E7AB9" w:rsidRPr="009C609D">
        <w:rPr>
          <w:color w:val="231F20"/>
        </w:rPr>
        <w:t>corresponde</w:t>
      </w:r>
      <w:r w:rsidR="003E7AB9" w:rsidRPr="009C609D">
        <w:rPr>
          <w:color w:val="231F20"/>
          <w:spacing w:val="-5"/>
        </w:rPr>
        <w:t xml:space="preserve"> </w:t>
      </w:r>
      <w:r w:rsidR="003E7AB9" w:rsidRPr="009C609D">
        <w:rPr>
          <w:color w:val="231F20"/>
        </w:rPr>
        <w:t>a los poderes públicos así como al sector</w:t>
      </w:r>
      <w:r w:rsidR="003E7AB9" w:rsidRPr="009C609D">
        <w:rPr>
          <w:color w:val="231F20"/>
          <w:spacing w:val="-27"/>
        </w:rPr>
        <w:t xml:space="preserve"> </w:t>
      </w:r>
      <w:r w:rsidR="003E7AB9" w:rsidRPr="009C609D">
        <w:rPr>
          <w:color w:val="231F20"/>
        </w:rPr>
        <w:t>privado.</w:t>
      </w:r>
    </w:p>
    <w:p w:rsidR="00000000" w:rsidRDefault="006432C2">
      <w:pPr>
        <w:pStyle w:val="Textoindependiente"/>
        <w:ind w:firstLine="720"/>
      </w:pPr>
      <w:r w:rsidRPr="009C609D">
        <w:rPr>
          <w:color w:val="231F20"/>
        </w:rPr>
        <w:t xml:space="preserve">c. </w:t>
      </w:r>
      <w:r w:rsidR="003E7AB9" w:rsidRPr="009C609D">
        <w:rPr>
          <w:color w:val="231F20"/>
        </w:rPr>
        <w:t>Se promoverá la sensibilización, capacitación y formación en materia de diversidad y no discriminación del personal funcionarial, laboral y estatutario de las Administraciones, organismos, sociedades y entes públicos. En todo caso,</w:t>
      </w:r>
      <w:r w:rsidR="00265629" w:rsidRPr="009C609D">
        <w:rPr>
          <w:color w:val="231F20"/>
        </w:rPr>
        <w:t xml:space="preserve"> será obligatoria</w:t>
      </w:r>
      <w:r w:rsidR="003E7AB9" w:rsidRPr="009C609D">
        <w:rPr>
          <w:color w:val="231F20"/>
        </w:rPr>
        <w:t xml:space="preserve"> la formación y sensibilización adecuadas de los profesionales que desarrollen su tarea en la prevención, detección, atención, asistencia y</w:t>
      </w:r>
      <w:r w:rsidR="003E7AB9" w:rsidRPr="009C609D">
        <w:rPr>
          <w:color w:val="231F20"/>
          <w:spacing w:val="56"/>
        </w:rPr>
        <w:t xml:space="preserve"> </w:t>
      </w:r>
      <w:r w:rsidR="003E7AB9" w:rsidRPr="009C609D">
        <w:rPr>
          <w:color w:val="231F20"/>
        </w:rPr>
        <w:t>recupe</w:t>
      </w:r>
      <w:r w:rsidR="0012552B" w:rsidRPr="009C609D">
        <w:rPr>
          <w:color w:val="231F20"/>
        </w:rPr>
        <w:t>ració</w:t>
      </w:r>
      <w:r w:rsidRPr="009C609D">
        <w:rPr>
          <w:color w:val="231F20"/>
        </w:rPr>
        <w:t>n</w:t>
      </w:r>
      <w:r w:rsidRPr="009C609D">
        <w:t xml:space="preserve"> </w:t>
      </w:r>
      <w:r w:rsidR="003E7AB9" w:rsidRPr="009C609D">
        <w:rPr>
          <w:color w:val="231F20"/>
        </w:rPr>
        <w:t xml:space="preserve">en los ámbitos laboral, de la salud, educación, servicios sociales, justicia, cuerpos de seguridad, </w:t>
      </w:r>
      <w:r w:rsidR="00265629" w:rsidRPr="009C609D">
        <w:rPr>
          <w:color w:val="231F20"/>
        </w:rPr>
        <w:t xml:space="preserve">seguridad privada, funcionarios de prisiones, personal de centro de menores, </w:t>
      </w:r>
      <w:r w:rsidR="003E7AB9" w:rsidRPr="009C609D">
        <w:rPr>
          <w:color w:val="231F20"/>
        </w:rPr>
        <w:t>deporte, ocio y comunicación.</w:t>
      </w:r>
    </w:p>
    <w:p w:rsidR="00000000" w:rsidRDefault="006432C2">
      <w:pPr>
        <w:pStyle w:val="Textoindependiente"/>
        <w:ind w:firstLine="720"/>
        <w:rPr>
          <w:color w:val="231F20"/>
        </w:rPr>
      </w:pPr>
      <w:r w:rsidRPr="009C609D">
        <w:rPr>
          <w:color w:val="231F20"/>
        </w:rPr>
        <w:t xml:space="preserve">d. </w:t>
      </w:r>
      <w:r w:rsidR="003E7AB9" w:rsidRPr="009C609D">
        <w:rPr>
          <w:color w:val="231F20"/>
        </w:rPr>
        <w:t>Se asegurará la existencia de mecanismos accesibles, rápidos y confidenciales de denuncia de la vulneración de derechos de las personas LGTBI así como de la comisión de las infracciones previstas en esta</w:t>
      </w:r>
      <w:r w:rsidR="003E7AB9" w:rsidRPr="009C609D">
        <w:rPr>
          <w:color w:val="231F20"/>
          <w:spacing w:val="-28"/>
        </w:rPr>
        <w:t xml:space="preserve"> </w:t>
      </w:r>
      <w:r w:rsidR="003E7AB9" w:rsidRPr="009C609D">
        <w:rPr>
          <w:color w:val="231F20"/>
          <w:spacing w:val="-5"/>
        </w:rPr>
        <w:t>Ley.</w:t>
      </w:r>
    </w:p>
    <w:p w:rsidR="00000000" w:rsidRDefault="00A92369">
      <w:pPr>
        <w:pStyle w:val="Textoindependiente"/>
        <w:ind w:firstLine="720"/>
        <w:rPr>
          <w:color w:val="231F20"/>
        </w:rPr>
      </w:pPr>
      <w:r w:rsidRPr="009C609D">
        <w:rPr>
          <w:color w:val="231F20"/>
        </w:rPr>
        <w:t xml:space="preserve">e. </w:t>
      </w:r>
      <w:r w:rsidR="003E7AB9" w:rsidRPr="009C609D">
        <w:rPr>
          <w:color w:val="231F20"/>
        </w:rPr>
        <w:t>Se</w:t>
      </w:r>
      <w:r w:rsidR="003E7AB9" w:rsidRPr="009C609D">
        <w:rPr>
          <w:color w:val="231F20"/>
          <w:spacing w:val="-8"/>
        </w:rPr>
        <w:t xml:space="preserve"> </w:t>
      </w:r>
      <w:r w:rsidR="003E7AB9" w:rsidRPr="009C609D">
        <w:rPr>
          <w:color w:val="231F20"/>
        </w:rPr>
        <w:t>garantizará</w:t>
      </w:r>
      <w:r w:rsidR="003E7AB9" w:rsidRPr="009C609D">
        <w:rPr>
          <w:color w:val="231F20"/>
          <w:spacing w:val="-7"/>
        </w:rPr>
        <w:t xml:space="preserve"> </w:t>
      </w:r>
      <w:r w:rsidR="003E7AB9" w:rsidRPr="009C609D">
        <w:rPr>
          <w:color w:val="231F20"/>
        </w:rPr>
        <w:t>a</w:t>
      </w:r>
      <w:r w:rsidR="003E7AB9" w:rsidRPr="009C609D">
        <w:rPr>
          <w:color w:val="231F20"/>
          <w:spacing w:val="-8"/>
        </w:rPr>
        <w:t xml:space="preserve"> </w:t>
      </w:r>
      <w:r w:rsidR="003E7AB9" w:rsidRPr="009C609D">
        <w:rPr>
          <w:color w:val="231F20"/>
        </w:rPr>
        <w:t>las</w:t>
      </w:r>
      <w:r w:rsidR="003E7AB9" w:rsidRPr="009C609D">
        <w:rPr>
          <w:color w:val="231F20"/>
          <w:spacing w:val="-7"/>
        </w:rPr>
        <w:t xml:space="preserve"> </w:t>
      </w:r>
      <w:r w:rsidR="003E7AB9" w:rsidRPr="009C609D">
        <w:rPr>
          <w:color w:val="231F20"/>
        </w:rPr>
        <w:t>personas</w:t>
      </w:r>
      <w:r w:rsidR="003E7AB9" w:rsidRPr="009C609D">
        <w:rPr>
          <w:color w:val="231F20"/>
          <w:spacing w:val="-7"/>
        </w:rPr>
        <w:t xml:space="preserve"> </w:t>
      </w:r>
      <w:r w:rsidR="003E7AB9" w:rsidRPr="009C609D">
        <w:rPr>
          <w:color w:val="231F20"/>
        </w:rPr>
        <w:t>LGTBI</w:t>
      </w:r>
      <w:r w:rsidR="003E7AB9" w:rsidRPr="009C609D">
        <w:rPr>
          <w:color w:val="231F20"/>
          <w:spacing w:val="-7"/>
        </w:rPr>
        <w:t xml:space="preserve"> </w:t>
      </w:r>
      <w:r w:rsidR="003E7AB9" w:rsidRPr="009C609D">
        <w:rPr>
          <w:color w:val="231F20"/>
        </w:rPr>
        <w:t>la</w:t>
      </w:r>
      <w:r w:rsidR="003E7AB9" w:rsidRPr="009C609D">
        <w:rPr>
          <w:color w:val="231F20"/>
          <w:spacing w:val="-8"/>
        </w:rPr>
        <w:t xml:space="preserve"> </w:t>
      </w:r>
      <w:r w:rsidR="003E7AB9" w:rsidRPr="009C609D">
        <w:rPr>
          <w:color w:val="231F20"/>
        </w:rPr>
        <w:t>reparación</w:t>
      </w:r>
      <w:r w:rsidR="003E7AB9" w:rsidRPr="009C609D">
        <w:rPr>
          <w:color w:val="231F20"/>
          <w:spacing w:val="-8"/>
        </w:rPr>
        <w:t xml:space="preserve"> </w:t>
      </w:r>
      <w:r w:rsidR="003E7AB9" w:rsidRPr="009C609D">
        <w:rPr>
          <w:color w:val="231F20"/>
        </w:rPr>
        <w:t>de</w:t>
      </w:r>
      <w:r w:rsidR="003E7AB9" w:rsidRPr="009C609D">
        <w:rPr>
          <w:color w:val="231F20"/>
          <w:spacing w:val="-8"/>
        </w:rPr>
        <w:t xml:space="preserve"> </w:t>
      </w:r>
      <w:r w:rsidR="003E7AB9" w:rsidRPr="009C609D">
        <w:rPr>
          <w:color w:val="231F20"/>
        </w:rPr>
        <w:t>sus</w:t>
      </w:r>
      <w:r w:rsidR="003E7AB9" w:rsidRPr="009C609D">
        <w:rPr>
          <w:color w:val="231F20"/>
          <w:spacing w:val="-8"/>
        </w:rPr>
        <w:t xml:space="preserve"> </w:t>
      </w:r>
      <w:r w:rsidR="003E7AB9" w:rsidRPr="009C609D">
        <w:rPr>
          <w:color w:val="231F20"/>
        </w:rPr>
        <w:t>derechos</w:t>
      </w:r>
      <w:r w:rsidR="003E7AB9" w:rsidRPr="009C609D">
        <w:rPr>
          <w:color w:val="231F20"/>
          <w:spacing w:val="-7"/>
        </w:rPr>
        <w:t xml:space="preserve"> </w:t>
      </w:r>
      <w:r w:rsidR="003E7AB9" w:rsidRPr="009C609D">
        <w:rPr>
          <w:color w:val="231F20"/>
        </w:rPr>
        <w:t>violados</w:t>
      </w:r>
      <w:r w:rsidR="003E7AB9" w:rsidRPr="009C609D">
        <w:rPr>
          <w:color w:val="231F20"/>
          <w:spacing w:val="-8"/>
        </w:rPr>
        <w:t xml:space="preserve"> </w:t>
      </w:r>
      <w:r w:rsidR="003E7AB9" w:rsidRPr="009C609D">
        <w:rPr>
          <w:color w:val="231F20"/>
        </w:rPr>
        <w:t>por motivo de orientación sexual, expresión o identidad de género. En todo caso, se asegurará</w:t>
      </w:r>
      <w:r w:rsidR="003E7AB9" w:rsidRPr="009C609D">
        <w:rPr>
          <w:color w:val="231F20"/>
          <w:spacing w:val="-6"/>
        </w:rPr>
        <w:t xml:space="preserve"> </w:t>
      </w:r>
      <w:r w:rsidR="003E7AB9" w:rsidRPr="009C609D">
        <w:rPr>
          <w:color w:val="231F20"/>
        </w:rPr>
        <w:t>su</w:t>
      </w:r>
      <w:r w:rsidR="003E7AB9" w:rsidRPr="009C609D">
        <w:rPr>
          <w:color w:val="231F20"/>
          <w:spacing w:val="-6"/>
        </w:rPr>
        <w:t xml:space="preserve"> </w:t>
      </w:r>
      <w:r w:rsidR="003E7AB9" w:rsidRPr="009C609D">
        <w:rPr>
          <w:color w:val="231F20"/>
        </w:rPr>
        <w:t>pronta</w:t>
      </w:r>
      <w:r w:rsidR="003E7AB9" w:rsidRPr="009C609D">
        <w:rPr>
          <w:color w:val="231F20"/>
          <w:spacing w:val="-6"/>
        </w:rPr>
        <w:t xml:space="preserve"> </w:t>
      </w:r>
      <w:r w:rsidR="003E7AB9" w:rsidRPr="009C609D">
        <w:rPr>
          <w:color w:val="231F20"/>
        </w:rPr>
        <w:lastRenderedPageBreak/>
        <w:t>atención</w:t>
      </w:r>
      <w:r w:rsidR="003E7AB9" w:rsidRPr="009C609D">
        <w:rPr>
          <w:color w:val="231F20"/>
          <w:spacing w:val="-6"/>
        </w:rPr>
        <w:t xml:space="preserve"> </w:t>
      </w:r>
      <w:r w:rsidR="003E7AB9" w:rsidRPr="009C609D">
        <w:rPr>
          <w:color w:val="231F20"/>
        </w:rPr>
        <w:t>y</w:t>
      </w:r>
      <w:r w:rsidR="003E7AB9" w:rsidRPr="009C609D">
        <w:rPr>
          <w:color w:val="231F20"/>
          <w:spacing w:val="-6"/>
        </w:rPr>
        <w:t xml:space="preserve"> </w:t>
      </w:r>
      <w:r w:rsidR="003E7AB9" w:rsidRPr="009C609D">
        <w:rPr>
          <w:color w:val="231F20"/>
        </w:rPr>
        <w:t>apoyo</w:t>
      </w:r>
      <w:r w:rsidR="003E7AB9" w:rsidRPr="009C609D">
        <w:rPr>
          <w:color w:val="231F20"/>
          <w:spacing w:val="-6"/>
        </w:rPr>
        <w:t xml:space="preserve"> </w:t>
      </w:r>
      <w:r w:rsidR="003E7AB9" w:rsidRPr="009C609D">
        <w:rPr>
          <w:color w:val="231F20"/>
        </w:rPr>
        <w:t>así</w:t>
      </w:r>
      <w:r w:rsidR="003E7AB9" w:rsidRPr="009C609D">
        <w:rPr>
          <w:color w:val="231F20"/>
          <w:spacing w:val="-6"/>
        </w:rPr>
        <w:t xml:space="preserve"> </w:t>
      </w:r>
      <w:r w:rsidR="003E7AB9" w:rsidRPr="009C609D">
        <w:rPr>
          <w:color w:val="231F20"/>
        </w:rPr>
        <w:t>como</w:t>
      </w:r>
      <w:r w:rsidR="003E7AB9" w:rsidRPr="009C609D">
        <w:rPr>
          <w:color w:val="231F20"/>
          <w:spacing w:val="-6"/>
        </w:rPr>
        <w:t xml:space="preserve"> </w:t>
      </w:r>
      <w:r w:rsidR="003E7AB9" w:rsidRPr="009C609D">
        <w:rPr>
          <w:color w:val="231F20"/>
        </w:rPr>
        <w:t>su</w:t>
      </w:r>
      <w:r w:rsidR="003E7AB9" w:rsidRPr="009C609D">
        <w:rPr>
          <w:color w:val="231F20"/>
          <w:spacing w:val="-6"/>
        </w:rPr>
        <w:t xml:space="preserve"> </w:t>
      </w:r>
      <w:r w:rsidR="003E7AB9" w:rsidRPr="009C609D">
        <w:rPr>
          <w:color w:val="231F20"/>
        </w:rPr>
        <w:t>asesoramiento</w:t>
      </w:r>
      <w:r w:rsidR="003E7AB9" w:rsidRPr="009C609D">
        <w:rPr>
          <w:color w:val="231F20"/>
          <w:spacing w:val="-6"/>
        </w:rPr>
        <w:t xml:space="preserve"> </w:t>
      </w:r>
      <w:r w:rsidR="003E7AB9" w:rsidRPr="009C609D">
        <w:rPr>
          <w:color w:val="231F20"/>
        </w:rPr>
        <w:t>legal.</w:t>
      </w:r>
      <w:r w:rsidR="003E7AB9" w:rsidRPr="009C609D">
        <w:rPr>
          <w:color w:val="231F20"/>
          <w:spacing w:val="-6"/>
        </w:rPr>
        <w:t xml:space="preserve"> </w:t>
      </w:r>
      <w:r w:rsidR="003E7AB9" w:rsidRPr="009C609D">
        <w:rPr>
          <w:color w:val="231F20"/>
        </w:rPr>
        <w:t>Se</w:t>
      </w:r>
      <w:r w:rsidR="003E7AB9" w:rsidRPr="009C609D">
        <w:rPr>
          <w:color w:val="231F20"/>
          <w:spacing w:val="-6"/>
        </w:rPr>
        <w:t xml:space="preserve"> </w:t>
      </w:r>
      <w:r w:rsidR="003E7AB9" w:rsidRPr="009C609D">
        <w:rPr>
          <w:color w:val="231F20"/>
        </w:rPr>
        <w:t>asegurará igualmente la adecuada formación de los cuerpos y fuerzas de</w:t>
      </w:r>
      <w:r w:rsidR="003E7AB9" w:rsidRPr="009C609D">
        <w:rPr>
          <w:color w:val="231F20"/>
          <w:spacing w:val="-37"/>
        </w:rPr>
        <w:t xml:space="preserve"> </w:t>
      </w:r>
      <w:r w:rsidR="003E7AB9" w:rsidRPr="009C609D">
        <w:rPr>
          <w:color w:val="231F20"/>
        </w:rPr>
        <w:t>seguridad del estado en materia de atención a las víctimas y recogida de denuncias por discriminación</w:t>
      </w:r>
      <w:r w:rsidR="003E7AB9" w:rsidRPr="009C609D">
        <w:rPr>
          <w:color w:val="231F20"/>
          <w:spacing w:val="-19"/>
        </w:rPr>
        <w:t xml:space="preserve"> </w:t>
      </w:r>
      <w:r w:rsidR="003E7AB9" w:rsidRPr="009C609D">
        <w:rPr>
          <w:color w:val="231F20"/>
        </w:rPr>
        <w:t>LGTBI.</w:t>
      </w:r>
    </w:p>
    <w:p w:rsidR="00000000" w:rsidRDefault="00A92369">
      <w:pPr>
        <w:pStyle w:val="Textoindependiente"/>
        <w:ind w:firstLine="720"/>
        <w:rPr>
          <w:color w:val="231F20"/>
        </w:rPr>
      </w:pPr>
      <w:r w:rsidRPr="009C609D">
        <w:rPr>
          <w:color w:val="231F20"/>
        </w:rPr>
        <w:t>f</w:t>
      </w:r>
      <w:r w:rsidR="006432C2" w:rsidRPr="009C609D">
        <w:rPr>
          <w:color w:val="231F20"/>
        </w:rPr>
        <w:t xml:space="preserve">. </w:t>
      </w:r>
      <w:r w:rsidR="003E7AB9" w:rsidRPr="009C609D">
        <w:rPr>
          <w:color w:val="231F20"/>
        </w:rPr>
        <w:t>Se</w:t>
      </w:r>
      <w:r w:rsidR="003E7AB9" w:rsidRPr="009C609D">
        <w:rPr>
          <w:color w:val="231F20"/>
          <w:spacing w:val="-17"/>
        </w:rPr>
        <w:t xml:space="preserve"> </w:t>
      </w:r>
      <w:r w:rsidR="003E7AB9" w:rsidRPr="009C609D">
        <w:rPr>
          <w:color w:val="231F20"/>
        </w:rPr>
        <w:t>establecerán</w:t>
      </w:r>
      <w:r w:rsidR="003E7AB9" w:rsidRPr="009C609D">
        <w:rPr>
          <w:color w:val="231F20"/>
          <w:spacing w:val="-17"/>
        </w:rPr>
        <w:t xml:space="preserve"> </w:t>
      </w:r>
      <w:r w:rsidR="003E7AB9" w:rsidRPr="009C609D">
        <w:rPr>
          <w:color w:val="231F20"/>
        </w:rPr>
        <w:t>los</w:t>
      </w:r>
      <w:r w:rsidR="003E7AB9" w:rsidRPr="009C609D">
        <w:rPr>
          <w:color w:val="231F20"/>
          <w:spacing w:val="-17"/>
        </w:rPr>
        <w:t xml:space="preserve"> </w:t>
      </w:r>
      <w:r w:rsidR="003E7AB9" w:rsidRPr="009C609D">
        <w:rPr>
          <w:color w:val="231F20"/>
        </w:rPr>
        <w:t>protocolos</w:t>
      </w:r>
      <w:r w:rsidR="003E7AB9" w:rsidRPr="009C609D">
        <w:rPr>
          <w:color w:val="231F20"/>
          <w:spacing w:val="-16"/>
        </w:rPr>
        <w:t xml:space="preserve"> </w:t>
      </w:r>
      <w:r w:rsidR="003E7AB9" w:rsidRPr="009C609D">
        <w:rPr>
          <w:color w:val="231F20"/>
        </w:rPr>
        <w:t>y</w:t>
      </w:r>
      <w:r w:rsidR="003E7AB9" w:rsidRPr="009C609D">
        <w:rPr>
          <w:color w:val="231F20"/>
          <w:spacing w:val="-17"/>
        </w:rPr>
        <w:t xml:space="preserve"> </w:t>
      </w:r>
      <w:r w:rsidR="003E7AB9" w:rsidRPr="009C609D">
        <w:rPr>
          <w:color w:val="231F20"/>
        </w:rPr>
        <w:t>normas</w:t>
      </w:r>
      <w:r w:rsidR="003E7AB9" w:rsidRPr="009C609D">
        <w:rPr>
          <w:color w:val="231F20"/>
          <w:spacing w:val="-17"/>
        </w:rPr>
        <w:t xml:space="preserve"> </w:t>
      </w:r>
      <w:r w:rsidR="003E7AB9" w:rsidRPr="009C609D">
        <w:rPr>
          <w:color w:val="231F20"/>
        </w:rPr>
        <w:t>necesarios</w:t>
      </w:r>
      <w:r w:rsidR="003E7AB9" w:rsidRPr="009C609D">
        <w:rPr>
          <w:color w:val="231F20"/>
          <w:spacing w:val="-17"/>
        </w:rPr>
        <w:t xml:space="preserve"> </w:t>
      </w:r>
      <w:r w:rsidR="003E7AB9" w:rsidRPr="009C609D">
        <w:rPr>
          <w:color w:val="231F20"/>
        </w:rPr>
        <w:t>para</w:t>
      </w:r>
      <w:r w:rsidR="003E7AB9" w:rsidRPr="009C609D">
        <w:rPr>
          <w:color w:val="231F20"/>
          <w:spacing w:val="-17"/>
        </w:rPr>
        <w:t xml:space="preserve"> </w:t>
      </w:r>
      <w:r w:rsidR="003E7AB9" w:rsidRPr="009C609D">
        <w:rPr>
          <w:color w:val="231F20"/>
        </w:rPr>
        <w:t>asegurar</w:t>
      </w:r>
      <w:r w:rsidR="003E7AB9" w:rsidRPr="009C609D">
        <w:rPr>
          <w:color w:val="231F20"/>
          <w:spacing w:val="-17"/>
        </w:rPr>
        <w:t xml:space="preserve"> </w:t>
      </w:r>
      <w:r w:rsidR="003E7AB9" w:rsidRPr="009C609D">
        <w:rPr>
          <w:color w:val="231F20"/>
        </w:rPr>
        <w:t>la</w:t>
      </w:r>
      <w:r w:rsidR="003E7AB9" w:rsidRPr="009C609D">
        <w:rPr>
          <w:color w:val="231F20"/>
          <w:spacing w:val="-17"/>
        </w:rPr>
        <w:t xml:space="preserve"> </w:t>
      </w:r>
      <w:r w:rsidR="003E7AB9" w:rsidRPr="009C609D">
        <w:rPr>
          <w:color w:val="231F20"/>
        </w:rPr>
        <w:t>no</w:t>
      </w:r>
      <w:r w:rsidR="003E7AB9" w:rsidRPr="009C609D">
        <w:rPr>
          <w:color w:val="231F20"/>
          <w:spacing w:val="-17"/>
        </w:rPr>
        <w:t xml:space="preserve"> </w:t>
      </w:r>
      <w:r w:rsidR="003E7AB9" w:rsidRPr="009C609D">
        <w:rPr>
          <w:color w:val="231F20"/>
        </w:rPr>
        <w:t>discriminación</w:t>
      </w:r>
      <w:r w:rsidR="003E7AB9" w:rsidRPr="009C609D">
        <w:rPr>
          <w:color w:val="231F20"/>
          <w:spacing w:val="-7"/>
        </w:rPr>
        <w:t xml:space="preserve"> </w:t>
      </w:r>
      <w:r w:rsidR="003E7AB9" w:rsidRPr="009C609D">
        <w:rPr>
          <w:color w:val="231F20"/>
        </w:rPr>
        <w:t>de</w:t>
      </w:r>
      <w:r w:rsidR="003E7AB9" w:rsidRPr="009C609D">
        <w:rPr>
          <w:color w:val="231F20"/>
          <w:spacing w:val="-8"/>
        </w:rPr>
        <w:t xml:space="preserve"> </w:t>
      </w:r>
      <w:r w:rsidR="003E7AB9" w:rsidRPr="009C609D">
        <w:rPr>
          <w:color w:val="231F20"/>
        </w:rPr>
        <w:t>las</w:t>
      </w:r>
      <w:r w:rsidR="003E7AB9" w:rsidRPr="009C609D">
        <w:rPr>
          <w:color w:val="231F20"/>
          <w:spacing w:val="-8"/>
        </w:rPr>
        <w:t xml:space="preserve"> </w:t>
      </w:r>
      <w:r w:rsidR="003E7AB9" w:rsidRPr="009C609D">
        <w:rPr>
          <w:color w:val="231F20"/>
        </w:rPr>
        <w:t>personas</w:t>
      </w:r>
      <w:r w:rsidR="003E7AB9" w:rsidRPr="009C609D">
        <w:rPr>
          <w:color w:val="231F20"/>
          <w:spacing w:val="-7"/>
        </w:rPr>
        <w:t xml:space="preserve"> </w:t>
      </w:r>
      <w:r w:rsidR="003E7AB9" w:rsidRPr="009C609D">
        <w:rPr>
          <w:color w:val="231F20"/>
        </w:rPr>
        <w:t>LGTBI</w:t>
      </w:r>
      <w:r w:rsidR="003E7AB9" w:rsidRPr="009C609D">
        <w:rPr>
          <w:color w:val="231F20"/>
          <w:spacing w:val="-7"/>
        </w:rPr>
        <w:t xml:space="preserve"> </w:t>
      </w:r>
      <w:r w:rsidR="003E7AB9" w:rsidRPr="009C609D">
        <w:rPr>
          <w:color w:val="231F20"/>
        </w:rPr>
        <w:t>privadas</w:t>
      </w:r>
      <w:r w:rsidR="003E7AB9" w:rsidRPr="009C609D">
        <w:rPr>
          <w:color w:val="231F20"/>
          <w:spacing w:val="-7"/>
        </w:rPr>
        <w:t xml:space="preserve"> </w:t>
      </w:r>
      <w:r w:rsidR="003E7AB9" w:rsidRPr="009C609D">
        <w:rPr>
          <w:color w:val="231F20"/>
        </w:rPr>
        <w:t>de</w:t>
      </w:r>
      <w:r w:rsidR="003E7AB9" w:rsidRPr="009C609D">
        <w:rPr>
          <w:color w:val="231F20"/>
          <w:spacing w:val="-8"/>
        </w:rPr>
        <w:t xml:space="preserve"> </w:t>
      </w:r>
      <w:r w:rsidR="003E7AB9" w:rsidRPr="009C609D">
        <w:rPr>
          <w:color w:val="231F20"/>
        </w:rPr>
        <w:t>libertad</w:t>
      </w:r>
      <w:r w:rsidR="003E7AB9" w:rsidRPr="009C609D">
        <w:rPr>
          <w:color w:val="231F20"/>
          <w:spacing w:val="-8"/>
        </w:rPr>
        <w:t xml:space="preserve"> </w:t>
      </w:r>
      <w:r w:rsidR="003E7AB9" w:rsidRPr="009C609D">
        <w:rPr>
          <w:color w:val="231F20"/>
        </w:rPr>
        <w:t>en</w:t>
      </w:r>
      <w:r w:rsidR="003E7AB9" w:rsidRPr="009C609D">
        <w:rPr>
          <w:color w:val="231F20"/>
          <w:spacing w:val="-8"/>
        </w:rPr>
        <w:t xml:space="preserve"> </w:t>
      </w:r>
      <w:r w:rsidR="003E7AB9" w:rsidRPr="009C609D">
        <w:rPr>
          <w:color w:val="231F20"/>
        </w:rPr>
        <w:t>cualquier</w:t>
      </w:r>
      <w:r w:rsidR="003E7AB9" w:rsidRPr="009C609D">
        <w:rPr>
          <w:color w:val="231F20"/>
          <w:spacing w:val="-8"/>
        </w:rPr>
        <w:t xml:space="preserve"> </w:t>
      </w:r>
      <w:r w:rsidR="003E7AB9" w:rsidRPr="009C609D">
        <w:rPr>
          <w:color w:val="231F20"/>
        </w:rPr>
        <w:t>establecimiento, sea</w:t>
      </w:r>
      <w:r w:rsidR="003E7AB9" w:rsidRPr="009C609D">
        <w:rPr>
          <w:color w:val="231F20"/>
          <w:spacing w:val="-16"/>
        </w:rPr>
        <w:t xml:space="preserve"> </w:t>
      </w:r>
      <w:r w:rsidR="003E7AB9" w:rsidRPr="009C609D">
        <w:rPr>
          <w:color w:val="231F20"/>
        </w:rPr>
        <w:t>policial,</w:t>
      </w:r>
      <w:r w:rsidR="003E7AB9" w:rsidRPr="009C609D">
        <w:rPr>
          <w:color w:val="231F20"/>
          <w:spacing w:val="-16"/>
        </w:rPr>
        <w:t xml:space="preserve"> </w:t>
      </w:r>
      <w:r w:rsidR="003E7AB9" w:rsidRPr="009C609D">
        <w:rPr>
          <w:color w:val="231F20"/>
        </w:rPr>
        <w:t>penitenciario,</w:t>
      </w:r>
      <w:r w:rsidR="003E7AB9" w:rsidRPr="009C609D">
        <w:rPr>
          <w:color w:val="231F20"/>
          <w:spacing w:val="-16"/>
        </w:rPr>
        <w:t xml:space="preserve"> </w:t>
      </w:r>
      <w:r w:rsidR="003E7AB9" w:rsidRPr="009C609D">
        <w:rPr>
          <w:color w:val="231F20"/>
        </w:rPr>
        <w:t>centro</w:t>
      </w:r>
      <w:r w:rsidR="003E7AB9" w:rsidRPr="009C609D">
        <w:rPr>
          <w:color w:val="231F20"/>
          <w:spacing w:val="-16"/>
        </w:rPr>
        <w:t xml:space="preserve"> </w:t>
      </w:r>
      <w:r w:rsidR="003E7AB9" w:rsidRPr="009C609D">
        <w:rPr>
          <w:color w:val="231F20"/>
        </w:rPr>
        <w:t>de</w:t>
      </w:r>
      <w:r w:rsidR="003E7AB9" w:rsidRPr="009C609D">
        <w:rPr>
          <w:color w:val="231F20"/>
          <w:spacing w:val="-16"/>
        </w:rPr>
        <w:t xml:space="preserve"> </w:t>
      </w:r>
      <w:r w:rsidR="003E7AB9" w:rsidRPr="009C609D">
        <w:rPr>
          <w:color w:val="231F20"/>
        </w:rPr>
        <w:t>menores,</w:t>
      </w:r>
      <w:r w:rsidR="003E7AB9" w:rsidRPr="009C609D">
        <w:rPr>
          <w:color w:val="231F20"/>
          <w:spacing w:val="-16"/>
        </w:rPr>
        <w:t xml:space="preserve"> </w:t>
      </w:r>
      <w:r w:rsidR="003E7AB9" w:rsidRPr="009C609D">
        <w:rPr>
          <w:color w:val="231F20"/>
        </w:rPr>
        <w:t>CIE</w:t>
      </w:r>
      <w:r w:rsidR="003E7AB9" w:rsidRPr="009C609D">
        <w:rPr>
          <w:color w:val="231F20"/>
          <w:spacing w:val="-16"/>
        </w:rPr>
        <w:t xml:space="preserve"> </w:t>
      </w:r>
      <w:r w:rsidR="003E7AB9" w:rsidRPr="009C609D">
        <w:rPr>
          <w:color w:val="231F20"/>
        </w:rPr>
        <w:t>o</w:t>
      </w:r>
      <w:r w:rsidR="003E7AB9" w:rsidRPr="009C609D">
        <w:rPr>
          <w:color w:val="231F20"/>
          <w:spacing w:val="-16"/>
        </w:rPr>
        <w:t xml:space="preserve"> </w:t>
      </w:r>
      <w:r w:rsidR="003E7AB9" w:rsidRPr="009C609D">
        <w:rPr>
          <w:color w:val="231F20"/>
        </w:rPr>
        <w:t>establecimiento</w:t>
      </w:r>
      <w:r w:rsidR="003E7AB9" w:rsidRPr="009C609D">
        <w:rPr>
          <w:color w:val="231F20"/>
          <w:spacing w:val="-15"/>
        </w:rPr>
        <w:t xml:space="preserve"> </w:t>
      </w:r>
      <w:r w:rsidR="003E7AB9" w:rsidRPr="009C609D">
        <w:rPr>
          <w:color w:val="231F20"/>
        </w:rPr>
        <w:t>psiquiátrico.</w:t>
      </w:r>
    </w:p>
    <w:p w:rsidR="00000000" w:rsidRDefault="00A92369">
      <w:pPr>
        <w:pStyle w:val="Textoindependiente"/>
        <w:ind w:firstLine="720"/>
        <w:rPr>
          <w:color w:val="231F20"/>
        </w:rPr>
      </w:pPr>
      <w:r w:rsidRPr="009C609D">
        <w:rPr>
          <w:color w:val="231F20"/>
        </w:rPr>
        <w:t>g</w:t>
      </w:r>
      <w:r w:rsidR="006432C2" w:rsidRPr="009C609D">
        <w:rPr>
          <w:color w:val="231F20"/>
        </w:rPr>
        <w:t xml:space="preserve">. </w:t>
      </w:r>
      <w:r w:rsidR="003E7AB9" w:rsidRPr="009C609D">
        <w:rPr>
          <w:color w:val="231F20"/>
        </w:rPr>
        <w:t>La Administración central, y en sus respectivos ámbitos competenciales  las</w:t>
      </w:r>
      <w:r w:rsidR="003E7AB9" w:rsidRPr="009C609D">
        <w:rPr>
          <w:color w:val="231F20"/>
          <w:spacing w:val="-11"/>
        </w:rPr>
        <w:t xml:space="preserve"> </w:t>
      </w:r>
      <w:r w:rsidR="003E7AB9" w:rsidRPr="009C609D">
        <w:rPr>
          <w:color w:val="231F20"/>
        </w:rPr>
        <w:t>Comunidades</w:t>
      </w:r>
      <w:r w:rsidR="003E7AB9" w:rsidRPr="009C609D">
        <w:rPr>
          <w:color w:val="231F20"/>
          <w:spacing w:val="-23"/>
        </w:rPr>
        <w:t xml:space="preserve"> </w:t>
      </w:r>
      <w:r w:rsidR="003E7AB9" w:rsidRPr="009C609D">
        <w:rPr>
          <w:color w:val="231F20"/>
        </w:rPr>
        <w:t>Autónomas,</w:t>
      </w:r>
      <w:r w:rsidR="003E7AB9" w:rsidRPr="009C609D">
        <w:rPr>
          <w:color w:val="231F20"/>
          <w:spacing w:val="-12"/>
        </w:rPr>
        <w:t xml:space="preserve"> </w:t>
      </w:r>
      <w:r w:rsidR="003E7AB9" w:rsidRPr="009C609D">
        <w:rPr>
          <w:color w:val="231F20"/>
        </w:rPr>
        <w:t>promoverán</w:t>
      </w:r>
      <w:r w:rsidR="003E7AB9" w:rsidRPr="009C609D">
        <w:rPr>
          <w:color w:val="231F20"/>
          <w:spacing w:val="-11"/>
        </w:rPr>
        <w:t xml:space="preserve"> </w:t>
      </w:r>
      <w:r w:rsidR="003E7AB9" w:rsidRPr="009C609D">
        <w:rPr>
          <w:color w:val="231F20"/>
        </w:rPr>
        <w:t>en</w:t>
      </w:r>
      <w:r w:rsidR="003E7AB9" w:rsidRPr="009C609D">
        <w:rPr>
          <w:color w:val="231F20"/>
          <w:spacing w:val="-11"/>
        </w:rPr>
        <w:t xml:space="preserve"> </w:t>
      </w:r>
      <w:r w:rsidR="003E7AB9" w:rsidRPr="009C609D">
        <w:rPr>
          <w:color w:val="231F20"/>
        </w:rPr>
        <w:t>cooperación</w:t>
      </w:r>
      <w:r w:rsidR="003E7AB9" w:rsidRPr="009C609D">
        <w:rPr>
          <w:color w:val="231F20"/>
          <w:spacing w:val="-11"/>
        </w:rPr>
        <w:t xml:space="preserve"> </w:t>
      </w:r>
      <w:r w:rsidR="003E7AB9" w:rsidRPr="009C609D">
        <w:rPr>
          <w:color w:val="231F20"/>
        </w:rPr>
        <w:t>con</w:t>
      </w:r>
      <w:r w:rsidR="003E7AB9" w:rsidRPr="009C609D">
        <w:rPr>
          <w:color w:val="231F20"/>
          <w:spacing w:val="-11"/>
        </w:rPr>
        <w:t xml:space="preserve"> </w:t>
      </w:r>
      <w:r w:rsidR="003E7AB9" w:rsidRPr="009C609D">
        <w:rPr>
          <w:color w:val="231F20"/>
        </w:rPr>
        <w:t>los</w:t>
      </w:r>
      <w:r w:rsidR="003E7AB9" w:rsidRPr="009C609D">
        <w:rPr>
          <w:color w:val="231F20"/>
          <w:spacing w:val="-11"/>
        </w:rPr>
        <w:t xml:space="preserve"> </w:t>
      </w:r>
      <w:r w:rsidR="003E7AB9" w:rsidRPr="009C609D">
        <w:rPr>
          <w:color w:val="231F20"/>
        </w:rPr>
        <w:t>entes</w:t>
      </w:r>
      <w:r w:rsidR="003E7AB9" w:rsidRPr="009C609D">
        <w:rPr>
          <w:color w:val="231F20"/>
          <w:spacing w:val="-11"/>
        </w:rPr>
        <w:t xml:space="preserve"> </w:t>
      </w:r>
      <w:r w:rsidR="003E7AB9" w:rsidRPr="009C609D">
        <w:rPr>
          <w:color w:val="231F20"/>
        </w:rPr>
        <w:t>locales el</w:t>
      </w:r>
      <w:r w:rsidR="003E7AB9" w:rsidRPr="009C609D">
        <w:rPr>
          <w:color w:val="231F20"/>
          <w:spacing w:val="-7"/>
        </w:rPr>
        <w:t xml:space="preserve"> </w:t>
      </w:r>
      <w:r w:rsidR="003E7AB9" w:rsidRPr="009C609D">
        <w:rPr>
          <w:color w:val="231F20"/>
        </w:rPr>
        <w:t>ejercicio,</w:t>
      </w:r>
      <w:r w:rsidR="003E7AB9" w:rsidRPr="009C609D">
        <w:rPr>
          <w:color w:val="231F20"/>
          <w:spacing w:val="-6"/>
        </w:rPr>
        <w:t xml:space="preserve"> </w:t>
      </w:r>
      <w:r w:rsidR="003E7AB9" w:rsidRPr="009C609D">
        <w:rPr>
          <w:color w:val="231F20"/>
        </w:rPr>
        <w:t>reconocimiento</w:t>
      </w:r>
      <w:r w:rsidR="003E7AB9" w:rsidRPr="009C609D">
        <w:rPr>
          <w:color w:val="231F20"/>
          <w:spacing w:val="-7"/>
        </w:rPr>
        <w:t xml:space="preserve"> </w:t>
      </w:r>
      <w:r w:rsidR="003E7AB9" w:rsidRPr="009C609D">
        <w:rPr>
          <w:color w:val="231F20"/>
        </w:rPr>
        <w:t>y</w:t>
      </w:r>
      <w:r w:rsidR="003E7AB9" w:rsidRPr="009C609D">
        <w:rPr>
          <w:color w:val="231F20"/>
          <w:spacing w:val="-7"/>
        </w:rPr>
        <w:t xml:space="preserve"> </w:t>
      </w:r>
      <w:r w:rsidR="003E7AB9" w:rsidRPr="009C609D">
        <w:rPr>
          <w:color w:val="231F20"/>
        </w:rPr>
        <w:t>respeto</w:t>
      </w:r>
      <w:r w:rsidR="003E7AB9" w:rsidRPr="009C609D">
        <w:rPr>
          <w:color w:val="231F20"/>
          <w:spacing w:val="-7"/>
        </w:rPr>
        <w:t xml:space="preserve"> </w:t>
      </w:r>
      <w:r w:rsidR="003E7AB9" w:rsidRPr="009C609D">
        <w:rPr>
          <w:color w:val="231F20"/>
        </w:rPr>
        <w:t>de</w:t>
      </w:r>
      <w:r w:rsidR="003E7AB9" w:rsidRPr="009C609D">
        <w:rPr>
          <w:color w:val="231F20"/>
          <w:spacing w:val="-7"/>
        </w:rPr>
        <w:t xml:space="preserve"> </w:t>
      </w:r>
      <w:r w:rsidR="003E7AB9" w:rsidRPr="009C609D">
        <w:rPr>
          <w:color w:val="231F20"/>
        </w:rPr>
        <w:t>todos</w:t>
      </w:r>
      <w:r w:rsidR="003E7AB9" w:rsidRPr="009C609D">
        <w:rPr>
          <w:color w:val="231F20"/>
          <w:spacing w:val="-7"/>
        </w:rPr>
        <w:t xml:space="preserve"> </w:t>
      </w:r>
      <w:r w:rsidR="003E7AB9" w:rsidRPr="009C609D">
        <w:rPr>
          <w:color w:val="231F20"/>
        </w:rPr>
        <w:t>los</w:t>
      </w:r>
      <w:r w:rsidR="003E7AB9" w:rsidRPr="009C609D">
        <w:rPr>
          <w:color w:val="231F20"/>
          <w:spacing w:val="-7"/>
        </w:rPr>
        <w:t xml:space="preserve"> </w:t>
      </w:r>
      <w:r w:rsidR="003E7AB9" w:rsidRPr="009C609D">
        <w:rPr>
          <w:color w:val="231F20"/>
        </w:rPr>
        <w:t>derechos</w:t>
      </w:r>
      <w:r w:rsidR="003E7AB9" w:rsidRPr="009C609D">
        <w:rPr>
          <w:color w:val="231F20"/>
          <w:spacing w:val="-6"/>
        </w:rPr>
        <w:t xml:space="preserve"> </w:t>
      </w:r>
      <w:r w:rsidR="003E7AB9" w:rsidRPr="009C609D">
        <w:rPr>
          <w:color w:val="231F20"/>
        </w:rPr>
        <w:t>reconocidos</w:t>
      </w:r>
      <w:r w:rsidR="003E7AB9" w:rsidRPr="009C609D">
        <w:rPr>
          <w:color w:val="231F20"/>
          <w:spacing w:val="-7"/>
        </w:rPr>
        <w:t xml:space="preserve"> </w:t>
      </w:r>
      <w:r w:rsidR="003E7AB9" w:rsidRPr="009C609D">
        <w:rPr>
          <w:color w:val="231F20"/>
        </w:rPr>
        <w:t>en</w:t>
      </w:r>
      <w:r w:rsidR="003E7AB9" w:rsidRPr="009C609D">
        <w:rPr>
          <w:color w:val="231F20"/>
          <w:spacing w:val="-7"/>
        </w:rPr>
        <w:t xml:space="preserve"> </w:t>
      </w:r>
      <w:r w:rsidR="003E7AB9" w:rsidRPr="009C609D">
        <w:rPr>
          <w:color w:val="231F20"/>
        </w:rPr>
        <w:t>esta Ley en el ámbito</w:t>
      </w:r>
      <w:r w:rsidR="003E7AB9" w:rsidRPr="009C609D">
        <w:rPr>
          <w:color w:val="231F20"/>
          <w:spacing w:val="-9"/>
        </w:rPr>
        <w:t xml:space="preserve"> </w:t>
      </w:r>
      <w:r w:rsidR="003E7AB9" w:rsidRPr="009C609D">
        <w:rPr>
          <w:color w:val="231F20"/>
        </w:rPr>
        <w:t>rural.</w:t>
      </w:r>
    </w:p>
    <w:p w:rsidR="00000000" w:rsidRDefault="00A92369">
      <w:pPr>
        <w:pStyle w:val="Textoindependiente"/>
        <w:ind w:firstLine="720"/>
        <w:rPr>
          <w:color w:val="231F20"/>
        </w:rPr>
      </w:pPr>
      <w:r w:rsidRPr="009C609D">
        <w:rPr>
          <w:color w:val="231F20"/>
        </w:rPr>
        <w:t>h</w:t>
      </w:r>
      <w:r w:rsidR="006432C2" w:rsidRPr="009C609D">
        <w:rPr>
          <w:color w:val="231F20"/>
        </w:rPr>
        <w:t xml:space="preserve">. </w:t>
      </w:r>
      <w:r w:rsidR="003E7AB9" w:rsidRPr="009C609D">
        <w:rPr>
          <w:color w:val="231F20"/>
        </w:rPr>
        <w:t>La garantía estadística se asegurará mediante la oportuna y periódica recogida de datos en relación a las vulneraciones de derechos e infracciones que se cometan contra las personas LGTBI. Su análisis incidirá en la adopción de medidas específicas y en el diseño de políticas</w:t>
      </w:r>
      <w:r w:rsidR="003E7AB9" w:rsidRPr="009C609D">
        <w:rPr>
          <w:color w:val="231F20"/>
          <w:spacing w:val="-1"/>
        </w:rPr>
        <w:t xml:space="preserve"> </w:t>
      </w:r>
      <w:r w:rsidR="003E7AB9" w:rsidRPr="009C609D">
        <w:rPr>
          <w:color w:val="231F20"/>
        </w:rPr>
        <w:t>públicas.</w:t>
      </w:r>
    </w:p>
    <w:p w:rsidR="00000000" w:rsidRDefault="00A92369">
      <w:pPr>
        <w:pStyle w:val="Textoindependiente"/>
        <w:ind w:firstLine="720"/>
        <w:rPr>
          <w:color w:val="231F20"/>
        </w:rPr>
      </w:pPr>
      <w:r w:rsidRPr="009C609D">
        <w:rPr>
          <w:color w:val="231F20"/>
        </w:rPr>
        <w:t>i</w:t>
      </w:r>
      <w:r w:rsidR="006432C2" w:rsidRPr="009C609D">
        <w:rPr>
          <w:color w:val="231F20"/>
        </w:rPr>
        <w:t xml:space="preserve">. </w:t>
      </w:r>
      <w:r w:rsidR="003E7AB9" w:rsidRPr="009C609D">
        <w:rPr>
          <w:color w:val="231F20"/>
        </w:rPr>
        <w:t>Se promocionará e impulsará la investigación científica, sociológica, cultural,</w:t>
      </w:r>
      <w:r w:rsidR="003E7AB9" w:rsidRPr="009C609D">
        <w:rPr>
          <w:color w:val="231F20"/>
          <w:spacing w:val="-29"/>
        </w:rPr>
        <w:t xml:space="preserve"> </w:t>
      </w:r>
      <w:r w:rsidR="003E7AB9" w:rsidRPr="009C609D">
        <w:rPr>
          <w:color w:val="231F20"/>
        </w:rPr>
        <w:t>deportiva y de ocio sobre la diversidad sexual y de</w:t>
      </w:r>
      <w:r w:rsidR="003E7AB9" w:rsidRPr="009C609D">
        <w:rPr>
          <w:color w:val="231F20"/>
          <w:spacing w:val="-30"/>
        </w:rPr>
        <w:t xml:space="preserve"> </w:t>
      </w:r>
      <w:r w:rsidR="003E7AB9" w:rsidRPr="009C609D">
        <w:rPr>
          <w:color w:val="231F20"/>
        </w:rPr>
        <w:t>género.</w:t>
      </w:r>
    </w:p>
    <w:p w:rsidR="00FE294F" w:rsidRPr="009C609D" w:rsidRDefault="00FE294F" w:rsidP="00FB266D">
      <w:pPr>
        <w:pStyle w:val="Textoindependiente"/>
      </w:pPr>
    </w:p>
    <w:p w:rsidR="00000000" w:rsidRDefault="001531BA">
      <w:pPr>
        <w:pStyle w:val="Textoindependiente"/>
      </w:pPr>
      <w:r w:rsidRPr="009C609D">
        <w:rPr>
          <w:b/>
          <w:color w:val="231F20"/>
        </w:rPr>
        <w:t xml:space="preserve">5. </w:t>
      </w:r>
      <w:r w:rsidR="003E7AB9" w:rsidRPr="009C609D">
        <w:rPr>
          <w:b/>
          <w:color w:val="231F20"/>
        </w:rPr>
        <w:t>Principios rectores en el ámbito de las libertades públicas, los derechos políticos y la participación ciudadana de las personas</w:t>
      </w:r>
      <w:r w:rsidR="003E7AB9" w:rsidRPr="009C609D">
        <w:rPr>
          <w:b/>
          <w:color w:val="231F20"/>
          <w:spacing w:val="-15"/>
        </w:rPr>
        <w:t xml:space="preserve"> </w:t>
      </w:r>
      <w:r w:rsidR="003E7AB9" w:rsidRPr="009C609D">
        <w:rPr>
          <w:b/>
          <w:color w:val="231F20"/>
        </w:rPr>
        <w:t>LGTBI.</w:t>
      </w:r>
    </w:p>
    <w:p w:rsidR="00000000" w:rsidRDefault="006432C2">
      <w:pPr>
        <w:pStyle w:val="Textoindependiente"/>
        <w:ind w:firstLine="720"/>
        <w:rPr>
          <w:color w:val="231F20"/>
        </w:rPr>
      </w:pPr>
      <w:r w:rsidRPr="009C609D">
        <w:rPr>
          <w:color w:val="231F20"/>
          <w:spacing w:val="-6"/>
        </w:rPr>
        <w:t xml:space="preserve">a. </w:t>
      </w:r>
      <w:r w:rsidR="003E7AB9" w:rsidRPr="009C609D">
        <w:rPr>
          <w:color w:val="231F20"/>
          <w:spacing w:val="-6"/>
        </w:rPr>
        <w:t xml:space="preserve">Todas </w:t>
      </w:r>
      <w:r w:rsidR="003E7AB9" w:rsidRPr="009C609D">
        <w:rPr>
          <w:color w:val="231F20"/>
        </w:rPr>
        <w:t>las administraciones públicas en sus respectivos ámbitos de competencia promoverán</w:t>
      </w:r>
      <w:r w:rsidR="003E7AB9" w:rsidRPr="009C609D">
        <w:rPr>
          <w:color w:val="231F20"/>
          <w:spacing w:val="-12"/>
        </w:rPr>
        <w:t xml:space="preserve"> </w:t>
      </w:r>
      <w:r w:rsidR="003E7AB9" w:rsidRPr="009C609D">
        <w:rPr>
          <w:color w:val="231F20"/>
        </w:rPr>
        <w:t>la</w:t>
      </w:r>
      <w:r w:rsidR="003E7AB9" w:rsidRPr="009C609D">
        <w:rPr>
          <w:color w:val="231F20"/>
          <w:spacing w:val="-13"/>
        </w:rPr>
        <w:t xml:space="preserve"> </w:t>
      </w:r>
      <w:r w:rsidR="003E7AB9" w:rsidRPr="009C609D">
        <w:rPr>
          <w:color w:val="231F20"/>
        </w:rPr>
        <w:t>participación</w:t>
      </w:r>
      <w:r w:rsidR="003E7AB9" w:rsidRPr="009C609D">
        <w:rPr>
          <w:color w:val="231F20"/>
          <w:spacing w:val="-12"/>
        </w:rPr>
        <w:t xml:space="preserve"> </w:t>
      </w:r>
      <w:r w:rsidR="003E7AB9" w:rsidRPr="009C609D">
        <w:rPr>
          <w:color w:val="231F20"/>
        </w:rPr>
        <w:t>y</w:t>
      </w:r>
      <w:r w:rsidR="003E7AB9" w:rsidRPr="009C609D">
        <w:rPr>
          <w:color w:val="231F20"/>
          <w:spacing w:val="-13"/>
        </w:rPr>
        <w:t xml:space="preserve"> </w:t>
      </w:r>
      <w:r w:rsidR="003E7AB9" w:rsidRPr="009C609D">
        <w:rPr>
          <w:color w:val="231F20"/>
        </w:rPr>
        <w:t>representación</w:t>
      </w:r>
      <w:r w:rsidR="003E7AB9" w:rsidRPr="009C609D">
        <w:rPr>
          <w:color w:val="231F20"/>
          <w:spacing w:val="-13"/>
        </w:rPr>
        <w:t xml:space="preserve"> </w:t>
      </w:r>
      <w:r w:rsidR="003E7AB9" w:rsidRPr="009C609D">
        <w:rPr>
          <w:color w:val="231F20"/>
        </w:rPr>
        <w:t>de</w:t>
      </w:r>
      <w:r w:rsidR="003E7AB9" w:rsidRPr="009C609D">
        <w:rPr>
          <w:color w:val="231F20"/>
          <w:spacing w:val="-12"/>
        </w:rPr>
        <w:t xml:space="preserve"> </w:t>
      </w:r>
      <w:r w:rsidR="003E7AB9" w:rsidRPr="009C609D">
        <w:rPr>
          <w:color w:val="231F20"/>
        </w:rPr>
        <w:t>las</w:t>
      </w:r>
      <w:r w:rsidR="003E7AB9" w:rsidRPr="009C609D">
        <w:rPr>
          <w:color w:val="231F20"/>
          <w:spacing w:val="-13"/>
        </w:rPr>
        <w:t xml:space="preserve"> </w:t>
      </w:r>
      <w:r w:rsidR="003E7AB9" w:rsidRPr="009C609D">
        <w:rPr>
          <w:color w:val="231F20"/>
        </w:rPr>
        <w:t>personas</w:t>
      </w:r>
      <w:r w:rsidR="003E7AB9" w:rsidRPr="009C609D">
        <w:rPr>
          <w:color w:val="231F20"/>
          <w:spacing w:val="-12"/>
        </w:rPr>
        <w:t xml:space="preserve"> </w:t>
      </w:r>
      <w:r w:rsidR="003E7AB9" w:rsidRPr="009C609D">
        <w:rPr>
          <w:color w:val="231F20"/>
        </w:rPr>
        <w:t>LGTBI</w:t>
      </w:r>
      <w:r w:rsidR="003E7AB9" w:rsidRPr="009C609D">
        <w:rPr>
          <w:color w:val="231F20"/>
          <w:spacing w:val="-12"/>
        </w:rPr>
        <w:t xml:space="preserve"> </w:t>
      </w:r>
      <w:r w:rsidR="003E7AB9" w:rsidRPr="009C609D">
        <w:rPr>
          <w:color w:val="231F20"/>
        </w:rPr>
        <w:t>en</w:t>
      </w:r>
      <w:r w:rsidR="003E7AB9" w:rsidRPr="009C609D">
        <w:rPr>
          <w:color w:val="231F20"/>
          <w:spacing w:val="-12"/>
        </w:rPr>
        <w:t xml:space="preserve"> </w:t>
      </w:r>
      <w:r w:rsidR="003E7AB9" w:rsidRPr="009C609D">
        <w:rPr>
          <w:color w:val="231F20"/>
        </w:rPr>
        <w:t>la</w:t>
      </w:r>
      <w:r w:rsidR="003E7AB9" w:rsidRPr="009C609D">
        <w:rPr>
          <w:color w:val="231F20"/>
          <w:spacing w:val="-12"/>
        </w:rPr>
        <w:t xml:space="preserve"> </w:t>
      </w:r>
      <w:r w:rsidR="003E7AB9" w:rsidRPr="009C609D">
        <w:rPr>
          <w:color w:val="231F20"/>
        </w:rPr>
        <w:t>esfera pública y desarrollarán campañas periódicas de sensibilización y visibilización con</w:t>
      </w:r>
      <w:r w:rsidR="003E7AB9" w:rsidRPr="009C609D">
        <w:rPr>
          <w:color w:val="231F20"/>
          <w:spacing w:val="-8"/>
        </w:rPr>
        <w:t xml:space="preserve"> </w:t>
      </w:r>
      <w:r w:rsidR="003E7AB9" w:rsidRPr="009C609D">
        <w:rPr>
          <w:color w:val="231F20"/>
        </w:rPr>
        <w:t>la</w:t>
      </w:r>
      <w:r w:rsidR="003E7AB9" w:rsidRPr="009C609D">
        <w:rPr>
          <w:color w:val="231F20"/>
          <w:spacing w:val="-8"/>
        </w:rPr>
        <w:t xml:space="preserve"> </w:t>
      </w:r>
      <w:r w:rsidR="003E7AB9" w:rsidRPr="009C609D">
        <w:rPr>
          <w:color w:val="231F20"/>
        </w:rPr>
        <w:t>finalidad</w:t>
      </w:r>
      <w:r w:rsidR="003E7AB9" w:rsidRPr="009C609D">
        <w:rPr>
          <w:color w:val="231F20"/>
          <w:spacing w:val="-8"/>
        </w:rPr>
        <w:t xml:space="preserve"> </w:t>
      </w:r>
      <w:r w:rsidR="003E7AB9" w:rsidRPr="009C609D">
        <w:rPr>
          <w:color w:val="231F20"/>
        </w:rPr>
        <w:t>de</w:t>
      </w:r>
      <w:r w:rsidR="003E7AB9" w:rsidRPr="009C609D">
        <w:rPr>
          <w:color w:val="231F20"/>
          <w:spacing w:val="-8"/>
        </w:rPr>
        <w:t xml:space="preserve"> </w:t>
      </w:r>
      <w:r w:rsidR="003E7AB9" w:rsidRPr="009C609D">
        <w:rPr>
          <w:color w:val="231F20"/>
        </w:rPr>
        <w:t>superar</w:t>
      </w:r>
      <w:r w:rsidR="003E7AB9" w:rsidRPr="009C609D">
        <w:rPr>
          <w:color w:val="231F20"/>
          <w:spacing w:val="-8"/>
        </w:rPr>
        <w:t xml:space="preserve"> </w:t>
      </w:r>
      <w:r w:rsidR="003E7AB9" w:rsidRPr="009C609D">
        <w:rPr>
          <w:color w:val="231F20"/>
        </w:rPr>
        <w:t>los</w:t>
      </w:r>
      <w:r w:rsidR="003E7AB9" w:rsidRPr="009C609D">
        <w:rPr>
          <w:color w:val="231F20"/>
          <w:spacing w:val="-8"/>
        </w:rPr>
        <w:t xml:space="preserve"> </w:t>
      </w:r>
      <w:r w:rsidR="003E7AB9" w:rsidRPr="009C609D">
        <w:rPr>
          <w:color w:val="231F20"/>
        </w:rPr>
        <w:t>estereotipos</w:t>
      </w:r>
      <w:r w:rsidR="003E7AB9" w:rsidRPr="009C609D">
        <w:rPr>
          <w:color w:val="231F20"/>
          <w:spacing w:val="-8"/>
        </w:rPr>
        <w:t xml:space="preserve"> </w:t>
      </w:r>
      <w:r w:rsidR="003E7AB9" w:rsidRPr="009C609D">
        <w:rPr>
          <w:color w:val="231F20"/>
        </w:rPr>
        <w:t>sobre</w:t>
      </w:r>
      <w:r w:rsidR="003E7AB9" w:rsidRPr="009C609D">
        <w:rPr>
          <w:color w:val="231F20"/>
          <w:spacing w:val="-8"/>
        </w:rPr>
        <w:t xml:space="preserve"> </w:t>
      </w:r>
      <w:r w:rsidR="003E7AB9" w:rsidRPr="009C609D">
        <w:rPr>
          <w:color w:val="231F20"/>
        </w:rPr>
        <w:t>las</w:t>
      </w:r>
      <w:r w:rsidR="003E7AB9" w:rsidRPr="009C609D">
        <w:rPr>
          <w:color w:val="231F20"/>
          <w:spacing w:val="-8"/>
        </w:rPr>
        <w:t xml:space="preserve"> </w:t>
      </w:r>
      <w:r w:rsidR="003E7AB9" w:rsidRPr="009C609D">
        <w:rPr>
          <w:color w:val="231F20"/>
        </w:rPr>
        <w:t>personas</w:t>
      </w:r>
      <w:r w:rsidR="003E7AB9" w:rsidRPr="009C609D">
        <w:rPr>
          <w:color w:val="231F20"/>
          <w:spacing w:val="-8"/>
        </w:rPr>
        <w:t xml:space="preserve"> </w:t>
      </w:r>
      <w:r w:rsidR="003E7AB9" w:rsidRPr="009C609D">
        <w:rPr>
          <w:color w:val="231F20"/>
        </w:rPr>
        <w:t>LGTBI</w:t>
      </w:r>
      <w:r w:rsidR="003E7AB9" w:rsidRPr="009C609D">
        <w:rPr>
          <w:color w:val="231F20"/>
          <w:spacing w:val="-8"/>
        </w:rPr>
        <w:t xml:space="preserve"> </w:t>
      </w:r>
      <w:r w:rsidR="003E7AB9" w:rsidRPr="009C609D">
        <w:rPr>
          <w:color w:val="231F20"/>
        </w:rPr>
        <w:t>y</w:t>
      </w:r>
      <w:r w:rsidR="003E7AB9" w:rsidRPr="009C609D">
        <w:rPr>
          <w:color w:val="231F20"/>
          <w:spacing w:val="-8"/>
        </w:rPr>
        <w:t xml:space="preserve"> </w:t>
      </w:r>
      <w:r w:rsidR="003E7AB9" w:rsidRPr="009C609D">
        <w:rPr>
          <w:color w:val="231F20"/>
        </w:rPr>
        <w:t>erradicar las actitudes y comportamientos homófobos, lesbófobos, bífobos</w:t>
      </w:r>
      <w:r w:rsidR="0012552B" w:rsidRPr="009C609D">
        <w:rPr>
          <w:color w:val="231F20"/>
          <w:spacing w:val="-36"/>
        </w:rPr>
        <w:t xml:space="preserve">, </w:t>
      </w:r>
      <w:r w:rsidR="003E7AB9" w:rsidRPr="009C609D">
        <w:rPr>
          <w:color w:val="231F20"/>
        </w:rPr>
        <w:t>tránsfobos</w:t>
      </w:r>
      <w:r w:rsidR="0012552B" w:rsidRPr="009C609D">
        <w:rPr>
          <w:color w:val="231F20"/>
        </w:rPr>
        <w:t xml:space="preserve"> e interfobos.</w:t>
      </w:r>
    </w:p>
    <w:p w:rsidR="00000000" w:rsidRDefault="006432C2">
      <w:pPr>
        <w:pStyle w:val="Textoindependiente"/>
        <w:ind w:firstLine="720"/>
        <w:rPr>
          <w:color w:val="231F20"/>
        </w:rPr>
      </w:pPr>
      <w:r w:rsidRPr="009C609D">
        <w:rPr>
          <w:color w:val="231F20"/>
        </w:rPr>
        <w:t xml:space="preserve">b. </w:t>
      </w:r>
      <w:r w:rsidR="003E7AB9" w:rsidRPr="009C609D">
        <w:rPr>
          <w:color w:val="231F20"/>
        </w:rPr>
        <w:t>Se</w:t>
      </w:r>
      <w:r w:rsidR="003E7AB9" w:rsidRPr="009C609D">
        <w:rPr>
          <w:color w:val="231F20"/>
          <w:spacing w:val="-9"/>
        </w:rPr>
        <w:t xml:space="preserve"> </w:t>
      </w:r>
      <w:r w:rsidR="003E7AB9" w:rsidRPr="009C609D">
        <w:rPr>
          <w:color w:val="231F20"/>
        </w:rPr>
        <w:t>reconoce</w:t>
      </w:r>
      <w:r w:rsidR="003E7AB9" w:rsidRPr="009C609D">
        <w:rPr>
          <w:color w:val="231F20"/>
          <w:spacing w:val="-9"/>
        </w:rPr>
        <w:t xml:space="preserve"> </w:t>
      </w:r>
      <w:r w:rsidR="003E7AB9" w:rsidRPr="009C609D">
        <w:rPr>
          <w:color w:val="231F20"/>
        </w:rPr>
        <w:t>la</w:t>
      </w:r>
      <w:r w:rsidR="003E7AB9" w:rsidRPr="009C609D">
        <w:rPr>
          <w:color w:val="231F20"/>
          <w:spacing w:val="-9"/>
        </w:rPr>
        <w:t xml:space="preserve"> </w:t>
      </w:r>
      <w:r w:rsidR="003E7AB9" w:rsidRPr="009C609D">
        <w:rPr>
          <w:color w:val="231F20"/>
        </w:rPr>
        <w:t>pluralidad</w:t>
      </w:r>
      <w:r w:rsidR="003E7AB9" w:rsidRPr="009C609D">
        <w:rPr>
          <w:color w:val="231F20"/>
          <w:spacing w:val="-8"/>
        </w:rPr>
        <w:t xml:space="preserve"> </w:t>
      </w:r>
      <w:r w:rsidR="003E7AB9" w:rsidRPr="009C609D">
        <w:rPr>
          <w:color w:val="231F20"/>
        </w:rPr>
        <w:t>y</w:t>
      </w:r>
      <w:r w:rsidR="003E7AB9" w:rsidRPr="009C609D">
        <w:rPr>
          <w:color w:val="231F20"/>
          <w:spacing w:val="-9"/>
        </w:rPr>
        <w:t xml:space="preserve"> </w:t>
      </w:r>
      <w:r w:rsidR="003E7AB9" w:rsidRPr="009C609D">
        <w:rPr>
          <w:color w:val="231F20"/>
        </w:rPr>
        <w:t>diversidad</w:t>
      </w:r>
      <w:r w:rsidR="003E7AB9" w:rsidRPr="009C609D">
        <w:rPr>
          <w:color w:val="231F20"/>
          <w:spacing w:val="-9"/>
        </w:rPr>
        <w:t xml:space="preserve"> </w:t>
      </w:r>
      <w:r w:rsidR="003E7AB9" w:rsidRPr="009C609D">
        <w:rPr>
          <w:color w:val="231F20"/>
        </w:rPr>
        <w:t>de</w:t>
      </w:r>
      <w:r w:rsidR="003E7AB9" w:rsidRPr="009C609D">
        <w:rPr>
          <w:color w:val="231F20"/>
          <w:spacing w:val="-9"/>
        </w:rPr>
        <w:t xml:space="preserve"> </w:t>
      </w:r>
      <w:r w:rsidR="003E7AB9" w:rsidRPr="009C609D">
        <w:rPr>
          <w:color w:val="231F20"/>
        </w:rPr>
        <w:t>manifestaciones</w:t>
      </w:r>
      <w:r w:rsidR="003E7AB9" w:rsidRPr="009C609D">
        <w:rPr>
          <w:color w:val="231F20"/>
          <w:spacing w:val="-9"/>
        </w:rPr>
        <w:t xml:space="preserve"> </w:t>
      </w:r>
      <w:r w:rsidR="003E7AB9" w:rsidRPr="009C609D">
        <w:rPr>
          <w:color w:val="231F20"/>
        </w:rPr>
        <w:t>sexuales</w:t>
      </w:r>
      <w:r w:rsidR="003E7AB9" w:rsidRPr="009C609D">
        <w:rPr>
          <w:color w:val="231F20"/>
          <w:spacing w:val="-9"/>
        </w:rPr>
        <w:t xml:space="preserve"> </w:t>
      </w:r>
      <w:r w:rsidR="003E7AB9" w:rsidRPr="009C609D">
        <w:rPr>
          <w:color w:val="231F20"/>
        </w:rPr>
        <w:t>y</w:t>
      </w:r>
      <w:r w:rsidR="003E7AB9" w:rsidRPr="009C609D">
        <w:rPr>
          <w:color w:val="231F20"/>
          <w:spacing w:val="-9"/>
        </w:rPr>
        <w:t xml:space="preserve"> </w:t>
      </w:r>
      <w:r w:rsidR="003E7AB9" w:rsidRPr="009C609D">
        <w:rPr>
          <w:color w:val="231F20"/>
        </w:rPr>
        <w:t>de</w:t>
      </w:r>
      <w:r w:rsidR="003E7AB9" w:rsidRPr="009C609D">
        <w:rPr>
          <w:color w:val="231F20"/>
          <w:spacing w:val="-9"/>
        </w:rPr>
        <w:t xml:space="preserve"> </w:t>
      </w:r>
      <w:r w:rsidR="003E7AB9" w:rsidRPr="009C609D">
        <w:rPr>
          <w:color w:val="231F20"/>
        </w:rPr>
        <w:t xml:space="preserve">género. </w:t>
      </w:r>
      <w:r w:rsidR="003E7AB9" w:rsidRPr="009C609D">
        <w:rPr>
          <w:color w:val="231F20"/>
          <w:spacing w:val="-6"/>
        </w:rPr>
        <w:t xml:space="preserve">Todas </w:t>
      </w:r>
      <w:r w:rsidR="003E7AB9" w:rsidRPr="009C609D">
        <w:rPr>
          <w:color w:val="231F20"/>
        </w:rPr>
        <w:t>las administraciones públicas en sus respectivos ámbitos de competencia promoverán</w:t>
      </w:r>
      <w:r w:rsidR="003E7AB9" w:rsidRPr="009C609D">
        <w:rPr>
          <w:color w:val="231F20"/>
          <w:spacing w:val="-11"/>
        </w:rPr>
        <w:t xml:space="preserve"> </w:t>
      </w:r>
      <w:r w:rsidR="003E7AB9" w:rsidRPr="009C609D">
        <w:rPr>
          <w:color w:val="231F20"/>
        </w:rPr>
        <w:t>su</w:t>
      </w:r>
      <w:r w:rsidR="003E7AB9" w:rsidRPr="009C609D">
        <w:rPr>
          <w:color w:val="231F20"/>
          <w:spacing w:val="-11"/>
        </w:rPr>
        <w:t xml:space="preserve"> </w:t>
      </w:r>
      <w:r w:rsidR="003E7AB9" w:rsidRPr="009C609D">
        <w:rPr>
          <w:color w:val="231F20"/>
        </w:rPr>
        <w:t>respeto</w:t>
      </w:r>
      <w:r w:rsidR="003E7AB9" w:rsidRPr="009C609D">
        <w:rPr>
          <w:color w:val="231F20"/>
          <w:spacing w:val="-11"/>
        </w:rPr>
        <w:t xml:space="preserve"> </w:t>
      </w:r>
      <w:r w:rsidR="003E7AB9" w:rsidRPr="009C609D">
        <w:rPr>
          <w:color w:val="231F20"/>
        </w:rPr>
        <w:t>y</w:t>
      </w:r>
      <w:r w:rsidR="003E7AB9" w:rsidRPr="009C609D">
        <w:rPr>
          <w:color w:val="231F20"/>
          <w:spacing w:val="-11"/>
        </w:rPr>
        <w:t xml:space="preserve"> </w:t>
      </w:r>
      <w:r w:rsidR="003E7AB9" w:rsidRPr="009C609D">
        <w:rPr>
          <w:color w:val="231F20"/>
        </w:rPr>
        <w:t>prevención</w:t>
      </w:r>
      <w:r w:rsidR="003E7AB9" w:rsidRPr="009C609D">
        <w:rPr>
          <w:color w:val="231F20"/>
          <w:spacing w:val="-11"/>
        </w:rPr>
        <w:t xml:space="preserve"> </w:t>
      </w:r>
      <w:r w:rsidR="003E7AB9" w:rsidRPr="009C609D">
        <w:rPr>
          <w:color w:val="231F20"/>
        </w:rPr>
        <w:t>frente</w:t>
      </w:r>
      <w:r w:rsidR="003E7AB9" w:rsidRPr="009C609D">
        <w:rPr>
          <w:color w:val="231F20"/>
          <w:spacing w:val="-12"/>
        </w:rPr>
        <w:t xml:space="preserve"> </w:t>
      </w:r>
      <w:r w:rsidR="003E7AB9" w:rsidRPr="009C609D">
        <w:rPr>
          <w:color w:val="231F20"/>
        </w:rPr>
        <w:t>a</w:t>
      </w:r>
      <w:r w:rsidR="003E7AB9" w:rsidRPr="009C609D">
        <w:rPr>
          <w:color w:val="231F20"/>
          <w:spacing w:val="-11"/>
        </w:rPr>
        <w:t xml:space="preserve"> </w:t>
      </w:r>
      <w:r w:rsidR="003E7AB9" w:rsidRPr="009C609D">
        <w:rPr>
          <w:color w:val="231F20"/>
        </w:rPr>
        <w:t>la</w:t>
      </w:r>
      <w:r w:rsidR="003E7AB9" w:rsidRPr="009C609D">
        <w:rPr>
          <w:color w:val="231F20"/>
          <w:spacing w:val="-11"/>
        </w:rPr>
        <w:t xml:space="preserve"> </w:t>
      </w:r>
      <w:r w:rsidR="003E7AB9" w:rsidRPr="009C609D">
        <w:rPr>
          <w:color w:val="231F20"/>
        </w:rPr>
        <w:t>vulneración</w:t>
      </w:r>
      <w:r w:rsidR="003E7AB9" w:rsidRPr="009C609D">
        <w:rPr>
          <w:color w:val="231F20"/>
          <w:spacing w:val="-11"/>
        </w:rPr>
        <w:t xml:space="preserve"> </w:t>
      </w:r>
      <w:r w:rsidR="003E7AB9" w:rsidRPr="009C609D">
        <w:rPr>
          <w:color w:val="231F20"/>
        </w:rPr>
        <w:t>de</w:t>
      </w:r>
      <w:r w:rsidR="003E7AB9" w:rsidRPr="009C609D">
        <w:rPr>
          <w:color w:val="231F20"/>
          <w:spacing w:val="-11"/>
        </w:rPr>
        <w:t xml:space="preserve"> </w:t>
      </w:r>
      <w:r w:rsidR="003E7AB9" w:rsidRPr="009C609D">
        <w:rPr>
          <w:color w:val="231F20"/>
        </w:rPr>
        <w:t>sus</w:t>
      </w:r>
      <w:r w:rsidR="003E7AB9" w:rsidRPr="009C609D">
        <w:rPr>
          <w:color w:val="231F20"/>
          <w:spacing w:val="-11"/>
        </w:rPr>
        <w:t xml:space="preserve"> </w:t>
      </w:r>
      <w:r w:rsidR="003E7AB9" w:rsidRPr="009C609D">
        <w:rPr>
          <w:color w:val="231F20"/>
        </w:rPr>
        <w:t>derechos</w:t>
      </w:r>
      <w:r w:rsidR="003E7AB9" w:rsidRPr="009C609D">
        <w:rPr>
          <w:color w:val="231F20"/>
          <w:spacing w:val="-11"/>
        </w:rPr>
        <w:t xml:space="preserve"> </w:t>
      </w:r>
      <w:r w:rsidR="003E7AB9" w:rsidRPr="009C609D">
        <w:rPr>
          <w:color w:val="231F20"/>
        </w:rPr>
        <w:t>y</w:t>
      </w:r>
      <w:r w:rsidR="003E7AB9" w:rsidRPr="009C609D">
        <w:rPr>
          <w:color w:val="231F20"/>
          <w:spacing w:val="-11"/>
        </w:rPr>
        <w:t xml:space="preserve"> </w:t>
      </w:r>
      <w:r w:rsidR="003E7AB9" w:rsidRPr="009C609D">
        <w:rPr>
          <w:color w:val="231F20"/>
        </w:rPr>
        <w:t>su libre</w:t>
      </w:r>
      <w:r w:rsidR="003E7AB9" w:rsidRPr="009C609D">
        <w:rPr>
          <w:color w:val="231F20"/>
          <w:spacing w:val="-15"/>
        </w:rPr>
        <w:t xml:space="preserve"> </w:t>
      </w:r>
      <w:r w:rsidR="003E7AB9" w:rsidRPr="009C609D">
        <w:rPr>
          <w:color w:val="231F20"/>
        </w:rPr>
        <w:t>desarrollo.</w:t>
      </w:r>
    </w:p>
    <w:p w:rsidR="00000000" w:rsidRDefault="006432C2">
      <w:pPr>
        <w:pStyle w:val="Textoindependiente"/>
        <w:ind w:firstLine="720"/>
        <w:rPr>
          <w:color w:val="231F20"/>
        </w:rPr>
      </w:pPr>
      <w:r w:rsidRPr="009C609D">
        <w:rPr>
          <w:color w:val="231F20"/>
        </w:rPr>
        <w:t xml:space="preserve">c. </w:t>
      </w:r>
      <w:r w:rsidR="003E7AB9" w:rsidRPr="009C609D">
        <w:rPr>
          <w:color w:val="231F20"/>
        </w:rPr>
        <w:t>Se establecerán medidas de fomento de las entidades LGTBI que trabajen para hacer</w:t>
      </w:r>
      <w:r w:rsidR="003E7AB9" w:rsidRPr="009C609D">
        <w:rPr>
          <w:color w:val="231F20"/>
          <w:spacing w:val="-5"/>
        </w:rPr>
        <w:t xml:space="preserve"> </w:t>
      </w:r>
      <w:r w:rsidR="003E7AB9" w:rsidRPr="009C609D">
        <w:rPr>
          <w:color w:val="231F20"/>
        </w:rPr>
        <w:t>efectivos</w:t>
      </w:r>
      <w:r w:rsidR="003E7AB9" w:rsidRPr="009C609D">
        <w:rPr>
          <w:color w:val="231F20"/>
          <w:spacing w:val="-5"/>
        </w:rPr>
        <w:t xml:space="preserve"> </w:t>
      </w:r>
      <w:r w:rsidR="003E7AB9" w:rsidRPr="009C609D">
        <w:rPr>
          <w:color w:val="231F20"/>
        </w:rPr>
        <w:t>los</w:t>
      </w:r>
      <w:r w:rsidR="003E7AB9" w:rsidRPr="009C609D">
        <w:rPr>
          <w:color w:val="231F20"/>
          <w:spacing w:val="-5"/>
        </w:rPr>
        <w:t xml:space="preserve"> </w:t>
      </w:r>
      <w:r w:rsidR="003E7AB9" w:rsidRPr="009C609D">
        <w:rPr>
          <w:color w:val="231F20"/>
        </w:rPr>
        <w:t>derechos</w:t>
      </w:r>
      <w:r w:rsidR="003E7AB9" w:rsidRPr="009C609D">
        <w:rPr>
          <w:color w:val="231F20"/>
          <w:spacing w:val="-5"/>
        </w:rPr>
        <w:t xml:space="preserve"> </w:t>
      </w:r>
      <w:r w:rsidR="003E7AB9" w:rsidRPr="009C609D">
        <w:rPr>
          <w:color w:val="231F20"/>
        </w:rPr>
        <w:t>y</w:t>
      </w:r>
      <w:r w:rsidR="003E7AB9" w:rsidRPr="009C609D">
        <w:rPr>
          <w:color w:val="231F20"/>
          <w:spacing w:val="-5"/>
        </w:rPr>
        <w:t xml:space="preserve"> </w:t>
      </w:r>
      <w:r w:rsidR="003E7AB9" w:rsidRPr="009C609D">
        <w:rPr>
          <w:color w:val="231F20"/>
        </w:rPr>
        <w:t>la</w:t>
      </w:r>
      <w:r w:rsidR="003E7AB9" w:rsidRPr="009C609D">
        <w:rPr>
          <w:color w:val="231F20"/>
          <w:spacing w:val="-5"/>
        </w:rPr>
        <w:t xml:space="preserve"> </w:t>
      </w:r>
      <w:r w:rsidR="003E7AB9" w:rsidRPr="009C609D">
        <w:rPr>
          <w:color w:val="231F20"/>
        </w:rPr>
        <w:t>no</w:t>
      </w:r>
      <w:r w:rsidR="003E7AB9" w:rsidRPr="009C609D">
        <w:rPr>
          <w:color w:val="231F20"/>
          <w:spacing w:val="-5"/>
        </w:rPr>
        <w:t xml:space="preserve"> </w:t>
      </w:r>
      <w:r w:rsidR="003E7AB9" w:rsidRPr="009C609D">
        <w:rPr>
          <w:color w:val="231F20"/>
        </w:rPr>
        <w:t>discriminación</w:t>
      </w:r>
      <w:r w:rsidR="003E7AB9" w:rsidRPr="009C609D">
        <w:rPr>
          <w:color w:val="231F20"/>
          <w:spacing w:val="-5"/>
        </w:rPr>
        <w:t xml:space="preserve"> </w:t>
      </w:r>
      <w:r w:rsidR="003E7AB9" w:rsidRPr="009C609D">
        <w:rPr>
          <w:color w:val="231F20"/>
        </w:rPr>
        <w:t>de</w:t>
      </w:r>
      <w:r w:rsidR="003E7AB9" w:rsidRPr="009C609D">
        <w:rPr>
          <w:color w:val="231F20"/>
          <w:spacing w:val="-5"/>
        </w:rPr>
        <w:t xml:space="preserve"> </w:t>
      </w:r>
      <w:r w:rsidR="003E7AB9" w:rsidRPr="009C609D">
        <w:rPr>
          <w:color w:val="231F20"/>
        </w:rPr>
        <w:t>las</w:t>
      </w:r>
      <w:r w:rsidR="003E7AB9" w:rsidRPr="009C609D">
        <w:rPr>
          <w:color w:val="231F20"/>
          <w:spacing w:val="-5"/>
        </w:rPr>
        <w:t xml:space="preserve"> </w:t>
      </w:r>
      <w:r w:rsidR="003E7AB9" w:rsidRPr="009C609D">
        <w:rPr>
          <w:color w:val="231F20"/>
        </w:rPr>
        <w:t>personas</w:t>
      </w:r>
      <w:r w:rsidR="003E7AB9" w:rsidRPr="009C609D">
        <w:rPr>
          <w:color w:val="231F20"/>
          <w:spacing w:val="-5"/>
        </w:rPr>
        <w:t xml:space="preserve"> </w:t>
      </w:r>
      <w:r w:rsidR="003E7AB9" w:rsidRPr="009C609D">
        <w:rPr>
          <w:color w:val="231F20"/>
        </w:rPr>
        <w:t>LGTBI.</w:t>
      </w:r>
    </w:p>
    <w:p w:rsidR="00000000" w:rsidRDefault="00873137">
      <w:pPr>
        <w:pStyle w:val="Textoindependiente"/>
      </w:pPr>
    </w:p>
    <w:p w:rsidR="00000000" w:rsidRDefault="00873137">
      <w:pPr>
        <w:pStyle w:val="Textoindependiente"/>
      </w:pPr>
    </w:p>
    <w:p w:rsidR="00000000" w:rsidRDefault="003E7AB9">
      <w:pPr>
        <w:pStyle w:val="Textoindependiente"/>
      </w:pPr>
      <w:r w:rsidRPr="009C609D">
        <w:rPr>
          <w:b/>
        </w:rPr>
        <w:t>TÍTULO</w:t>
      </w:r>
      <w:r w:rsidRPr="009C609D">
        <w:rPr>
          <w:b/>
          <w:spacing w:val="71"/>
        </w:rPr>
        <w:t xml:space="preserve"> </w:t>
      </w:r>
      <w:r w:rsidRPr="009C609D">
        <w:rPr>
          <w:b/>
        </w:rPr>
        <w:t>I</w:t>
      </w:r>
    </w:p>
    <w:p w:rsidR="00000000" w:rsidRDefault="00873137">
      <w:pPr>
        <w:pStyle w:val="Textoindependiente"/>
        <w:rPr>
          <w:b/>
        </w:rPr>
      </w:pPr>
    </w:p>
    <w:p w:rsidR="00000000" w:rsidRDefault="001531BA">
      <w:pPr>
        <w:pStyle w:val="Textoindependiente"/>
      </w:pPr>
      <w:r w:rsidRPr="009C609D">
        <w:rPr>
          <w:b/>
          <w:color w:val="231F20"/>
        </w:rPr>
        <w:t xml:space="preserve">CAPITULO I. </w:t>
      </w:r>
      <w:r w:rsidR="003E7AB9" w:rsidRPr="009C609D">
        <w:rPr>
          <w:b/>
          <w:color w:val="231F20"/>
        </w:rPr>
        <w:t>Organización Administrativa.</w:t>
      </w:r>
    </w:p>
    <w:p w:rsidR="00FE294F" w:rsidRPr="009C609D" w:rsidRDefault="00FE294F" w:rsidP="00FB266D">
      <w:pPr>
        <w:pStyle w:val="Textoindependiente"/>
        <w:rPr>
          <w:b/>
        </w:rPr>
      </w:pPr>
    </w:p>
    <w:p w:rsidR="00000000" w:rsidRDefault="00AA5C49">
      <w:pPr>
        <w:pStyle w:val="Textoindependiente"/>
        <w:rPr>
          <w:b/>
        </w:rPr>
      </w:pPr>
      <w:r w:rsidRPr="009C609D">
        <w:rPr>
          <w:b/>
          <w:color w:val="231F20"/>
        </w:rPr>
        <w:t>Artículo 8.</w:t>
      </w:r>
      <w:r w:rsidR="003E7AB9" w:rsidRPr="009C609D">
        <w:rPr>
          <w:b/>
          <w:color w:val="231F20"/>
        </w:rPr>
        <w:t xml:space="preserve"> </w:t>
      </w:r>
      <w:r w:rsidR="006432C2" w:rsidRPr="009C609D">
        <w:rPr>
          <w:b/>
          <w:color w:val="231F20"/>
        </w:rPr>
        <w:t>Agencia</w:t>
      </w:r>
      <w:r w:rsidR="003E7AB9" w:rsidRPr="009C609D">
        <w:rPr>
          <w:b/>
          <w:color w:val="231F20"/>
        </w:rPr>
        <w:t xml:space="preserve"> Estatal contra la discriminación por orientación sexual</w:t>
      </w:r>
      <w:r w:rsidR="00980F8E" w:rsidRPr="009C609D">
        <w:rPr>
          <w:b/>
          <w:color w:val="231F20"/>
        </w:rPr>
        <w:t xml:space="preserve">, </w:t>
      </w:r>
      <w:r w:rsidR="003E7AB9" w:rsidRPr="009C609D">
        <w:rPr>
          <w:b/>
          <w:color w:val="231F20"/>
        </w:rPr>
        <w:t>identidad de género</w:t>
      </w:r>
      <w:r w:rsidR="00980F8E" w:rsidRPr="009C609D">
        <w:rPr>
          <w:b/>
          <w:color w:val="231F20"/>
        </w:rPr>
        <w:t>, expresión de género y características sexuales</w:t>
      </w:r>
    </w:p>
    <w:p w:rsidR="00FE294F" w:rsidRPr="009C609D" w:rsidRDefault="00FE294F" w:rsidP="00FB266D">
      <w:pPr>
        <w:pStyle w:val="Textoindependiente"/>
        <w:rPr>
          <w:b/>
        </w:rPr>
      </w:pPr>
    </w:p>
    <w:p w:rsidR="00000000" w:rsidRDefault="006432C2">
      <w:pPr>
        <w:pStyle w:val="Textoindependiente"/>
      </w:pPr>
      <w:r w:rsidRPr="009C609D">
        <w:rPr>
          <w:color w:val="231F20"/>
          <w:spacing w:val="-12"/>
        </w:rPr>
        <w:t xml:space="preserve">1. </w:t>
      </w:r>
      <w:r w:rsidR="00265629" w:rsidRPr="009C609D">
        <w:rPr>
          <w:color w:val="231F20"/>
          <w:spacing w:val="-12"/>
        </w:rPr>
        <w:t>La Agencia</w:t>
      </w:r>
      <w:r w:rsidR="003E7AB9" w:rsidRPr="009C609D">
        <w:rPr>
          <w:color w:val="231F20"/>
          <w:spacing w:val="-12"/>
        </w:rPr>
        <w:t xml:space="preserve"> </w:t>
      </w:r>
      <w:r w:rsidR="003E7AB9" w:rsidRPr="009C609D">
        <w:rPr>
          <w:color w:val="231F20"/>
        </w:rPr>
        <w:t>Estatal</w:t>
      </w:r>
      <w:r w:rsidR="003E7AB9" w:rsidRPr="009C609D">
        <w:rPr>
          <w:color w:val="231F20"/>
          <w:spacing w:val="-12"/>
        </w:rPr>
        <w:t xml:space="preserve"> </w:t>
      </w:r>
      <w:r w:rsidR="003E7AB9" w:rsidRPr="009C609D">
        <w:rPr>
          <w:color w:val="231F20"/>
        </w:rPr>
        <w:t>contra</w:t>
      </w:r>
      <w:r w:rsidR="003E7AB9" w:rsidRPr="009C609D">
        <w:rPr>
          <w:color w:val="231F20"/>
          <w:spacing w:val="-12"/>
        </w:rPr>
        <w:t xml:space="preserve"> </w:t>
      </w:r>
      <w:r w:rsidR="003E7AB9" w:rsidRPr="009C609D">
        <w:rPr>
          <w:color w:val="231F20"/>
        </w:rPr>
        <w:t>la</w:t>
      </w:r>
      <w:r w:rsidR="003E7AB9" w:rsidRPr="009C609D">
        <w:rPr>
          <w:color w:val="231F20"/>
          <w:spacing w:val="-12"/>
        </w:rPr>
        <w:t xml:space="preserve"> </w:t>
      </w:r>
      <w:r w:rsidR="003E7AB9" w:rsidRPr="009C609D">
        <w:rPr>
          <w:color w:val="231F20"/>
        </w:rPr>
        <w:t>discriminación</w:t>
      </w:r>
      <w:r w:rsidR="003E7AB9" w:rsidRPr="009C609D">
        <w:rPr>
          <w:color w:val="231F20"/>
          <w:spacing w:val="-12"/>
        </w:rPr>
        <w:t xml:space="preserve"> </w:t>
      </w:r>
      <w:r w:rsidR="003E7AB9" w:rsidRPr="009C609D">
        <w:rPr>
          <w:color w:val="231F20"/>
        </w:rPr>
        <w:t>por</w:t>
      </w:r>
      <w:r w:rsidR="003E7AB9" w:rsidRPr="009C609D">
        <w:rPr>
          <w:color w:val="231F20"/>
          <w:spacing w:val="-12"/>
        </w:rPr>
        <w:t xml:space="preserve"> </w:t>
      </w:r>
      <w:r w:rsidR="003E7AB9" w:rsidRPr="009C609D">
        <w:rPr>
          <w:color w:val="231F20"/>
        </w:rPr>
        <w:t>orientación</w:t>
      </w:r>
      <w:r w:rsidR="003E7AB9" w:rsidRPr="009C609D">
        <w:rPr>
          <w:color w:val="231F20"/>
          <w:spacing w:val="-12"/>
        </w:rPr>
        <w:t xml:space="preserve"> </w:t>
      </w:r>
      <w:r w:rsidR="003E7AB9" w:rsidRPr="009C609D">
        <w:rPr>
          <w:color w:val="231F20"/>
        </w:rPr>
        <w:t>sexual</w:t>
      </w:r>
      <w:r w:rsidR="00980F8E" w:rsidRPr="009C609D">
        <w:rPr>
          <w:color w:val="231F20"/>
        </w:rPr>
        <w:t>,</w:t>
      </w:r>
      <w:r w:rsidR="003E7AB9" w:rsidRPr="009C609D">
        <w:rPr>
          <w:color w:val="231F20"/>
          <w:spacing w:val="-12"/>
        </w:rPr>
        <w:t xml:space="preserve"> </w:t>
      </w:r>
      <w:r w:rsidR="003E7AB9" w:rsidRPr="009C609D">
        <w:rPr>
          <w:color w:val="231F20"/>
        </w:rPr>
        <w:t>identidad</w:t>
      </w:r>
      <w:r w:rsidR="003E7AB9" w:rsidRPr="009C609D">
        <w:rPr>
          <w:color w:val="231F20"/>
          <w:spacing w:val="-12"/>
        </w:rPr>
        <w:t xml:space="preserve"> </w:t>
      </w:r>
      <w:r w:rsidR="003E7AB9" w:rsidRPr="009C609D">
        <w:rPr>
          <w:color w:val="231F20"/>
        </w:rPr>
        <w:t>de</w:t>
      </w:r>
      <w:r w:rsidR="003E7AB9" w:rsidRPr="009C609D">
        <w:rPr>
          <w:color w:val="231F20"/>
          <w:spacing w:val="-12"/>
        </w:rPr>
        <w:t xml:space="preserve"> </w:t>
      </w:r>
      <w:r w:rsidR="003E7AB9" w:rsidRPr="009C609D">
        <w:rPr>
          <w:color w:val="231F20"/>
        </w:rPr>
        <w:t>gé</w:t>
      </w:r>
      <w:r w:rsidR="00A35761" w:rsidRPr="009C609D">
        <w:rPr>
          <w:color w:val="231F20"/>
        </w:rPr>
        <w:t>ne</w:t>
      </w:r>
      <w:r w:rsidR="003E7AB9" w:rsidRPr="009C609D">
        <w:rPr>
          <w:color w:val="231F20"/>
        </w:rPr>
        <w:t>ro</w:t>
      </w:r>
      <w:r w:rsidR="00980F8E" w:rsidRPr="009C609D">
        <w:rPr>
          <w:color w:val="231F20"/>
        </w:rPr>
        <w:t xml:space="preserve">, expresión de género y características sexuales </w:t>
      </w:r>
      <w:r w:rsidR="003E7AB9" w:rsidRPr="009C609D">
        <w:rPr>
          <w:color w:val="231F20"/>
        </w:rPr>
        <w:t>se constituirá como un ente de derecho público con personalidad jurídica propia y plena capacidad pública y privada y ámbito nacional, que actuará con independencia de la Administración Pública en el ejercicio de sus funciones</w:t>
      </w:r>
      <w:r w:rsidR="0032045B" w:rsidRPr="009C609D">
        <w:rPr>
          <w:color w:val="231F20"/>
        </w:rPr>
        <w:t>.</w:t>
      </w:r>
    </w:p>
    <w:p w:rsidR="00000000" w:rsidRDefault="006432C2">
      <w:pPr>
        <w:pStyle w:val="Textoindependiente"/>
      </w:pPr>
      <w:r w:rsidRPr="009C609D">
        <w:rPr>
          <w:color w:val="231F20"/>
        </w:rPr>
        <w:t xml:space="preserve">2. </w:t>
      </w:r>
      <w:r w:rsidR="0032045B" w:rsidRPr="009C609D">
        <w:rPr>
          <w:color w:val="231F20"/>
        </w:rPr>
        <w:t>La Agencia Estatal se configura como un Ente de Derecho Público del Estado con personalidad jurídica propia y pl</w:t>
      </w:r>
      <w:r w:rsidR="00A35761" w:rsidRPr="009C609D">
        <w:rPr>
          <w:color w:val="231F20"/>
        </w:rPr>
        <w:t>e</w:t>
      </w:r>
      <w:r w:rsidR="0032045B" w:rsidRPr="009C609D">
        <w:rPr>
          <w:color w:val="231F20"/>
        </w:rPr>
        <w:t>na capacidad pública, que actúa con plena independencia de las Administraciones públicas en el ejercicio de sus funciones. Se regirá por lo dispuesto en su ley y en un Estatuto propio, que será aprobado por el Gobierno mediante Real Decreto</w:t>
      </w:r>
      <w:r w:rsidR="00A35761" w:rsidRPr="009C609D">
        <w:rPr>
          <w:color w:val="231F20"/>
        </w:rPr>
        <w:t>.</w:t>
      </w:r>
      <w:r w:rsidR="0032045B" w:rsidRPr="009C609D">
        <w:rPr>
          <w:color w:val="231F20"/>
        </w:rPr>
        <w:t xml:space="preserve"> </w:t>
      </w:r>
      <w:r w:rsidR="003E7AB9" w:rsidRPr="009C609D">
        <w:rPr>
          <w:color w:val="231F20"/>
        </w:rPr>
        <w:t>Este organismo tendrá por objeto garantizar la no discriminación de las personas por orientación sexual e identidad de género</w:t>
      </w:r>
      <w:r w:rsidR="00A35761" w:rsidRPr="009C609D">
        <w:rPr>
          <w:color w:val="231F20"/>
        </w:rPr>
        <w:t>.</w:t>
      </w:r>
    </w:p>
    <w:p w:rsidR="00000000" w:rsidRDefault="006432C2">
      <w:pPr>
        <w:pStyle w:val="Textoindependiente"/>
      </w:pPr>
      <w:r w:rsidRPr="009C609D">
        <w:rPr>
          <w:color w:val="231F20"/>
        </w:rPr>
        <w:t xml:space="preserve">3. </w:t>
      </w:r>
      <w:r w:rsidR="003E7AB9" w:rsidRPr="009C609D">
        <w:rPr>
          <w:color w:val="231F20"/>
        </w:rPr>
        <w:t>Composición</w:t>
      </w:r>
    </w:p>
    <w:p w:rsidR="00000000" w:rsidRDefault="006432C2">
      <w:pPr>
        <w:pStyle w:val="Textoindependiente"/>
        <w:ind w:firstLine="720"/>
      </w:pPr>
      <w:r w:rsidRPr="009C609D">
        <w:rPr>
          <w:color w:val="231F20"/>
        </w:rPr>
        <w:t>-</w:t>
      </w:r>
      <w:r w:rsidR="0032045B" w:rsidRPr="009C609D">
        <w:rPr>
          <w:color w:val="231F20"/>
        </w:rPr>
        <w:t>La Agencia</w:t>
      </w:r>
      <w:r w:rsidR="003E7AB9" w:rsidRPr="009C609D">
        <w:rPr>
          <w:color w:val="231F20"/>
        </w:rPr>
        <w:t xml:space="preserve"> Estatal contra la discriminación por orientación sexual</w:t>
      </w:r>
      <w:r w:rsidR="00980F8E" w:rsidRPr="009C609D">
        <w:rPr>
          <w:color w:val="231F20"/>
        </w:rPr>
        <w:t>,</w:t>
      </w:r>
      <w:r w:rsidR="00A35761" w:rsidRPr="009C609D">
        <w:rPr>
          <w:color w:val="231F20"/>
        </w:rPr>
        <w:t xml:space="preserve"> </w:t>
      </w:r>
      <w:r w:rsidR="003E7AB9" w:rsidRPr="009C609D">
        <w:rPr>
          <w:color w:val="231F20"/>
        </w:rPr>
        <w:t>identidad de género</w:t>
      </w:r>
      <w:r w:rsidR="00980F8E" w:rsidRPr="009C609D">
        <w:rPr>
          <w:color w:val="231F20"/>
        </w:rPr>
        <w:t>, expresión de género y características sexuales</w:t>
      </w:r>
      <w:r w:rsidR="003E7AB9" w:rsidRPr="009C609D">
        <w:rPr>
          <w:color w:val="231F20"/>
          <w:spacing w:val="-8"/>
        </w:rPr>
        <w:t xml:space="preserve"> </w:t>
      </w:r>
      <w:r w:rsidR="003E7AB9" w:rsidRPr="009C609D">
        <w:rPr>
          <w:color w:val="231F20"/>
        </w:rPr>
        <w:t>estará</w:t>
      </w:r>
      <w:r w:rsidR="003E7AB9" w:rsidRPr="009C609D">
        <w:rPr>
          <w:color w:val="231F20"/>
          <w:spacing w:val="-8"/>
        </w:rPr>
        <w:t xml:space="preserve"> </w:t>
      </w:r>
      <w:r w:rsidR="003E7AB9" w:rsidRPr="009C609D">
        <w:rPr>
          <w:color w:val="231F20"/>
        </w:rPr>
        <w:t>compuest</w:t>
      </w:r>
      <w:r w:rsidR="00980F8E" w:rsidRPr="009C609D">
        <w:rPr>
          <w:color w:val="231F20"/>
        </w:rPr>
        <w:t>a</w:t>
      </w:r>
      <w:r w:rsidR="003E7AB9" w:rsidRPr="009C609D">
        <w:rPr>
          <w:color w:val="231F20"/>
          <w:spacing w:val="-8"/>
        </w:rPr>
        <w:t xml:space="preserve"> </w:t>
      </w:r>
      <w:r w:rsidR="003E7AB9" w:rsidRPr="009C609D">
        <w:rPr>
          <w:color w:val="231F20"/>
        </w:rPr>
        <w:t>por</w:t>
      </w:r>
      <w:r w:rsidR="003E7AB9" w:rsidRPr="009C609D">
        <w:rPr>
          <w:color w:val="231F20"/>
          <w:spacing w:val="-8"/>
        </w:rPr>
        <w:t xml:space="preserve"> </w:t>
      </w:r>
      <w:r w:rsidR="003E7AB9" w:rsidRPr="009C609D">
        <w:rPr>
          <w:color w:val="231F20"/>
        </w:rPr>
        <w:t>una</w:t>
      </w:r>
      <w:r w:rsidR="003E7AB9" w:rsidRPr="009C609D">
        <w:rPr>
          <w:color w:val="231F20"/>
          <w:spacing w:val="-8"/>
        </w:rPr>
        <w:t xml:space="preserve"> </w:t>
      </w:r>
      <w:r w:rsidR="003E7AB9" w:rsidRPr="009C609D">
        <w:rPr>
          <w:color w:val="231F20"/>
        </w:rPr>
        <w:t>presidencia,</w:t>
      </w:r>
      <w:r w:rsidR="003E7AB9" w:rsidRPr="009C609D">
        <w:rPr>
          <w:color w:val="231F20"/>
          <w:spacing w:val="-7"/>
        </w:rPr>
        <w:t xml:space="preserve"> </w:t>
      </w:r>
      <w:r w:rsidR="003E7AB9" w:rsidRPr="009C609D">
        <w:rPr>
          <w:color w:val="231F20"/>
        </w:rPr>
        <w:t>una</w:t>
      </w:r>
      <w:r w:rsidR="003E7AB9" w:rsidRPr="009C609D">
        <w:rPr>
          <w:color w:val="231F20"/>
          <w:spacing w:val="-8"/>
        </w:rPr>
        <w:t xml:space="preserve"> </w:t>
      </w:r>
      <w:r w:rsidR="003E7AB9" w:rsidRPr="009C609D">
        <w:rPr>
          <w:color w:val="231F20"/>
        </w:rPr>
        <w:t>secretaría,</w:t>
      </w:r>
      <w:r w:rsidR="003E7AB9" w:rsidRPr="009C609D">
        <w:rPr>
          <w:color w:val="231F20"/>
          <w:spacing w:val="-8"/>
        </w:rPr>
        <w:t xml:space="preserve"> </w:t>
      </w:r>
      <w:r w:rsidR="003E7AB9" w:rsidRPr="009C609D">
        <w:rPr>
          <w:color w:val="231F20"/>
        </w:rPr>
        <w:t>una</w:t>
      </w:r>
      <w:r w:rsidR="003E7AB9" w:rsidRPr="009C609D">
        <w:rPr>
          <w:color w:val="231F20"/>
          <w:spacing w:val="-8"/>
        </w:rPr>
        <w:t xml:space="preserve"> </w:t>
      </w:r>
      <w:r w:rsidR="003E7AB9" w:rsidRPr="009C609D">
        <w:rPr>
          <w:color w:val="231F20"/>
        </w:rPr>
        <w:t>representación de las Comunidades Autónomas, una representación de las entidades locales, representantes</w:t>
      </w:r>
      <w:r w:rsidR="003E7AB9" w:rsidRPr="009C609D">
        <w:rPr>
          <w:color w:val="231F20"/>
          <w:spacing w:val="-18"/>
        </w:rPr>
        <w:t xml:space="preserve"> </w:t>
      </w:r>
      <w:r w:rsidR="003E7AB9" w:rsidRPr="009C609D">
        <w:rPr>
          <w:color w:val="231F20"/>
        </w:rPr>
        <w:t>de</w:t>
      </w:r>
      <w:r w:rsidR="003E7AB9" w:rsidRPr="009C609D">
        <w:rPr>
          <w:color w:val="231F20"/>
          <w:spacing w:val="-19"/>
        </w:rPr>
        <w:t xml:space="preserve"> </w:t>
      </w:r>
      <w:r w:rsidR="003E7AB9" w:rsidRPr="009C609D">
        <w:rPr>
          <w:color w:val="231F20"/>
        </w:rPr>
        <w:t>entidades,</w:t>
      </w:r>
      <w:r w:rsidR="003E7AB9" w:rsidRPr="009C609D">
        <w:rPr>
          <w:color w:val="231F20"/>
          <w:spacing w:val="-19"/>
        </w:rPr>
        <w:t xml:space="preserve"> </w:t>
      </w:r>
      <w:r w:rsidR="003E7AB9" w:rsidRPr="009C609D">
        <w:rPr>
          <w:color w:val="231F20"/>
        </w:rPr>
        <w:t>asociaciones</w:t>
      </w:r>
      <w:r w:rsidR="003E7AB9" w:rsidRPr="009C609D">
        <w:rPr>
          <w:color w:val="231F20"/>
          <w:spacing w:val="-18"/>
        </w:rPr>
        <w:t xml:space="preserve"> </w:t>
      </w:r>
      <w:r w:rsidR="003E7AB9" w:rsidRPr="009C609D">
        <w:rPr>
          <w:color w:val="231F20"/>
        </w:rPr>
        <w:t>y</w:t>
      </w:r>
      <w:r w:rsidR="003E7AB9" w:rsidRPr="009C609D">
        <w:rPr>
          <w:color w:val="231F20"/>
          <w:spacing w:val="-19"/>
        </w:rPr>
        <w:t xml:space="preserve"> </w:t>
      </w:r>
      <w:r w:rsidR="003E7AB9" w:rsidRPr="009C609D">
        <w:rPr>
          <w:color w:val="231F20"/>
        </w:rPr>
        <w:t>organizaciones</w:t>
      </w:r>
      <w:r w:rsidR="003E7AB9" w:rsidRPr="009C609D">
        <w:rPr>
          <w:color w:val="231F20"/>
          <w:spacing w:val="-18"/>
        </w:rPr>
        <w:t xml:space="preserve"> </w:t>
      </w:r>
      <w:r w:rsidR="003E7AB9" w:rsidRPr="009C609D">
        <w:rPr>
          <w:color w:val="231F20"/>
        </w:rPr>
        <w:t>legalmente</w:t>
      </w:r>
      <w:r w:rsidR="003E7AB9" w:rsidRPr="009C609D">
        <w:rPr>
          <w:color w:val="231F20"/>
          <w:spacing w:val="-18"/>
        </w:rPr>
        <w:t xml:space="preserve"> </w:t>
      </w:r>
      <w:r w:rsidR="003E7AB9" w:rsidRPr="009C609D">
        <w:rPr>
          <w:color w:val="231F20"/>
        </w:rPr>
        <w:t>constituidas que</w:t>
      </w:r>
      <w:r w:rsidR="003E7AB9" w:rsidRPr="009C609D">
        <w:rPr>
          <w:color w:val="231F20"/>
          <w:spacing w:val="-9"/>
        </w:rPr>
        <w:t xml:space="preserve"> </w:t>
      </w:r>
      <w:r w:rsidR="003E7AB9" w:rsidRPr="009C609D">
        <w:rPr>
          <w:color w:val="231F20"/>
        </w:rPr>
        <w:t>tengan</w:t>
      </w:r>
      <w:r w:rsidR="003E7AB9" w:rsidRPr="009C609D">
        <w:rPr>
          <w:color w:val="231F20"/>
          <w:spacing w:val="-9"/>
        </w:rPr>
        <w:t xml:space="preserve"> </w:t>
      </w:r>
      <w:r w:rsidR="003E7AB9" w:rsidRPr="009C609D">
        <w:rPr>
          <w:color w:val="231F20"/>
        </w:rPr>
        <w:t>entre</w:t>
      </w:r>
      <w:r w:rsidR="003E7AB9" w:rsidRPr="009C609D">
        <w:rPr>
          <w:color w:val="231F20"/>
          <w:spacing w:val="-9"/>
        </w:rPr>
        <w:t xml:space="preserve"> </w:t>
      </w:r>
      <w:r w:rsidR="003E7AB9" w:rsidRPr="009C609D">
        <w:rPr>
          <w:color w:val="231F20"/>
        </w:rPr>
        <w:t>sus</w:t>
      </w:r>
      <w:r w:rsidR="003E7AB9" w:rsidRPr="009C609D">
        <w:rPr>
          <w:color w:val="231F20"/>
          <w:spacing w:val="-9"/>
        </w:rPr>
        <w:t xml:space="preserve"> </w:t>
      </w:r>
      <w:r w:rsidR="003E7AB9" w:rsidRPr="009C609D">
        <w:rPr>
          <w:color w:val="231F20"/>
        </w:rPr>
        <w:t>objetivos</w:t>
      </w:r>
      <w:r w:rsidR="003E7AB9" w:rsidRPr="009C609D">
        <w:rPr>
          <w:color w:val="231F20"/>
          <w:spacing w:val="-8"/>
        </w:rPr>
        <w:t xml:space="preserve"> </w:t>
      </w:r>
      <w:r w:rsidR="003E7AB9" w:rsidRPr="009C609D">
        <w:rPr>
          <w:color w:val="231F20"/>
        </w:rPr>
        <w:t>prioritarios</w:t>
      </w:r>
      <w:r w:rsidR="003E7AB9" w:rsidRPr="009C609D">
        <w:rPr>
          <w:color w:val="231F20"/>
          <w:spacing w:val="-8"/>
        </w:rPr>
        <w:t xml:space="preserve"> </w:t>
      </w:r>
      <w:r w:rsidR="003E7AB9" w:rsidRPr="009C609D">
        <w:rPr>
          <w:color w:val="231F20"/>
        </w:rPr>
        <w:t>la</w:t>
      </w:r>
      <w:r w:rsidR="003E7AB9" w:rsidRPr="009C609D">
        <w:rPr>
          <w:color w:val="231F20"/>
          <w:spacing w:val="-9"/>
        </w:rPr>
        <w:t xml:space="preserve"> </w:t>
      </w:r>
      <w:r w:rsidR="003E7AB9" w:rsidRPr="009C609D">
        <w:rPr>
          <w:color w:val="231F20"/>
        </w:rPr>
        <w:t>defensa</w:t>
      </w:r>
      <w:r w:rsidR="003E7AB9" w:rsidRPr="009C609D">
        <w:rPr>
          <w:color w:val="231F20"/>
          <w:spacing w:val="-8"/>
        </w:rPr>
        <w:t xml:space="preserve"> </w:t>
      </w:r>
      <w:r w:rsidR="003E7AB9" w:rsidRPr="009C609D">
        <w:rPr>
          <w:color w:val="231F20"/>
        </w:rPr>
        <w:t>y</w:t>
      </w:r>
      <w:r w:rsidR="003E7AB9" w:rsidRPr="009C609D">
        <w:rPr>
          <w:color w:val="231F20"/>
          <w:spacing w:val="-9"/>
        </w:rPr>
        <w:t xml:space="preserve"> </w:t>
      </w:r>
      <w:r w:rsidR="003E7AB9" w:rsidRPr="009C609D">
        <w:rPr>
          <w:color w:val="231F20"/>
        </w:rPr>
        <w:t>promoción</w:t>
      </w:r>
      <w:r w:rsidR="003E7AB9" w:rsidRPr="009C609D">
        <w:rPr>
          <w:color w:val="231F20"/>
          <w:spacing w:val="-8"/>
        </w:rPr>
        <w:t xml:space="preserve"> </w:t>
      </w:r>
      <w:r w:rsidR="003E7AB9" w:rsidRPr="009C609D">
        <w:rPr>
          <w:color w:val="231F20"/>
        </w:rPr>
        <w:t>de</w:t>
      </w:r>
      <w:r w:rsidR="003E7AB9" w:rsidRPr="009C609D">
        <w:rPr>
          <w:color w:val="231F20"/>
          <w:spacing w:val="-9"/>
        </w:rPr>
        <w:t xml:space="preserve"> </w:t>
      </w:r>
      <w:r w:rsidR="003E7AB9" w:rsidRPr="009C609D">
        <w:rPr>
          <w:color w:val="231F20"/>
        </w:rPr>
        <w:t>los</w:t>
      </w:r>
      <w:r w:rsidR="003E7AB9" w:rsidRPr="009C609D">
        <w:rPr>
          <w:color w:val="231F20"/>
          <w:spacing w:val="-9"/>
        </w:rPr>
        <w:t xml:space="preserve"> </w:t>
      </w:r>
      <w:r w:rsidR="003E7AB9" w:rsidRPr="009C609D">
        <w:rPr>
          <w:color w:val="231F20"/>
        </w:rPr>
        <w:t>derechos de las personas LGTBI y personas y profesionales que hayan destacado por su trabajo y su calidad de expertas en este ámbito. En todo caso se asegurará el equilibrio representativo de  las entidades,</w:t>
      </w:r>
      <w:r w:rsidR="003E7AB9" w:rsidRPr="009C609D">
        <w:rPr>
          <w:color w:val="231F20"/>
          <w:spacing w:val="-23"/>
        </w:rPr>
        <w:t xml:space="preserve"> </w:t>
      </w:r>
      <w:r w:rsidR="003E7AB9" w:rsidRPr="009C609D">
        <w:rPr>
          <w:color w:val="231F20"/>
        </w:rPr>
        <w:t>asociaciones</w:t>
      </w:r>
      <w:r w:rsidR="003E7AB9" w:rsidRPr="009C609D">
        <w:rPr>
          <w:color w:val="231F20"/>
          <w:spacing w:val="-4"/>
        </w:rPr>
        <w:t xml:space="preserve"> </w:t>
      </w:r>
      <w:r w:rsidR="003E7AB9" w:rsidRPr="009C609D">
        <w:rPr>
          <w:color w:val="231F20"/>
        </w:rPr>
        <w:t>y</w:t>
      </w:r>
      <w:r w:rsidRPr="009C609D">
        <w:rPr>
          <w:color w:val="231F20"/>
        </w:rPr>
        <w:t xml:space="preserve"> </w:t>
      </w:r>
      <w:r w:rsidR="003E7AB9" w:rsidRPr="009C609D">
        <w:rPr>
          <w:color w:val="231F20"/>
          <w:spacing w:val="13"/>
        </w:rPr>
        <w:t xml:space="preserve">organizaciones </w:t>
      </w:r>
      <w:r w:rsidR="003E7AB9" w:rsidRPr="009C609D">
        <w:rPr>
          <w:color w:val="231F20"/>
        </w:rPr>
        <w:t xml:space="preserve">que representen a las personas lesbianas y las que representen a las </w:t>
      </w:r>
      <w:r w:rsidR="003E7AB9" w:rsidRPr="009C609D">
        <w:rPr>
          <w:color w:val="231F20"/>
          <w:spacing w:val="12"/>
        </w:rPr>
        <w:t xml:space="preserve">personas </w:t>
      </w:r>
      <w:r w:rsidR="003E7AB9" w:rsidRPr="009C609D">
        <w:rPr>
          <w:color w:val="231F20"/>
        </w:rPr>
        <w:t>transexuales/transgénero. Estas tendrán una</w:t>
      </w:r>
      <w:r w:rsidR="003E7AB9" w:rsidRPr="009C609D">
        <w:rPr>
          <w:color w:val="231F20"/>
          <w:spacing w:val="-11"/>
        </w:rPr>
        <w:t xml:space="preserve"> </w:t>
      </w:r>
      <w:r w:rsidR="003E7AB9" w:rsidRPr="009C609D">
        <w:rPr>
          <w:color w:val="231F20"/>
        </w:rPr>
        <w:t>capacidad</w:t>
      </w:r>
      <w:r w:rsidR="003E7AB9" w:rsidRPr="009C609D">
        <w:rPr>
          <w:color w:val="231F20"/>
          <w:spacing w:val="-3"/>
        </w:rPr>
        <w:t xml:space="preserve"> </w:t>
      </w:r>
      <w:r w:rsidR="003E7AB9" w:rsidRPr="009C609D">
        <w:rPr>
          <w:color w:val="231F20"/>
        </w:rPr>
        <w:t>decisiva</w:t>
      </w:r>
      <w:r w:rsidR="003E7AB9" w:rsidRPr="009C609D">
        <w:rPr>
          <w:color w:val="231F20"/>
        </w:rPr>
        <w:tab/>
      </w:r>
      <w:r w:rsidR="003E7AB9" w:rsidRPr="009C609D">
        <w:rPr>
          <w:color w:val="231F20"/>
          <w:spacing w:val="2"/>
        </w:rPr>
        <w:t xml:space="preserve">autónoma </w:t>
      </w:r>
      <w:r w:rsidR="003E7AB9" w:rsidRPr="009C609D">
        <w:rPr>
          <w:color w:val="231F20"/>
        </w:rPr>
        <w:t>en las cuestiones que les atañen de manera</w:t>
      </w:r>
      <w:r w:rsidR="003E7AB9" w:rsidRPr="009C609D">
        <w:rPr>
          <w:color w:val="231F20"/>
          <w:spacing w:val="-1"/>
        </w:rPr>
        <w:t xml:space="preserve"> </w:t>
      </w:r>
      <w:r w:rsidR="003E7AB9" w:rsidRPr="009C609D">
        <w:rPr>
          <w:color w:val="231F20"/>
        </w:rPr>
        <w:t>específica.</w:t>
      </w:r>
    </w:p>
    <w:p w:rsidR="00000000" w:rsidRDefault="006432C2">
      <w:pPr>
        <w:pStyle w:val="Textoindependiente"/>
        <w:ind w:firstLine="720"/>
      </w:pPr>
      <w:r w:rsidRPr="009C609D">
        <w:rPr>
          <w:color w:val="231F20"/>
        </w:rPr>
        <w:lastRenderedPageBreak/>
        <w:t>-</w:t>
      </w:r>
      <w:r w:rsidR="00137BD3" w:rsidRPr="009C609D">
        <w:rPr>
          <w:color w:val="231F20"/>
        </w:rPr>
        <w:t>S</w:t>
      </w:r>
      <w:r w:rsidR="003E7AB9" w:rsidRPr="009C609D">
        <w:rPr>
          <w:color w:val="231F20"/>
        </w:rPr>
        <w:t>e garantizará, en</w:t>
      </w:r>
      <w:r w:rsidR="00137BD3" w:rsidRPr="009C609D">
        <w:rPr>
          <w:color w:val="231F20"/>
        </w:rPr>
        <w:t xml:space="preserve"> la elección de los miembros de la Agencia Estatal</w:t>
      </w:r>
      <w:r w:rsidRPr="009C609D">
        <w:rPr>
          <w:color w:val="231F20"/>
        </w:rPr>
        <w:t>, su indepen</w:t>
      </w:r>
      <w:r w:rsidR="003E7AB9" w:rsidRPr="009C609D">
        <w:rPr>
          <w:color w:val="231F20"/>
        </w:rPr>
        <w:t>dencia, la participación de las Comunidades Autónomas, las entidades locales, los agentes sociales y las entidades, asociaciones y organizaciones legalmente constituidas que tengan entre sus objetivos prioritarios la defensa y promoción  de los derechos de las personas LGTBI. Dicha participación no será únicamente consultiva.</w:t>
      </w:r>
    </w:p>
    <w:p w:rsidR="00000000" w:rsidRDefault="006432C2">
      <w:pPr>
        <w:pStyle w:val="Textoindependiente"/>
        <w:ind w:firstLine="720"/>
      </w:pPr>
      <w:r w:rsidRPr="009C609D">
        <w:t>-</w:t>
      </w:r>
      <w:r w:rsidR="00612116" w:rsidRPr="009C609D">
        <w:t>L</w:t>
      </w:r>
      <w:r w:rsidR="00137BD3" w:rsidRPr="009C609D">
        <w:t>a Agencia ten</w:t>
      </w:r>
      <w:r w:rsidR="00612116" w:rsidRPr="009C609D">
        <w:t>drá</w:t>
      </w:r>
      <w:r w:rsidR="00137BD3" w:rsidRPr="009C609D">
        <w:t xml:space="preserve"> un presidente</w:t>
      </w:r>
      <w:r w:rsidR="00A35761" w:rsidRPr="009C609D">
        <w:t xml:space="preserve"> o president</w:t>
      </w:r>
      <w:r w:rsidRPr="009C609D">
        <w:t xml:space="preserve">a </w:t>
      </w:r>
      <w:r w:rsidR="00A35761" w:rsidRPr="009C609D">
        <w:t>que</w:t>
      </w:r>
      <w:r w:rsidR="00137BD3" w:rsidRPr="009C609D">
        <w:t xml:space="preserve"> se</w:t>
      </w:r>
      <w:r w:rsidR="00A35761" w:rsidRPr="009C609D">
        <w:t>rá</w:t>
      </w:r>
      <w:r w:rsidR="00137BD3" w:rsidRPr="009C609D">
        <w:t xml:space="preserve"> elegido entre candidatos/as de reconocido prestigio en la defensa y promoción de la igualdad de trato y la lucha contra la discriminación</w:t>
      </w:r>
      <w:r w:rsidR="00612116" w:rsidRPr="009C609D">
        <w:t xml:space="preserve"> de las personas LGTBI</w:t>
      </w:r>
      <w:r w:rsidR="00137BD3" w:rsidRPr="009C609D">
        <w:t>. El presidente</w:t>
      </w:r>
      <w:r w:rsidR="00A35761" w:rsidRPr="009C609D">
        <w:t>/a</w:t>
      </w:r>
      <w:r w:rsidR="00137BD3" w:rsidRPr="009C609D">
        <w:t xml:space="preserve"> ejercerá sus funciones con plena independencia y objetividad y no estará sujeto a instrucción alguna en el desempeño de aquéllas.</w:t>
      </w:r>
    </w:p>
    <w:p w:rsidR="00000000" w:rsidRDefault="006432C2">
      <w:pPr>
        <w:pStyle w:val="Textoindependiente"/>
        <w:ind w:firstLine="720"/>
      </w:pPr>
      <w:r w:rsidRPr="009C609D">
        <w:t>-</w:t>
      </w:r>
      <w:r w:rsidR="00137BD3" w:rsidRPr="009C609D">
        <w:t>El nombramiento del Presidente</w:t>
      </w:r>
      <w:r w:rsidR="00A35761" w:rsidRPr="009C609D">
        <w:t>/a</w:t>
      </w:r>
      <w:r w:rsidR="00137BD3" w:rsidRPr="009C609D">
        <w:t xml:space="preserve"> debe ser parlamentario por mayorías cualificadas de las Cortes Generales y </w:t>
      </w:r>
      <w:r w:rsidR="00612116" w:rsidRPr="009C609D">
        <w:t>la duración de su cargo será de</w:t>
      </w:r>
      <w:r w:rsidRPr="009C609D">
        <w:t xml:space="preserve"> 5 </w:t>
      </w:r>
      <w:r w:rsidR="00137BD3" w:rsidRPr="009C609D">
        <w:t>años.</w:t>
      </w:r>
    </w:p>
    <w:p w:rsidR="00000000" w:rsidRDefault="006432C2">
      <w:pPr>
        <w:pStyle w:val="Textoindependiente"/>
        <w:ind w:firstLine="720"/>
      </w:pPr>
      <w:r w:rsidRPr="009C609D">
        <w:t>-</w:t>
      </w:r>
      <w:r w:rsidR="00781EC6" w:rsidRPr="009C609D">
        <w:t>La A</w:t>
      </w:r>
      <w:r w:rsidR="00137BD3" w:rsidRPr="009C609D">
        <w:t xml:space="preserve">gencia contará además </w:t>
      </w:r>
      <w:r w:rsidR="00A35761" w:rsidRPr="009C609D">
        <w:t xml:space="preserve">con </w:t>
      </w:r>
      <w:r w:rsidR="00137BD3" w:rsidRPr="009C609D">
        <w:t xml:space="preserve">cuatro miembros </w:t>
      </w:r>
      <w:r w:rsidR="00612116" w:rsidRPr="009C609D">
        <w:t xml:space="preserve">más, nombrados por </w:t>
      </w:r>
      <w:r w:rsidR="00137BD3" w:rsidRPr="009C609D">
        <w:t xml:space="preserve"> el Presidente</w:t>
      </w:r>
      <w:r w:rsidR="00A35761" w:rsidRPr="009C609D">
        <w:t>/a</w:t>
      </w:r>
      <w:r w:rsidR="00137BD3" w:rsidRPr="009C609D">
        <w:t xml:space="preserve"> entre personas de reconocido prestigio en la defensa y promoción de la igualdad de trato y la lucha contra la discriminación</w:t>
      </w:r>
      <w:r w:rsidR="00612116" w:rsidRPr="009C609D">
        <w:t xml:space="preserve"> de las personas LGTBI</w:t>
      </w:r>
      <w:r w:rsidR="00137BD3" w:rsidRPr="009C609D">
        <w:t xml:space="preserve"> y en la forma que se desarrolle reglamentariamente.</w:t>
      </w:r>
    </w:p>
    <w:p w:rsidR="00000000" w:rsidRDefault="00A92369">
      <w:pPr>
        <w:pStyle w:val="Textoindependiente"/>
        <w:ind w:firstLine="720"/>
      </w:pPr>
      <w:r w:rsidRPr="009C609D">
        <w:t>-</w:t>
      </w:r>
      <w:r w:rsidR="00137BD3" w:rsidRPr="009C609D">
        <w:t xml:space="preserve">El </w:t>
      </w:r>
      <w:r w:rsidR="00A35761" w:rsidRPr="009C609D">
        <w:t>P</w:t>
      </w:r>
      <w:r w:rsidR="00137BD3" w:rsidRPr="009C609D">
        <w:t>residente</w:t>
      </w:r>
      <w:r w:rsidR="00A35761" w:rsidRPr="009C609D">
        <w:t>/a</w:t>
      </w:r>
      <w:r w:rsidR="00137BD3" w:rsidRPr="009C609D">
        <w:t xml:space="preserve"> podrá designar libremente los </w:t>
      </w:r>
      <w:r w:rsidR="00A35761" w:rsidRPr="009C609D">
        <w:t xml:space="preserve">y las </w:t>
      </w:r>
      <w:r w:rsidR="00137BD3" w:rsidRPr="009C609D">
        <w:t>asesor</w:t>
      </w:r>
      <w:r w:rsidR="00A35761" w:rsidRPr="009C609D">
        <w:t>a</w:t>
      </w:r>
      <w:r w:rsidR="00137BD3" w:rsidRPr="009C609D">
        <w:t>s necesari</w:t>
      </w:r>
      <w:r w:rsidR="00A35761" w:rsidRPr="009C609D">
        <w:t>a</w:t>
      </w:r>
      <w:r w:rsidR="00137BD3" w:rsidRPr="009C609D">
        <w:t>s para el ejercicio de sus funciones, de acuerdo con el Reglamento y dentro de los límites presupuestarios.</w:t>
      </w:r>
    </w:p>
    <w:p w:rsidR="00000000" w:rsidRDefault="001531BA">
      <w:pPr>
        <w:pStyle w:val="Textoindependiente"/>
        <w:ind w:firstLine="720"/>
      </w:pPr>
      <w:r w:rsidRPr="009C609D">
        <w:t>-</w:t>
      </w:r>
      <w:r w:rsidR="00137BD3" w:rsidRPr="009C609D">
        <w:t>Las causas de cese del Presidente</w:t>
      </w:r>
      <w:r w:rsidR="00A35761" w:rsidRPr="009C609D">
        <w:t>/a</w:t>
      </w:r>
      <w:r w:rsidR="00137BD3" w:rsidRPr="009C609D">
        <w:t xml:space="preserve"> han de estar tasadas y no deben depender del Gobierno de turno. Su cese únicamente podrá producirse por renuncia, por incapacidad permanente para el ejercicio del cargo, por causa de condena en sentencia firme por delito doloso o por incumplimiento grave de los deberes de su cargo. Salvo la renuncia las demás causa</w:t>
      </w:r>
      <w:r w:rsidR="00A35761" w:rsidRPr="009C609D">
        <w:t>s</w:t>
      </w:r>
      <w:r w:rsidR="00137BD3" w:rsidRPr="009C609D">
        <w:t xml:space="preserve"> deberán ser apreciadas por el Congreso de los Diputados con la misma mayoría que para su nombramiento.</w:t>
      </w:r>
    </w:p>
    <w:p w:rsidR="00000000" w:rsidRDefault="006432C2">
      <w:pPr>
        <w:pStyle w:val="Textoindependiente"/>
        <w:ind w:firstLine="720"/>
      </w:pPr>
      <w:r w:rsidRPr="009C609D">
        <w:t>-</w:t>
      </w:r>
      <w:r w:rsidR="00137BD3" w:rsidRPr="009C609D">
        <w:t>Los miembros de la Agencia y asesores</w:t>
      </w:r>
      <w:r w:rsidR="00A35761" w:rsidRPr="009C609D">
        <w:t>/as</w:t>
      </w:r>
      <w:r w:rsidR="00137BD3" w:rsidRPr="009C609D">
        <w:t xml:space="preserve"> cesarán automáticamente en el momento de la toma de posesión de un nuevo Presidente</w:t>
      </w:r>
      <w:r w:rsidR="00A35761" w:rsidRPr="009C609D">
        <w:t>/a</w:t>
      </w:r>
      <w:r w:rsidR="00137BD3" w:rsidRPr="009C609D">
        <w:t xml:space="preserve"> designado por las Cortes.</w:t>
      </w:r>
    </w:p>
    <w:p w:rsidR="00000000" w:rsidRDefault="006432C2">
      <w:pPr>
        <w:pStyle w:val="Textoindependiente"/>
        <w:ind w:firstLine="720"/>
      </w:pPr>
      <w:r w:rsidRPr="009C609D">
        <w:t>-</w:t>
      </w:r>
      <w:r w:rsidR="00137BD3" w:rsidRPr="009C609D">
        <w:t>La estructura orgánica dependiente de la Autoridad, su régimen de funcionamiento interno, su régimen de personal y cuantas otras cuestiones relativas a su funcionamiento y régimen de actuación resulten necesarias se regularán en el Estatuto de la Autoridad que será elaborado por la propia Autoridad y elevado al Gobierno para su aprobación mediante Real Decreto.</w:t>
      </w:r>
    </w:p>
    <w:p w:rsidR="00000000" w:rsidRDefault="006432C2">
      <w:pPr>
        <w:pStyle w:val="Textoindependiente"/>
        <w:ind w:firstLine="720"/>
      </w:pPr>
      <w:r w:rsidRPr="009C609D">
        <w:t>-</w:t>
      </w:r>
      <w:r w:rsidR="00137BD3" w:rsidRPr="009C609D">
        <w:t>La dotación económica necesaria para el funcionamiento de la institución constituirá una partida dentro de los Presupuestos de las Cortes Generales.</w:t>
      </w:r>
    </w:p>
    <w:p w:rsidR="00000000" w:rsidRDefault="006432C2">
      <w:pPr>
        <w:pStyle w:val="Textoindependiente"/>
        <w:ind w:firstLine="720"/>
      </w:pPr>
      <w:r w:rsidRPr="009C609D">
        <w:t>-</w:t>
      </w:r>
      <w:r w:rsidR="00137BD3" w:rsidRPr="009C609D">
        <w:t>En el ejercicio de sus funciones públicas, y en defecto de lo que disponga la presente Ley y sus disposiciones de desarrollo, la Agencia actuará de conformidad con la Ley 39/2015, de 1 de octubre, del Procedimiento Administrativo Común de las Administraciones Públicas.</w:t>
      </w:r>
      <w:r w:rsidR="00A35761" w:rsidRPr="009C609D">
        <w:t xml:space="preserve"> </w:t>
      </w:r>
      <w:r w:rsidR="00137BD3" w:rsidRPr="009C609D">
        <w:t>En sus adquisiciones patrimoniales y contratación estará sujeta al derecho privado.</w:t>
      </w:r>
    </w:p>
    <w:p w:rsidR="00000000" w:rsidRDefault="006432C2">
      <w:pPr>
        <w:pStyle w:val="Textoindependiente"/>
        <w:ind w:firstLine="720"/>
      </w:pPr>
      <w:r w:rsidRPr="009C609D">
        <w:t>-</w:t>
      </w:r>
      <w:r w:rsidR="00137BD3" w:rsidRPr="009C609D">
        <w:t>Los puestos de trabajo de los órganos y servicios que integren la Agencia Estatal serán desempeñados por funcionarios de las Administraciones públicas y por personal contratado al efecto, según la naturaleza de las funciones asignadas a cada puesto de trabajo.</w:t>
      </w:r>
    </w:p>
    <w:p w:rsidR="00000000" w:rsidRDefault="006432C2">
      <w:pPr>
        <w:pStyle w:val="Textoindependiente"/>
        <w:ind w:firstLine="720"/>
      </w:pPr>
      <w:r w:rsidRPr="009C609D">
        <w:t>-</w:t>
      </w:r>
      <w:r w:rsidR="00137BD3" w:rsidRPr="009C609D">
        <w:t>La Agencia contará, para el cumplimiento de sus fines, con los siguientes bienes y medios económicos:</w:t>
      </w:r>
    </w:p>
    <w:p w:rsidR="00000000" w:rsidRDefault="00137BD3">
      <w:pPr>
        <w:pStyle w:val="Textoindependiente"/>
        <w:ind w:left="720" w:firstLine="720"/>
      </w:pPr>
      <w:r w:rsidRPr="009C609D">
        <w:t>a) Las asignaciones que se establezcan anualmente con cargo a los Presupuestos Generales del Estado.</w:t>
      </w:r>
    </w:p>
    <w:p w:rsidR="00000000" w:rsidRDefault="00137BD3">
      <w:pPr>
        <w:pStyle w:val="Textoindependiente"/>
        <w:ind w:left="720" w:firstLine="720"/>
      </w:pPr>
      <w:r w:rsidRPr="009C609D">
        <w:t>b) Los bienes y valores que constituyan su patrimonio, así como los productos y rentas del mismo.</w:t>
      </w:r>
    </w:p>
    <w:p w:rsidR="00000000" w:rsidRDefault="00137BD3">
      <w:pPr>
        <w:pStyle w:val="Textoindependiente"/>
        <w:ind w:left="720" w:firstLine="720"/>
      </w:pPr>
      <w:r w:rsidRPr="009C609D">
        <w:t>c) Cualesquiera otros que legalmente puedan serle atribuido</w:t>
      </w:r>
    </w:p>
    <w:p w:rsidR="006432C2" w:rsidRPr="009C609D" w:rsidRDefault="006432C2" w:rsidP="00FB266D">
      <w:pPr>
        <w:pStyle w:val="Textoindependiente"/>
      </w:pPr>
    </w:p>
    <w:p w:rsidR="00137BD3" w:rsidRPr="009C609D" w:rsidRDefault="006432C2" w:rsidP="00FB266D">
      <w:pPr>
        <w:pStyle w:val="Textoindependiente"/>
        <w:ind w:firstLine="720"/>
      </w:pPr>
      <w:r w:rsidRPr="009C609D">
        <w:t>-</w:t>
      </w:r>
      <w:r w:rsidR="00137BD3" w:rsidRPr="009C609D">
        <w:t>La Agencia elaborará y aprobará con carácter anual el correspondiente anteproyecto de presupuesto y lo remitirá al Gobierno para que sea integrado, con la debida independencia, en los Presupuestos Generales del Estado.</w:t>
      </w:r>
    </w:p>
    <w:p w:rsidR="00000000" w:rsidRDefault="00873137">
      <w:pPr>
        <w:pStyle w:val="Textoindependiente"/>
      </w:pPr>
    </w:p>
    <w:p w:rsidR="00000000" w:rsidRDefault="001776C1">
      <w:pPr>
        <w:pStyle w:val="Textoindependiente"/>
      </w:pPr>
      <w:r w:rsidRPr="009C609D">
        <w:rPr>
          <w:color w:val="231F20"/>
        </w:rPr>
        <w:t xml:space="preserve">4. </w:t>
      </w:r>
      <w:r w:rsidR="003E7AB9" w:rsidRPr="009C609D">
        <w:rPr>
          <w:color w:val="231F20"/>
        </w:rPr>
        <w:t>Funciones</w:t>
      </w:r>
    </w:p>
    <w:p w:rsidR="00000000" w:rsidRDefault="001776C1">
      <w:pPr>
        <w:pStyle w:val="Textoindependiente"/>
        <w:ind w:firstLine="720"/>
      </w:pPr>
      <w:r w:rsidRPr="009C609D">
        <w:rPr>
          <w:color w:val="231F20"/>
        </w:rPr>
        <w:t>-</w:t>
      </w:r>
      <w:r w:rsidR="003E7AB9" w:rsidRPr="009C609D">
        <w:rPr>
          <w:color w:val="231F20"/>
        </w:rPr>
        <w:t>Corresponderá</w:t>
      </w:r>
      <w:r w:rsidR="003E7AB9" w:rsidRPr="009C609D">
        <w:rPr>
          <w:color w:val="231F20"/>
          <w:spacing w:val="-6"/>
        </w:rPr>
        <w:t xml:space="preserve"> </w:t>
      </w:r>
      <w:r w:rsidR="003E7AB9" w:rsidRPr="009C609D">
        <w:rPr>
          <w:color w:val="231F20"/>
        </w:rPr>
        <w:t>a</w:t>
      </w:r>
      <w:r w:rsidR="0032045B" w:rsidRPr="009C609D">
        <w:rPr>
          <w:color w:val="231F20"/>
        </w:rPr>
        <w:t xml:space="preserve"> la Agencia</w:t>
      </w:r>
      <w:r w:rsidR="003E7AB9" w:rsidRPr="009C609D">
        <w:rPr>
          <w:color w:val="231F20"/>
          <w:spacing w:val="-7"/>
        </w:rPr>
        <w:t xml:space="preserve"> </w:t>
      </w:r>
      <w:r w:rsidR="003E7AB9" w:rsidRPr="009C609D">
        <w:rPr>
          <w:color w:val="231F20"/>
        </w:rPr>
        <w:t>Estatal</w:t>
      </w:r>
      <w:r w:rsidR="003E7AB9" w:rsidRPr="009C609D">
        <w:rPr>
          <w:color w:val="231F20"/>
          <w:spacing w:val="-7"/>
        </w:rPr>
        <w:t xml:space="preserve"> </w:t>
      </w:r>
      <w:r w:rsidR="003E7AB9" w:rsidRPr="009C609D">
        <w:rPr>
          <w:color w:val="231F20"/>
        </w:rPr>
        <w:t>el</w:t>
      </w:r>
      <w:r w:rsidR="003E7AB9" w:rsidRPr="009C609D">
        <w:rPr>
          <w:color w:val="231F20"/>
          <w:spacing w:val="-7"/>
        </w:rPr>
        <w:t xml:space="preserve"> </w:t>
      </w:r>
      <w:r w:rsidR="003E7AB9" w:rsidRPr="009C609D">
        <w:rPr>
          <w:color w:val="231F20"/>
        </w:rPr>
        <w:t>asesoramiento,</w:t>
      </w:r>
      <w:r w:rsidR="003E7AB9" w:rsidRPr="009C609D">
        <w:rPr>
          <w:color w:val="231F20"/>
          <w:spacing w:val="-7"/>
        </w:rPr>
        <w:t xml:space="preserve"> </w:t>
      </w:r>
      <w:r w:rsidR="003E7AB9" w:rsidRPr="009C609D">
        <w:rPr>
          <w:color w:val="231F20"/>
        </w:rPr>
        <w:t>evaluación,</w:t>
      </w:r>
      <w:r w:rsidR="003E7AB9" w:rsidRPr="009C609D">
        <w:rPr>
          <w:color w:val="231F20"/>
          <w:spacing w:val="-6"/>
        </w:rPr>
        <w:t xml:space="preserve"> </w:t>
      </w:r>
      <w:r w:rsidR="003E7AB9" w:rsidRPr="009C609D">
        <w:rPr>
          <w:color w:val="231F20"/>
        </w:rPr>
        <w:t>colaboración</w:t>
      </w:r>
      <w:r w:rsidR="003E7AB9" w:rsidRPr="009C609D">
        <w:rPr>
          <w:color w:val="231F20"/>
          <w:spacing w:val="-7"/>
        </w:rPr>
        <w:t xml:space="preserve"> </w:t>
      </w:r>
      <w:r w:rsidR="003E7AB9" w:rsidRPr="009C609D">
        <w:rPr>
          <w:color w:val="231F20"/>
        </w:rPr>
        <w:t>institucional, elaboración de informes, estudios y estadísticas, así como propuestas de actuación en materia de discriminación y delitos de odio por motivos relacionados con la orientación sexual, expresión o identidad de género y características sexuales que promuevan la transversalidad del enfoque de los derechos de las personas del sector LGTBI en la formulación, puesta en marcha, seguimiento y evaluación</w:t>
      </w:r>
      <w:r w:rsidR="003E7AB9" w:rsidRPr="009C609D">
        <w:rPr>
          <w:color w:val="231F20"/>
          <w:spacing w:val="-14"/>
        </w:rPr>
        <w:t xml:space="preserve"> </w:t>
      </w:r>
      <w:r w:rsidR="003E7AB9" w:rsidRPr="009C609D">
        <w:rPr>
          <w:color w:val="231F20"/>
        </w:rPr>
        <w:t>de</w:t>
      </w:r>
      <w:r w:rsidR="003E7AB9" w:rsidRPr="009C609D">
        <w:rPr>
          <w:color w:val="231F20"/>
          <w:spacing w:val="-15"/>
        </w:rPr>
        <w:t xml:space="preserve"> </w:t>
      </w:r>
      <w:r w:rsidR="003E7AB9" w:rsidRPr="009C609D">
        <w:rPr>
          <w:color w:val="231F20"/>
        </w:rPr>
        <w:t>las</w:t>
      </w:r>
      <w:r w:rsidR="003E7AB9" w:rsidRPr="009C609D">
        <w:rPr>
          <w:color w:val="231F20"/>
          <w:spacing w:val="-15"/>
        </w:rPr>
        <w:t xml:space="preserve"> </w:t>
      </w:r>
      <w:r w:rsidR="003E7AB9" w:rsidRPr="009C609D">
        <w:rPr>
          <w:color w:val="231F20"/>
        </w:rPr>
        <w:t>políticas</w:t>
      </w:r>
      <w:r w:rsidR="003E7AB9" w:rsidRPr="009C609D">
        <w:rPr>
          <w:color w:val="231F20"/>
          <w:spacing w:val="-15"/>
        </w:rPr>
        <w:t xml:space="preserve"> </w:t>
      </w:r>
      <w:r w:rsidR="003E7AB9" w:rsidRPr="009C609D">
        <w:rPr>
          <w:color w:val="231F20"/>
        </w:rPr>
        <w:t>públicas</w:t>
      </w:r>
      <w:r w:rsidR="003E7AB9" w:rsidRPr="009C609D">
        <w:rPr>
          <w:color w:val="231F20"/>
          <w:spacing w:val="-14"/>
        </w:rPr>
        <w:t xml:space="preserve"> </w:t>
      </w:r>
      <w:r w:rsidR="003E7AB9" w:rsidRPr="009C609D">
        <w:rPr>
          <w:color w:val="231F20"/>
        </w:rPr>
        <w:t>sectoriales.</w:t>
      </w:r>
      <w:r w:rsidR="003E7AB9" w:rsidRPr="009C609D">
        <w:rPr>
          <w:color w:val="231F20"/>
          <w:spacing w:val="-15"/>
        </w:rPr>
        <w:t xml:space="preserve"> </w:t>
      </w:r>
      <w:r w:rsidR="003E7AB9" w:rsidRPr="009C609D">
        <w:rPr>
          <w:color w:val="231F20"/>
        </w:rPr>
        <w:t>El</w:t>
      </w:r>
      <w:r w:rsidR="003E7AB9" w:rsidRPr="009C609D">
        <w:rPr>
          <w:color w:val="231F20"/>
          <w:spacing w:val="-15"/>
        </w:rPr>
        <w:t xml:space="preserve"> </w:t>
      </w:r>
      <w:r w:rsidR="003E7AB9" w:rsidRPr="009C609D">
        <w:rPr>
          <w:color w:val="231F20"/>
        </w:rPr>
        <w:t>mismo</w:t>
      </w:r>
      <w:r w:rsidR="003E7AB9" w:rsidRPr="009C609D">
        <w:rPr>
          <w:color w:val="231F20"/>
          <w:spacing w:val="-15"/>
        </w:rPr>
        <w:t xml:space="preserve"> </w:t>
      </w:r>
      <w:r w:rsidR="003E7AB9" w:rsidRPr="009C609D">
        <w:rPr>
          <w:color w:val="231F20"/>
        </w:rPr>
        <w:t>operará</w:t>
      </w:r>
      <w:r w:rsidR="003E7AB9" w:rsidRPr="009C609D">
        <w:rPr>
          <w:color w:val="231F20"/>
          <w:spacing w:val="-15"/>
        </w:rPr>
        <w:t xml:space="preserve"> </w:t>
      </w:r>
      <w:r w:rsidR="003E7AB9" w:rsidRPr="009C609D">
        <w:rPr>
          <w:color w:val="231F20"/>
        </w:rPr>
        <w:t>como</w:t>
      </w:r>
      <w:r w:rsidR="003E7AB9" w:rsidRPr="009C609D">
        <w:rPr>
          <w:color w:val="231F20"/>
          <w:spacing w:val="-15"/>
        </w:rPr>
        <w:t xml:space="preserve"> </w:t>
      </w:r>
      <w:r w:rsidR="003E7AB9" w:rsidRPr="009C609D">
        <w:rPr>
          <w:color w:val="231F20"/>
        </w:rPr>
        <w:t xml:space="preserve">organismo </w:t>
      </w:r>
      <w:r w:rsidR="003E7AB9" w:rsidRPr="009C609D">
        <w:rPr>
          <w:color w:val="231F20"/>
        </w:rPr>
        <w:lastRenderedPageBreak/>
        <w:t>consultivo para el resto de administraciones. Estos informes, estudios y propuestas considerarán de forma especial la situación de las personas con mayor riesgo de sufrir violencia por motivos de orientación sexual, identidad o expresión de género o características</w:t>
      </w:r>
      <w:r w:rsidR="003E7AB9" w:rsidRPr="009C609D">
        <w:rPr>
          <w:color w:val="231F20"/>
          <w:spacing w:val="-4"/>
        </w:rPr>
        <w:t xml:space="preserve"> </w:t>
      </w:r>
      <w:r w:rsidR="003E7AB9" w:rsidRPr="009C609D">
        <w:rPr>
          <w:color w:val="231F20"/>
        </w:rPr>
        <w:t>sexuales.</w:t>
      </w:r>
    </w:p>
    <w:p w:rsidR="00000000" w:rsidRDefault="001776C1">
      <w:pPr>
        <w:pStyle w:val="Textoindependiente"/>
        <w:ind w:firstLine="720"/>
      </w:pPr>
      <w:r w:rsidRPr="009C609D">
        <w:rPr>
          <w:color w:val="231F20"/>
        </w:rPr>
        <w:t>-</w:t>
      </w:r>
      <w:r w:rsidR="0032045B" w:rsidRPr="009C609D">
        <w:rPr>
          <w:color w:val="231F20"/>
        </w:rPr>
        <w:t>La Agencia</w:t>
      </w:r>
      <w:r w:rsidR="003E7AB9" w:rsidRPr="009C609D">
        <w:rPr>
          <w:color w:val="231F20"/>
        </w:rPr>
        <w:t xml:space="preserve"> Estatal contra la discriminación por orientación sexual, identidad de género</w:t>
      </w:r>
      <w:r w:rsidR="00980F8E" w:rsidRPr="009C609D">
        <w:rPr>
          <w:color w:val="231F20"/>
        </w:rPr>
        <w:t>, expresión de género</w:t>
      </w:r>
      <w:r w:rsidR="003E7AB9" w:rsidRPr="009C609D">
        <w:rPr>
          <w:color w:val="231F20"/>
        </w:rPr>
        <w:t xml:space="preserve"> y características sexuales remitirá al Gobierno y a las</w:t>
      </w:r>
      <w:r w:rsidR="003E7AB9" w:rsidRPr="009C609D">
        <w:rPr>
          <w:color w:val="231F20"/>
          <w:spacing w:val="-36"/>
        </w:rPr>
        <w:t xml:space="preserve"> </w:t>
      </w:r>
      <w:r w:rsidR="003E7AB9" w:rsidRPr="009C609D">
        <w:rPr>
          <w:color w:val="231F20"/>
        </w:rPr>
        <w:t xml:space="preserve">Comunidades Autónomas, con periodicidad anual, un informe sobre la evolución de la implantación de la presente </w:t>
      </w:r>
      <w:r w:rsidR="003E7AB9" w:rsidRPr="009C609D">
        <w:rPr>
          <w:color w:val="231F20"/>
          <w:spacing w:val="-5"/>
        </w:rPr>
        <w:t xml:space="preserve">ley, </w:t>
      </w:r>
      <w:r w:rsidR="003E7AB9" w:rsidRPr="009C609D">
        <w:rPr>
          <w:color w:val="231F20"/>
        </w:rPr>
        <w:t>destacando la efectividad de la aplicación de las normas y la carencia en su implementación. El informe destacará asimismo las necesidades de reforma legal con objeto de garantizar que la aplicación de las medidas de protección adoptadas puedan asegurar el máximo nivel de</w:t>
      </w:r>
      <w:r w:rsidR="003E7AB9" w:rsidRPr="009C609D">
        <w:rPr>
          <w:color w:val="231F20"/>
          <w:spacing w:val="-38"/>
        </w:rPr>
        <w:t xml:space="preserve"> </w:t>
      </w:r>
      <w:r w:rsidR="003E7AB9" w:rsidRPr="009C609D">
        <w:rPr>
          <w:color w:val="231F20"/>
        </w:rPr>
        <w:t>tutela.</w:t>
      </w:r>
    </w:p>
    <w:p w:rsidR="00000000" w:rsidRDefault="001776C1">
      <w:pPr>
        <w:pStyle w:val="Textoindependiente"/>
        <w:ind w:firstLine="720"/>
      </w:pPr>
      <w:r w:rsidRPr="009C609D">
        <w:rPr>
          <w:color w:val="231F20"/>
        </w:rPr>
        <w:t>-</w:t>
      </w:r>
      <w:r w:rsidR="003E7AB9" w:rsidRPr="009C609D">
        <w:rPr>
          <w:color w:val="231F20"/>
        </w:rPr>
        <w:t>Será competencia de</w:t>
      </w:r>
      <w:r w:rsidR="00137BD3" w:rsidRPr="009C609D">
        <w:rPr>
          <w:color w:val="231F20"/>
        </w:rPr>
        <w:t xml:space="preserve"> la Agencia</w:t>
      </w:r>
      <w:r w:rsidR="003E7AB9" w:rsidRPr="009C609D">
        <w:rPr>
          <w:color w:val="231F20"/>
        </w:rPr>
        <w:t xml:space="preserve"> Estatal la incoación, de oficio o a instancia de terceros, inspección, instrucción, resolución y ejecución de los expedientes sancionadores dimanantes de las infracciones contenidas en la presente</w:t>
      </w:r>
      <w:r w:rsidR="003E7AB9" w:rsidRPr="009C609D">
        <w:rPr>
          <w:color w:val="231F20"/>
          <w:spacing w:val="-38"/>
        </w:rPr>
        <w:t xml:space="preserve"> </w:t>
      </w:r>
      <w:r w:rsidR="003E7AB9" w:rsidRPr="009C609D">
        <w:rPr>
          <w:color w:val="231F20"/>
          <w:spacing w:val="-5"/>
        </w:rPr>
        <w:t>ley.</w:t>
      </w:r>
    </w:p>
    <w:p w:rsidR="00000000" w:rsidRDefault="001776C1">
      <w:pPr>
        <w:pStyle w:val="Textoindependiente"/>
        <w:ind w:firstLine="720"/>
      </w:pPr>
      <w:r w:rsidRPr="009C609D">
        <w:rPr>
          <w:color w:val="231F20"/>
        </w:rPr>
        <w:t>-</w:t>
      </w:r>
      <w:r w:rsidR="003E7AB9" w:rsidRPr="009C609D">
        <w:rPr>
          <w:color w:val="231F20"/>
        </w:rPr>
        <w:t>Será</w:t>
      </w:r>
      <w:r w:rsidR="003E7AB9" w:rsidRPr="009C609D">
        <w:rPr>
          <w:color w:val="231F20"/>
          <w:spacing w:val="-11"/>
        </w:rPr>
        <w:t xml:space="preserve"> </w:t>
      </w:r>
      <w:r w:rsidR="003E7AB9" w:rsidRPr="009C609D">
        <w:rPr>
          <w:color w:val="231F20"/>
        </w:rPr>
        <w:t>competencia</w:t>
      </w:r>
      <w:r w:rsidR="003E7AB9" w:rsidRPr="009C609D">
        <w:rPr>
          <w:color w:val="231F20"/>
          <w:spacing w:val="-12"/>
        </w:rPr>
        <w:t xml:space="preserve"> </w:t>
      </w:r>
      <w:r w:rsidR="003E7AB9" w:rsidRPr="009C609D">
        <w:rPr>
          <w:color w:val="231F20"/>
        </w:rPr>
        <w:t>de</w:t>
      </w:r>
      <w:r w:rsidR="00137BD3" w:rsidRPr="009C609D">
        <w:rPr>
          <w:color w:val="231F20"/>
        </w:rPr>
        <w:t xml:space="preserve"> la Agencia</w:t>
      </w:r>
      <w:r w:rsidR="003E7AB9" w:rsidRPr="009C609D">
        <w:rPr>
          <w:color w:val="231F20"/>
          <w:spacing w:val="-11"/>
        </w:rPr>
        <w:t xml:space="preserve"> </w:t>
      </w:r>
      <w:r w:rsidR="003E7AB9" w:rsidRPr="009C609D">
        <w:rPr>
          <w:color w:val="231F20"/>
        </w:rPr>
        <w:t>Estatal</w:t>
      </w:r>
      <w:r w:rsidR="003E7AB9" w:rsidRPr="009C609D">
        <w:rPr>
          <w:color w:val="231F20"/>
          <w:spacing w:val="-11"/>
        </w:rPr>
        <w:t xml:space="preserve"> </w:t>
      </w:r>
      <w:r w:rsidR="003E7AB9" w:rsidRPr="009C609D">
        <w:rPr>
          <w:color w:val="231F20"/>
        </w:rPr>
        <w:t>constituirse,</w:t>
      </w:r>
      <w:r w:rsidR="003E7AB9" w:rsidRPr="009C609D">
        <w:rPr>
          <w:color w:val="231F20"/>
          <w:spacing w:val="-11"/>
        </w:rPr>
        <w:t xml:space="preserve"> </w:t>
      </w:r>
      <w:r w:rsidR="003E7AB9" w:rsidRPr="009C609D">
        <w:rPr>
          <w:color w:val="231F20"/>
        </w:rPr>
        <w:t>con</w:t>
      </w:r>
      <w:r w:rsidR="003E7AB9" w:rsidRPr="009C609D">
        <w:rPr>
          <w:color w:val="231F20"/>
          <w:spacing w:val="-11"/>
        </w:rPr>
        <w:t xml:space="preserve"> </w:t>
      </w:r>
      <w:r w:rsidR="003E7AB9" w:rsidRPr="009C609D">
        <w:rPr>
          <w:color w:val="231F20"/>
        </w:rPr>
        <w:t>el</w:t>
      </w:r>
      <w:r w:rsidR="003E7AB9" w:rsidRPr="009C609D">
        <w:rPr>
          <w:color w:val="231F20"/>
          <w:spacing w:val="-11"/>
        </w:rPr>
        <w:t xml:space="preserve"> </w:t>
      </w:r>
      <w:r w:rsidR="003E7AB9" w:rsidRPr="009C609D">
        <w:rPr>
          <w:color w:val="231F20"/>
        </w:rPr>
        <w:t>consentimiento</w:t>
      </w:r>
      <w:r w:rsidR="003E7AB9" w:rsidRPr="009C609D">
        <w:rPr>
          <w:color w:val="231F20"/>
          <w:spacing w:val="-11"/>
        </w:rPr>
        <w:t xml:space="preserve"> </w:t>
      </w:r>
      <w:r w:rsidR="003E7AB9" w:rsidRPr="009C609D">
        <w:rPr>
          <w:color w:val="231F20"/>
        </w:rPr>
        <w:t>expreso de las partes, en órgano de mediación o conciliación entre ellas en relación a las infracciones cometidas por discriminación LGTBI, siempre que no sean materia penal ni</w:t>
      </w:r>
      <w:r w:rsidR="003E7AB9" w:rsidRPr="009C609D">
        <w:rPr>
          <w:color w:val="231F20"/>
          <w:spacing w:val="-13"/>
        </w:rPr>
        <w:t xml:space="preserve"> </w:t>
      </w:r>
      <w:r w:rsidR="003E7AB9" w:rsidRPr="009C609D">
        <w:rPr>
          <w:color w:val="231F20"/>
        </w:rPr>
        <w:t>laboral.</w:t>
      </w:r>
    </w:p>
    <w:p w:rsidR="00000000" w:rsidRDefault="001776C1">
      <w:pPr>
        <w:pStyle w:val="Textoindependiente"/>
        <w:ind w:firstLine="720"/>
      </w:pPr>
      <w:r w:rsidRPr="009C609D">
        <w:rPr>
          <w:color w:val="231F20"/>
        </w:rPr>
        <w:t>-</w:t>
      </w:r>
      <w:r w:rsidR="00A35761" w:rsidRPr="009C609D">
        <w:rPr>
          <w:color w:val="231F20"/>
        </w:rPr>
        <w:t>La Agencia c</w:t>
      </w:r>
      <w:r w:rsidR="003E7AB9" w:rsidRPr="009C609D">
        <w:rPr>
          <w:color w:val="231F20"/>
        </w:rPr>
        <w:t>olaborar</w:t>
      </w:r>
      <w:r w:rsidR="00A35761" w:rsidRPr="009C609D">
        <w:rPr>
          <w:color w:val="231F20"/>
        </w:rPr>
        <w:t>á</w:t>
      </w:r>
      <w:r w:rsidR="003E7AB9" w:rsidRPr="009C609D">
        <w:rPr>
          <w:color w:val="231F20"/>
        </w:rPr>
        <w:t xml:space="preserve"> con el Ministerio Fiscal, el Defensor del Pueblo y otros organismos públicos.</w:t>
      </w:r>
    </w:p>
    <w:p w:rsidR="00000000" w:rsidRDefault="001776C1">
      <w:pPr>
        <w:pStyle w:val="Textoindependiente"/>
        <w:ind w:firstLine="720"/>
      </w:pPr>
      <w:r w:rsidRPr="009C609D">
        <w:rPr>
          <w:color w:val="231F20"/>
        </w:rPr>
        <w:t>-</w:t>
      </w:r>
      <w:r w:rsidR="00A35761" w:rsidRPr="009C609D">
        <w:rPr>
          <w:color w:val="231F20"/>
        </w:rPr>
        <w:t>La Agencia e</w:t>
      </w:r>
      <w:r w:rsidR="003E7AB9" w:rsidRPr="009C609D">
        <w:rPr>
          <w:color w:val="231F20"/>
        </w:rPr>
        <w:t>mitir</w:t>
      </w:r>
      <w:r w:rsidR="00A35761" w:rsidRPr="009C609D">
        <w:rPr>
          <w:color w:val="231F20"/>
        </w:rPr>
        <w:t>á</w:t>
      </w:r>
      <w:r w:rsidR="003E7AB9" w:rsidRPr="009C609D">
        <w:rPr>
          <w:color w:val="231F20"/>
        </w:rPr>
        <w:t xml:space="preserve"> un Dictamen preceptivo sobre las normas que desarrollen la presente</w:t>
      </w:r>
      <w:r w:rsidR="003E7AB9" w:rsidRPr="009C609D">
        <w:rPr>
          <w:color w:val="231F20"/>
          <w:spacing w:val="-45"/>
        </w:rPr>
        <w:t xml:space="preserve"> </w:t>
      </w:r>
      <w:r w:rsidR="003E7AB9" w:rsidRPr="009C609D">
        <w:rPr>
          <w:color w:val="231F20"/>
          <w:spacing w:val="-5"/>
        </w:rPr>
        <w:t>Ley.</w:t>
      </w:r>
    </w:p>
    <w:p w:rsidR="00000000" w:rsidRDefault="001776C1">
      <w:pPr>
        <w:pStyle w:val="Textoindependiente"/>
        <w:ind w:firstLine="720"/>
      </w:pPr>
      <w:r w:rsidRPr="009C609D">
        <w:rPr>
          <w:color w:val="231F20"/>
        </w:rPr>
        <w:t>-</w:t>
      </w:r>
      <w:r w:rsidR="00A35761" w:rsidRPr="009C609D">
        <w:rPr>
          <w:color w:val="231F20"/>
        </w:rPr>
        <w:t>La Agencia i</w:t>
      </w:r>
      <w:r w:rsidR="003E7AB9" w:rsidRPr="009C609D">
        <w:rPr>
          <w:color w:val="231F20"/>
        </w:rPr>
        <w:t>nformar</w:t>
      </w:r>
      <w:r w:rsidR="00A35761" w:rsidRPr="009C609D">
        <w:rPr>
          <w:color w:val="231F20"/>
        </w:rPr>
        <w:t>á</w:t>
      </w:r>
      <w:r w:rsidR="003E7AB9" w:rsidRPr="009C609D">
        <w:rPr>
          <w:color w:val="231F20"/>
        </w:rPr>
        <w:t xml:space="preserve"> preceptivamente sobre el Plan Nacional para la igualdad de trato de las personas</w:t>
      </w:r>
      <w:r w:rsidR="003E7AB9" w:rsidRPr="009C609D">
        <w:rPr>
          <w:color w:val="231F20"/>
          <w:spacing w:val="-13"/>
        </w:rPr>
        <w:t xml:space="preserve"> </w:t>
      </w:r>
      <w:r w:rsidR="003E7AB9" w:rsidRPr="009C609D">
        <w:rPr>
          <w:color w:val="231F20"/>
        </w:rPr>
        <w:t>LGTBI.</w:t>
      </w:r>
    </w:p>
    <w:p w:rsidR="00000000" w:rsidRDefault="001776C1">
      <w:pPr>
        <w:pStyle w:val="Textoindependiente"/>
        <w:ind w:firstLine="720"/>
      </w:pPr>
      <w:r w:rsidRPr="009C609D">
        <w:rPr>
          <w:color w:val="231F20"/>
        </w:rPr>
        <w:t>-</w:t>
      </w:r>
      <w:r w:rsidR="00A35761" w:rsidRPr="009C609D">
        <w:rPr>
          <w:color w:val="231F20"/>
        </w:rPr>
        <w:t>La Agencia e</w:t>
      </w:r>
      <w:r w:rsidR="003E7AB9" w:rsidRPr="009C609D">
        <w:rPr>
          <w:color w:val="231F20"/>
        </w:rPr>
        <w:t>laborar</w:t>
      </w:r>
      <w:r w:rsidR="00A35761" w:rsidRPr="009C609D">
        <w:rPr>
          <w:color w:val="231F20"/>
        </w:rPr>
        <w:t>á,</w:t>
      </w:r>
      <w:r w:rsidR="003E7AB9" w:rsidRPr="009C609D">
        <w:rPr>
          <w:color w:val="231F20"/>
        </w:rPr>
        <w:t xml:space="preserve"> en colaboración con los órganos competentes en materia estadística, informes estadísticos de carácter periódico</w:t>
      </w:r>
      <w:r w:rsidR="00A35761" w:rsidRPr="009C609D">
        <w:rPr>
          <w:color w:val="231F20"/>
        </w:rPr>
        <w:t>,</w:t>
      </w:r>
      <w:r w:rsidR="003E7AB9" w:rsidRPr="009C609D">
        <w:rPr>
          <w:color w:val="231F20"/>
        </w:rPr>
        <w:t xml:space="preserve"> y promover</w:t>
      </w:r>
      <w:r w:rsidR="00A35761" w:rsidRPr="009C609D">
        <w:rPr>
          <w:color w:val="231F20"/>
        </w:rPr>
        <w:t>á</w:t>
      </w:r>
      <w:r w:rsidR="003E7AB9" w:rsidRPr="009C609D">
        <w:rPr>
          <w:color w:val="231F20"/>
        </w:rPr>
        <w:t xml:space="preserve"> estudios sobre la igualdad de trato de las personas</w:t>
      </w:r>
      <w:r w:rsidR="003E7AB9" w:rsidRPr="009C609D">
        <w:rPr>
          <w:color w:val="231F20"/>
          <w:spacing w:val="-18"/>
        </w:rPr>
        <w:t xml:space="preserve"> </w:t>
      </w:r>
      <w:r w:rsidR="003E7AB9" w:rsidRPr="009C609D">
        <w:rPr>
          <w:color w:val="231F20"/>
        </w:rPr>
        <w:t>LGTBI.</w:t>
      </w:r>
    </w:p>
    <w:p w:rsidR="00000000" w:rsidRDefault="001776C1">
      <w:pPr>
        <w:pStyle w:val="Textoindependiente"/>
        <w:ind w:firstLine="720"/>
      </w:pPr>
      <w:r w:rsidRPr="009C609D">
        <w:rPr>
          <w:color w:val="231F20"/>
        </w:rPr>
        <w:t>-</w:t>
      </w:r>
      <w:r w:rsidR="003E7AB9" w:rsidRPr="009C609D">
        <w:rPr>
          <w:color w:val="231F20"/>
        </w:rPr>
        <w:t>Corresponderá a</w:t>
      </w:r>
      <w:r w:rsidR="00137BD3" w:rsidRPr="009C609D">
        <w:rPr>
          <w:color w:val="231F20"/>
        </w:rPr>
        <w:t xml:space="preserve"> la Agencia</w:t>
      </w:r>
      <w:r w:rsidR="003E7AB9" w:rsidRPr="009C609D">
        <w:rPr>
          <w:color w:val="231F20"/>
        </w:rPr>
        <w:t xml:space="preserve"> Estatal diseñar estrategias de sensibilización ciudadana en materia de igualdad y prevención de todas las formas de violencia contra las personas por motivos de orientación sexual</w:t>
      </w:r>
      <w:r w:rsidR="005F1527" w:rsidRPr="009C609D">
        <w:rPr>
          <w:color w:val="231F20"/>
        </w:rPr>
        <w:t>,</w:t>
      </w:r>
      <w:r w:rsidR="003E7AB9" w:rsidRPr="009C609D">
        <w:rPr>
          <w:color w:val="231F20"/>
        </w:rPr>
        <w:t xml:space="preserve"> identidad </w:t>
      </w:r>
      <w:r w:rsidR="005F1527" w:rsidRPr="009C609D">
        <w:rPr>
          <w:color w:val="231F20"/>
        </w:rPr>
        <w:t xml:space="preserve">o expresión </w:t>
      </w:r>
      <w:r w:rsidR="003E7AB9" w:rsidRPr="009C609D">
        <w:rPr>
          <w:color w:val="231F20"/>
        </w:rPr>
        <w:t>de género</w:t>
      </w:r>
      <w:r w:rsidR="005F1527" w:rsidRPr="009C609D">
        <w:rPr>
          <w:color w:val="231F20"/>
        </w:rPr>
        <w:t xml:space="preserve"> y características sexuales</w:t>
      </w:r>
      <w:r w:rsidR="003E7AB9" w:rsidRPr="009C609D">
        <w:rPr>
          <w:color w:val="231F20"/>
        </w:rPr>
        <w:t>. Para ello, se impulsará la educación en los valores de igualdad y respeto a los derechos fundamentales en colaboración con las Administraciones públicas educativas y</w:t>
      </w:r>
      <w:r w:rsidR="003E7AB9" w:rsidRPr="009C609D">
        <w:rPr>
          <w:color w:val="231F20"/>
          <w:spacing w:val="-32"/>
        </w:rPr>
        <w:t xml:space="preserve"> </w:t>
      </w:r>
      <w:r w:rsidR="003E7AB9" w:rsidRPr="009C609D">
        <w:rPr>
          <w:color w:val="231F20"/>
        </w:rPr>
        <w:t xml:space="preserve">se realizarán campañas de información y sensibilización, garantizando el acceso a las mismas de todas las personas con especiales dificultades de integración </w:t>
      </w:r>
      <w:r w:rsidR="003E7AB9" w:rsidRPr="009C609D">
        <w:rPr>
          <w:color w:val="231F20"/>
          <w:spacing w:val="-9"/>
        </w:rPr>
        <w:t xml:space="preserve">y, </w:t>
      </w:r>
      <w:r w:rsidR="003E7AB9" w:rsidRPr="009C609D">
        <w:rPr>
          <w:color w:val="231F20"/>
        </w:rPr>
        <w:t>particularmente,</w:t>
      </w:r>
      <w:r w:rsidR="003E7AB9" w:rsidRPr="009C609D">
        <w:rPr>
          <w:color w:val="231F20"/>
          <w:spacing w:val="-20"/>
        </w:rPr>
        <w:t xml:space="preserve"> </w:t>
      </w:r>
      <w:r w:rsidR="003E7AB9" w:rsidRPr="009C609D">
        <w:rPr>
          <w:color w:val="231F20"/>
        </w:rPr>
        <w:t>de</w:t>
      </w:r>
      <w:r w:rsidR="003E7AB9" w:rsidRPr="009C609D">
        <w:rPr>
          <w:color w:val="231F20"/>
          <w:spacing w:val="-20"/>
        </w:rPr>
        <w:t xml:space="preserve"> </w:t>
      </w:r>
      <w:r w:rsidR="003E7AB9" w:rsidRPr="009C609D">
        <w:rPr>
          <w:color w:val="231F20"/>
        </w:rPr>
        <w:t>las</w:t>
      </w:r>
      <w:r w:rsidR="003E7AB9" w:rsidRPr="009C609D">
        <w:rPr>
          <w:color w:val="231F20"/>
          <w:spacing w:val="-21"/>
        </w:rPr>
        <w:t xml:space="preserve"> </w:t>
      </w:r>
      <w:r w:rsidR="003E7AB9" w:rsidRPr="009C609D">
        <w:rPr>
          <w:color w:val="231F20"/>
        </w:rPr>
        <w:t>personas</w:t>
      </w:r>
      <w:r w:rsidR="003E7AB9" w:rsidRPr="009C609D">
        <w:rPr>
          <w:color w:val="231F20"/>
          <w:spacing w:val="-20"/>
        </w:rPr>
        <w:t xml:space="preserve"> </w:t>
      </w:r>
      <w:r w:rsidR="003E7AB9" w:rsidRPr="009C609D">
        <w:rPr>
          <w:color w:val="231F20"/>
        </w:rPr>
        <w:t>con</w:t>
      </w:r>
      <w:r w:rsidR="003E7AB9" w:rsidRPr="009C609D">
        <w:rPr>
          <w:color w:val="231F20"/>
          <w:spacing w:val="-20"/>
        </w:rPr>
        <w:t xml:space="preserve"> </w:t>
      </w:r>
      <w:r w:rsidR="003E7AB9" w:rsidRPr="009C609D">
        <w:rPr>
          <w:color w:val="231F20"/>
        </w:rPr>
        <w:t>discapacidad/diversidad</w:t>
      </w:r>
      <w:r w:rsidR="003E7AB9" w:rsidRPr="009C609D">
        <w:rPr>
          <w:color w:val="231F20"/>
          <w:spacing w:val="-20"/>
        </w:rPr>
        <w:t xml:space="preserve"> </w:t>
      </w:r>
      <w:r w:rsidR="003E7AB9" w:rsidRPr="009C609D">
        <w:rPr>
          <w:color w:val="231F20"/>
        </w:rPr>
        <w:t>funcional</w:t>
      </w:r>
      <w:r w:rsidR="003E7AB9" w:rsidRPr="009C609D">
        <w:rPr>
          <w:color w:val="231F20"/>
          <w:spacing w:val="-21"/>
        </w:rPr>
        <w:t xml:space="preserve"> </w:t>
      </w:r>
      <w:r w:rsidR="003E7AB9" w:rsidRPr="009C609D">
        <w:rPr>
          <w:color w:val="231F20"/>
        </w:rPr>
        <w:t>o</w:t>
      </w:r>
      <w:r w:rsidR="003E7AB9" w:rsidRPr="009C609D">
        <w:rPr>
          <w:color w:val="231F20"/>
          <w:spacing w:val="-21"/>
        </w:rPr>
        <w:t xml:space="preserve"> </w:t>
      </w:r>
      <w:r w:rsidR="003E7AB9" w:rsidRPr="009C609D">
        <w:rPr>
          <w:color w:val="231F20"/>
        </w:rPr>
        <w:t>psíquica.</w:t>
      </w:r>
    </w:p>
    <w:p w:rsidR="00000000" w:rsidRDefault="001776C1">
      <w:pPr>
        <w:pStyle w:val="Textoindependiente"/>
        <w:ind w:firstLine="720"/>
      </w:pPr>
      <w:r w:rsidRPr="009C609D">
        <w:rPr>
          <w:color w:val="231F20"/>
          <w:spacing w:val="-7"/>
        </w:rPr>
        <w:t>-</w:t>
      </w:r>
      <w:r w:rsidR="00137BD3" w:rsidRPr="009C609D">
        <w:rPr>
          <w:color w:val="231F20"/>
          <w:spacing w:val="-7"/>
        </w:rPr>
        <w:t>La Agencia</w:t>
      </w:r>
      <w:r w:rsidR="003E7AB9" w:rsidRPr="009C609D">
        <w:rPr>
          <w:color w:val="231F20"/>
          <w:spacing w:val="-7"/>
        </w:rPr>
        <w:t xml:space="preserve"> </w:t>
      </w:r>
      <w:r w:rsidR="003E7AB9" w:rsidRPr="009C609D">
        <w:rPr>
          <w:color w:val="231F20"/>
        </w:rPr>
        <w:t>Estatal</w:t>
      </w:r>
      <w:r w:rsidR="003E7AB9" w:rsidRPr="009C609D">
        <w:rPr>
          <w:color w:val="231F20"/>
          <w:spacing w:val="-8"/>
        </w:rPr>
        <w:t xml:space="preserve"> </w:t>
      </w:r>
      <w:r w:rsidR="003E7AB9" w:rsidRPr="009C609D">
        <w:rPr>
          <w:color w:val="231F20"/>
        </w:rPr>
        <w:t>tendrá representación en los órganos de participación gubernamentales de los ámbitos que son objeto de la presente</w:t>
      </w:r>
      <w:r w:rsidR="003E7AB9" w:rsidRPr="009C609D">
        <w:rPr>
          <w:color w:val="231F20"/>
          <w:spacing w:val="-18"/>
        </w:rPr>
        <w:t xml:space="preserve"> </w:t>
      </w:r>
      <w:r w:rsidR="003E7AB9" w:rsidRPr="009C609D">
        <w:rPr>
          <w:color w:val="231F20"/>
          <w:spacing w:val="-5"/>
        </w:rPr>
        <w:t>ley.</w:t>
      </w:r>
    </w:p>
    <w:p w:rsidR="00FE294F" w:rsidRPr="009C609D" w:rsidRDefault="00FE294F" w:rsidP="00FB266D">
      <w:pPr>
        <w:pStyle w:val="Textoindependiente"/>
      </w:pPr>
    </w:p>
    <w:p w:rsidR="00000000" w:rsidRDefault="00AA5C49">
      <w:pPr>
        <w:pStyle w:val="Textoindependiente"/>
      </w:pPr>
      <w:r w:rsidRPr="009C609D">
        <w:rPr>
          <w:b/>
          <w:color w:val="231F20"/>
        </w:rPr>
        <w:t xml:space="preserve">Artículo 9. </w:t>
      </w:r>
      <w:r w:rsidR="001531BA" w:rsidRPr="009C609D">
        <w:rPr>
          <w:b/>
          <w:color w:val="231F20"/>
        </w:rPr>
        <w:t>Comisión Interministerial de</w:t>
      </w:r>
      <w:r w:rsidR="003E7AB9" w:rsidRPr="009C609D">
        <w:rPr>
          <w:b/>
          <w:color w:val="231F20"/>
        </w:rPr>
        <w:t xml:space="preserve"> políticas LGTBI.</w:t>
      </w:r>
    </w:p>
    <w:p w:rsidR="00FE294F" w:rsidRPr="009C609D" w:rsidRDefault="00FE294F" w:rsidP="00FB266D">
      <w:pPr>
        <w:pStyle w:val="Textoindependiente"/>
        <w:rPr>
          <w:b/>
        </w:rPr>
      </w:pPr>
    </w:p>
    <w:p w:rsidR="00000000" w:rsidRDefault="001776C1">
      <w:pPr>
        <w:pStyle w:val="Textoindependiente"/>
      </w:pPr>
      <w:r w:rsidRPr="009C609D">
        <w:rPr>
          <w:color w:val="231F20"/>
        </w:rPr>
        <w:t xml:space="preserve">1. </w:t>
      </w:r>
      <w:r w:rsidR="003E7AB9" w:rsidRPr="009C609D">
        <w:rPr>
          <w:color w:val="231F20"/>
        </w:rPr>
        <w:t>El Gobierno creará la Comisión Interministerial de las políticas LGTBI, con el fin de coordinar</w:t>
      </w:r>
      <w:r w:rsidR="003E7AB9" w:rsidRPr="009C609D">
        <w:rPr>
          <w:color w:val="231F20"/>
          <w:spacing w:val="-16"/>
        </w:rPr>
        <w:t xml:space="preserve"> </w:t>
      </w:r>
      <w:r w:rsidR="003E7AB9" w:rsidRPr="009C609D">
        <w:rPr>
          <w:color w:val="231F20"/>
        </w:rPr>
        <w:t>la</w:t>
      </w:r>
      <w:r w:rsidR="003E7AB9" w:rsidRPr="009C609D">
        <w:rPr>
          <w:color w:val="231F20"/>
          <w:spacing w:val="-16"/>
        </w:rPr>
        <w:t xml:space="preserve"> </w:t>
      </w:r>
      <w:r w:rsidR="003E7AB9" w:rsidRPr="009C609D">
        <w:rPr>
          <w:color w:val="231F20"/>
        </w:rPr>
        <w:t>ejecución</w:t>
      </w:r>
      <w:r w:rsidR="003E7AB9" w:rsidRPr="009C609D">
        <w:rPr>
          <w:color w:val="231F20"/>
          <w:spacing w:val="-16"/>
        </w:rPr>
        <w:t xml:space="preserve"> </w:t>
      </w:r>
      <w:r w:rsidR="003E7AB9" w:rsidRPr="009C609D">
        <w:rPr>
          <w:color w:val="231F20"/>
        </w:rPr>
        <w:t>en</w:t>
      </w:r>
      <w:r w:rsidR="003E7AB9" w:rsidRPr="009C609D">
        <w:rPr>
          <w:color w:val="231F20"/>
          <w:spacing w:val="-16"/>
        </w:rPr>
        <w:t xml:space="preserve"> </w:t>
      </w:r>
      <w:r w:rsidR="003E7AB9" w:rsidRPr="009C609D">
        <w:rPr>
          <w:color w:val="231F20"/>
        </w:rPr>
        <w:t>el</w:t>
      </w:r>
      <w:r w:rsidR="003E7AB9" w:rsidRPr="009C609D">
        <w:rPr>
          <w:color w:val="231F20"/>
          <w:spacing w:val="-16"/>
        </w:rPr>
        <w:t xml:space="preserve"> </w:t>
      </w:r>
      <w:r w:rsidR="003E7AB9" w:rsidRPr="009C609D">
        <w:rPr>
          <w:color w:val="231F20"/>
        </w:rPr>
        <w:t>ámbito</w:t>
      </w:r>
      <w:r w:rsidR="003E7AB9" w:rsidRPr="009C609D">
        <w:rPr>
          <w:color w:val="231F20"/>
          <w:spacing w:val="-16"/>
        </w:rPr>
        <w:t xml:space="preserve"> </w:t>
      </w:r>
      <w:r w:rsidR="003E7AB9" w:rsidRPr="009C609D">
        <w:rPr>
          <w:color w:val="231F20"/>
        </w:rPr>
        <w:t>de</w:t>
      </w:r>
      <w:r w:rsidR="003E7AB9" w:rsidRPr="009C609D">
        <w:rPr>
          <w:color w:val="231F20"/>
          <w:spacing w:val="-16"/>
        </w:rPr>
        <w:t xml:space="preserve"> </w:t>
      </w:r>
      <w:r w:rsidR="003E7AB9" w:rsidRPr="009C609D">
        <w:rPr>
          <w:color w:val="231F20"/>
        </w:rPr>
        <w:t>políticas</w:t>
      </w:r>
      <w:r w:rsidR="003E7AB9" w:rsidRPr="009C609D">
        <w:rPr>
          <w:color w:val="231F20"/>
          <w:spacing w:val="-16"/>
        </w:rPr>
        <w:t xml:space="preserve"> </w:t>
      </w:r>
      <w:r w:rsidR="003E7AB9" w:rsidRPr="009C609D">
        <w:rPr>
          <w:color w:val="231F20"/>
        </w:rPr>
        <w:t>LGTBI</w:t>
      </w:r>
      <w:r w:rsidR="003E7AB9" w:rsidRPr="009C609D">
        <w:rPr>
          <w:color w:val="231F20"/>
          <w:spacing w:val="-16"/>
        </w:rPr>
        <w:t xml:space="preserve"> </w:t>
      </w:r>
      <w:r w:rsidR="003E7AB9" w:rsidRPr="009C609D">
        <w:rPr>
          <w:color w:val="231F20"/>
        </w:rPr>
        <w:t>con</w:t>
      </w:r>
      <w:r w:rsidR="003E7AB9" w:rsidRPr="009C609D">
        <w:rPr>
          <w:color w:val="231F20"/>
          <w:spacing w:val="-16"/>
        </w:rPr>
        <w:t xml:space="preserve"> </w:t>
      </w:r>
      <w:r w:rsidR="003E7AB9" w:rsidRPr="009C609D">
        <w:rPr>
          <w:color w:val="231F20"/>
        </w:rPr>
        <w:t>los</w:t>
      </w:r>
      <w:r w:rsidR="003E7AB9" w:rsidRPr="009C609D">
        <w:rPr>
          <w:color w:val="231F20"/>
          <w:spacing w:val="-16"/>
        </w:rPr>
        <w:t xml:space="preserve"> </w:t>
      </w:r>
      <w:r w:rsidR="003E7AB9" w:rsidRPr="009C609D">
        <w:rPr>
          <w:color w:val="231F20"/>
        </w:rPr>
        <w:t>distintos</w:t>
      </w:r>
      <w:r w:rsidR="003E7AB9" w:rsidRPr="009C609D">
        <w:rPr>
          <w:color w:val="231F20"/>
          <w:spacing w:val="-16"/>
        </w:rPr>
        <w:t xml:space="preserve"> </w:t>
      </w:r>
      <w:r w:rsidR="003E7AB9" w:rsidRPr="009C609D">
        <w:rPr>
          <w:color w:val="231F20"/>
        </w:rPr>
        <w:t>organismos</w:t>
      </w:r>
      <w:r w:rsidR="003E7AB9" w:rsidRPr="009C609D">
        <w:rPr>
          <w:color w:val="231F20"/>
          <w:spacing w:val="-16"/>
        </w:rPr>
        <w:t xml:space="preserve"> </w:t>
      </w:r>
      <w:r w:rsidR="003E7AB9" w:rsidRPr="009C609D">
        <w:rPr>
          <w:color w:val="231F20"/>
        </w:rPr>
        <w:t xml:space="preserve">públicos. La misma estará adscrita al Ministerio de Sanidad, Servicios Sociales e </w:t>
      </w:r>
      <w:r w:rsidR="00980F8E" w:rsidRPr="009C609D">
        <w:rPr>
          <w:color w:val="231F20"/>
        </w:rPr>
        <w:t>I</w:t>
      </w:r>
      <w:r w:rsidR="003E7AB9" w:rsidRPr="009C609D">
        <w:rPr>
          <w:color w:val="231F20"/>
        </w:rPr>
        <w:t>gualdad.</w:t>
      </w:r>
    </w:p>
    <w:p w:rsidR="00000000" w:rsidRDefault="001776C1">
      <w:pPr>
        <w:pStyle w:val="Textoindependiente"/>
      </w:pPr>
      <w:r w:rsidRPr="009C609D">
        <w:rPr>
          <w:color w:val="231F20"/>
        </w:rPr>
        <w:t xml:space="preserve">2. </w:t>
      </w:r>
      <w:r w:rsidR="003E7AB9" w:rsidRPr="009C609D">
        <w:rPr>
          <w:color w:val="231F20"/>
        </w:rPr>
        <w:t>La Comisión Interministerial de políticas LGTBI tendrá encomendadas las siguientes funciones,</w:t>
      </w:r>
      <w:r w:rsidR="003E7AB9" w:rsidRPr="009C609D">
        <w:rPr>
          <w:color w:val="231F20"/>
          <w:spacing w:val="-10"/>
        </w:rPr>
        <w:t xml:space="preserve"> </w:t>
      </w:r>
      <w:r w:rsidR="003E7AB9" w:rsidRPr="009C609D">
        <w:rPr>
          <w:color w:val="231F20"/>
        </w:rPr>
        <w:t>sin</w:t>
      </w:r>
      <w:r w:rsidR="003E7AB9" w:rsidRPr="009C609D">
        <w:rPr>
          <w:color w:val="231F20"/>
          <w:spacing w:val="-9"/>
        </w:rPr>
        <w:t xml:space="preserve"> </w:t>
      </w:r>
      <w:r w:rsidR="003E7AB9" w:rsidRPr="009C609D">
        <w:rPr>
          <w:color w:val="231F20"/>
        </w:rPr>
        <w:t>menoscabo</w:t>
      </w:r>
      <w:r w:rsidR="003E7AB9" w:rsidRPr="009C609D">
        <w:rPr>
          <w:color w:val="231F20"/>
          <w:spacing w:val="-10"/>
        </w:rPr>
        <w:t xml:space="preserve"> </w:t>
      </w:r>
      <w:r w:rsidR="003E7AB9" w:rsidRPr="009C609D">
        <w:rPr>
          <w:color w:val="231F20"/>
        </w:rPr>
        <w:t>de</w:t>
      </w:r>
      <w:r w:rsidR="003E7AB9" w:rsidRPr="009C609D">
        <w:rPr>
          <w:color w:val="231F20"/>
          <w:spacing w:val="-9"/>
        </w:rPr>
        <w:t xml:space="preserve"> </w:t>
      </w:r>
      <w:r w:rsidR="003E7AB9" w:rsidRPr="009C609D">
        <w:rPr>
          <w:color w:val="231F20"/>
        </w:rPr>
        <w:t>las</w:t>
      </w:r>
      <w:r w:rsidR="003E7AB9" w:rsidRPr="009C609D">
        <w:rPr>
          <w:color w:val="231F20"/>
          <w:spacing w:val="-9"/>
        </w:rPr>
        <w:t xml:space="preserve"> </w:t>
      </w:r>
      <w:r w:rsidR="003E7AB9" w:rsidRPr="009C609D">
        <w:rPr>
          <w:color w:val="231F20"/>
        </w:rPr>
        <w:t>competencias</w:t>
      </w:r>
      <w:r w:rsidR="003E7AB9" w:rsidRPr="009C609D">
        <w:rPr>
          <w:color w:val="231F20"/>
          <w:spacing w:val="-10"/>
        </w:rPr>
        <w:t xml:space="preserve"> </w:t>
      </w:r>
      <w:r w:rsidR="003E7AB9" w:rsidRPr="009C609D">
        <w:rPr>
          <w:color w:val="231F20"/>
        </w:rPr>
        <w:t>de</w:t>
      </w:r>
      <w:r w:rsidR="003E7AB9" w:rsidRPr="009C609D">
        <w:rPr>
          <w:color w:val="231F20"/>
          <w:spacing w:val="-9"/>
        </w:rPr>
        <w:t xml:space="preserve"> </w:t>
      </w:r>
      <w:r w:rsidR="003E7AB9" w:rsidRPr="009C609D">
        <w:rPr>
          <w:color w:val="231F20"/>
        </w:rPr>
        <w:t>las</w:t>
      </w:r>
      <w:r w:rsidR="00980F8E" w:rsidRPr="009C609D">
        <w:rPr>
          <w:color w:val="231F20"/>
        </w:rPr>
        <w:t xml:space="preserve"> C</w:t>
      </w:r>
      <w:r w:rsidR="003E7AB9" w:rsidRPr="009C609D">
        <w:rPr>
          <w:color w:val="231F20"/>
        </w:rPr>
        <w:t>omunidades</w:t>
      </w:r>
      <w:r w:rsidR="003E7AB9" w:rsidRPr="009C609D">
        <w:rPr>
          <w:color w:val="231F20"/>
          <w:spacing w:val="-1"/>
        </w:rPr>
        <w:t xml:space="preserve"> </w:t>
      </w:r>
      <w:r w:rsidR="00980F8E" w:rsidRPr="009C609D">
        <w:rPr>
          <w:color w:val="231F20"/>
        </w:rPr>
        <w:t>A</w:t>
      </w:r>
      <w:r w:rsidR="003E7AB9" w:rsidRPr="009C609D">
        <w:rPr>
          <w:color w:val="231F20"/>
        </w:rPr>
        <w:t>utónomas:</w:t>
      </w:r>
    </w:p>
    <w:p w:rsidR="00000000" w:rsidRDefault="001776C1">
      <w:pPr>
        <w:pStyle w:val="Textoindependiente"/>
        <w:ind w:firstLine="720"/>
      </w:pPr>
      <w:r w:rsidRPr="009C609D">
        <w:rPr>
          <w:color w:val="231F20"/>
        </w:rPr>
        <w:t xml:space="preserve">a. </w:t>
      </w:r>
      <w:r w:rsidR="003E7AB9" w:rsidRPr="009C609D">
        <w:rPr>
          <w:color w:val="231F20"/>
        </w:rPr>
        <w:t>Impulsar la planificación de actuaciones administrativas que garanticen la aplicación efectiva de la presente Ley a nivel nacional, autonómico y local. Esta planificación debe incluir la fijación de objetivos, la programación de actuaciones,</w:t>
      </w:r>
      <w:r w:rsidR="003E7AB9" w:rsidRPr="009C609D">
        <w:rPr>
          <w:color w:val="231F20"/>
          <w:spacing w:val="-16"/>
        </w:rPr>
        <w:t xml:space="preserve"> </w:t>
      </w:r>
      <w:r w:rsidR="003E7AB9" w:rsidRPr="009C609D">
        <w:rPr>
          <w:color w:val="231F20"/>
        </w:rPr>
        <w:t>la</w:t>
      </w:r>
      <w:r w:rsidR="003E7AB9" w:rsidRPr="009C609D">
        <w:rPr>
          <w:color w:val="231F20"/>
          <w:spacing w:val="-16"/>
        </w:rPr>
        <w:t xml:space="preserve"> </w:t>
      </w:r>
      <w:r w:rsidR="003E7AB9" w:rsidRPr="009C609D">
        <w:rPr>
          <w:color w:val="231F20"/>
        </w:rPr>
        <w:t>evaluación</w:t>
      </w:r>
      <w:r w:rsidR="003E7AB9" w:rsidRPr="009C609D">
        <w:rPr>
          <w:color w:val="231F20"/>
          <w:spacing w:val="-16"/>
        </w:rPr>
        <w:t xml:space="preserve"> </w:t>
      </w:r>
      <w:r w:rsidR="003E7AB9" w:rsidRPr="009C609D">
        <w:rPr>
          <w:color w:val="231F20"/>
        </w:rPr>
        <w:t>de</w:t>
      </w:r>
      <w:r w:rsidR="003E7AB9" w:rsidRPr="009C609D">
        <w:rPr>
          <w:color w:val="231F20"/>
          <w:spacing w:val="-16"/>
        </w:rPr>
        <w:t xml:space="preserve"> </w:t>
      </w:r>
      <w:r w:rsidR="003E7AB9" w:rsidRPr="009C609D">
        <w:rPr>
          <w:color w:val="231F20"/>
        </w:rPr>
        <w:t>los</w:t>
      </w:r>
      <w:r w:rsidR="003E7AB9" w:rsidRPr="009C609D">
        <w:rPr>
          <w:color w:val="231F20"/>
          <w:spacing w:val="-16"/>
        </w:rPr>
        <w:t xml:space="preserve"> </w:t>
      </w:r>
      <w:r w:rsidR="003E7AB9" w:rsidRPr="009C609D">
        <w:rPr>
          <w:color w:val="231F20"/>
        </w:rPr>
        <w:t>resultados</w:t>
      </w:r>
      <w:r w:rsidR="003E7AB9" w:rsidRPr="009C609D">
        <w:rPr>
          <w:color w:val="231F20"/>
          <w:spacing w:val="-16"/>
        </w:rPr>
        <w:t xml:space="preserve"> </w:t>
      </w:r>
      <w:r w:rsidR="003E7AB9" w:rsidRPr="009C609D">
        <w:rPr>
          <w:color w:val="231F20"/>
        </w:rPr>
        <w:t>obtenidos</w:t>
      </w:r>
      <w:r w:rsidR="003E7AB9" w:rsidRPr="009C609D">
        <w:rPr>
          <w:color w:val="231F20"/>
          <w:spacing w:val="-15"/>
        </w:rPr>
        <w:t xml:space="preserve"> </w:t>
      </w:r>
      <w:r w:rsidR="003E7AB9" w:rsidRPr="009C609D">
        <w:rPr>
          <w:color w:val="231F20"/>
        </w:rPr>
        <w:t>y</w:t>
      </w:r>
      <w:r w:rsidR="003E7AB9" w:rsidRPr="009C609D">
        <w:rPr>
          <w:color w:val="231F20"/>
          <w:spacing w:val="-16"/>
        </w:rPr>
        <w:t xml:space="preserve"> </w:t>
      </w:r>
      <w:r w:rsidR="003E7AB9" w:rsidRPr="009C609D">
        <w:rPr>
          <w:color w:val="231F20"/>
        </w:rPr>
        <w:t>la</w:t>
      </w:r>
      <w:r w:rsidR="003E7AB9" w:rsidRPr="009C609D">
        <w:rPr>
          <w:color w:val="231F20"/>
          <w:spacing w:val="-16"/>
        </w:rPr>
        <w:t xml:space="preserve"> </w:t>
      </w:r>
      <w:r w:rsidR="003E7AB9" w:rsidRPr="009C609D">
        <w:rPr>
          <w:color w:val="231F20"/>
        </w:rPr>
        <w:t>formulación</w:t>
      </w:r>
      <w:r w:rsidR="003E7AB9" w:rsidRPr="009C609D">
        <w:rPr>
          <w:color w:val="231F20"/>
          <w:spacing w:val="-17"/>
        </w:rPr>
        <w:t xml:space="preserve"> </w:t>
      </w:r>
      <w:r w:rsidR="003E7AB9" w:rsidRPr="009C609D">
        <w:rPr>
          <w:color w:val="231F20"/>
        </w:rPr>
        <w:t>de</w:t>
      </w:r>
      <w:r w:rsidR="003E7AB9" w:rsidRPr="009C609D">
        <w:rPr>
          <w:color w:val="231F20"/>
          <w:spacing w:val="-16"/>
        </w:rPr>
        <w:t xml:space="preserve"> </w:t>
      </w:r>
      <w:r w:rsidR="003E7AB9" w:rsidRPr="009C609D">
        <w:rPr>
          <w:color w:val="231F20"/>
        </w:rPr>
        <w:t>propuestas</w:t>
      </w:r>
      <w:r w:rsidR="003E7AB9" w:rsidRPr="009C609D">
        <w:rPr>
          <w:color w:val="231F20"/>
          <w:spacing w:val="-15"/>
        </w:rPr>
        <w:t xml:space="preserve"> </w:t>
      </w:r>
      <w:r w:rsidR="003E7AB9" w:rsidRPr="009C609D">
        <w:rPr>
          <w:color w:val="231F20"/>
        </w:rPr>
        <w:t>de mejora de las políticas</w:t>
      </w:r>
      <w:r w:rsidR="003E7AB9" w:rsidRPr="009C609D">
        <w:rPr>
          <w:color w:val="231F20"/>
          <w:spacing w:val="-20"/>
        </w:rPr>
        <w:t xml:space="preserve"> </w:t>
      </w:r>
      <w:r w:rsidR="003E7AB9" w:rsidRPr="009C609D">
        <w:rPr>
          <w:color w:val="231F20"/>
        </w:rPr>
        <w:t>LGTBI.</w:t>
      </w:r>
    </w:p>
    <w:p w:rsidR="00000000" w:rsidRDefault="001776C1">
      <w:pPr>
        <w:pStyle w:val="Textoindependiente"/>
        <w:ind w:firstLine="720"/>
      </w:pPr>
      <w:r w:rsidRPr="009C609D">
        <w:rPr>
          <w:color w:val="231F20"/>
        </w:rPr>
        <w:t xml:space="preserve">b. </w:t>
      </w:r>
      <w:r w:rsidR="003E7AB9" w:rsidRPr="009C609D">
        <w:rPr>
          <w:color w:val="231F20"/>
        </w:rPr>
        <w:t>Coordinar actuaciones relacionadas con las políticas LGTBI a nivel nacional y con el resto de administraciones autonómicas y</w:t>
      </w:r>
      <w:r w:rsidR="003E7AB9" w:rsidRPr="009C609D">
        <w:rPr>
          <w:color w:val="231F20"/>
          <w:spacing w:val="-36"/>
        </w:rPr>
        <w:t xml:space="preserve"> </w:t>
      </w:r>
      <w:r w:rsidR="003E7AB9" w:rsidRPr="009C609D">
        <w:rPr>
          <w:color w:val="231F20"/>
        </w:rPr>
        <w:t>locales.</w:t>
      </w:r>
    </w:p>
    <w:p w:rsidR="00000000" w:rsidRDefault="001776C1">
      <w:pPr>
        <w:pStyle w:val="Textoindependiente"/>
        <w:ind w:firstLine="720"/>
      </w:pPr>
      <w:r w:rsidRPr="009C609D">
        <w:rPr>
          <w:color w:val="231F20"/>
        </w:rPr>
        <w:t xml:space="preserve">c. </w:t>
      </w:r>
      <w:r w:rsidR="003E7AB9" w:rsidRPr="009C609D">
        <w:rPr>
          <w:color w:val="231F20"/>
        </w:rPr>
        <w:t>Participar y mantener relaciones en el ámbito internacional, sin perjuicio de las competencias encomendadas a la Secretaría General</w:t>
      </w:r>
      <w:r w:rsidR="003E7AB9" w:rsidRPr="009C609D">
        <w:rPr>
          <w:color w:val="231F20"/>
          <w:spacing w:val="-48"/>
        </w:rPr>
        <w:t xml:space="preserve"> </w:t>
      </w:r>
      <w:r w:rsidR="003E7AB9" w:rsidRPr="009C609D">
        <w:rPr>
          <w:color w:val="231F20"/>
        </w:rPr>
        <w:t>Técnica del Ministerio de Sanidad, Servicios Sociales e</w:t>
      </w:r>
      <w:r w:rsidR="003E7AB9" w:rsidRPr="009C609D">
        <w:rPr>
          <w:color w:val="231F20"/>
          <w:spacing w:val="-3"/>
        </w:rPr>
        <w:t xml:space="preserve"> </w:t>
      </w:r>
      <w:r w:rsidR="003E7AB9" w:rsidRPr="009C609D">
        <w:rPr>
          <w:color w:val="231F20"/>
        </w:rPr>
        <w:t>Igualdad.</w:t>
      </w:r>
    </w:p>
    <w:p w:rsidR="00000000" w:rsidRDefault="001776C1">
      <w:pPr>
        <w:pStyle w:val="Textoindependiente"/>
        <w:ind w:firstLine="720"/>
      </w:pPr>
      <w:r w:rsidRPr="009C609D">
        <w:rPr>
          <w:color w:val="231F20"/>
        </w:rPr>
        <w:t xml:space="preserve">d. </w:t>
      </w:r>
      <w:r w:rsidR="003E7AB9" w:rsidRPr="009C609D">
        <w:rPr>
          <w:color w:val="231F20"/>
        </w:rPr>
        <w:t>Elaborar</w:t>
      </w:r>
      <w:r w:rsidR="003E7AB9" w:rsidRPr="009C609D">
        <w:rPr>
          <w:color w:val="231F20"/>
          <w:spacing w:val="-8"/>
        </w:rPr>
        <w:t xml:space="preserve"> </w:t>
      </w:r>
      <w:r w:rsidR="003E7AB9" w:rsidRPr="009C609D">
        <w:rPr>
          <w:color w:val="231F20"/>
        </w:rPr>
        <w:t>estadísticas</w:t>
      </w:r>
      <w:r w:rsidR="003E7AB9" w:rsidRPr="009C609D">
        <w:rPr>
          <w:color w:val="231F20"/>
          <w:spacing w:val="-8"/>
        </w:rPr>
        <w:t xml:space="preserve"> </w:t>
      </w:r>
      <w:r w:rsidR="003E7AB9" w:rsidRPr="009C609D">
        <w:rPr>
          <w:color w:val="231F20"/>
        </w:rPr>
        <w:t>en</w:t>
      </w:r>
      <w:r w:rsidR="003E7AB9" w:rsidRPr="009C609D">
        <w:rPr>
          <w:color w:val="231F20"/>
          <w:spacing w:val="-8"/>
        </w:rPr>
        <w:t xml:space="preserve"> </w:t>
      </w:r>
      <w:r w:rsidR="003E7AB9" w:rsidRPr="009C609D">
        <w:rPr>
          <w:color w:val="231F20"/>
        </w:rPr>
        <w:t>materia</w:t>
      </w:r>
      <w:r w:rsidR="003E7AB9" w:rsidRPr="009C609D">
        <w:rPr>
          <w:color w:val="231F20"/>
          <w:spacing w:val="-8"/>
        </w:rPr>
        <w:t xml:space="preserve"> </w:t>
      </w:r>
      <w:r w:rsidR="003E7AB9" w:rsidRPr="009C609D">
        <w:rPr>
          <w:color w:val="231F20"/>
        </w:rPr>
        <w:t>de</w:t>
      </w:r>
      <w:r w:rsidR="003E7AB9" w:rsidRPr="009C609D">
        <w:rPr>
          <w:color w:val="231F20"/>
          <w:spacing w:val="-8"/>
        </w:rPr>
        <w:t xml:space="preserve"> </w:t>
      </w:r>
      <w:r w:rsidR="003E7AB9" w:rsidRPr="009C609D">
        <w:rPr>
          <w:color w:val="231F20"/>
        </w:rPr>
        <w:t>violencia</w:t>
      </w:r>
      <w:r w:rsidR="003E7AB9" w:rsidRPr="009C609D">
        <w:rPr>
          <w:color w:val="231F20"/>
          <w:spacing w:val="-9"/>
        </w:rPr>
        <w:t xml:space="preserve"> </w:t>
      </w:r>
      <w:r w:rsidR="003E7AB9" w:rsidRPr="009C609D">
        <w:rPr>
          <w:color w:val="231F20"/>
        </w:rPr>
        <w:t>contra</w:t>
      </w:r>
      <w:r w:rsidR="003E7AB9" w:rsidRPr="009C609D">
        <w:rPr>
          <w:color w:val="231F20"/>
          <w:spacing w:val="-9"/>
        </w:rPr>
        <w:t xml:space="preserve"> </w:t>
      </w:r>
      <w:r w:rsidR="003E7AB9" w:rsidRPr="009C609D">
        <w:rPr>
          <w:color w:val="231F20"/>
        </w:rPr>
        <w:t>las</w:t>
      </w:r>
      <w:r w:rsidR="003E7AB9" w:rsidRPr="009C609D">
        <w:rPr>
          <w:color w:val="231F20"/>
          <w:spacing w:val="-8"/>
        </w:rPr>
        <w:t xml:space="preserve"> </w:t>
      </w:r>
      <w:r w:rsidR="003E7AB9" w:rsidRPr="009C609D">
        <w:rPr>
          <w:color w:val="231F20"/>
        </w:rPr>
        <w:t>personas</w:t>
      </w:r>
      <w:r w:rsidR="003E7AB9" w:rsidRPr="009C609D">
        <w:rPr>
          <w:color w:val="231F20"/>
          <w:spacing w:val="-8"/>
        </w:rPr>
        <w:t xml:space="preserve"> </w:t>
      </w:r>
      <w:r w:rsidR="003E7AB9" w:rsidRPr="009C609D">
        <w:rPr>
          <w:color w:val="231F20"/>
        </w:rPr>
        <w:t>LGTBI</w:t>
      </w:r>
      <w:r w:rsidR="003E7AB9" w:rsidRPr="009C609D">
        <w:rPr>
          <w:color w:val="231F20"/>
          <w:spacing w:val="-8"/>
        </w:rPr>
        <w:t xml:space="preserve"> </w:t>
      </w:r>
      <w:r w:rsidR="003E7AB9" w:rsidRPr="009C609D">
        <w:rPr>
          <w:color w:val="231F20"/>
        </w:rPr>
        <w:t>y</w:t>
      </w:r>
      <w:r w:rsidR="003E7AB9" w:rsidRPr="009C609D">
        <w:rPr>
          <w:color w:val="231F20"/>
          <w:spacing w:val="-8"/>
        </w:rPr>
        <w:t xml:space="preserve"> </w:t>
      </w:r>
      <w:r w:rsidR="003E7AB9" w:rsidRPr="009C609D">
        <w:rPr>
          <w:color w:val="231F20"/>
        </w:rPr>
        <w:t>efectividad de las medidas adoptadas para su</w:t>
      </w:r>
      <w:r w:rsidR="003E7AB9" w:rsidRPr="009C609D">
        <w:rPr>
          <w:color w:val="231F20"/>
          <w:spacing w:val="-27"/>
        </w:rPr>
        <w:t xml:space="preserve"> </w:t>
      </w:r>
      <w:r w:rsidR="003E7AB9" w:rsidRPr="009C609D">
        <w:rPr>
          <w:color w:val="231F20"/>
        </w:rPr>
        <w:t>prevención.</w:t>
      </w:r>
    </w:p>
    <w:p w:rsidR="00000000" w:rsidRDefault="001776C1">
      <w:pPr>
        <w:pStyle w:val="Textoindependiente"/>
        <w:ind w:firstLine="720"/>
      </w:pPr>
      <w:r w:rsidRPr="009C609D">
        <w:rPr>
          <w:color w:val="231F20"/>
        </w:rPr>
        <w:t xml:space="preserve">e. </w:t>
      </w:r>
      <w:r w:rsidR="003E7AB9" w:rsidRPr="009C609D">
        <w:rPr>
          <w:color w:val="231F20"/>
        </w:rPr>
        <w:t xml:space="preserve">Se creará una subcomisión específica que tenga por objeto la erradicación </w:t>
      </w:r>
      <w:r w:rsidR="00980F8E" w:rsidRPr="009C609D">
        <w:rPr>
          <w:color w:val="231F20"/>
        </w:rPr>
        <w:t>de</w:t>
      </w:r>
      <w:r w:rsidR="003E7AB9" w:rsidRPr="009C609D">
        <w:rPr>
          <w:color w:val="231F20"/>
          <w:spacing w:val="18"/>
        </w:rPr>
        <w:t xml:space="preserve"> </w:t>
      </w:r>
      <w:r w:rsidR="003E7AB9" w:rsidRPr="009C609D">
        <w:rPr>
          <w:color w:val="231F20"/>
        </w:rPr>
        <w:t>la</w:t>
      </w:r>
      <w:r w:rsidRPr="009C609D">
        <w:t xml:space="preserve"> </w:t>
      </w:r>
      <w:r w:rsidR="003E7AB9" w:rsidRPr="009C609D">
        <w:rPr>
          <w:color w:val="231F20"/>
        </w:rPr>
        <w:t>patologización de la condición transexual/transgénero.</w:t>
      </w:r>
    </w:p>
    <w:p w:rsidR="00000000" w:rsidRDefault="001776C1">
      <w:pPr>
        <w:pStyle w:val="Textoindependiente"/>
      </w:pPr>
      <w:r w:rsidRPr="009C609D">
        <w:rPr>
          <w:color w:val="231F20"/>
        </w:rPr>
        <w:t xml:space="preserve">3. </w:t>
      </w:r>
      <w:r w:rsidR="003E7AB9" w:rsidRPr="009C609D">
        <w:rPr>
          <w:color w:val="231F20"/>
        </w:rPr>
        <w:t>Los</w:t>
      </w:r>
      <w:r w:rsidR="003E7AB9" w:rsidRPr="009C609D">
        <w:rPr>
          <w:color w:val="231F20"/>
          <w:spacing w:val="-10"/>
        </w:rPr>
        <w:t xml:space="preserve"> </w:t>
      </w:r>
      <w:r w:rsidR="003E7AB9" w:rsidRPr="009C609D">
        <w:rPr>
          <w:color w:val="231F20"/>
        </w:rPr>
        <w:t>organismos</w:t>
      </w:r>
      <w:r w:rsidR="003E7AB9" w:rsidRPr="009C609D">
        <w:rPr>
          <w:color w:val="231F20"/>
          <w:spacing w:val="-9"/>
        </w:rPr>
        <w:t xml:space="preserve"> </w:t>
      </w:r>
      <w:r w:rsidR="003E7AB9" w:rsidRPr="009C609D">
        <w:rPr>
          <w:color w:val="231F20"/>
        </w:rPr>
        <w:t>públicos</w:t>
      </w:r>
      <w:r w:rsidR="003E7AB9" w:rsidRPr="009C609D">
        <w:rPr>
          <w:color w:val="231F20"/>
          <w:spacing w:val="-9"/>
        </w:rPr>
        <w:t xml:space="preserve"> </w:t>
      </w:r>
      <w:r w:rsidR="003E7AB9" w:rsidRPr="009C609D">
        <w:rPr>
          <w:color w:val="231F20"/>
        </w:rPr>
        <w:t>deben</w:t>
      </w:r>
      <w:r w:rsidR="003E7AB9" w:rsidRPr="009C609D">
        <w:rPr>
          <w:color w:val="231F20"/>
          <w:spacing w:val="-9"/>
        </w:rPr>
        <w:t xml:space="preserve"> </w:t>
      </w:r>
      <w:r w:rsidR="003E7AB9" w:rsidRPr="009C609D">
        <w:rPr>
          <w:color w:val="231F20"/>
        </w:rPr>
        <w:t>aplicar</w:t>
      </w:r>
      <w:r w:rsidR="003E7AB9" w:rsidRPr="009C609D">
        <w:rPr>
          <w:color w:val="231F20"/>
          <w:spacing w:val="-9"/>
        </w:rPr>
        <w:t xml:space="preserve"> </w:t>
      </w:r>
      <w:r w:rsidR="003E7AB9" w:rsidRPr="009C609D">
        <w:rPr>
          <w:color w:val="231F20"/>
        </w:rPr>
        <w:t>la</w:t>
      </w:r>
      <w:r w:rsidR="003E7AB9" w:rsidRPr="009C609D">
        <w:rPr>
          <w:color w:val="231F20"/>
          <w:spacing w:val="-10"/>
        </w:rPr>
        <w:t xml:space="preserve"> </w:t>
      </w:r>
      <w:r w:rsidR="003E7AB9" w:rsidRPr="009C609D">
        <w:rPr>
          <w:color w:val="231F20"/>
        </w:rPr>
        <w:t>presente</w:t>
      </w:r>
      <w:r w:rsidR="003E7AB9" w:rsidRPr="009C609D">
        <w:rPr>
          <w:color w:val="231F20"/>
          <w:spacing w:val="-10"/>
        </w:rPr>
        <w:t xml:space="preserve"> </w:t>
      </w:r>
      <w:r w:rsidR="003E7AB9" w:rsidRPr="009C609D">
        <w:rPr>
          <w:color w:val="231F20"/>
        </w:rPr>
        <w:t>ley</w:t>
      </w:r>
      <w:r w:rsidR="003E7AB9" w:rsidRPr="009C609D">
        <w:rPr>
          <w:color w:val="231F20"/>
          <w:spacing w:val="-10"/>
        </w:rPr>
        <w:t xml:space="preserve"> </w:t>
      </w:r>
      <w:r w:rsidR="003E7AB9" w:rsidRPr="009C609D">
        <w:rPr>
          <w:color w:val="231F20"/>
        </w:rPr>
        <w:t>con</w:t>
      </w:r>
      <w:r w:rsidR="003E7AB9" w:rsidRPr="009C609D">
        <w:rPr>
          <w:color w:val="231F20"/>
          <w:spacing w:val="-10"/>
        </w:rPr>
        <w:t xml:space="preserve"> </w:t>
      </w:r>
      <w:r w:rsidR="003E7AB9" w:rsidRPr="009C609D">
        <w:rPr>
          <w:color w:val="231F20"/>
        </w:rPr>
        <w:t>la</w:t>
      </w:r>
      <w:r w:rsidR="003E7AB9" w:rsidRPr="009C609D">
        <w:rPr>
          <w:color w:val="231F20"/>
          <w:spacing w:val="-10"/>
        </w:rPr>
        <w:t xml:space="preserve"> </w:t>
      </w:r>
      <w:r w:rsidR="003E7AB9" w:rsidRPr="009C609D">
        <w:rPr>
          <w:color w:val="231F20"/>
        </w:rPr>
        <w:t>colaboración</w:t>
      </w:r>
      <w:r w:rsidR="003E7AB9" w:rsidRPr="009C609D">
        <w:rPr>
          <w:color w:val="231F20"/>
          <w:spacing w:val="-10"/>
        </w:rPr>
        <w:t xml:space="preserve"> </w:t>
      </w:r>
      <w:r w:rsidR="003E7AB9" w:rsidRPr="009C609D">
        <w:rPr>
          <w:color w:val="231F20"/>
        </w:rPr>
        <w:t>y</w:t>
      </w:r>
      <w:r w:rsidR="003E7AB9" w:rsidRPr="009C609D">
        <w:rPr>
          <w:color w:val="231F20"/>
          <w:spacing w:val="-10"/>
        </w:rPr>
        <w:t xml:space="preserve"> </w:t>
      </w:r>
      <w:r w:rsidR="003E7AB9" w:rsidRPr="009C609D">
        <w:rPr>
          <w:color w:val="231F20"/>
        </w:rPr>
        <w:t>coordinación de este</w:t>
      </w:r>
      <w:r w:rsidR="003E7AB9" w:rsidRPr="009C609D">
        <w:rPr>
          <w:color w:val="231F20"/>
          <w:spacing w:val="-12"/>
        </w:rPr>
        <w:t xml:space="preserve"> </w:t>
      </w:r>
      <w:r w:rsidR="003E7AB9" w:rsidRPr="009C609D">
        <w:rPr>
          <w:color w:val="231F20"/>
        </w:rPr>
        <w:t>órgano.</w:t>
      </w:r>
    </w:p>
    <w:p w:rsidR="00000000" w:rsidRDefault="001776C1">
      <w:pPr>
        <w:pStyle w:val="Textoindependiente"/>
        <w:rPr>
          <w:b/>
        </w:rPr>
      </w:pPr>
      <w:r w:rsidRPr="009C609D">
        <w:rPr>
          <w:color w:val="231F20"/>
        </w:rPr>
        <w:lastRenderedPageBreak/>
        <w:t xml:space="preserve">4. </w:t>
      </w:r>
      <w:r w:rsidR="003E7AB9" w:rsidRPr="009C609D">
        <w:rPr>
          <w:color w:val="231F20"/>
        </w:rPr>
        <w:t xml:space="preserve">Deben establecerse la colaboración y la coordinación oportunas entre la Comisión Interministerial, el Defensor del Pueblo, la Fiscalía General del Estado, </w:t>
      </w:r>
      <w:r w:rsidR="00781EC6" w:rsidRPr="009C609D">
        <w:rPr>
          <w:color w:val="231F20"/>
        </w:rPr>
        <w:t>la Agencia Estatal contra la discriminación por orientación sexual, identidad de género, expresión de género y características sexuales</w:t>
      </w:r>
      <w:r w:rsidR="00A92369" w:rsidRPr="009C609D">
        <w:rPr>
          <w:b/>
        </w:rPr>
        <w:t xml:space="preserve"> </w:t>
      </w:r>
      <w:r w:rsidR="003E7AB9" w:rsidRPr="009C609D">
        <w:rPr>
          <w:color w:val="231F20"/>
        </w:rPr>
        <w:t>y otros organismos que incidan en el ámbito de la no</w:t>
      </w:r>
      <w:r w:rsidR="003E7AB9" w:rsidRPr="009C609D">
        <w:rPr>
          <w:color w:val="231F20"/>
          <w:spacing w:val="-42"/>
        </w:rPr>
        <w:t xml:space="preserve"> </w:t>
      </w:r>
      <w:r w:rsidR="003E7AB9" w:rsidRPr="009C609D">
        <w:rPr>
          <w:color w:val="231F20"/>
        </w:rPr>
        <w:t>discriminación.</w:t>
      </w:r>
    </w:p>
    <w:p w:rsidR="00000000" w:rsidRDefault="001776C1">
      <w:pPr>
        <w:pStyle w:val="Textoindependiente"/>
        <w:rPr>
          <w:b/>
        </w:rPr>
      </w:pPr>
      <w:r w:rsidRPr="009C609D">
        <w:t xml:space="preserve">5. </w:t>
      </w:r>
      <w:r w:rsidR="003E7AB9" w:rsidRPr="009C609D">
        <w:rPr>
          <w:color w:val="231F20"/>
        </w:rPr>
        <w:t>Reglamentariamente se determinarán sus funciones, su régimen de funcionamiento y su composición, en la que se garantizará, en todo caso, la participación de las Comunidades Autónomas,</w:t>
      </w:r>
      <w:r w:rsidR="003E7AB9" w:rsidRPr="009C609D">
        <w:rPr>
          <w:color w:val="231F20"/>
          <w:spacing w:val="-18"/>
        </w:rPr>
        <w:t xml:space="preserve"> </w:t>
      </w:r>
      <w:r w:rsidR="003E7AB9" w:rsidRPr="009C609D">
        <w:rPr>
          <w:color w:val="231F20"/>
        </w:rPr>
        <w:t>las</w:t>
      </w:r>
      <w:r w:rsidR="003E7AB9" w:rsidRPr="009C609D">
        <w:rPr>
          <w:color w:val="231F20"/>
          <w:spacing w:val="-18"/>
        </w:rPr>
        <w:t xml:space="preserve"> </w:t>
      </w:r>
      <w:r w:rsidR="003E7AB9" w:rsidRPr="009C609D">
        <w:rPr>
          <w:color w:val="231F20"/>
        </w:rPr>
        <w:t>entidades</w:t>
      </w:r>
      <w:r w:rsidR="003E7AB9" w:rsidRPr="009C609D">
        <w:rPr>
          <w:color w:val="231F20"/>
          <w:spacing w:val="-18"/>
        </w:rPr>
        <w:t xml:space="preserve"> </w:t>
      </w:r>
      <w:r w:rsidR="003E7AB9" w:rsidRPr="009C609D">
        <w:rPr>
          <w:color w:val="231F20"/>
        </w:rPr>
        <w:t>locales</w:t>
      </w:r>
      <w:r w:rsidR="00781EC6" w:rsidRPr="009C609D">
        <w:rPr>
          <w:color w:val="231F20"/>
        </w:rPr>
        <w:t>, la</w:t>
      </w:r>
      <w:r w:rsidR="00781EC6" w:rsidRPr="009C609D">
        <w:rPr>
          <w:b/>
          <w:color w:val="231F20"/>
        </w:rPr>
        <w:t xml:space="preserve"> </w:t>
      </w:r>
      <w:r w:rsidR="00781EC6" w:rsidRPr="009C609D">
        <w:rPr>
          <w:color w:val="231F20"/>
        </w:rPr>
        <w:t>Agencia Estatal contra la discriminación por orientación sexual, identidad de género, expresión de género y características sexuales</w:t>
      </w:r>
      <w:r w:rsidR="003E7AB9" w:rsidRPr="009C609D">
        <w:rPr>
          <w:color w:val="231F20"/>
        </w:rPr>
        <w:t>,</w:t>
      </w:r>
      <w:r w:rsidR="003E7AB9" w:rsidRPr="009C609D">
        <w:rPr>
          <w:color w:val="231F20"/>
          <w:spacing w:val="-14"/>
        </w:rPr>
        <w:t xml:space="preserve"> </w:t>
      </w:r>
      <w:r w:rsidR="003E7AB9" w:rsidRPr="009C609D">
        <w:rPr>
          <w:color w:val="231F20"/>
        </w:rPr>
        <w:t>los</w:t>
      </w:r>
      <w:r w:rsidR="003E7AB9" w:rsidRPr="009C609D">
        <w:rPr>
          <w:color w:val="231F20"/>
          <w:spacing w:val="-14"/>
        </w:rPr>
        <w:t xml:space="preserve"> </w:t>
      </w:r>
      <w:r w:rsidR="003E7AB9" w:rsidRPr="009C609D">
        <w:rPr>
          <w:color w:val="231F20"/>
        </w:rPr>
        <w:t>agentes</w:t>
      </w:r>
      <w:r w:rsidR="003E7AB9" w:rsidRPr="009C609D">
        <w:rPr>
          <w:color w:val="231F20"/>
          <w:spacing w:val="-14"/>
        </w:rPr>
        <w:t xml:space="preserve"> </w:t>
      </w:r>
      <w:r w:rsidR="003E7AB9" w:rsidRPr="009C609D">
        <w:rPr>
          <w:color w:val="231F20"/>
        </w:rPr>
        <w:t>sociales</w:t>
      </w:r>
      <w:r w:rsidR="003E7AB9" w:rsidRPr="009C609D">
        <w:rPr>
          <w:color w:val="231F20"/>
          <w:spacing w:val="-14"/>
        </w:rPr>
        <w:t xml:space="preserve"> </w:t>
      </w:r>
      <w:r w:rsidR="003E7AB9" w:rsidRPr="009C609D">
        <w:rPr>
          <w:color w:val="231F20"/>
        </w:rPr>
        <w:t>y</w:t>
      </w:r>
      <w:r w:rsidR="003E7AB9" w:rsidRPr="009C609D">
        <w:rPr>
          <w:color w:val="231F20"/>
          <w:spacing w:val="-14"/>
        </w:rPr>
        <w:t xml:space="preserve"> </w:t>
      </w:r>
      <w:r w:rsidR="003E7AB9" w:rsidRPr="009C609D">
        <w:rPr>
          <w:color w:val="231F20"/>
        </w:rPr>
        <w:t>las</w:t>
      </w:r>
      <w:r w:rsidR="003E7AB9" w:rsidRPr="009C609D">
        <w:rPr>
          <w:color w:val="231F20"/>
          <w:spacing w:val="-14"/>
        </w:rPr>
        <w:t xml:space="preserve"> </w:t>
      </w:r>
      <w:r w:rsidR="003E7AB9" w:rsidRPr="009C609D">
        <w:rPr>
          <w:color w:val="231F20"/>
        </w:rPr>
        <w:t>entidades,</w:t>
      </w:r>
      <w:r w:rsidR="003E7AB9" w:rsidRPr="009C609D">
        <w:rPr>
          <w:color w:val="231F20"/>
          <w:spacing w:val="-14"/>
        </w:rPr>
        <w:t xml:space="preserve"> </w:t>
      </w:r>
      <w:r w:rsidR="003E7AB9" w:rsidRPr="009C609D">
        <w:rPr>
          <w:color w:val="231F20"/>
        </w:rPr>
        <w:t>asociaciones</w:t>
      </w:r>
      <w:r w:rsidR="003E7AB9" w:rsidRPr="009C609D">
        <w:rPr>
          <w:color w:val="231F20"/>
          <w:spacing w:val="-14"/>
        </w:rPr>
        <w:t xml:space="preserve"> </w:t>
      </w:r>
      <w:r w:rsidR="003E7AB9" w:rsidRPr="009C609D">
        <w:rPr>
          <w:color w:val="231F20"/>
        </w:rPr>
        <w:t>y</w:t>
      </w:r>
      <w:r w:rsidR="003E7AB9" w:rsidRPr="009C609D">
        <w:rPr>
          <w:color w:val="231F20"/>
          <w:spacing w:val="-14"/>
        </w:rPr>
        <w:t xml:space="preserve"> </w:t>
      </w:r>
      <w:r w:rsidR="003E7AB9" w:rsidRPr="009C609D">
        <w:rPr>
          <w:color w:val="231F20"/>
        </w:rPr>
        <w:t>organizaciones legalmente constituidas que tengan entre sus finalidades la defensa y promoción de los derechos de las personas</w:t>
      </w:r>
      <w:r w:rsidR="003E7AB9" w:rsidRPr="009C609D">
        <w:rPr>
          <w:color w:val="231F20"/>
          <w:spacing w:val="-25"/>
        </w:rPr>
        <w:t xml:space="preserve"> </w:t>
      </w:r>
      <w:r w:rsidR="003E7AB9" w:rsidRPr="009C609D">
        <w:rPr>
          <w:color w:val="231F20"/>
        </w:rPr>
        <w:t>LGTBI.</w:t>
      </w:r>
    </w:p>
    <w:p w:rsidR="00000000" w:rsidRDefault="00873137">
      <w:pPr>
        <w:pStyle w:val="Textoindependiente"/>
      </w:pPr>
    </w:p>
    <w:p w:rsidR="00000000" w:rsidRDefault="00873137">
      <w:pPr>
        <w:pStyle w:val="Textoindependiente"/>
      </w:pPr>
    </w:p>
    <w:p w:rsidR="00000000" w:rsidRDefault="003E7AB9">
      <w:pPr>
        <w:pStyle w:val="Textoindependiente"/>
      </w:pPr>
      <w:r w:rsidRPr="009C609D">
        <w:rPr>
          <w:b/>
        </w:rPr>
        <w:t>TÍTULO II</w:t>
      </w:r>
    </w:p>
    <w:p w:rsidR="00000000" w:rsidRDefault="00873137">
      <w:pPr>
        <w:pStyle w:val="Textoindependiente"/>
        <w:rPr>
          <w:b/>
        </w:rPr>
      </w:pPr>
    </w:p>
    <w:p w:rsidR="001531BA" w:rsidRPr="009C609D" w:rsidRDefault="001531BA" w:rsidP="00FB266D">
      <w:pPr>
        <w:pStyle w:val="Textoindependiente"/>
        <w:rPr>
          <w:b/>
        </w:rPr>
      </w:pPr>
      <w:r w:rsidRPr="009C609D">
        <w:rPr>
          <w:b/>
        </w:rPr>
        <w:t>Políticas públicas para garantizar la igualdad social y la no discriminación por</w:t>
      </w:r>
      <w:r w:rsidRPr="009C609D">
        <w:rPr>
          <w:b/>
          <w:spacing w:val="-17"/>
        </w:rPr>
        <w:t xml:space="preserve"> </w:t>
      </w:r>
      <w:r w:rsidRPr="009C609D">
        <w:rPr>
          <w:b/>
        </w:rPr>
        <w:t>razón</w:t>
      </w:r>
      <w:r w:rsidRPr="009C609D">
        <w:rPr>
          <w:b/>
          <w:spacing w:val="-16"/>
        </w:rPr>
        <w:t xml:space="preserve"> </w:t>
      </w:r>
      <w:r w:rsidRPr="009C609D">
        <w:rPr>
          <w:b/>
        </w:rPr>
        <w:t>de</w:t>
      </w:r>
      <w:r w:rsidRPr="009C609D">
        <w:rPr>
          <w:b/>
          <w:spacing w:val="-17"/>
        </w:rPr>
        <w:t xml:space="preserve"> </w:t>
      </w:r>
      <w:r w:rsidRPr="009C609D">
        <w:rPr>
          <w:b/>
        </w:rPr>
        <w:t>orientación</w:t>
      </w:r>
      <w:r w:rsidRPr="009C609D">
        <w:rPr>
          <w:b/>
          <w:spacing w:val="-17"/>
        </w:rPr>
        <w:t xml:space="preserve"> </w:t>
      </w:r>
      <w:r w:rsidRPr="009C609D">
        <w:rPr>
          <w:b/>
        </w:rPr>
        <w:t>sexual,</w:t>
      </w:r>
      <w:r w:rsidRPr="009C609D">
        <w:rPr>
          <w:b/>
          <w:spacing w:val="-17"/>
        </w:rPr>
        <w:t xml:space="preserve"> </w:t>
      </w:r>
      <w:r w:rsidRPr="009C609D">
        <w:rPr>
          <w:b/>
        </w:rPr>
        <w:t>identidad</w:t>
      </w:r>
      <w:r w:rsidRPr="009C609D">
        <w:rPr>
          <w:b/>
          <w:spacing w:val="-18"/>
        </w:rPr>
        <w:t xml:space="preserve"> o expresión </w:t>
      </w:r>
      <w:r w:rsidRPr="009C609D">
        <w:rPr>
          <w:b/>
        </w:rPr>
        <w:t>de</w:t>
      </w:r>
      <w:r w:rsidRPr="009C609D">
        <w:rPr>
          <w:b/>
          <w:spacing w:val="-17"/>
        </w:rPr>
        <w:t xml:space="preserve"> </w:t>
      </w:r>
      <w:r w:rsidRPr="009C609D">
        <w:rPr>
          <w:b/>
        </w:rPr>
        <w:t>género</w:t>
      </w:r>
      <w:r w:rsidRPr="009C609D">
        <w:rPr>
          <w:b/>
          <w:spacing w:val="-17"/>
        </w:rPr>
        <w:t xml:space="preserve"> y </w:t>
      </w:r>
      <w:r w:rsidRPr="009C609D">
        <w:rPr>
          <w:b/>
          <w:color w:val="231F20"/>
        </w:rPr>
        <w:t xml:space="preserve">características sexuales </w:t>
      </w:r>
      <w:r w:rsidRPr="009C609D">
        <w:rPr>
          <w:b/>
        </w:rPr>
        <w:t>de</w:t>
      </w:r>
      <w:r w:rsidRPr="009C609D">
        <w:rPr>
          <w:b/>
          <w:spacing w:val="-17"/>
        </w:rPr>
        <w:t xml:space="preserve"> </w:t>
      </w:r>
      <w:r w:rsidRPr="009C609D">
        <w:rPr>
          <w:b/>
        </w:rPr>
        <w:t>las</w:t>
      </w:r>
      <w:r w:rsidRPr="009C609D">
        <w:rPr>
          <w:b/>
          <w:spacing w:val="-17"/>
        </w:rPr>
        <w:t xml:space="preserve"> </w:t>
      </w:r>
      <w:r w:rsidRPr="009C609D">
        <w:rPr>
          <w:b/>
        </w:rPr>
        <w:t>personas</w:t>
      </w:r>
      <w:r w:rsidRPr="009C609D">
        <w:rPr>
          <w:b/>
          <w:spacing w:val="-17"/>
        </w:rPr>
        <w:t xml:space="preserve"> </w:t>
      </w:r>
      <w:r w:rsidRPr="009C609D">
        <w:rPr>
          <w:b/>
        </w:rPr>
        <w:t xml:space="preserve">LGTBI. </w:t>
      </w:r>
    </w:p>
    <w:p w:rsidR="00FE294F" w:rsidRPr="009C609D" w:rsidRDefault="00FE294F" w:rsidP="00FB266D">
      <w:pPr>
        <w:pStyle w:val="Textoindependiente"/>
      </w:pPr>
    </w:p>
    <w:p w:rsidR="00000000" w:rsidRDefault="00AA5C49">
      <w:pPr>
        <w:pStyle w:val="Textoindependiente"/>
      </w:pPr>
      <w:r w:rsidRPr="009C609D">
        <w:rPr>
          <w:color w:val="231F20"/>
        </w:rPr>
        <w:t xml:space="preserve">CAPÍTULO  II. </w:t>
      </w:r>
      <w:r w:rsidR="003E7AB9" w:rsidRPr="009C609D">
        <w:rPr>
          <w:color w:val="231F20"/>
        </w:rPr>
        <w:t>De la protección social.</w:t>
      </w:r>
    </w:p>
    <w:p w:rsidR="00FE294F" w:rsidRPr="009C609D" w:rsidRDefault="00FE294F" w:rsidP="00FB266D">
      <w:pPr>
        <w:pStyle w:val="Textoindependiente"/>
        <w:rPr>
          <w:b/>
        </w:rPr>
      </w:pPr>
    </w:p>
    <w:p w:rsidR="00000000" w:rsidRDefault="003E7AB9">
      <w:pPr>
        <w:pStyle w:val="Textoindependiente"/>
        <w:rPr>
          <w:b/>
        </w:rPr>
      </w:pPr>
      <w:r w:rsidRPr="009C609D">
        <w:rPr>
          <w:b/>
          <w:color w:val="231F20"/>
        </w:rPr>
        <w:t>Art.</w:t>
      </w:r>
      <w:r w:rsidRPr="009C609D">
        <w:rPr>
          <w:b/>
          <w:color w:val="231F20"/>
          <w:spacing w:val="-13"/>
        </w:rPr>
        <w:t xml:space="preserve"> </w:t>
      </w:r>
      <w:r w:rsidRPr="009C609D">
        <w:rPr>
          <w:b/>
          <w:color w:val="231F20"/>
        </w:rPr>
        <w:t>10:</w:t>
      </w:r>
      <w:r w:rsidRPr="009C609D">
        <w:rPr>
          <w:b/>
          <w:color w:val="231F20"/>
          <w:spacing w:val="-13"/>
        </w:rPr>
        <w:t xml:space="preserve"> </w:t>
      </w:r>
      <w:r w:rsidRPr="009C609D">
        <w:rPr>
          <w:b/>
          <w:color w:val="231F20"/>
        </w:rPr>
        <w:t>De</w:t>
      </w:r>
      <w:r w:rsidRPr="009C609D">
        <w:rPr>
          <w:b/>
          <w:color w:val="231F20"/>
          <w:spacing w:val="-13"/>
        </w:rPr>
        <w:t xml:space="preserve"> </w:t>
      </w:r>
      <w:r w:rsidRPr="009C609D">
        <w:rPr>
          <w:b/>
          <w:color w:val="231F20"/>
        </w:rPr>
        <w:t>la</w:t>
      </w:r>
      <w:r w:rsidRPr="009C609D">
        <w:rPr>
          <w:b/>
          <w:color w:val="231F20"/>
          <w:spacing w:val="-13"/>
        </w:rPr>
        <w:t xml:space="preserve"> </w:t>
      </w:r>
      <w:r w:rsidRPr="009C609D">
        <w:rPr>
          <w:b/>
          <w:color w:val="231F20"/>
        </w:rPr>
        <w:t>discriminación</w:t>
      </w:r>
      <w:r w:rsidRPr="009C609D">
        <w:rPr>
          <w:b/>
          <w:color w:val="231F20"/>
          <w:spacing w:val="-14"/>
        </w:rPr>
        <w:t xml:space="preserve"> </w:t>
      </w:r>
      <w:r w:rsidRPr="009C609D">
        <w:rPr>
          <w:b/>
          <w:color w:val="231F20"/>
        </w:rPr>
        <w:t>múltiple</w:t>
      </w:r>
      <w:r w:rsidRPr="009C609D">
        <w:rPr>
          <w:b/>
          <w:color w:val="231F20"/>
          <w:spacing w:val="-13"/>
        </w:rPr>
        <w:t xml:space="preserve"> </w:t>
      </w:r>
      <w:r w:rsidRPr="009C609D">
        <w:rPr>
          <w:b/>
          <w:color w:val="231F20"/>
        </w:rPr>
        <w:t>y</w:t>
      </w:r>
      <w:r w:rsidRPr="009C609D">
        <w:rPr>
          <w:b/>
          <w:color w:val="231F20"/>
          <w:spacing w:val="-13"/>
        </w:rPr>
        <w:t xml:space="preserve"> </w:t>
      </w:r>
      <w:r w:rsidRPr="009C609D">
        <w:rPr>
          <w:b/>
          <w:color w:val="231F20"/>
        </w:rPr>
        <w:t>la</w:t>
      </w:r>
      <w:r w:rsidRPr="009C609D">
        <w:rPr>
          <w:b/>
          <w:color w:val="231F20"/>
          <w:spacing w:val="-13"/>
        </w:rPr>
        <w:t xml:space="preserve"> </w:t>
      </w:r>
      <w:r w:rsidRPr="009C609D">
        <w:rPr>
          <w:b/>
          <w:color w:val="231F20"/>
        </w:rPr>
        <w:t>protección</w:t>
      </w:r>
      <w:r w:rsidRPr="009C609D">
        <w:rPr>
          <w:b/>
          <w:color w:val="231F20"/>
          <w:spacing w:val="-14"/>
        </w:rPr>
        <w:t xml:space="preserve"> </w:t>
      </w:r>
      <w:r w:rsidRPr="009C609D">
        <w:rPr>
          <w:b/>
          <w:color w:val="231F20"/>
        </w:rPr>
        <w:t>y</w:t>
      </w:r>
      <w:r w:rsidRPr="009C609D">
        <w:rPr>
          <w:b/>
          <w:color w:val="231F20"/>
          <w:spacing w:val="-13"/>
        </w:rPr>
        <w:t xml:space="preserve"> </w:t>
      </w:r>
      <w:r w:rsidRPr="009C609D">
        <w:rPr>
          <w:b/>
          <w:color w:val="231F20"/>
        </w:rPr>
        <w:t>apoyo</w:t>
      </w:r>
      <w:r w:rsidRPr="009C609D">
        <w:rPr>
          <w:b/>
          <w:color w:val="231F20"/>
          <w:spacing w:val="-13"/>
        </w:rPr>
        <w:t xml:space="preserve"> </w:t>
      </w:r>
      <w:r w:rsidRPr="009C609D">
        <w:rPr>
          <w:b/>
          <w:color w:val="231F20"/>
        </w:rPr>
        <w:t>a</w:t>
      </w:r>
      <w:r w:rsidRPr="009C609D">
        <w:rPr>
          <w:b/>
          <w:color w:val="231F20"/>
          <w:spacing w:val="-13"/>
        </w:rPr>
        <w:t xml:space="preserve"> </w:t>
      </w:r>
      <w:r w:rsidRPr="009C609D">
        <w:rPr>
          <w:b/>
          <w:color w:val="231F20"/>
        </w:rPr>
        <w:t>colectivos</w:t>
      </w:r>
      <w:r w:rsidRPr="009C609D">
        <w:rPr>
          <w:b/>
          <w:color w:val="231F20"/>
          <w:spacing w:val="-12"/>
        </w:rPr>
        <w:t xml:space="preserve"> </w:t>
      </w:r>
      <w:r w:rsidRPr="009C609D">
        <w:rPr>
          <w:b/>
          <w:color w:val="231F20"/>
        </w:rPr>
        <w:t>vulnerables.</w:t>
      </w:r>
    </w:p>
    <w:p w:rsidR="00FE294F" w:rsidRPr="009C609D" w:rsidRDefault="00FE294F" w:rsidP="00FB266D">
      <w:pPr>
        <w:pStyle w:val="Textoindependiente"/>
        <w:rPr>
          <w:b/>
        </w:rPr>
      </w:pPr>
    </w:p>
    <w:p w:rsidR="00000000" w:rsidRDefault="001776C1">
      <w:pPr>
        <w:pStyle w:val="Textoindependiente"/>
      </w:pPr>
      <w:r w:rsidRPr="009C609D">
        <w:rPr>
          <w:color w:val="231F20"/>
        </w:rPr>
        <w:t xml:space="preserve">a. </w:t>
      </w:r>
      <w:r w:rsidR="003E7AB9" w:rsidRPr="009C609D">
        <w:rPr>
          <w:color w:val="231F20"/>
        </w:rPr>
        <w:t>La Administración General del Estado y las Comunidades Autónomas</w:t>
      </w:r>
      <w:r w:rsidR="00980F8E" w:rsidRPr="009C609D">
        <w:rPr>
          <w:color w:val="231F20"/>
        </w:rPr>
        <w:t>,</w:t>
      </w:r>
      <w:r w:rsidR="003E7AB9" w:rsidRPr="009C609D">
        <w:rPr>
          <w:color w:val="231F20"/>
        </w:rPr>
        <w:t xml:space="preserve"> en el marco de sus competencias, adoptarán las medidas oportunas para la protección de los niños, niñas y adolescentes LGBTI que se encuentren bajo su tutela durante su estancia en los</w:t>
      </w:r>
      <w:r w:rsidR="003E7AB9" w:rsidRPr="009C609D">
        <w:rPr>
          <w:color w:val="231F20"/>
          <w:spacing w:val="-7"/>
        </w:rPr>
        <w:t xml:space="preserve"> </w:t>
      </w:r>
      <w:r w:rsidR="003E7AB9" w:rsidRPr="009C609D">
        <w:rPr>
          <w:color w:val="231F20"/>
        </w:rPr>
        <w:t>centros</w:t>
      </w:r>
      <w:r w:rsidR="003E7AB9" w:rsidRPr="009C609D">
        <w:rPr>
          <w:color w:val="231F20"/>
          <w:spacing w:val="-7"/>
        </w:rPr>
        <w:t xml:space="preserve"> </w:t>
      </w:r>
      <w:r w:rsidR="003E7AB9" w:rsidRPr="009C609D">
        <w:rPr>
          <w:color w:val="231F20"/>
        </w:rPr>
        <w:t>de</w:t>
      </w:r>
      <w:r w:rsidR="003E7AB9" w:rsidRPr="009C609D">
        <w:rPr>
          <w:color w:val="231F20"/>
          <w:spacing w:val="-7"/>
        </w:rPr>
        <w:t xml:space="preserve"> </w:t>
      </w:r>
      <w:r w:rsidR="003E7AB9" w:rsidRPr="009C609D">
        <w:rPr>
          <w:color w:val="231F20"/>
        </w:rPr>
        <w:t>menores,</w:t>
      </w:r>
      <w:r w:rsidR="003E7AB9" w:rsidRPr="009C609D">
        <w:rPr>
          <w:color w:val="231F20"/>
          <w:spacing w:val="-7"/>
        </w:rPr>
        <w:t xml:space="preserve"> </w:t>
      </w:r>
      <w:r w:rsidR="003E7AB9" w:rsidRPr="009C609D">
        <w:rPr>
          <w:color w:val="231F20"/>
        </w:rPr>
        <w:t>pisos</w:t>
      </w:r>
      <w:r w:rsidR="003E7AB9" w:rsidRPr="009C609D">
        <w:rPr>
          <w:color w:val="231F20"/>
          <w:spacing w:val="-7"/>
        </w:rPr>
        <w:t xml:space="preserve"> </w:t>
      </w:r>
      <w:r w:rsidR="003E7AB9" w:rsidRPr="009C609D">
        <w:rPr>
          <w:color w:val="231F20"/>
        </w:rPr>
        <w:t>tutelados</w:t>
      </w:r>
      <w:r w:rsidR="003E7AB9" w:rsidRPr="009C609D">
        <w:rPr>
          <w:color w:val="231F20"/>
          <w:spacing w:val="-8"/>
        </w:rPr>
        <w:t xml:space="preserve"> </w:t>
      </w:r>
      <w:r w:rsidR="003E7AB9" w:rsidRPr="009C609D">
        <w:rPr>
          <w:color w:val="231F20"/>
        </w:rPr>
        <w:t>o</w:t>
      </w:r>
      <w:r w:rsidR="003E7AB9" w:rsidRPr="009C609D">
        <w:rPr>
          <w:color w:val="231F20"/>
          <w:spacing w:val="-7"/>
        </w:rPr>
        <w:t xml:space="preserve"> </w:t>
      </w:r>
      <w:r w:rsidR="003E7AB9" w:rsidRPr="009C609D">
        <w:rPr>
          <w:color w:val="231F20"/>
        </w:rPr>
        <w:t>recursos</w:t>
      </w:r>
      <w:r w:rsidR="003E7AB9" w:rsidRPr="009C609D">
        <w:rPr>
          <w:color w:val="231F20"/>
          <w:spacing w:val="-7"/>
        </w:rPr>
        <w:t xml:space="preserve"> </w:t>
      </w:r>
      <w:r w:rsidR="003E7AB9" w:rsidRPr="009C609D">
        <w:rPr>
          <w:color w:val="231F20"/>
        </w:rPr>
        <w:t>en</w:t>
      </w:r>
      <w:r w:rsidR="003E7AB9" w:rsidRPr="009C609D">
        <w:rPr>
          <w:color w:val="231F20"/>
          <w:spacing w:val="-7"/>
        </w:rPr>
        <w:t xml:space="preserve"> </w:t>
      </w:r>
      <w:r w:rsidR="003E7AB9" w:rsidRPr="009C609D">
        <w:rPr>
          <w:color w:val="231F20"/>
        </w:rPr>
        <w:t>los</w:t>
      </w:r>
      <w:r w:rsidR="003E7AB9" w:rsidRPr="009C609D">
        <w:rPr>
          <w:color w:val="231F20"/>
          <w:spacing w:val="-7"/>
        </w:rPr>
        <w:t xml:space="preserve"> </w:t>
      </w:r>
      <w:r w:rsidR="003E7AB9" w:rsidRPr="009C609D">
        <w:rPr>
          <w:color w:val="231F20"/>
        </w:rPr>
        <w:t>que</w:t>
      </w:r>
      <w:r w:rsidR="003E7AB9" w:rsidRPr="009C609D">
        <w:rPr>
          <w:color w:val="231F20"/>
          <w:spacing w:val="-7"/>
        </w:rPr>
        <w:t xml:space="preserve"> </w:t>
      </w:r>
      <w:r w:rsidR="003E7AB9" w:rsidRPr="009C609D">
        <w:rPr>
          <w:color w:val="231F20"/>
        </w:rPr>
        <w:t>residan</w:t>
      </w:r>
      <w:r w:rsidR="003E7AB9" w:rsidRPr="009C609D">
        <w:rPr>
          <w:color w:val="231F20"/>
          <w:spacing w:val="-7"/>
        </w:rPr>
        <w:t xml:space="preserve"> </w:t>
      </w:r>
      <w:r w:rsidR="003E7AB9" w:rsidRPr="009C609D">
        <w:rPr>
          <w:color w:val="231F20"/>
        </w:rPr>
        <w:t>y</w:t>
      </w:r>
      <w:r w:rsidR="003E7AB9" w:rsidRPr="009C609D">
        <w:rPr>
          <w:color w:val="231F20"/>
          <w:spacing w:val="-7"/>
        </w:rPr>
        <w:t xml:space="preserve"> </w:t>
      </w:r>
      <w:r w:rsidR="003E7AB9" w:rsidRPr="009C609D">
        <w:rPr>
          <w:color w:val="231F20"/>
        </w:rPr>
        <w:t>garantizará</w:t>
      </w:r>
      <w:r w:rsidR="003E7AB9" w:rsidRPr="009C609D">
        <w:rPr>
          <w:color w:val="231F20"/>
          <w:spacing w:val="-6"/>
        </w:rPr>
        <w:t xml:space="preserve"> </w:t>
      </w:r>
      <w:r w:rsidR="003E7AB9" w:rsidRPr="009C609D">
        <w:rPr>
          <w:color w:val="231F20"/>
        </w:rPr>
        <w:t>el respeto</w:t>
      </w:r>
      <w:r w:rsidR="003E7AB9" w:rsidRPr="009C609D">
        <w:rPr>
          <w:color w:val="231F20"/>
          <w:spacing w:val="-4"/>
        </w:rPr>
        <w:t xml:space="preserve"> </w:t>
      </w:r>
      <w:r w:rsidR="003E7AB9" w:rsidRPr="009C609D">
        <w:rPr>
          <w:color w:val="231F20"/>
        </w:rPr>
        <w:t>a</w:t>
      </w:r>
      <w:r w:rsidR="003E7AB9" w:rsidRPr="009C609D">
        <w:rPr>
          <w:color w:val="231F20"/>
          <w:spacing w:val="-4"/>
        </w:rPr>
        <w:t xml:space="preserve"> </w:t>
      </w:r>
      <w:r w:rsidR="003E7AB9" w:rsidRPr="009C609D">
        <w:rPr>
          <w:color w:val="231F20"/>
        </w:rPr>
        <w:t>su</w:t>
      </w:r>
      <w:r w:rsidR="003E7AB9" w:rsidRPr="009C609D">
        <w:rPr>
          <w:color w:val="231F20"/>
          <w:spacing w:val="-4"/>
        </w:rPr>
        <w:t xml:space="preserve"> </w:t>
      </w:r>
      <w:r w:rsidR="003E7AB9" w:rsidRPr="009C609D">
        <w:rPr>
          <w:color w:val="231F20"/>
        </w:rPr>
        <w:t>orientación</w:t>
      </w:r>
      <w:r w:rsidR="003E7AB9" w:rsidRPr="009C609D">
        <w:rPr>
          <w:color w:val="231F20"/>
          <w:spacing w:val="-3"/>
        </w:rPr>
        <w:t xml:space="preserve"> </w:t>
      </w:r>
      <w:r w:rsidR="003E7AB9" w:rsidRPr="009C609D">
        <w:rPr>
          <w:color w:val="231F20"/>
        </w:rPr>
        <w:t>sexual,</w:t>
      </w:r>
      <w:r w:rsidR="003E7AB9" w:rsidRPr="009C609D">
        <w:rPr>
          <w:color w:val="231F20"/>
          <w:spacing w:val="-4"/>
        </w:rPr>
        <w:t xml:space="preserve"> </w:t>
      </w:r>
      <w:r w:rsidR="003E7AB9" w:rsidRPr="009C609D">
        <w:rPr>
          <w:color w:val="231F20"/>
        </w:rPr>
        <w:t>identidad</w:t>
      </w:r>
      <w:r w:rsidR="003E7AB9" w:rsidRPr="009C609D">
        <w:rPr>
          <w:color w:val="231F20"/>
          <w:spacing w:val="-4"/>
        </w:rPr>
        <w:t xml:space="preserve"> </w:t>
      </w:r>
      <w:r w:rsidR="003E7AB9" w:rsidRPr="009C609D">
        <w:rPr>
          <w:color w:val="231F20"/>
        </w:rPr>
        <w:t>y</w:t>
      </w:r>
      <w:r w:rsidR="003E7AB9" w:rsidRPr="009C609D">
        <w:rPr>
          <w:color w:val="231F20"/>
          <w:spacing w:val="-4"/>
        </w:rPr>
        <w:t xml:space="preserve"> </w:t>
      </w:r>
      <w:r w:rsidR="003E7AB9" w:rsidRPr="009C609D">
        <w:rPr>
          <w:color w:val="231F20"/>
        </w:rPr>
        <w:t>expresión</w:t>
      </w:r>
      <w:r w:rsidR="003E7AB9" w:rsidRPr="009C609D">
        <w:rPr>
          <w:color w:val="231F20"/>
          <w:spacing w:val="-4"/>
        </w:rPr>
        <w:t xml:space="preserve"> </w:t>
      </w:r>
      <w:r w:rsidR="003E7AB9" w:rsidRPr="009C609D">
        <w:rPr>
          <w:color w:val="231F20"/>
        </w:rPr>
        <w:t>de</w:t>
      </w:r>
      <w:r w:rsidR="003E7AB9" w:rsidRPr="009C609D">
        <w:rPr>
          <w:color w:val="231F20"/>
          <w:spacing w:val="-4"/>
        </w:rPr>
        <w:t xml:space="preserve"> </w:t>
      </w:r>
      <w:r w:rsidR="003E7AB9" w:rsidRPr="009C609D">
        <w:rPr>
          <w:color w:val="231F20"/>
        </w:rPr>
        <w:t>género.</w:t>
      </w:r>
      <w:r w:rsidR="003E7AB9" w:rsidRPr="009C609D">
        <w:rPr>
          <w:color w:val="231F20"/>
          <w:spacing w:val="-4"/>
        </w:rPr>
        <w:t xml:space="preserve"> </w:t>
      </w:r>
      <w:r w:rsidR="003E7AB9" w:rsidRPr="009C609D">
        <w:rPr>
          <w:color w:val="231F20"/>
        </w:rPr>
        <w:t>En</w:t>
      </w:r>
      <w:r w:rsidR="003E7AB9" w:rsidRPr="009C609D">
        <w:rPr>
          <w:color w:val="231F20"/>
          <w:spacing w:val="-4"/>
        </w:rPr>
        <w:t xml:space="preserve"> </w:t>
      </w:r>
      <w:r w:rsidR="003E7AB9" w:rsidRPr="009C609D">
        <w:rPr>
          <w:color w:val="231F20"/>
        </w:rPr>
        <w:t>este</w:t>
      </w:r>
      <w:r w:rsidR="003E7AB9" w:rsidRPr="009C609D">
        <w:rPr>
          <w:color w:val="231F20"/>
          <w:spacing w:val="-4"/>
        </w:rPr>
        <w:t xml:space="preserve"> </w:t>
      </w:r>
      <w:r w:rsidR="003E7AB9" w:rsidRPr="009C609D">
        <w:rPr>
          <w:color w:val="231F20"/>
        </w:rPr>
        <w:t>sentido,</w:t>
      </w:r>
      <w:r w:rsidR="003E7AB9" w:rsidRPr="009C609D">
        <w:rPr>
          <w:color w:val="231F20"/>
          <w:spacing w:val="-4"/>
        </w:rPr>
        <w:t xml:space="preserve"> </w:t>
      </w:r>
      <w:r w:rsidR="003E7AB9" w:rsidRPr="009C609D">
        <w:rPr>
          <w:color w:val="231F20"/>
        </w:rPr>
        <w:t>los niños, niñas y adolescentes transgénero serán tratados, en los centros de menores, pisos tutelados o recursos en los que residan, conforme a su identidad</w:t>
      </w:r>
      <w:r w:rsidR="003E7AB9" w:rsidRPr="009C609D">
        <w:rPr>
          <w:color w:val="231F20"/>
          <w:spacing w:val="-21"/>
        </w:rPr>
        <w:t xml:space="preserve"> </w:t>
      </w:r>
      <w:r w:rsidR="003E7AB9" w:rsidRPr="009C609D">
        <w:rPr>
          <w:color w:val="231F20"/>
        </w:rPr>
        <w:t>sentida.</w:t>
      </w:r>
    </w:p>
    <w:p w:rsidR="00000000" w:rsidRDefault="001776C1">
      <w:pPr>
        <w:pStyle w:val="Textoindependiente"/>
      </w:pPr>
      <w:r w:rsidRPr="009C609D">
        <w:rPr>
          <w:color w:val="231F20"/>
        </w:rPr>
        <w:t xml:space="preserve">b. </w:t>
      </w:r>
      <w:r w:rsidR="003E7AB9" w:rsidRPr="009C609D">
        <w:rPr>
          <w:color w:val="231F20"/>
        </w:rPr>
        <w:t>La Administración General del Estado y las Comunidades Autónomas</w:t>
      </w:r>
      <w:r w:rsidR="00980F8E" w:rsidRPr="009C609D">
        <w:rPr>
          <w:color w:val="231F20"/>
        </w:rPr>
        <w:t>,</w:t>
      </w:r>
      <w:r w:rsidR="003E7AB9" w:rsidRPr="009C609D">
        <w:rPr>
          <w:color w:val="231F20"/>
        </w:rPr>
        <w:t xml:space="preserve"> en el marco de sus</w:t>
      </w:r>
      <w:r w:rsidR="003E7AB9" w:rsidRPr="009C609D">
        <w:rPr>
          <w:color w:val="231F20"/>
          <w:spacing w:val="-6"/>
        </w:rPr>
        <w:t xml:space="preserve"> </w:t>
      </w:r>
      <w:r w:rsidR="003E7AB9" w:rsidRPr="009C609D">
        <w:rPr>
          <w:color w:val="231F20"/>
        </w:rPr>
        <w:t>competencias,</w:t>
      </w:r>
      <w:r w:rsidR="003E7AB9" w:rsidRPr="009C609D">
        <w:rPr>
          <w:color w:val="231F20"/>
          <w:spacing w:val="-6"/>
        </w:rPr>
        <w:t xml:space="preserve"> </w:t>
      </w:r>
      <w:r w:rsidR="003E7AB9" w:rsidRPr="009C609D">
        <w:rPr>
          <w:color w:val="231F20"/>
        </w:rPr>
        <w:t>garantizarán</w:t>
      </w:r>
      <w:r w:rsidR="003E7AB9" w:rsidRPr="009C609D">
        <w:rPr>
          <w:color w:val="231F20"/>
          <w:spacing w:val="-6"/>
        </w:rPr>
        <w:t xml:space="preserve"> </w:t>
      </w:r>
      <w:r w:rsidR="003E7AB9" w:rsidRPr="009C609D">
        <w:rPr>
          <w:color w:val="231F20"/>
        </w:rPr>
        <w:t>los</w:t>
      </w:r>
      <w:r w:rsidR="003E7AB9" w:rsidRPr="009C609D">
        <w:rPr>
          <w:color w:val="231F20"/>
          <w:spacing w:val="-6"/>
        </w:rPr>
        <w:t xml:space="preserve"> </w:t>
      </w:r>
      <w:r w:rsidR="003E7AB9" w:rsidRPr="009C609D">
        <w:rPr>
          <w:color w:val="231F20"/>
        </w:rPr>
        <w:t>derechos</w:t>
      </w:r>
      <w:r w:rsidR="003E7AB9" w:rsidRPr="009C609D">
        <w:rPr>
          <w:color w:val="231F20"/>
          <w:spacing w:val="-5"/>
        </w:rPr>
        <w:t xml:space="preserve"> </w:t>
      </w:r>
      <w:r w:rsidR="003E7AB9" w:rsidRPr="009C609D">
        <w:rPr>
          <w:color w:val="231F20"/>
        </w:rPr>
        <w:t>de</w:t>
      </w:r>
      <w:r w:rsidR="003E7AB9" w:rsidRPr="009C609D">
        <w:rPr>
          <w:color w:val="231F20"/>
          <w:spacing w:val="-6"/>
        </w:rPr>
        <w:t xml:space="preserve"> </w:t>
      </w:r>
      <w:r w:rsidR="003E7AB9" w:rsidRPr="009C609D">
        <w:rPr>
          <w:color w:val="231F20"/>
        </w:rPr>
        <w:t>los</w:t>
      </w:r>
      <w:r w:rsidR="003E7AB9" w:rsidRPr="009C609D">
        <w:rPr>
          <w:color w:val="231F20"/>
          <w:spacing w:val="-5"/>
        </w:rPr>
        <w:t xml:space="preserve"> </w:t>
      </w:r>
      <w:r w:rsidR="003E7AB9" w:rsidRPr="009C609D">
        <w:rPr>
          <w:color w:val="231F20"/>
        </w:rPr>
        <w:t>menores</w:t>
      </w:r>
      <w:r w:rsidR="003E7AB9" w:rsidRPr="009C609D">
        <w:rPr>
          <w:color w:val="231F20"/>
          <w:spacing w:val="-6"/>
        </w:rPr>
        <w:t xml:space="preserve"> </w:t>
      </w:r>
      <w:r w:rsidR="003E7AB9" w:rsidRPr="009C609D">
        <w:rPr>
          <w:color w:val="231F20"/>
        </w:rPr>
        <w:t>transgénero</w:t>
      </w:r>
      <w:r w:rsidR="003E7AB9" w:rsidRPr="009C609D">
        <w:rPr>
          <w:color w:val="231F20"/>
          <w:spacing w:val="-7"/>
        </w:rPr>
        <w:t xml:space="preserve"> </w:t>
      </w:r>
      <w:r w:rsidR="003E7AB9" w:rsidRPr="009C609D">
        <w:rPr>
          <w:color w:val="231F20"/>
        </w:rPr>
        <w:t>o</w:t>
      </w:r>
      <w:r w:rsidR="003E7AB9" w:rsidRPr="009C609D">
        <w:rPr>
          <w:color w:val="231F20"/>
          <w:spacing w:val="-6"/>
        </w:rPr>
        <w:t xml:space="preserve"> </w:t>
      </w:r>
      <w:r w:rsidR="003E7AB9" w:rsidRPr="009C609D">
        <w:rPr>
          <w:color w:val="231F20"/>
        </w:rPr>
        <w:t>con</w:t>
      </w:r>
      <w:r w:rsidR="003E7AB9" w:rsidRPr="009C609D">
        <w:rPr>
          <w:color w:val="231F20"/>
          <w:spacing w:val="-6"/>
        </w:rPr>
        <w:t xml:space="preserve"> </w:t>
      </w:r>
      <w:r w:rsidR="003E7AB9" w:rsidRPr="009C609D">
        <w:rPr>
          <w:color w:val="231F20"/>
        </w:rPr>
        <w:t>comportamientos de género no</w:t>
      </w:r>
      <w:r w:rsidR="003E7AB9" w:rsidRPr="009C609D">
        <w:rPr>
          <w:color w:val="231F20"/>
          <w:spacing w:val="-29"/>
        </w:rPr>
        <w:t xml:space="preserve"> </w:t>
      </w:r>
      <w:r w:rsidR="003E7AB9" w:rsidRPr="009C609D">
        <w:rPr>
          <w:color w:val="231F20"/>
        </w:rPr>
        <w:t>normativos.</w:t>
      </w:r>
    </w:p>
    <w:p w:rsidR="00000000" w:rsidRDefault="001776C1">
      <w:pPr>
        <w:pStyle w:val="Textoindependiente"/>
      </w:pPr>
      <w:r w:rsidRPr="009C609D">
        <w:rPr>
          <w:color w:val="231F20"/>
        </w:rPr>
        <w:t xml:space="preserve">c. </w:t>
      </w:r>
      <w:r w:rsidR="003E7AB9" w:rsidRPr="009C609D">
        <w:rPr>
          <w:color w:val="231F20"/>
        </w:rPr>
        <w:t>La Administración General del Estado y las Comunidades Autónomas</w:t>
      </w:r>
      <w:r w:rsidR="00980F8E" w:rsidRPr="009C609D">
        <w:rPr>
          <w:color w:val="231F20"/>
        </w:rPr>
        <w:t>,</w:t>
      </w:r>
      <w:r w:rsidR="003E7AB9" w:rsidRPr="009C609D">
        <w:rPr>
          <w:color w:val="231F20"/>
        </w:rPr>
        <w:t xml:space="preserve"> en el marco</w:t>
      </w:r>
      <w:r w:rsidR="003E7AB9" w:rsidRPr="009C609D">
        <w:rPr>
          <w:color w:val="231F20"/>
          <w:spacing w:val="-7"/>
        </w:rPr>
        <w:t xml:space="preserve"> </w:t>
      </w:r>
      <w:r w:rsidR="003E7AB9" w:rsidRPr="009C609D">
        <w:rPr>
          <w:color w:val="231F20"/>
        </w:rPr>
        <w:t>de sus competencias, garantizarán la protección de los niños, niñas, adolescentes y jóvenes LGTBI y adoptarán las medidas oportunas para prevenir las agresiones que puedan sufrir por razón de su orientación sexual</w:t>
      </w:r>
      <w:r w:rsidR="00980F8E" w:rsidRPr="009C609D">
        <w:rPr>
          <w:color w:val="231F20"/>
        </w:rPr>
        <w:t>,</w:t>
      </w:r>
      <w:r w:rsidR="003E7AB9" w:rsidRPr="009C609D">
        <w:rPr>
          <w:color w:val="231F20"/>
        </w:rPr>
        <w:t xml:space="preserve"> identidad o expresión de</w:t>
      </w:r>
      <w:r w:rsidR="003E7AB9" w:rsidRPr="009C609D">
        <w:rPr>
          <w:color w:val="231F20"/>
          <w:spacing w:val="-44"/>
        </w:rPr>
        <w:t xml:space="preserve"> </w:t>
      </w:r>
      <w:r w:rsidR="003E7AB9" w:rsidRPr="009C609D">
        <w:rPr>
          <w:color w:val="231F20"/>
        </w:rPr>
        <w:t>género</w:t>
      </w:r>
      <w:r w:rsidR="00980F8E" w:rsidRPr="009C609D">
        <w:rPr>
          <w:color w:val="231F20"/>
        </w:rPr>
        <w:t xml:space="preserve"> o características sexuales</w:t>
      </w:r>
      <w:r w:rsidR="003E7AB9" w:rsidRPr="009C609D">
        <w:rPr>
          <w:color w:val="231F20"/>
        </w:rPr>
        <w:t>.</w:t>
      </w:r>
    </w:p>
    <w:p w:rsidR="00000000" w:rsidRDefault="001776C1">
      <w:pPr>
        <w:pStyle w:val="Textoindependiente"/>
      </w:pPr>
      <w:r w:rsidRPr="009C609D">
        <w:rPr>
          <w:color w:val="231F20"/>
        </w:rPr>
        <w:t xml:space="preserve">d. </w:t>
      </w:r>
      <w:r w:rsidR="003E7AB9" w:rsidRPr="009C609D">
        <w:rPr>
          <w:color w:val="231F20"/>
        </w:rPr>
        <w:t>La Administración General del Estado y las Comunidades Autónomas</w:t>
      </w:r>
      <w:r w:rsidR="00980F8E" w:rsidRPr="009C609D">
        <w:rPr>
          <w:color w:val="231F20"/>
        </w:rPr>
        <w:t>,</w:t>
      </w:r>
      <w:r w:rsidR="003E7AB9" w:rsidRPr="009C609D">
        <w:rPr>
          <w:color w:val="231F20"/>
        </w:rPr>
        <w:t xml:space="preserve"> en el marco de sus competencias</w:t>
      </w:r>
      <w:r w:rsidR="00980F8E" w:rsidRPr="009C609D">
        <w:rPr>
          <w:color w:val="231F20"/>
        </w:rPr>
        <w:t>,</w:t>
      </w:r>
      <w:r w:rsidR="003E7AB9" w:rsidRPr="009C609D">
        <w:rPr>
          <w:color w:val="231F20"/>
        </w:rPr>
        <w:t xml:space="preserve"> adoptarán las medidas oportunas para la protección de los niños, niñas y adolescentes LGTBI, así como jóvenes mayores de edad o emancipados que carezcan</w:t>
      </w:r>
      <w:r w:rsidR="003E7AB9" w:rsidRPr="009C609D">
        <w:rPr>
          <w:color w:val="231F20"/>
          <w:spacing w:val="-8"/>
        </w:rPr>
        <w:t xml:space="preserve"> </w:t>
      </w:r>
      <w:r w:rsidR="003E7AB9" w:rsidRPr="009C609D">
        <w:rPr>
          <w:color w:val="231F20"/>
        </w:rPr>
        <w:t>de</w:t>
      </w:r>
      <w:r w:rsidR="003E7AB9" w:rsidRPr="009C609D">
        <w:rPr>
          <w:color w:val="231F20"/>
          <w:spacing w:val="-8"/>
        </w:rPr>
        <w:t xml:space="preserve"> </w:t>
      </w:r>
      <w:r w:rsidR="003E7AB9" w:rsidRPr="009C609D">
        <w:rPr>
          <w:color w:val="231F20"/>
        </w:rPr>
        <w:t>recursos</w:t>
      </w:r>
      <w:r w:rsidR="003E7AB9" w:rsidRPr="009C609D">
        <w:rPr>
          <w:color w:val="231F20"/>
          <w:spacing w:val="-8"/>
        </w:rPr>
        <w:t xml:space="preserve"> </w:t>
      </w:r>
      <w:r w:rsidR="003E7AB9" w:rsidRPr="009C609D">
        <w:rPr>
          <w:color w:val="231F20"/>
        </w:rPr>
        <w:t>económicos</w:t>
      </w:r>
      <w:r w:rsidR="003E7AB9" w:rsidRPr="009C609D">
        <w:rPr>
          <w:color w:val="231F20"/>
          <w:spacing w:val="-7"/>
        </w:rPr>
        <w:t xml:space="preserve"> </w:t>
      </w:r>
      <w:r w:rsidR="003E7AB9" w:rsidRPr="009C609D">
        <w:rPr>
          <w:color w:val="231F20"/>
        </w:rPr>
        <w:t>propios,</w:t>
      </w:r>
      <w:r w:rsidR="003E7AB9" w:rsidRPr="009C609D">
        <w:rPr>
          <w:color w:val="231F20"/>
          <w:spacing w:val="-7"/>
        </w:rPr>
        <w:t xml:space="preserve"> </w:t>
      </w:r>
      <w:r w:rsidR="003E7AB9" w:rsidRPr="009C609D">
        <w:rPr>
          <w:color w:val="231F20"/>
        </w:rPr>
        <w:t>que</w:t>
      </w:r>
      <w:r w:rsidR="003E7AB9" w:rsidRPr="009C609D">
        <w:rPr>
          <w:color w:val="231F20"/>
          <w:spacing w:val="-7"/>
        </w:rPr>
        <w:t xml:space="preserve"> </w:t>
      </w:r>
      <w:r w:rsidR="003E7AB9" w:rsidRPr="009C609D">
        <w:rPr>
          <w:color w:val="231F20"/>
        </w:rPr>
        <w:t>sean</w:t>
      </w:r>
      <w:r w:rsidR="003E7AB9" w:rsidRPr="009C609D">
        <w:rPr>
          <w:color w:val="231F20"/>
          <w:spacing w:val="-8"/>
        </w:rPr>
        <w:t xml:space="preserve"> </w:t>
      </w:r>
      <w:r w:rsidR="003E7AB9" w:rsidRPr="009C609D">
        <w:rPr>
          <w:color w:val="231F20"/>
        </w:rPr>
        <w:t>objeto</w:t>
      </w:r>
      <w:r w:rsidR="003E7AB9" w:rsidRPr="009C609D">
        <w:rPr>
          <w:color w:val="231F20"/>
          <w:spacing w:val="-7"/>
        </w:rPr>
        <w:t xml:space="preserve"> </w:t>
      </w:r>
      <w:r w:rsidR="003E7AB9" w:rsidRPr="009C609D">
        <w:rPr>
          <w:color w:val="231F20"/>
        </w:rPr>
        <w:t>de</w:t>
      </w:r>
      <w:r w:rsidR="003E7AB9" w:rsidRPr="009C609D">
        <w:rPr>
          <w:color w:val="231F20"/>
          <w:spacing w:val="-8"/>
        </w:rPr>
        <w:t xml:space="preserve"> </w:t>
      </w:r>
      <w:r w:rsidR="003E7AB9" w:rsidRPr="009C609D">
        <w:rPr>
          <w:color w:val="231F20"/>
        </w:rPr>
        <w:t>maltrato</w:t>
      </w:r>
      <w:r w:rsidR="003E7AB9" w:rsidRPr="009C609D">
        <w:rPr>
          <w:color w:val="231F20"/>
          <w:spacing w:val="-8"/>
        </w:rPr>
        <w:t xml:space="preserve"> </w:t>
      </w:r>
      <w:r w:rsidR="003E7AB9" w:rsidRPr="009C609D">
        <w:rPr>
          <w:color w:val="231F20"/>
        </w:rPr>
        <w:t>físico</w:t>
      </w:r>
      <w:r w:rsidR="003E7AB9" w:rsidRPr="009C609D">
        <w:rPr>
          <w:color w:val="231F20"/>
          <w:spacing w:val="-8"/>
        </w:rPr>
        <w:t xml:space="preserve"> </w:t>
      </w:r>
      <w:r w:rsidR="003E7AB9" w:rsidRPr="009C609D">
        <w:rPr>
          <w:color w:val="231F20"/>
        </w:rPr>
        <w:t>o</w:t>
      </w:r>
      <w:r w:rsidR="003E7AB9" w:rsidRPr="009C609D">
        <w:rPr>
          <w:color w:val="231F20"/>
          <w:spacing w:val="-8"/>
        </w:rPr>
        <w:t xml:space="preserve"> </w:t>
      </w:r>
      <w:r w:rsidR="003E7AB9" w:rsidRPr="009C609D">
        <w:rPr>
          <w:color w:val="231F20"/>
        </w:rPr>
        <w:t xml:space="preserve">psicológico por parte de sus progenitores, miembros </w:t>
      </w:r>
      <w:r w:rsidR="00980F8E" w:rsidRPr="009C609D">
        <w:rPr>
          <w:color w:val="231F20"/>
        </w:rPr>
        <w:t>de</w:t>
      </w:r>
      <w:r w:rsidR="003E7AB9" w:rsidRPr="009C609D">
        <w:rPr>
          <w:color w:val="231F20"/>
        </w:rPr>
        <w:t xml:space="preserve"> su familia o de otras personas con las</w:t>
      </w:r>
      <w:r w:rsidR="003E7AB9" w:rsidRPr="009C609D">
        <w:rPr>
          <w:color w:val="231F20"/>
          <w:spacing w:val="-10"/>
        </w:rPr>
        <w:t xml:space="preserve"> </w:t>
      </w:r>
      <w:r w:rsidR="003E7AB9" w:rsidRPr="009C609D">
        <w:rPr>
          <w:color w:val="231F20"/>
        </w:rPr>
        <w:t>que</w:t>
      </w:r>
      <w:r w:rsidR="003E7AB9" w:rsidRPr="009C609D">
        <w:rPr>
          <w:color w:val="231F20"/>
          <w:spacing w:val="-10"/>
        </w:rPr>
        <w:t xml:space="preserve"> </w:t>
      </w:r>
      <w:r w:rsidR="003E7AB9" w:rsidRPr="009C609D">
        <w:rPr>
          <w:color w:val="231F20"/>
        </w:rPr>
        <w:t>convivan,</w:t>
      </w:r>
      <w:r w:rsidR="003E7AB9" w:rsidRPr="009C609D">
        <w:rPr>
          <w:color w:val="231F20"/>
          <w:spacing w:val="-10"/>
        </w:rPr>
        <w:t xml:space="preserve"> </w:t>
      </w:r>
      <w:r w:rsidR="003E7AB9" w:rsidRPr="009C609D">
        <w:rPr>
          <w:color w:val="231F20"/>
        </w:rPr>
        <w:t>a</w:t>
      </w:r>
      <w:r w:rsidR="003E7AB9" w:rsidRPr="009C609D">
        <w:rPr>
          <w:color w:val="231F20"/>
          <w:spacing w:val="-10"/>
        </w:rPr>
        <w:t xml:space="preserve"> </w:t>
      </w:r>
      <w:r w:rsidR="003E7AB9" w:rsidRPr="009C609D">
        <w:rPr>
          <w:color w:val="231F20"/>
        </w:rPr>
        <w:t>causa</w:t>
      </w:r>
      <w:r w:rsidR="003E7AB9" w:rsidRPr="009C609D">
        <w:rPr>
          <w:color w:val="231F20"/>
          <w:spacing w:val="-10"/>
        </w:rPr>
        <w:t xml:space="preserve"> </w:t>
      </w:r>
      <w:r w:rsidR="003E7AB9" w:rsidRPr="009C609D">
        <w:rPr>
          <w:color w:val="231F20"/>
        </w:rPr>
        <w:t>de</w:t>
      </w:r>
      <w:r w:rsidR="003E7AB9" w:rsidRPr="009C609D">
        <w:rPr>
          <w:color w:val="231F20"/>
          <w:spacing w:val="-10"/>
        </w:rPr>
        <w:t xml:space="preserve"> </w:t>
      </w:r>
      <w:r w:rsidR="003E7AB9" w:rsidRPr="009C609D">
        <w:rPr>
          <w:color w:val="231F20"/>
        </w:rPr>
        <w:t>su</w:t>
      </w:r>
      <w:r w:rsidR="003E7AB9" w:rsidRPr="009C609D">
        <w:rPr>
          <w:color w:val="231F20"/>
          <w:spacing w:val="-10"/>
        </w:rPr>
        <w:t xml:space="preserve"> </w:t>
      </w:r>
      <w:r w:rsidR="003E7AB9" w:rsidRPr="009C609D">
        <w:rPr>
          <w:color w:val="231F20"/>
        </w:rPr>
        <w:t>orientación</w:t>
      </w:r>
      <w:r w:rsidR="003E7AB9" w:rsidRPr="009C609D">
        <w:rPr>
          <w:color w:val="231F20"/>
          <w:spacing w:val="-9"/>
        </w:rPr>
        <w:t xml:space="preserve"> </w:t>
      </w:r>
      <w:r w:rsidR="003E7AB9" w:rsidRPr="009C609D">
        <w:rPr>
          <w:color w:val="231F20"/>
        </w:rPr>
        <w:t>sexual,</w:t>
      </w:r>
      <w:r w:rsidR="003E7AB9" w:rsidRPr="009C609D">
        <w:rPr>
          <w:color w:val="231F20"/>
          <w:spacing w:val="-10"/>
        </w:rPr>
        <w:t xml:space="preserve"> </w:t>
      </w:r>
      <w:r w:rsidR="003E7AB9" w:rsidRPr="009C609D">
        <w:rPr>
          <w:color w:val="231F20"/>
        </w:rPr>
        <w:t>identidad</w:t>
      </w:r>
      <w:r w:rsidR="003E7AB9" w:rsidRPr="009C609D">
        <w:rPr>
          <w:color w:val="231F20"/>
          <w:spacing w:val="-9"/>
        </w:rPr>
        <w:t xml:space="preserve"> </w:t>
      </w:r>
      <w:r w:rsidR="003E7AB9" w:rsidRPr="009C609D">
        <w:rPr>
          <w:color w:val="231F20"/>
        </w:rPr>
        <w:t>o</w:t>
      </w:r>
      <w:r w:rsidR="003E7AB9" w:rsidRPr="009C609D">
        <w:rPr>
          <w:color w:val="231F20"/>
          <w:spacing w:val="-10"/>
        </w:rPr>
        <w:t xml:space="preserve"> </w:t>
      </w:r>
      <w:r w:rsidR="003E7AB9" w:rsidRPr="009C609D">
        <w:rPr>
          <w:color w:val="231F20"/>
        </w:rPr>
        <w:t>expresión</w:t>
      </w:r>
      <w:r w:rsidR="003E7AB9" w:rsidRPr="009C609D">
        <w:rPr>
          <w:color w:val="231F20"/>
          <w:spacing w:val="-9"/>
        </w:rPr>
        <w:t xml:space="preserve"> </w:t>
      </w:r>
      <w:r w:rsidR="003E7AB9" w:rsidRPr="009C609D">
        <w:rPr>
          <w:color w:val="231F20"/>
        </w:rPr>
        <w:t>de</w:t>
      </w:r>
      <w:r w:rsidR="003E7AB9" w:rsidRPr="009C609D">
        <w:rPr>
          <w:color w:val="231F20"/>
          <w:spacing w:val="-10"/>
        </w:rPr>
        <w:t xml:space="preserve"> </w:t>
      </w:r>
      <w:r w:rsidR="003E7AB9" w:rsidRPr="009C609D">
        <w:rPr>
          <w:color w:val="231F20"/>
        </w:rPr>
        <w:t>género</w:t>
      </w:r>
      <w:r w:rsidR="003E7AB9" w:rsidRPr="009C609D">
        <w:rPr>
          <w:color w:val="231F20"/>
          <w:spacing w:val="-9"/>
        </w:rPr>
        <w:t xml:space="preserve"> </w:t>
      </w:r>
      <w:r w:rsidR="003E7AB9" w:rsidRPr="009C609D">
        <w:rPr>
          <w:color w:val="231F20"/>
        </w:rPr>
        <w:t>o características</w:t>
      </w:r>
      <w:r w:rsidR="003E7AB9" w:rsidRPr="009C609D">
        <w:rPr>
          <w:color w:val="231F20"/>
          <w:spacing w:val="-9"/>
        </w:rPr>
        <w:t xml:space="preserve"> </w:t>
      </w:r>
      <w:r w:rsidR="003E7AB9" w:rsidRPr="009C609D">
        <w:rPr>
          <w:color w:val="231F20"/>
        </w:rPr>
        <w:t>sexuales.</w:t>
      </w:r>
      <w:r w:rsidR="003E7AB9" w:rsidRPr="009C609D">
        <w:rPr>
          <w:color w:val="231F20"/>
          <w:spacing w:val="-22"/>
        </w:rPr>
        <w:t xml:space="preserve"> </w:t>
      </w:r>
      <w:r w:rsidR="003E7AB9" w:rsidRPr="009C609D">
        <w:rPr>
          <w:color w:val="231F20"/>
        </w:rPr>
        <w:t>A</w:t>
      </w:r>
      <w:r w:rsidR="003E7AB9" w:rsidRPr="009C609D">
        <w:rPr>
          <w:color w:val="231F20"/>
          <w:spacing w:val="-22"/>
        </w:rPr>
        <w:t xml:space="preserve"> </w:t>
      </w:r>
      <w:r w:rsidR="003E7AB9" w:rsidRPr="009C609D">
        <w:rPr>
          <w:color w:val="231F20"/>
        </w:rPr>
        <w:t>tal</w:t>
      </w:r>
      <w:r w:rsidR="003E7AB9" w:rsidRPr="009C609D">
        <w:rPr>
          <w:color w:val="231F20"/>
          <w:spacing w:val="-9"/>
        </w:rPr>
        <w:t xml:space="preserve"> </w:t>
      </w:r>
      <w:r w:rsidR="003E7AB9" w:rsidRPr="009C609D">
        <w:rPr>
          <w:color w:val="231F20"/>
        </w:rPr>
        <w:t>efecto</w:t>
      </w:r>
      <w:r w:rsidR="003E7AB9" w:rsidRPr="009C609D">
        <w:rPr>
          <w:color w:val="231F20"/>
          <w:spacing w:val="-9"/>
        </w:rPr>
        <w:t xml:space="preserve"> </w:t>
      </w:r>
      <w:r w:rsidR="003E7AB9" w:rsidRPr="009C609D">
        <w:rPr>
          <w:color w:val="231F20"/>
        </w:rPr>
        <w:t>se</w:t>
      </w:r>
      <w:r w:rsidR="003E7AB9" w:rsidRPr="009C609D">
        <w:rPr>
          <w:color w:val="231F20"/>
          <w:spacing w:val="-9"/>
        </w:rPr>
        <w:t xml:space="preserve"> </w:t>
      </w:r>
      <w:r w:rsidR="003E7AB9" w:rsidRPr="009C609D">
        <w:rPr>
          <w:color w:val="231F20"/>
        </w:rPr>
        <w:t>dispondrá</w:t>
      </w:r>
      <w:r w:rsidR="003E7AB9" w:rsidRPr="009C609D">
        <w:rPr>
          <w:color w:val="231F20"/>
          <w:spacing w:val="-9"/>
        </w:rPr>
        <w:t xml:space="preserve"> </w:t>
      </w:r>
      <w:r w:rsidR="003E7AB9" w:rsidRPr="009C609D">
        <w:rPr>
          <w:color w:val="231F20"/>
        </w:rPr>
        <w:t>de</w:t>
      </w:r>
      <w:r w:rsidR="003E7AB9" w:rsidRPr="009C609D">
        <w:rPr>
          <w:color w:val="231F20"/>
          <w:spacing w:val="-9"/>
        </w:rPr>
        <w:t xml:space="preserve"> </w:t>
      </w:r>
      <w:r w:rsidR="003E7AB9" w:rsidRPr="009C609D">
        <w:rPr>
          <w:color w:val="231F20"/>
        </w:rPr>
        <w:t>viviendas</w:t>
      </w:r>
      <w:r w:rsidR="003E7AB9" w:rsidRPr="009C609D">
        <w:rPr>
          <w:color w:val="231F20"/>
          <w:spacing w:val="-9"/>
        </w:rPr>
        <w:t xml:space="preserve"> </w:t>
      </w:r>
      <w:r w:rsidR="003E7AB9" w:rsidRPr="009C609D">
        <w:rPr>
          <w:color w:val="231F20"/>
        </w:rPr>
        <w:t>tuteladas</w:t>
      </w:r>
      <w:r w:rsidR="003E7AB9" w:rsidRPr="009C609D">
        <w:rPr>
          <w:color w:val="231F20"/>
          <w:spacing w:val="-9"/>
        </w:rPr>
        <w:t xml:space="preserve"> </w:t>
      </w:r>
      <w:r w:rsidR="003E7AB9" w:rsidRPr="009C609D">
        <w:rPr>
          <w:color w:val="231F20"/>
        </w:rPr>
        <w:t>a</w:t>
      </w:r>
      <w:r w:rsidR="003E7AB9" w:rsidRPr="009C609D">
        <w:rPr>
          <w:color w:val="231F20"/>
          <w:spacing w:val="-9"/>
        </w:rPr>
        <w:t xml:space="preserve"> </w:t>
      </w:r>
      <w:r w:rsidR="003E7AB9" w:rsidRPr="009C609D">
        <w:rPr>
          <w:color w:val="231F20"/>
        </w:rPr>
        <w:t>ocupar</w:t>
      </w:r>
      <w:r w:rsidR="003E7AB9" w:rsidRPr="009C609D">
        <w:rPr>
          <w:color w:val="231F20"/>
          <w:spacing w:val="-8"/>
        </w:rPr>
        <w:t xml:space="preserve"> </w:t>
      </w:r>
      <w:r w:rsidR="003E7AB9" w:rsidRPr="009C609D">
        <w:rPr>
          <w:color w:val="231F20"/>
        </w:rPr>
        <w:t>por los menores en situación de riesgo hasta que puedan ser considerados autónomos por</w:t>
      </w:r>
      <w:r w:rsidR="003E7AB9" w:rsidRPr="009C609D">
        <w:rPr>
          <w:color w:val="231F20"/>
          <w:spacing w:val="-16"/>
        </w:rPr>
        <w:t xml:space="preserve"> </w:t>
      </w:r>
      <w:r w:rsidR="003E7AB9" w:rsidRPr="009C609D">
        <w:rPr>
          <w:color w:val="231F20"/>
        </w:rPr>
        <w:t>los</w:t>
      </w:r>
      <w:r w:rsidR="003E7AB9" w:rsidRPr="009C609D">
        <w:rPr>
          <w:color w:val="231F20"/>
          <w:spacing w:val="-16"/>
        </w:rPr>
        <w:t xml:space="preserve"> </w:t>
      </w:r>
      <w:r w:rsidR="003E7AB9" w:rsidRPr="009C609D">
        <w:rPr>
          <w:color w:val="231F20"/>
        </w:rPr>
        <w:t>equipos</w:t>
      </w:r>
      <w:r w:rsidR="003E7AB9" w:rsidRPr="009C609D">
        <w:rPr>
          <w:color w:val="231F20"/>
          <w:spacing w:val="-16"/>
        </w:rPr>
        <w:t xml:space="preserve"> </w:t>
      </w:r>
      <w:r w:rsidR="003E7AB9" w:rsidRPr="009C609D">
        <w:rPr>
          <w:color w:val="231F20"/>
        </w:rPr>
        <w:t>psicosociales.</w:t>
      </w:r>
      <w:r w:rsidR="003E7AB9" w:rsidRPr="009C609D">
        <w:rPr>
          <w:color w:val="231F20"/>
          <w:spacing w:val="-16"/>
        </w:rPr>
        <w:t xml:space="preserve"> </w:t>
      </w:r>
      <w:r w:rsidR="003E7AB9" w:rsidRPr="009C609D">
        <w:rPr>
          <w:color w:val="231F20"/>
        </w:rPr>
        <w:t>Podrán</w:t>
      </w:r>
      <w:r w:rsidR="003E7AB9" w:rsidRPr="009C609D">
        <w:rPr>
          <w:color w:val="231F20"/>
          <w:spacing w:val="-16"/>
        </w:rPr>
        <w:t xml:space="preserve"> </w:t>
      </w:r>
      <w:r w:rsidR="003E7AB9" w:rsidRPr="009C609D">
        <w:rPr>
          <w:color w:val="231F20"/>
        </w:rPr>
        <w:t>acogerse</w:t>
      </w:r>
      <w:r w:rsidR="003E7AB9" w:rsidRPr="009C609D">
        <w:rPr>
          <w:color w:val="231F20"/>
          <w:spacing w:val="-16"/>
        </w:rPr>
        <w:t xml:space="preserve"> </w:t>
      </w:r>
      <w:r w:rsidR="003E7AB9" w:rsidRPr="009C609D">
        <w:rPr>
          <w:color w:val="231F20"/>
        </w:rPr>
        <w:t>a</w:t>
      </w:r>
      <w:r w:rsidR="003E7AB9" w:rsidRPr="009C609D">
        <w:rPr>
          <w:color w:val="231F20"/>
          <w:spacing w:val="-16"/>
        </w:rPr>
        <w:t xml:space="preserve"> </w:t>
      </w:r>
      <w:r w:rsidR="003E7AB9" w:rsidRPr="009C609D">
        <w:rPr>
          <w:color w:val="231F20"/>
        </w:rPr>
        <w:t>dicho</w:t>
      </w:r>
      <w:r w:rsidR="003E7AB9" w:rsidRPr="009C609D">
        <w:rPr>
          <w:color w:val="231F20"/>
          <w:spacing w:val="-16"/>
        </w:rPr>
        <w:t xml:space="preserve"> </w:t>
      </w:r>
      <w:r w:rsidR="003E7AB9" w:rsidRPr="009C609D">
        <w:rPr>
          <w:color w:val="231F20"/>
        </w:rPr>
        <w:t>recurso</w:t>
      </w:r>
      <w:r w:rsidR="003E7AB9" w:rsidRPr="009C609D">
        <w:rPr>
          <w:color w:val="231F20"/>
          <w:spacing w:val="-16"/>
        </w:rPr>
        <w:t xml:space="preserve"> </w:t>
      </w:r>
      <w:r w:rsidR="003E7AB9" w:rsidRPr="009C609D">
        <w:rPr>
          <w:color w:val="231F20"/>
        </w:rPr>
        <w:t>las/los</w:t>
      </w:r>
      <w:r w:rsidR="003E7AB9" w:rsidRPr="009C609D">
        <w:rPr>
          <w:color w:val="231F20"/>
          <w:spacing w:val="-16"/>
        </w:rPr>
        <w:t xml:space="preserve"> </w:t>
      </w:r>
      <w:r w:rsidR="003E7AB9" w:rsidRPr="009C609D">
        <w:rPr>
          <w:color w:val="231F20"/>
        </w:rPr>
        <w:t>adolescentes</w:t>
      </w:r>
      <w:r w:rsidR="003E7AB9" w:rsidRPr="009C609D">
        <w:rPr>
          <w:color w:val="231F20"/>
          <w:spacing w:val="-15"/>
        </w:rPr>
        <w:t xml:space="preserve"> </w:t>
      </w:r>
      <w:r w:rsidR="003E7AB9" w:rsidRPr="009C609D">
        <w:rPr>
          <w:color w:val="231F20"/>
        </w:rPr>
        <w:t>y jóvenes</w:t>
      </w:r>
      <w:r w:rsidR="003E7AB9" w:rsidRPr="009C609D">
        <w:rPr>
          <w:color w:val="231F20"/>
          <w:spacing w:val="-16"/>
        </w:rPr>
        <w:t xml:space="preserve"> </w:t>
      </w:r>
      <w:r w:rsidR="003E7AB9" w:rsidRPr="009C609D">
        <w:rPr>
          <w:color w:val="231F20"/>
        </w:rPr>
        <w:t>LGTBI</w:t>
      </w:r>
      <w:r w:rsidR="003E7AB9" w:rsidRPr="009C609D">
        <w:rPr>
          <w:color w:val="231F20"/>
          <w:spacing w:val="-16"/>
        </w:rPr>
        <w:t xml:space="preserve"> </w:t>
      </w:r>
      <w:r w:rsidR="003E7AB9" w:rsidRPr="009C609D">
        <w:rPr>
          <w:color w:val="231F20"/>
        </w:rPr>
        <w:t>que</w:t>
      </w:r>
      <w:r w:rsidR="003E7AB9" w:rsidRPr="009C609D">
        <w:rPr>
          <w:color w:val="231F20"/>
          <w:spacing w:val="-16"/>
        </w:rPr>
        <w:t xml:space="preserve"> </w:t>
      </w:r>
      <w:r w:rsidR="003E7AB9" w:rsidRPr="009C609D">
        <w:rPr>
          <w:color w:val="231F20"/>
        </w:rPr>
        <w:t>hayan</w:t>
      </w:r>
      <w:r w:rsidR="003E7AB9" w:rsidRPr="009C609D">
        <w:rPr>
          <w:color w:val="231F20"/>
          <w:spacing w:val="-16"/>
        </w:rPr>
        <w:t xml:space="preserve"> </w:t>
      </w:r>
      <w:r w:rsidR="003E7AB9" w:rsidRPr="009C609D">
        <w:rPr>
          <w:color w:val="231F20"/>
        </w:rPr>
        <w:t>sido</w:t>
      </w:r>
      <w:r w:rsidR="003E7AB9" w:rsidRPr="009C609D">
        <w:rPr>
          <w:color w:val="231F20"/>
          <w:spacing w:val="-17"/>
        </w:rPr>
        <w:t xml:space="preserve"> </w:t>
      </w:r>
      <w:r w:rsidR="003E7AB9" w:rsidRPr="009C609D">
        <w:rPr>
          <w:color w:val="231F20"/>
        </w:rPr>
        <w:t>expulsados</w:t>
      </w:r>
      <w:r w:rsidR="003E7AB9" w:rsidRPr="009C609D">
        <w:rPr>
          <w:color w:val="231F20"/>
          <w:spacing w:val="-16"/>
        </w:rPr>
        <w:t xml:space="preserve"> </w:t>
      </w:r>
      <w:r w:rsidR="003E7AB9" w:rsidRPr="009C609D">
        <w:rPr>
          <w:color w:val="231F20"/>
        </w:rPr>
        <w:t>de</w:t>
      </w:r>
      <w:r w:rsidR="003E7AB9" w:rsidRPr="009C609D">
        <w:rPr>
          <w:color w:val="231F20"/>
          <w:spacing w:val="-16"/>
        </w:rPr>
        <w:t xml:space="preserve"> </w:t>
      </w:r>
      <w:r w:rsidR="003E7AB9" w:rsidRPr="009C609D">
        <w:rPr>
          <w:color w:val="231F20"/>
        </w:rPr>
        <w:t>sus</w:t>
      </w:r>
      <w:r w:rsidR="003E7AB9" w:rsidRPr="009C609D">
        <w:rPr>
          <w:color w:val="231F20"/>
          <w:spacing w:val="-17"/>
        </w:rPr>
        <w:t xml:space="preserve"> </w:t>
      </w:r>
      <w:r w:rsidR="003E7AB9" w:rsidRPr="009C609D">
        <w:rPr>
          <w:color w:val="231F20"/>
        </w:rPr>
        <w:t>domicilios</w:t>
      </w:r>
      <w:r w:rsidR="003E7AB9" w:rsidRPr="009C609D">
        <w:rPr>
          <w:color w:val="231F20"/>
          <w:spacing w:val="-16"/>
        </w:rPr>
        <w:t xml:space="preserve"> </w:t>
      </w:r>
      <w:r w:rsidR="003E7AB9" w:rsidRPr="009C609D">
        <w:rPr>
          <w:color w:val="231F20"/>
        </w:rPr>
        <w:t>familiares</w:t>
      </w:r>
      <w:r w:rsidR="003E7AB9" w:rsidRPr="009C609D">
        <w:rPr>
          <w:color w:val="231F20"/>
          <w:spacing w:val="-17"/>
        </w:rPr>
        <w:t xml:space="preserve"> </w:t>
      </w:r>
      <w:r w:rsidR="003E7AB9" w:rsidRPr="009C609D">
        <w:rPr>
          <w:color w:val="231F20"/>
        </w:rPr>
        <w:t>o</w:t>
      </w:r>
      <w:r w:rsidR="003E7AB9" w:rsidRPr="009C609D">
        <w:rPr>
          <w:color w:val="231F20"/>
          <w:spacing w:val="-16"/>
        </w:rPr>
        <w:t xml:space="preserve"> </w:t>
      </w:r>
      <w:r w:rsidR="003E7AB9" w:rsidRPr="009C609D">
        <w:rPr>
          <w:color w:val="231F20"/>
        </w:rPr>
        <w:t>que</w:t>
      </w:r>
      <w:r w:rsidR="003E7AB9" w:rsidRPr="009C609D">
        <w:rPr>
          <w:color w:val="231F20"/>
          <w:spacing w:val="-16"/>
        </w:rPr>
        <w:t xml:space="preserve"> </w:t>
      </w:r>
      <w:r w:rsidR="003E7AB9" w:rsidRPr="009C609D">
        <w:rPr>
          <w:color w:val="231F20"/>
        </w:rPr>
        <w:t>se</w:t>
      </w:r>
      <w:r w:rsidR="003E7AB9" w:rsidRPr="009C609D">
        <w:rPr>
          <w:color w:val="231F20"/>
          <w:spacing w:val="-16"/>
        </w:rPr>
        <w:t xml:space="preserve"> </w:t>
      </w:r>
      <w:r w:rsidR="003E7AB9" w:rsidRPr="009C609D">
        <w:rPr>
          <w:color w:val="231F20"/>
        </w:rPr>
        <w:t>hayan marchado de los mismos para huir de la violencia</w:t>
      </w:r>
      <w:r w:rsidR="003E7AB9" w:rsidRPr="009C609D">
        <w:rPr>
          <w:color w:val="231F20"/>
          <w:spacing w:val="-14"/>
        </w:rPr>
        <w:t xml:space="preserve"> </w:t>
      </w:r>
      <w:r w:rsidR="003E7AB9" w:rsidRPr="009C609D">
        <w:rPr>
          <w:color w:val="231F20"/>
        </w:rPr>
        <w:t>sufrida.</w:t>
      </w:r>
    </w:p>
    <w:p w:rsidR="00000000" w:rsidRDefault="001776C1">
      <w:pPr>
        <w:pStyle w:val="Textoindependiente"/>
      </w:pPr>
      <w:r w:rsidRPr="009C609D">
        <w:rPr>
          <w:color w:val="231F20"/>
        </w:rPr>
        <w:t xml:space="preserve">e. </w:t>
      </w:r>
      <w:r w:rsidR="003E7AB9" w:rsidRPr="009C609D">
        <w:rPr>
          <w:color w:val="231F20"/>
        </w:rPr>
        <w:t>La</w:t>
      </w:r>
      <w:r w:rsidR="003E7AB9" w:rsidRPr="009C609D">
        <w:rPr>
          <w:color w:val="231F20"/>
          <w:spacing w:val="-18"/>
        </w:rPr>
        <w:t xml:space="preserve"> </w:t>
      </w:r>
      <w:r w:rsidR="003E7AB9" w:rsidRPr="009C609D">
        <w:rPr>
          <w:color w:val="231F20"/>
        </w:rPr>
        <w:t>Administración</w:t>
      </w:r>
      <w:r w:rsidR="003E7AB9" w:rsidRPr="009C609D">
        <w:rPr>
          <w:color w:val="231F20"/>
          <w:spacing w:val="-4"/>
        </w:rPr>
        <w:t xml:space="preserve"> </w:t>
      </w:r>
      <w:r w:rsidR="003E7AB9" w:rsidRPr="009C609D">
        <w:rPr>
          <w:color w:val="231F20"/>
        </w:rPr>
        <w:t>General</w:t>
      </w:r>
      <w:r w:rsidR="003E7AB9" w:rsidRPr="009C609D">
        <w:rPr>
          <w:color w:val="231F20"/>
          <w:spacing w:val="-5"/>
        </w:rPr>
        <w:t xml:space="preserve"> </w:t>
      </w:r>
      <w:r w:rsidR="003E7AB9" w:rsidRPr="009C609D">
        <w:rPr>
          <w:color w:val="231F20"/>
        </w:rPr>
        <w:t>del</w:t>
      </w:r>
      <w:r w:rsidR="003E7AB9" w:rsidRPr="009C609D">
        <w:rPr>
          <w:color w:val="231F20"/>
          <w:spacing w:val="-4"/>
        </w:rPr>
        <w:t xml:space="preserve"> </w:t>
      </w:r>
      <w:r w:rsidR="003E7AB9" w:rsidRPr="009C609D">
        <w:rPr>
          <w:color w:val="231F20"/>
        </w:rPr>
        <w:t>Estado</w:t>
      </w:r>
      <w:r w:rsidR="003E7AB9" w:rsidRPr="009C609D">
        <w:rPr>
          <w:color w:val="231F20"/>
          <w:spacing w:val="-4"/>
        </w:rPr>
        <w:t xml:space="preserve"> </w:t>
      </w:r>
      <w:r w:rsidR="003E7AB9" w:rsidRPr="009C609D">
        <w:rPr>
          <w:color w:val="231F20"/>
        </w:rPr>
        <w:t>y</w:t>
      </w:r>
      <w:r w:rsidR="003E7AB9" w:rsidRPr="009C609D">
        <w:rPr>
          <w:color w:val="231F20"/>
          <w:spacing w:val="-4"/>
        </w:rPr>
        <w:t xml:space="preserve"> </w:t>
      </w:r>
      <w:r w:rsidR="003E7AB9" w:rsidRPr="009C609D">
        <w:rPr>
          <w:color w:val="231F20"/>
        </w:rPr>
        <w:t>las</w:t>
      </w:r>
      <w:r w:rsidR="003E7AB9" w:rsidRPr="009C609D">
        <w:rPr>
          <w:color w:val="231F20"/>
          <w:spacing w:val="-4"/>
        </w:rPr>
        <w:t xml:space="preserve"> </w:t>
      </w:r>
      <w:r w:rsidR="003E7AB9" w:rsidRPr="009C609D">
        <w:rPr>
          <w:color w:val="231F20"/>
        </w:rPr>
        <w:t>Comunidades</w:t>
      </w:r>
      <w:r w:rsidR="003E7AB9" w:rsidRPr="009C609D">
        <w:rPr>
          <w:color w:val="231F20"/>
          <w:spacing w:val="-17"/>
        </w:rPr>
        <w:t xml:space="preserve"> </w:t>
      </w:r>
      <w:r w:rsidR="003E7AB9" w:rsidRPr="009C609D">
        <w:rPr>
          <w:color w:val="231F20"/>
        </w:rPr>
        <w:t>Autónomas,</w:t>
      </w:r>
      <w:r w:rsidR="003E7AB9" w:rsidRPr="009C609D">
        <w:rPr>
          <w:color w:val="231F20"/>
          <w:spacing w:val="-4"/>
        </w:rPr>
        <w:t xml:space="preserve"> </w:t>
      </w:r>
      <w:r w:rsidR="003E7AB9" w:rsidRPr="009C609D">
        <w:rPr>
          <w:color w:val="231F20"/>
        </w:rPr>
        <w:t>en</w:t>
      </w:r>
      <w:r w:rsidR="003E7AB9" w:rsidRPr="009C609D">
        <w:rPr>
          <w:color w:val="231F20"/>
          <w:spacing w:val="-4"/>
        </w:rPr>
        <w:t xml:space="preserve"> </w:t>
      </w:r>
      <w:r w:rsidR="003E7AB9" w:rsidRPr="009C609D">
        <w:rPr>
          <w:color w:val="231F20"/>
        </w:rPr>
        <w:t>el</w:t>
      </w:r>
      <w:r w:rsidR="003E7AB9" w:rsidRPr="009C609D">
        <w:rPr>
          <w:color w:val="231F20"/>
          <w:spacing w:val="-4"/>
        </w:rPr>
        <w:t xml:space="preserve"> </w:t>
      </w:r>
      <w:r w:rsidR="003E7AB9" w:rsidRPr="009C609D">
        <w:rPr>
          <w:color w:val="231F20"/>
        </w:rPr>
        <w:t>marco</w:t>
      </w:r>
      <w:r w:rsidR="003E7AB9" w:rsidRPr="009C609D">
        <w:rPr>
          <w:color w:val="231F20"/>
          <w:spacing w:val="-4"/>
        </w:rPr>
        <w:t xml:space="preserve"> </w:t>
      </w:r>
      <w:r w:rsidR="003E7AB9" w:rsidRPr="009C609D">
        <w:rPr>
          <w:color w:val="231F20"/>
        </w:rPr>
        <w:t>de sus respectivas competencias, adoptarán las medidas oportunas para la protección de las personas con discapacidad/diversidad funcional o psíquica que sean objeto de maltrato físico o psicológico, por parte de las personas con las que convivan, a causa de su orientación sexual, identidad o expresión de</w:t>
      </w:r>
      <w:r w:rsidR="003E7AB9" w:rsidRPr="009C609D">
        <w:rPr>
          <w:color w:val="231F20"/>
          <w:spacing w:val="-36"/>
        </w:rPr>
        <w:t xml:space="preserve"> </w:t>
      </w:r>
      <w:r w:rsidR="003E7AB9" w:rsidRPr="009C609D">
        <w:rPr>
          <w:color w:val="231F20"/>
        </w:rPr>
        <w:t>género</w:t>
      </w:r>
      <w:r w:rsidR="00980F8E" w:rsidRPr="009C609D">
        <w:rPr>
          <w:color w:val="231F20"/>
        </w:rPr>
        <w:t xml:space="preserve"> o características sexuales</w:t>
      </w:r>
      <w:r w:rsidR="003E7AB9" w:rsidRPr="009C609D">
        <w:rPr>
          <w:color w:val="231F20"/>
        </w:rPr>
        <w:t>.</w:t>
      </w:r>
    </w:p>
    <w:p w:rsidR="00000000" w:rsidRDefault="001776C1">
      <w:pPr>
        <w:pStyle w:val="Textoindependiente"/>
      </w:pPr>
      <w:r w:rsidRPr="009C609D">
        <w:rPr>
          <w:color w:val="231F20"/>
        </w:rPr>
        <w:t xml:space="preserve">f. </w:t>
      </w:r>
      <w:r w:rsidR="003E7AB9" w:rsidRPr="009C609D">
        <w:rPr>
          <w:color w:val="231F20"/>
        </w:rPr>
        <w:t>La Administración General del Estado y las Comunidades Autónomas</w:t>
      </w:r>
      <w:r w:rsidR="00980F8E" w:rsidRPr="009C609D">
        <w:rPr>
          <w:color w:val="231F20"/>
        </w:rPr>
        <w:t>,</w:t>
      </w:r>
      <w:r w:rsidR="003E7AB9" w:rsidRPr="009C609D">
        <w:rPr>
          <w:color w:val="231F20"/>
        </w:rPr>
        <w:t xml:space="preserve"> en el marco de sus competencias</w:t>
      </w:r>
      <w:r w:rsidR="00980F8E" w:rsidRPr="009C609D">
        <w:rPr>
          <w:color w:val="231F20"/>
        </w:rPr>
        <w:t>,</w:t>
      </w:r>
      <w:r w:rsidR="003E7AB9" w:rsidRPr="009C609D">
        <w:rPr>
          <w:color w:val="231F20"/>
        </w:rPr>
        <w:t xml:space="preserve"> establecerán medidas de prevención para evitar las situaciones de exclusión social y vulnerabilidad que puedan sufrir las personas LGTBI susceptibles de discriminación</w:t>
      </w:r>
      <w:r w:rsidR="003E7AB9" w:rsidRPr="009C609D">
        <w:rPr>
          <w:color w:val="231F20"/>
          <w:spacing w:val="-14"/>
        </w:rPr>
        <w:t xml:space="preserve"> </w:t>
      </w:r>
      <w:r w:rsidR="003E7AB9" w:rsidRPr="009C609D">
        <w:rPr>
          <w:color w:val="231F20"/>
        </w:rPr>
        <w:t>múltiple.</w:t>
      </w:r>
    </w:p>
    <w:p w:rsidR="00000000" w:rsidRDefault="001776C1">
      <w:pPr>
        <w:pStyle w:val="Textoindependiente"/>
      </w:pPr>
      <w:r w:rsidRPr="009C609D">
        <w:t xml:space="preserve">g. </w:t>
      </w:r>
      <w:r w:rsidR="003E7AB9" w:rsidRPr="009C609D">
        <w:rPr>
          <w:color w:val="231F20"/>
        </w:rPr>
        <w:t>La Administración General del Estado y las Comunidades Autónomas, así como los centros y dependencias de las que sean titulares directamente o indirectamente, tomarán las medidas de protección oportunas respecto a las personas LGTBI conforme a lo dispuesto en el artículo</w:t>
      </w:r>
      <w:r w:rsidR="003E7AB9" w:rsidRPr="009C609D">
        <w:rPr>
          <w:color w:val="231F20"/>
          <w:spacing w:val="-18"/>
        </w:rPr>
        <w:t xml:space="preserve"> </w:t>
      </w:r>
      <w:r w:rsidR="003E7AB9" w:rsidRPr="009C609D">
        <w:rPr>
          <w:color w:val="231F20"/>
        </w:rPr>
        <w:t>siguiente.</w:t>
      </w:r>
    </w:p>
    <w:p w:rsidR="00000000" w:rsidRDefault="001776C1">
      <w:pPr>
        <w:pStyle w:val="Textoindependiente"/>
      </w:pPr>
      <w:r w:rsidRPr="009C609D">
        <w:rPr>
          <w:color w:val="231F20"/>
        </w:rPr>
        <w:lastRenderedPageBreak/>
        <w:t xml:space="preserve">h. </w:t>
      </w:r>
      <w:r w:rsidR="003E7AB9" w:rsidRPr="009C609D">
        <w:rPr>
          <w:color w:val="231F20"/>
        </w:rPr>
        <w:t>La</w:t>
      </w:r>
      <w:r w:rsidR="003E7AB9" w:rsidRPr="009C609D">
        <w:rPr>
          <w:color w:val="231F20"/>
          <w:spacing w:val="-16"/>
        </w:rPr>
        <w:t xml:space="preserve"> </w:t>
      </w:r>
      <w:r w:rsidR="003E7AB9" w:rsidRPr="009C609D">
        <w:rPr>
          <w:color w:val="231F20"/>
        </w:rPr>
        <w:t>Administración</w:t>
      </w:r>
      <w:r w:rsidR="003E7AB9" w:rsidRPr="009C609D">
        <w:rPr>
          <w:color w:val="231F20"/>
          <w:spacing w:val="-3"/>
        </w:rPr>
        <w:t xml:space="preserve"> </w:t>
      </w:r>
      <w:r w:rsidR="003E7AB9" w:rsidRPr="009C609D">
        <w:rPr>
          <w:color w:val="231F20"/>
        </w:rPr>
        <w:t>General</w:t>
      </w:r>
      <w:r w:rsidR="003E7AB9" w:rsidRPr="009C609D">
        <w:rPr>
          <w:color w:val="231F20"/>
          <w:spacing w:val="-3"/>
        </w:rPr>
        <w:t xml:space="preserve"> </w:t>
      </w:r>
      <w:r w:rsidR="003E7AB9" w:rsidRPr="009C609D">
        <w:rPr>
          <w:color w:val="231F20"/>
        </w:rPr>
        <w:t>del</w:t>
      </w:r>
      <w:r w:rsidR="003E7AB9" w:rsidRPr="009C609D">
        <w:rPr>
          <w:color w:val="231F20"/>
          <w:spacing w:val="-3"/>
        </w:rPr>
        <w:t xml:space="preserve"> </w:t>
      </w:r>
      <w:r w:rsidR="003E7AB9" w:rsidRPr="009C609D">
        <w:rPr>
          <w:color w:val="231F20"/>
        </w:rPr>
        <w:t>Estado</w:t>
      </w:r>
      <w:r w:rsidR="003E7AB9" w:rsidRPr="009C609D">
        <w:rPr>
          <w:color w:val="231F20"/>
          <w:spacing w:val="-3"/>
        </w:rPr>
        <w:t xml:space="preserve"> </w:t>
      </w:r>
      <w:r w:rsidR="003E7AB9" w:rsidRPr="009C609D">
        <w:rPr>
          <w:color w:val="231F20"/>
        </w:rPr>
        <w:t>y</w:t>
      </w:r>
      <w:r w:rsidR="003E7AB9" w:rsidRPr="009C609D">
        <w:rPr>
          <w:color w:val="231F20"/>
          <w:spacing w:val="-3"/>
        </w:rPr>
        <w:t xml:space="preserve"> </w:t>
      </w:r>
      <w:r w:rsidR="003E7AB9" w:rsidRPr="009C609D">
        <w:rPr>
          <w:color w:val="231F20"/>
        </w:rPr>
        <w:t>las</w:t>
      </w:r>
      <w:r w:rsidR="003E7AB9" w:rsidRPr="009C609D">
        <w:rPr>
          <w:color w:val="231F20"/>
          <w:spacing w:val="-3"/>
        </w:rPr>
        <w:t xml:space="preserve"> </w:t>
      </w:r>
      <w:r w:rsidR="003E7AB9" w:rsidRPr="009C609D">
        <w:rPr>
          <w:color w:val="231F20"/>
        </w:rPr>
        <w:t>Comunidades</w:t>
      </w:r>
      <w:r w:rsidR="003E7AB9" w:rsidRPr="009C609D">
        <w:rPr>
          <w:color w:val="231F20"/>
          <w:spacing w:val="-15"/>
        </w:rPr>
        <w:t xml:space="preserve"> </w:t>
      </w:r>
      <w:r w:rsidR="003E7AB9" w:rsidRPr="009C609D">
        <w:rPr>
          <w:color w:val="231F20"/>
        </w:rPr>
        <w:t>Autónomas,</w:t>
      </w:r>
      <w:r w:rsidR="003E7AB9" w:rsidRPr="009C609D">
        <w:rPr>
          <w:color w:val="231F20"/>
          <w:spacing w:val="-3"/>
        </w:rPr>
        <w:t xml:space="preserve"> </w:t>
      </w:r>
      <w:r w:rsidR="003E7AB9" w:rsidRPr="009C609D">
        <w:rPr>
          <w:color w:val="231F20"/>
        </w:rPr>
        <w:t>en</w:t>
      </w:r>
      <w:r w:rsidR="003E7AB9" w:rsidRPr="009C609D">
        <w:rPr>
          <w:color w:val="231F20"/>
          <w:spacing w:val="-3"/>
        </w:rPr>
        <w:t xml:space="preserve"> </w:t>
      </w:r>
      <w:r w:rsidR="003E7AB9" w:rsidRPr="009C609D">
        <w:rPr>
          <w:color w:val="231F20"/>
        </w:rPr>
        <w:t>el</w:t>
      </w:r>
      <w:r w:rsidR="003E7AB9" w:rsidRPr="009C609D">
        <w:rPr>
          <w:color w:val="231F20"/>
          <w:spacing w:val="-3"/>
        </w:rPr>
        <w:t xml:space="preserve"> </w:t>
      </w:r>
      <w:r w:rsidR="003E7AB9" w:rsidRPr="009C609D">
        <w:rPr>
          <w:color w:val="231F20"/>
        </w:rPr>
        <w:t>marco</w:t>
      </w:r>
      <w:r w:rsidR="003E7AB9" w:rsidRPr="009C609D">
        <w:rPr>
          <w:color w:val="231F20"/>
          <w:spacing w:val="-3"/>
        </w:rPr>
        <w:t xml:space="preserve"> </w:t>
      </w:r>
      <w:r w:rsidR="003E7AB9" w:rsidRPr="009C609D">
        <w:rPr>
          <w:color w:val="231F20"/>
        </w:rPr>
        <w:t>de sus respectivas competencias, velarán por que no se produzcan situaciones de discriminación de las personas LGTBI especialmente vulnerables por razón de la</w:t>
      </w:r>
      <w:r w:rsidR="003E7AB9" w:rsidRPr="009C609D">
        <w:rPr>
          <w:color w:val="231F20"/>
          <w:spacing w:val="-38"/>
        </w:rPr>
        <w:t xml:space="preserve"> </w:t>
      </w:r>
      <w:r w:rsidR="003E7AB9" w:rsidRPr="009C609D">
        <w:rPr>
          <w:color w:val="231F20"/>
        </w:rPr>
        <w:t>edad.</w:t>
      </w:r>
    </w:p>
    <w:p w:rsidR="00000000" w:rsidRDefault="001776C1">
      <w:pPr>
        <w:pStyle w:val="Textoindependiente"/>
      </w:pPr>
      <w:r w:rsidRPr="009C609D">
        <w:rPr>
          <w:color w:val="231F20"/>
        </w:rPr>
        <w:t xml:space="preserve">i. </w:t>
      </w:r>
      <w:r w:rsidR="003E7AB9" w:rsidRPr="009C609D">
        <w:rPr>
          <w:color w:val="231F20"/>
        </w:rPr>
        <w:t xml:space="preserve">Los servicios sociales </w:t>
      </w:r>
      <w:r w:rsidR="003E7AB9" w:rsidRPr="009C609D">
        <w:rPr>
          <w:color w:val="231F20"/>
          <w:spacing w:val="-9"/>
        </w:rPr>
        <w:t xml:space="preserve">y, </w:t>
      </w:r>
      <w:r w:rsidR="003E7AB9" w:rsidRPr="009C609D">
        <w:rPr>
          <w:color w:val="231F20"/>
        </w:rPr>
        <w:t>concretamente, las residenci</w:t>
      </w:r>
      <w:r w:rsidR="00AA5C49" w:rsidRPr="009C609D">
        <w:rPr>
          <w:color w:val="231F20"/>
        </w:rPr>
        <w:t>as para las personas de la ter</w:t>
      </w:r>
      <w:r w:rsidR="003E7AB9" w:rsidRPr="009C609D">
        <w:rPr>
          <w:color w:val="231F20"/>
        </w:rPr>
        <w:t>cera edad, tanto públicas como privadas, deben garantizar el respeto a la orientación sexual, identidad o expresión de género</w:t>
      </w:r>
      <w:r w:rsidR="00980F8E" w:rsidRPr="009C609D">
        <w:rPr>
          <w:color w:val="231F20"/>
        </w:rPr>
        <w:t>, y características sexuales</w:t>
      </w:r>
      <w:r w:rsidR="003E7AB9" w:rsidRPr="009C609D">
        <w:rPr>
          <w:color w:val="231F20"/>
        </w:rPr>
        <w:t xml:space="preserve"> de las personas LGTBI, vivan solas o en pareja</w:t>
      </w:r>
      <w:r w:rsidR="00980F8E" w:rsidRPr="009C609D">
        <w:rPr>
          <w:color w:val="231F20"/>
        </w:rPr>
        <w:t>,</w:t>
      </w:r>
      <w:r w:rsidR="003E7AB9" w:rsidRPr="009C609D">
        <w:rPr>
          <w:color w:val="231F20"/>
        </w:rPr>
        <w:t xml:space="preserve"> y garantizarán la continuidad de los tratamientos hormonales de las personas transexuales y transgénero que así lo</w:t>
      </w:r>
      <w:r w:rsidR="003E7AB9" w:rsidRPr="009C609D">
        <w:rPr>
          <w:color w:val="231F20"/>
          <w:spacing w:val="-8"/>
        </w:rPr>
        <w:t xml:space="preserve"> </w:t>
      </w:r>
      <w:r w:rsidR="003E7AB9" w:rsidRPr="009C609D">
        <w:rPr>
          <w:color w:val="231F20"/>
        </w:rPr>
        <w:t>requieran.</w:t>
      </w:r>
    </w:p>
    <w:p w:rsidR="00000000" w:rsidRDefault="001776C1">
      <w:pPr>
        <w:pStyle w:val="Textoindependiente"/>
      </w:pPr>
      <w:r w:rsidRPr="009C609D">
        <w:rPr>
          <w:color w:val="231F20"/>
        </w:rPr>
        <w:t xml:space="preserve">j. </w:t>
      </w:r>
      <w:r w:rsidR="003E7AB9" w:rsidRPr="009C609D">
        <w:rPr>
          <w:color w:val="231F20"/>
        </w:rPr>
        <w:t xml:space="preserve">Esta misma previsión será de aplicación a los establecimientos psiquiátricos </w:t>
      </w:r>
      <w:r w:rsidR="00593651" w:rsidRPr="009C609D">
        <w:rPr>
          <w:color w:val="231F20"/>
        </w:rPr>
        <w:t xml:space="preserve">a </w:t>
      </w:r>
      <w:r w:rsidR="003E7AB9" w:rsidRPr="009C609D">
        <w:rPr>
          <w:color w:val="231F20"/>
        </w:rPr>
        <w:t>los que las personas LGTBI estén vinculadas, tanto en régimen abierto como</w:t>
      </w:r>
      <w:r w:rsidR="003E7AB9" w:rsidRPr="009C609D">
        <w:rPr>
          <w:color w:val="231F20"/>
          <w:spacing w:val="-30"/>
        </w:rPr>
        <w:t xml:space="preserve"> </w:t>
      </w:r>
      <w:r w:rsidR="003E7AB9" w:rsidRPr="009C609D">
        <w:rPr>
          <w:color w:val="231F20"/>
        </w:rPr>
        <w:t>cerrado.</w:t>
      </w:r>
    </w:p>
    <w:p w:rsidR="00000000" w:rsidRDefault="001776C1">
      <w:pPr>
        <w:pStyle w:val="Textoindependiente"/>
      </w:pPr>
      <w:r w:rsidRPr="009C609D">
        <w:rPr>
          <w:color w:val="231F20"/>
        </w:rPr>
        <w:t xml:space="preserve">k. </w:t>
      </w:r>
      <w:r w:rsidR="003E7AB9" w:rsidRPr="009C609D">
        <w:rPr>
          <w:color w:val="231F20"/>
        </w:rPr>
        <w:t>Se adoptarán las medidas oportunas para que los espacios o equipamientos identificados en función del sexo, en los centros de menores, pisos tutelados, centros de atención a personas con discapacidad/diversidad funcional o psíquica</w:t>
      </w:r>
      <w:r w:rsidR="00593651" w:rsidRPr="009C609D">
        <w:rPr>
          <w:color w:val="231F20"/>
        </w:rPr>
        <w:t>,</w:t>
      </w:r>
      <w:r w:rsidR="003E7AB9" w:rsidRPr="009C609D">
        <w:rPr>
          <w:color w:val="231F20"/>
        </w:rPr>
        <w:t xml:space="preserve"> residencias de la tercera edad o en cualquier otro recurso que acoja a personas vulnerables, puedan utilizarse por las personas transexuales, transgénero e intersexuales en atención al género</w:t>
      </w:r>
      <w:r w:rsidR="003E7AB9" w:rsidRPr="009C609D">
        <w:rPr>
          <w:color w:val="231F20"/>
          <w:spacing w:val="-5"/>
        </w:rPr>
        <w:t xml:space="preserve"> </w:t>
      </w:r>
      <w:r w:rsidR="003E7AB9" w:rsidRPr="009C609D">
        <w:rPr>
          <w:color w:val="231F20"/>
        </w:rPr>
        <w:t>sentido.</w:t>
      </w:r>
    </w:p>
    <w:p w:rsidR="00000000" w:rsidRDefault="001776C1">
      <w:pPr>
        <w:pStyle w:val="Textoindependiente"/>
      </w:pPr>
      <w:r w:rsidRPr="009C609D">
        <w:rPr>
          <w:color w:val="231F20"/>
        </w:rPr>
        <w:t xml:space="preserve">l. </w:t>
      </w:r>
      <w:r w:rsidR="003E7AB9" w:rsidRPr="009C609D">
        <w:rPr>
          <w:color w:val="231F20"/>
        </w:rPr>
        <w:t>Se prestará especial atención a las personas LGTBI pertenecientes a colectivos que, por tradición o cultura, sean susceptibles de un mayor grado de discriminación por orientación sexual, identidad o expresión de</w:t>
      </w:r>
      <w:r w:rsidR="003E7AB9" w:rsidRPr="009C609D">
        <w:rPr>
          <w:color w:val="231F20"/>
          <w:spacing w:val="-35"/>
        </w:rPr>
        <w:t xml:space="preserve"> </w:t>
      </w:r>
      <w:r w:rsidR="003E7AB9" w:rsidRPr="009C609D">
        <w:rPr>
          <w:color w:val="231F20"/>
        </w:rPr>
        <w:t>género</w:t>
      </w:r>
      <w:r w:rsidR="00593651" w:rsidRPr="009C609D">
        <w:rPr>
          <w:color w:val="231F20"/>
        </w:rPr>
        <w:t>, o características sexuales.</w:t>
      </w:r>
    </w:p>
    <w:p w:rsidR="00000000" w:rsidRDefault="001776C1">
      <w:pPr>
        <w:pStyle w:val="Textoindependiente"/>
      </w:pPr>
      <w:r w:rsidRPr="009C609D">
        <w:rPr>
          <w:color w:val="231F20"/>
        </w:rPr>
        <w:t xml:space="preserve">m. </w:t>
      </w:r>
      <w:r w:rsidR="003E7AB9" w:rsidRPr="009C609D">
        <w:rPr>
          <w:color w:val="231F20"/>
        </w:rPr>
        <w:t>Se</w:t>
      </w:r>
      <w:r w:rsidR="003E7AB9" w:rsidRPr="009C609D">
        <w:rPr>
          <w:color w:val="231F20"/>
          <w:spacing w:val="-10"/>
        </w:rPr>
        <w:t xml:space="preserve"> </w:t>
      </w:r>
      <w:r w:rsidR="003E7AB9" w:rsidRPr="009C609D">
        <w:rPr>
          <w:color w:val="231F20"/>
        </w:rPr>
        <w:t>fomentará</w:t>
      </w:r>
      <w:r w:rsidR="003E7AB9" w:rsidRPr="009C609D">
        <w:rPr>
          <w:color w:val="231F20"/>
          <w:spacing w:val="-10"/>
        </w:rPr>
        <w:t xml:space="preserve"> </w:t>
      </w:r>
      <w:r w:rsidR="003E7AB9" w:rsidRPr="009C609D">
        <w:rPr>
          <w:color w:val="231F20"/>
        </w:rPr>
        <w:t>el</w:t>
      </w:r>
      <w:r w:rsidR="003E7AB9" w:rsidRPr="009C609D">
        <w:rPr>
          <w:color w:val="231F20"/>
          <w:spacing w:val="-10"/>
        </w:rPr>
        <w:t xml:space="preserve"> </w:t>
      </w:r>
      <w:r w:rsidR="003E7AB9" w:rsidRPr="009C609D">
        <w:rPr>
          <w:color w:val="231F20"/>
        </w:rPr>
        <w:t>respeto</w:t>
      </w:r>
      <w:r w:rsidR="003E7AB9" w:rsidRPr="009C609D">
        <w:rPr>
          <w:color w:val="231F20"/>
          <w:spacing w:val="-10"/>
        </w:rPr>
        <w:t xml:space="preserve"> </w:t>
      </w:r>
      <w:r w:rsidR="003E7AB9" w:rsidRPr="009C609D">
        <w:rPr>
          <w:color w:val="231F20"/>
        </w:rPr>
        <w:t>a</w:t>
      </w:r>
      <w:r w:rsidR="003E7AB9" w:rsidRPr="009C609D">
        <w:rPr>
          <w:color w:val="231F20"/>
          <w:spacing w:val="-10"/>
        </w:rPr>
        <w:t xml:space="preserve"> </w:t>
      </w:r>
      <w:r w:rsidR="003E7AB9" w:rsidRPr="009C609D">
        <w:rPr>
          <w:color w:val="231F20"/>
        </w:rPr>
        <w:t>la</w:t>
      </w:r>
      <w:r w:rsidR="003E7AB9" w:rsidRPr="009C609D">
        <w:rPr>
          <w:color w:val="231F20"/>
          <w:spacing w:val="-10"/>
        </w:rPr>
        <w:t xml:space="preserve"> </w:t>
      </w:r>
      <w:r w:rsidR="003E7AB9" w:rsidRPr="009C609D">
        <w:rPr>
          <w:color w:val="231F20"/>
        </w:rPr>
        <w:t>orientación</w:t>
      </w:r>
      <w:r w:rsidR="003E7AB9" w:rsidRPr="009C609D">
        <w:rPr>
          <w:color w:val="231F20"/>
          <w:spacing w:val="-9"/>
        </w:rPr>
        <w:t xml:space="preserve"> </w:t>
      </w:r>
      <w:r w:rsidR="003E7AB9" w:rsidRPr="009C609D">
        <w:rPr>
          <w:color w:val="231F20"/>
        </w:rPr>
        <w:t>sexual,</w:t>
      </w:r>
      <w:r w:rsidR="003E7AB9" w:rsidRPr="009C609D">
        <w:rPr>
          <w:color w:val="231F20"/>
          <w:spacing w:val="-10"/>
        </w:rPr>
        <w:t xml:space="preserve"> </w:t>
      </w:r>
      <w:r w:rsidR="003E7AB9" w:rsidRPr="009C609D">
        <w:rPr>
          <w:color w:val="231F20"/>
        </w:rPr>
        <w:t>identidad</w:t>
      </w:r>
      <w:r w:rsidR="003E7AB9" w:rsidRPr="009C609D">
        <w:rPr>
          <w:color w:val="231F20"/>
          <w:spacing w:val="-9"/>
        </w:rPr>
        <w:t xml:space="preserve"> </w:t>
      </w:r>
      <w:r w:rsidR="003E7AB9" w:rsidRPr="009C609D">
        <w:rPr>
          <w:color w:val="231F20"/>
        </w:rPr>
        <w:t>o</w:t>
      </w:r>
      <w:r w:rsidR="003E7AB9" w:rsidRPr="009C609D">
        <w:rPr>
          <w:color w:val="231F20"/>
          <w:spacing w:val="-10"/>
        </w:rPr>
        <w:t xml:space="preserve"> </w:t>
      </w:r>
      <w:r w:rsidR="003E7AB9" w:rsidRPr="009C609D">
        <w:rPr>
          <w:color w:val="231F20"/>
        </w:rPr>
        <w:t>expresión</w:t>
      </w:r>
      <w:r w:rsidR="003E7AB9" w:rsidRPr="009C609D">
        <w:rPr>
          <w:color w:val="231F20"/>
          <w:spacing w:val="-9"/>
        </w:rPr>
        <w:t xml:space="preserve"> </w:t>
      </w:r>
      <w:r w:rsidR="003E7AB9" w:rsidRPr="009C609D">
        <w:rPr>
          <w:color w:val="231F20"/>
        </w:rPr>
        <w:t>de</w:t>
      </w:r>
      <w:r w:rsidR="003E7AB9" w:rsidRPr="009C609D">
        <w:rPr>
          <w:color w:val="231F20"/>
          <w:spacing w:val="-10"/>
        </w:rPr>
        <w:t xml:space="preserve"> </w:t>
      </w:r>
      <w:r w:rsidR="003E7AB9" w:rsidRPr="009C609D">
        <w:rPr>
          <w:color w:val="231F20"/>
        </w:rPr>
        <w:t>género</w:t>
      </w:r>
      <w:r w:rsidR="00593651" w:rsidRPr="009C609D">
        <w:rPr>
          <w:color w:val="231F20"/>
        </w:rPr>
        <w:t>, y características sexuales</w:t>
      </w:r>
      <w:r w:rsidR="003E7AB9" w:rsidRPr="009C609D">
        <w:rPr>
          <w:color w:val="231F20"/>
          <w:spacing w:val="-9"/>
        </w:rPr>
        <w:t xml:space="preserve"> </w:t>
      </w:r>
      <w:r w:rsidR="003E7AB9" w:rsidRPr="009C609D">
        <w:rPr>
          <w:color w:val="231F20"/>
        </w:rPr>
        <w:t>entre los usuarios de los servicios</w:t>
      </w:r>
      <w:r w:rsidR="003E7AB9" w:rsidRPr="009C609D">
        <w:rPr>
          <w:color w:val="231F20"/>
          <w:spacing w:val="-13"/>
        </w:rPr>
        <w:t xml:space="preserve"> </w:t>
      </w:r>
      <w:r w:rsidR="003E7AB9" w:rsidRPr="009C609D">
        <w:rPr>
          <w:color w:val="231F20"/>
        </w:rPr>
        <w:t>sociales.</w:t>
      </w:r>
    </w:p>
    <w:p w:rsidR="00FE294F" w:rsidRPr="009C609D" w:rsidRDefault="00FE294F" w:rsidP="00FB266D">
      <w:pPr>
        <w:pStyle w:val="Textoindependiente"/>
      </w:pPr>
    </w:p>
    <w:p w:rsidR="00000000" w:rsidRDefault="00AA5C49">
      <w:pPr>
        <w:pStyle w:val="Textoindependiente"/>
      </w:pPr>
      <w:r w:rsidRPr="009C609D">
        <w:rPr>
          <w:b/>
          <w:color w:val="231F20"/>
        </w:rPr>
        <w:t xml:space="preserve">Artículo 11. </w:t>
      </w:r>
      <w:r w:rsidR="003E7AB9" w:rsidRPr="009C609D">
        <w:rPr>
          <w:b/>
          <w:color w:val="231F20"/>
        </w:rPr>
        <w:t>De las personas  LGTBI con diversidad funcional.</w:t>
      </w:r>
    </w:p>
    <w:p w:rsidR="00FE294F" w:rsidRPr="009C609D" w:rsidRDefault="00FE294F" w:rsidP="00FB266D">
      <w:pPr>
        <w:pStyle w:val="Textoindependiente"/>
        <w:rPr>
          <w:b/>
        </w:rPr>
      </w:pPr>
    </w:p>
    <w:p w:rsidR="00000000" w:rsidRDefault="001776C1">
      <w:pPr>
        <w:pStyle w:val="Textoindependiente"/>
      </w:pPr>
      <w:r w:rsidRPr="009C609D">
        <w:rPr>
          <w:color w:val="231F20"/>
        </w:rPr>
        <w:t xml:space="preserve">1. </w:t>
      </w:r>
      <w:r w:rsidR="003E7AB9" w:rsidRPr="009C609D">
        <w:rPr>
          <w:color w:val="231F20"/>
        </w:rPr>
        <w:t>La</w:t>
      </w:r>
      <w:r w:rsidR="003E7AB9" w:rsidRPr="009C609D">
        <w:rPr>
          <w:color w:val="231F20"/>
          <w:spacing w:val="-16"/>
        </w:rPr>
        <w:t xml:space="preserve"> </w:t>
      </w:r>
      <w:r w:rsidR="003E7AB9" w:rsidRPr="009C609D">
        <w:rPr>
          <w:color w:val="231F20"/>
        </w:rPr>
        <w:t>Administración</w:t>
      </w:r>
      <w:r w:rsidR="003E7AB9" w:rsidRPr="009C609D">
        <w:rPr>
          <w:color w:val="231F20"/>
          <w:spacing w:val="-3"/>
        </w:rPr>
        <w:t xml:space="preserve"> </w:t>
      </w:r>
      <w:r w:rsidR="003E7AB9" w:rsidRPr="009C609D">
        <w:rPr>
          <w:color w:val="231F20"/>
        </w:rPr>
        <w:t>General</w:t>
      </w:r>
      <w:r w:rsidR="003E7AB9" w:rsidRPr="009C609D">
        <w:rPr>
          <w:color w:val="231F20"/>
          <w:spacing w:val="-3"/>
        </w:rPr>
        <w:t xml:space="preserve"> </w:t>
      </w:r>
      <w:r w:rsidR="003E7AB9" w:rsidRPr="009C609D">
        <w:rPr>
          <w:color w:val="231F20"/>
        </w:rPr>
        <w:t>del</w:t>
      </w:r>
      <w:r w:rsidR="003E7AB9" w:rsidRPr="009C609D">
        <w:rPr>
          <w:color w:val="231F20"/>
          <w:spacing w:val="-3"/>
        </w:rPr>
        <w:t xml:space="preserve"> </w:t>
      </w:r>
      <w:r w:rsidR="003E7AB9" w:rsidRPr="009C609D">
        <w:rPr>
          <w:color w:val="231F20"/>
        </w:rPr>
        <w:t>Estado</w:t>
      </w:r>
      <w:r w:rsidR="003E7AB9" w:rsidRPr="009C609D">
        <w:rPr>
          <w:color w:val="231F20"/>
          <w:spacing w:val="-3"/>
        </w:rPr>
        <w:t xml:space="preserve"> </w:t>
      </w:r>
      <w:r w:rsidR="003E7AB9" w:rsidRPr="009C609D">
        <w:rPr>
          <w:color w:val="231F20"/>
        </w:rPr>
        <w:t>y</w:t>
      </w:r>
      <w:r w:rsidR="003E7AB9" w:rsidRPr="009C609D">
        <w:rPr>
          <w:color w:val="231F20"/>
          <w:spacing w:val="-3"/>
        </w:rPr>
        <w:t xml:space="preserve"> </w:t>
      </w:r>
      <w:r w:rsidR="003E7AB9" w:rsidRPr="009C609D">
        <w:rPr>
          <w:color w:val="231F20"/>
        </w:rPr>
        <w:t>las</w:t>
      </w:r>
      <w:r w:rsidR="003E7AB9" w:rsidRPr="009C609D">
        <w:rPr>
          <w:color w:val="231F20"/>
          <w:spacing w:val="-3"/>
        </w:rPr>
        <w:t xml:space="preserve"> </w:t>
      </w:r>
      <w:r w:rsidR="003E7AB9" w:rsidRPr="009C609D">
        <w:rPr>
          <w:color w:val="231F20"/>
        </w:rPr>
        <w:t>Comunidades</w:t>
      </w:r>
      <w:r w:rsidR="003E7AB9" w:rsidRPr="009C609D">
        <w:rPr>
          <w:color w:val="231F20"/>
          <w:spacing w:val="-15"/>
        </w:rPr>
        <w:t xml:space="preserve"> </w:t>
      </w:r>
      <w:r w:rsidR="003E7AB9" w:rsidRPr="009C609D">
        <w:rPr>
          <w:color w:val="231F20"/>
        </w:rPr>
        <w:t>Autónomas,</w:t>
      </w:r>
      <w:r w:rsidR="003E7AB9" w:rsidRPr="009C609D">
        <w:rPr>
          <w:color w:val="231F20"/>
          <w:spacing w:val="-3"/>
        </w:rPr>
        <w:t xml:space="preserve"> </w:t>
      </w:r>
      <w:r w:rsidR="003E7AB9" w:rsidRPr="009C609D">
        <w:rPr>
          <w:color w:val="231F20"/>
        </w:rPr>
        <w:t>en</w:t>
      </w:r>
      <w:r w:rsidR="003E7AB9" w:rsidRPr="009C609D">
        <w:rPr>
          <w:color w:val="231F20"/>
          <w:spacing w:val="-3"/>
        </w:rPr>
        <w:t xml:space="preserve"> </w:t>
      </w:r>
      <w:r w:rsidR="003E7AB9" w:rsidRPr="009C609D">
        <w:rPr>
          <w:color w:val="231F20"/>
        </w:rPr>
        <w:t>el</w:t>
      </w:r>
      <w:r w:rsidR="003E7AB9" w:rsidRPr="009C609D">
        <w:rPr>
          <w:color w:val="231F20"/>
          <w:spacing w:val="-3"/>
        </w:rPr>
        <w:t xml:space="preserve"> </w:t>
      </w:r>
      <w:r w:rsidR="003E7AB9" w:rsidRPr="009C609D">
        <w:rPr>
          <w:color w:val="231F20"/>
        </w:rPr>
        <w:t>marco</w:t>
      </w:r>
      <w:r w:rsidR="003E7AB9" w:rsidRPr="009C609D">
        <w:rPr>
          <w:color w:val="231F20"/>
          <w:spacing w:val="-3"/>
        </w:rPr>
        <w:t xml:space="preserve"> </w:t>
      </w:r>
      <w:r w:rsidR="003E7AB9" w:rsidRPr="009C609D">
        <w:rPr>
          <w:color w:val="231F20"/>
        </w:rPr>
        <w:t>de sus respectivas competencias , tomarán medidas de sensibilización para los</w:t>
      </w:r>
      <w:r w:rsidR="003E7AB9" w:rsidRPr="009C609D">
        <w:rPr>
          <w:color w:val="231F20"/>
          <w:spacing w:val="-33"/>
        </w:rPr>
        <w:t xml:space="preserve"> </w:t>
      </w:r>
      <w:r w:rsidR="003E7AB9" w:rsidRPr="009C609D">
        <w:rPr>
          <w:color w:val="231F20"/>
        </w:rPr>
        <w:t>profesionales que traten a personas LGTBI</w:t>
      </w:r>
      <w:r w:rsidR="003E7AB9" w:rsidRPr="009C609D">
        <w:rPr>
          <w:color w:val="231F20"/>
          <w:spacing w:val="-33"/>
        </w:rPr>
        <w:t xml:space="preserve"> </w:t>
      </w:r>
      <w:r w:rsidR="003E7AB9" w:rsidRPr="009C609D">
        <w:rPr>
          <w:color w:val="231F20"/>
        </w:rPr>
        <w:t>discapacitadas.</w:t>
      </w:r>
    </w:p>
    <w:p w:rsidR="00000000" w:rsidRDefault="00A92369">
      <w:pPr>
        <w:pStyle w:val="Textoindependiente"/>
      </w:pPr>
      <w:r w:rsidRPr="009C609D">
        <w:rPr>
          <w:color w:val="231F20"/>
        </w:rPr>
        <w:t xml:space="preserve">2. </w:t>
      </w:r>
      <w:r w:rsidR="003E7AB9" w:rsidRPr="009C609D">
        <w:rPr>
          <w:color w:val="231F20"/>
        </w:rPr>
        <w:t>La Administración General del Estado y las Comunidades Autónomas, en el marco  de sus respectivas competencias, garantizarán la no discriminación y el respeto a la orientación</w:t>
      </w:r>
      <w:r w:rsidR="003E7AB9" w:rsidRPr="009C609D">
        <w:rPr>
          <w:color w:val="231F20"/>
          <w:spacing w:val="-9"/>
        </w:rPr>
        <w:t xml:space="preserve"> </w:t>
      </w:r>
      <w:r w:rsidR="003E7AB9" w:rsidRPr="009C609D">
        <w:rPr>
          <w:color w:val="231F20"/>
        </w:rPr>
        <w:t>sexual,</w:t>
      </w:r>
      <w:r w:rsidR="003E7AB9" w:rsidRPr="009C609D">
        <w:rPr>
          <w:color w:val="231F20"/>
          <w:spacing w:val="-10"/>
        </w:rPr>
        <w:t xml:space="preserve"> </w:t>
      </w:r>
      <w:r w:rsidR="003E7AB9" w:rsidRPr="009C609D">
        <w:rPr>
          <w:color w:val="231F20"/>
        </w:rPr>
        <w:t>identidad</w:t>
      </w:r>
      <w:r w:rsidR="003E7AB9" w:rsidRPr="009C609D">
        <w:rPr>
          <w:color w:val="231F20"/>
          <w:spacing w:val="-9"/>
        </w:rPr>
        <w:t xml:space="preserve"> </w:t>
      </w:r>
      <w:r w:rsidR="003E7AB9" w:rsidRPr="009C609D">
        <w:rPr>
          <w:color w:val="231F20"/>
        </w:rPr>
        <w:t>o</w:t>
      </w:r>
      <w:r w:rsidR="003E7AB9" w:rsidRPr="009C609D">
        <w:rPr>
          <w:color w:val="231F20"/>
          <w:spacing w:val="-10"/>
        </w:rPr>
        <w:t xml:space="preserve"> </w:t>
      </w:r>
      <w:r w:rsidR="003E7AB9" w:rsidRPr="009C609D">
        <w:rPr>
          <w:color w:val="231F20"/>
        </w:rPr>
        <w:t>expresión</w:t>
      </w:r>
      <w:r w:rsidR="003E7AB9" w:rsidRPr="009C609D">
        <w:rPr>
          <w:color w:val="231F20"/>
          <w:spacing w:val="-9"/>
        </w:rPr>
        <w:t xml:space="preserve"> </w:t>
      </w:r>
      <w:r w:rsidR="003E7AB9" w:rsidRPr="009C609D">
        <w:rPr>
          <w:color w:val="231F20"/>
        </w:rPr>
        <w:t>de</w:t>
      </w:r>
      <w:r w:rsidR="003E7AB9" w:rsidRPr="009C609D">
        <w:rPr>
          <w:color w:val="231F20"/>
          <w:spacing w:val="-10"/>
        </w:rPr>
        <w:t xml:space="preserve"> </w:t>
      </w:r>
      <w:r w:rsidR="003E7AB9" w:rsidRPr="009C609D">
        <w:rPr>
          <w:color w:val="231F20"/>
        </w:rPr>
        <w:t>género</w:t>
      </w:r>
      <w:r w:rsidR="00593651" w:rsidRPr="009C609D">
        <w:rPr>
          <w:color w:val="231F20"/>
        </w:rPr>
        <w:t>, y características sexuales</w:t>
      </w:r>
      <w:r w:rsidR="003E7AB9" w:rsidRPr="009C609D">
        <w:rPr>
          <w:color w:val="231F20"/>
          <w:spacing w:val="-10"/>
        </w:rPr>
        <w:t xml:space="preserve"> </w:t>
      </w:r>
      <w:r w:rsidR="003E7AB9" w:rsidRPr="009C609D">
        <w:rPr>
          <w:color w:val="231F20"/>
        </w:rPr>
        <w:t>de</w:t>
      </w:r>
      <w:r w:rsidR="003E7AB9" w:rsidRPr="009C609D">
        <w:rPr>
          <w:color w:val="231F20"/>
          <w:spacing w:val="-10"/>
        </w:rPr>
        <w:t xml:space="preserve"> </w:t>
      </w:r>
      <w:r w:rsidR="003E7AB9" w:rsidRPr="009C609D">
        <w:rPr>
          <w:color w:val="231F20"/>
        </w:rPr>
        <w:t>las</w:t>
      </w:r>
      <w:r w:rsidR="003E7AB9" w:rsidRPr="009C609D">
        <w:rPr>
          <w:color w:val="231F20"/>
          <w:spacing w:val="-10"/>
        </w:rPr>
        <w:t xml:space="preserve"> </w:t>
      </w:r>
      <w:r w:rsidR="003E7AB9" w:rsidRPr="009C609D">
        <w:rPr>
          <w:color w:val="231F20"/>
        </w:rPr>
        <w:t>personas</w:t>
      </w:r>
      <w:r w:rsidR="003E7AB9" w:rsidRPr="009C609D">
        <w:rPr>
          <w:color w:val="231F20"/>
          <w:spacing w:val="-9"/>
        </w:rPr>
        <w:t xml:space="preserve"> </w:t>
      </w:r>
      <w:r w:rsidR="003E7AB9" w:rsidRPr="009C609D">
        <w:rPr>
          <w:color w:val="231F20"/>
        </w:rPr>
        <w:t>LGTBI</w:t>
      </w:r>
      <w:r w:rsidR="003E7AB9" w:rsidRPr="009C609D">
        <w:rPr>
          <w:color w:val="231F20"/>
          <w:spacing w:val="-10"/>
        </w:rPr>
        <w:t xml:space="preserve"> </w:t>
      </w:r>
      <w:r w:rsidR="003E7AB9" w:rsidRPr="009C609D">
        <w:rPr>
          <w:color w:val="231F20"/>
        </w:rPr>
        <w:t>en</w:t>
      </w:r>
      <w:r w:rsidR="003E7AB9" w:rsidRPr="009C609D">
        <w:rPr>
          <w:color w:val="231F20"/>
          <w:spacing w:val="-10"/>
        </w:rPr>
        <w:t xml:space="preserve"> </w:t>
      </w:r>
      <w:r w:rsidR="003E7AB9" w:rsidRPr="009C609D">
        <w:rPr>
          <w:color w:val="231F20"/>
        </w:rPr>
        <w:t>las</w:t>
      </w:r>
      <w:r w:rsidR="003E7AB9" w:rsidRPr="009C609D">
        <w:rPr>
          <w:color w:val="231F20"/>
          <w:spacing w:val="-10"/>
        </w:rPr>
        <w:t xml:space="preserve"> </w:t>
      </w:r>
      <w:r w:rsidR="003E7AB9" w:rsidRPr="009C609D">
        <w:rPr>
          <w:color w:val="231F20"/>
        </w:rPr>
        <w:t>in</w:t>
      </w:r>
      <w:r w:rsidR="00593651" w:rsidRPr="009C609D">
        <w:rPr>
          <w:color w:val="231F20"/>
        </w:rPr>
        <w:t>s</w:t>
      </w:r>
      <w:r w:rsidR="003E7AB9" w:rsidRPr="009C609D">
        <w:rPr>
          <w:color w:val="231F20"/>
        </w:rPr>
        <w:t>talaciones y centros a los que acudan o</w:t>
      </w:r>
      <w:r w:rsidR="003E7AB9" w:rsidRPr="009C609D">
        <w:rPr>
          <w:color w:val="231F20"/>
          <w:spacing w:val="-23"/>
        </w:rPr>
        <w:t xml:space="preserve"> </w:t>
      </w:r>
      <w:r w:rsidR="003E7AB9" w:rsidRPr="009C609D">
        <w:rPr>
          <w:color w:val="231F20"/>
        </w:rPr>
        <w:t>permanezcan.</w:t>
      </w:r>
    </w:p>
    <w:p w:rsidR="00000000" w:rsidRDefault="00A92369">
      <w:pPr>
        <w:pStyle w:val="Textoindependiente"/>
      </w:pPr>
      <w:r w:rsidRPr="009C609D">
        <w:rPr>
          <w:color w:val="231F20"/>
        </w:rPr>
        <w:t>3</w:t>
      </w:r>
      <w:r w:rsidR="001776C1" w:rsidRPr="009C609D">
        <w:rPr>
          <w:color w:val="231F20"/>
        </w:rPr>
        <w:t xml:space="preserve">. </w:t>
      </w:r>
      <w:r w:rsidR="003E7AB9" w:rsidRPr="009C609D">
        <w:rPr>
          <w:color w:val="231F20"/>
        </w:rPr>
        <w:t>En las residencias, centros de día y otras instalaciones</w:t>
      </w:r>
      <w:r w:rsidR="00AA5C49" w:rsidRPr="009C609D">
        <w:rPr>
          <w:color w:val="231F20"/>
        </w:rPr>
        <w:t>, públicas y privadas, destina</w:t>
      </w:r>
      <w:r w:rsidR="003E7AB9" w:rsidRPr="009C609D">
        <w:rPr>
          <w:color w:val="231F20"/>
        </w:rPr>
        <w:t>das a personas con discapacidad/diversidad funcional o psíquica en las que existan espacios diferenciados por sexos, se respetará la identidad sentida de las personas transexuales, transgénero o</w:t>
      </w:r>
      <w:r w:rsidR="003E7AB9" w:rsidRPr="009C609D">
        <w:rPr>
          <w:color w:val="231F20"/>
          <w:spacing w:val="-17"/>
        </w:rPr>
        <w:t xml:space="preserve"> </w:t>
      </w:r>
      <w:r w:rsidR="003E7AB9" w:rsidRPr="009C609D">
        <w:rPr>
          <w:color w:val="231F20"/>
        </w:rPr>
        <w:t>intersexuales.</w:t>
      </w:r>
    </w:p>
    <w:p w:rsidR="00FE294F" w:rsidRPr="009C609D" w:rsidRDefault="00FE294F" w:rsidP="00FB266D">
      <w:pPr>
        <w:pStyle w:val="Textoindependiente"/>
      </w:pPr>
    </w:p>
    <w:p w:rsidR="00000000" w:rsidRDefault="00AA5C49">
      <w:pPr>
        <w:pStyle w:val="Textoindependiente"/>
      </w:pPr>
      <w:r w:rsidRPr="009C609D">
        <w:rPr>
          <w:b/>
          <w:color w:val="231F20"/>
        </w:rPr>
        <w:t xml:space="preserve">Artículo 12. </w:t>
      </w:r>
      <w:r w:rsidR="003E7AB9" w:rsidRPr="009C609D">
        <w:rPr>
          <w:b/>
          <w:color w:val="231F20"/>
        </w:rPr>
        <w:t xml:space="preserve">Atención integral a víctimas de violencia </w:t>
      </w:r>
      <w:r w:rsidR="001776C1" w:rsidRPr="009C609D">
        <w:rPr>
          <w:b/>
          <w:color w:val="231F20"/>
        </w:rPr>
        <w:t>por orientación sexual, identi</w:t>
      </w:r>
      <w:r w:rsidR="003E7AB9" w:rsidRPr="009C609D">
        <w:rPr>
          <w:b/>
          <w:color w:val="231F20"/>
        </w:rPr>
        <w:t>dad o expresión de género, o características sexuales.</w:t>
      </w:r>
    </w:p>
    <w:p w:rsidR="00FE294F" w:rsidRPr="009C609D" w:rsidRDefault="00FE294F" w:rsidP="00FB266D">
      <w:pPr>
        <w:pStyle w:val="Textoindependiente"/>
        <w:rPr>
          <w:b/>
        </w:rPr>
      </w:pPr>
    </w:p>
    <w:p w:rsidR="00000000" w:rsidRDefault="001776C1">
      <w:pPr>
        <w:pStyle w:val="Textoindependiente"/>
      </w:pPr>
      <w:r w:rsidRPr="009C609D">
        <w:rPr>
          <w:color w:val="231F20"/>
        </w:rPr>
        <w:t xml:space="preserve">1. </w:t>
      </w:r>
      <w:r w:rsidR="003E7AB9" w:rsidRPr="009C609D">
        <w:rPr>
          <w:color w:val="231F20"/>
        </w:rPr>
        <w:t>La Administración General del Estado y las Comunidades Autónomas</w:t>
      </w:r>
      <w:r w:rsidR="00593651" w:rsidRPr="009C609D">
        <w:rPr>
          <w:color w:val="231F20"/>
        </w:rPr>
        <w:t>,</w:t>
      </w:r>
      <w:r w:rsidR="003E7AB9" w:rsidRPr="009C609D">
        <w:rPr>
          <w:color w:val="231F20"/>
        </w:rPr>
        <w:t xml:space="preserve"> en el marco de sus competencias</w:t>
      </w:r>
      <w:r w:rsidR="00593651" w:rsidRPr="009C609D">
        <w:rPr>
          <w:color w:val="231F20"/>
        </w:rPr>
        <w:t>,</w:t>
      </w:r>
      <w:r w:rsidR="003E7AB9" w:rsidRPr="009C609D">
        <w:rPr>
          <w:color w:val="231F20"/>
        </w:rPr>
        <w:t xml:space="preserve"> prestará</w:t>
      </w:r>
      <w:r w:rsidR="00593651" w:rsidRPr="009C609D">
        <w:rPr>
          <w:color w:val="231F20"/>
        </w:rPr>
        <w:t>n</w:t>
      </w:r>
      <w:r w:rsidR="003E7AB9" w:rsidRPr="009C609D">
        <w:rPr>
          <w:color w:val="231F20"/>
        </w:rPr>
        <w:t xml:space="preserve"> una atención integral real y efectiva a las víctimas de delitos cometidos por homofobia, lesbofobia, bifobia</w:t>
      </w:r>
      <w:r w:rsidR="00593651" w:rsidRPr="009C609D">
        <w:rPr>
          <w:color w:val="231F20"/>
        </w:rPr>
        <w:t>,</w:t>
      </w:r>
      <w:r w:rsidR="003E7AB9" w:rsidRPr="009C609D">
        <w:rPr>
          <w:color w:val="231F20"/>
        </w:rPr>
        <w:t xml:space="preserve"> transfobia</w:t>
      </w:r>
      <w:r w:rsidR="00593651" w:rsidRPr="009C609D">
        <w:rPr>
          <w:color w:val="231F20"/>
        </w:rPr>
        <w:t xml:space="preserve"> e interfobia</w:t>
      </w:r>
      <w:r w:rsidR="003E7AB9" w:rsidRPr="009C609D">
        <w:rPr>
          <w:color w:val="231F20"/>
        </w:rPr>
        <w:t>, así como a las víctimas de las infracciones administrativas contempla</w:t>
      </w:r>
      <w:r w:rsidR="00593651" w:rsidRPr="009C609D">
        <w:rPr>
          <w:color w:val="231F20"/>
        </w:rPr>
        <w:t>da</w:t>
      </w:r>
      <w:r w:rsidR="003E7AB9" w:rsidRPr="009C609D">
        <w:rPr>
          <w:color w:val="231F20"/>
        </w:rPr>
        <w:t>s en esta</w:t>
      </w:r>
      <w:r w:rsidR="003E7AB9" w:rsidRPr="009C609D">
        <w:rPr>
          <w:color w:val="231F20"/>
          <w:spacing w:val="-33"/>
        </w:rPr>
        <w:t xml:space="preserve"> </w:t>
      </w:r>
      <w:r w:rsidR="003E7AB9" w:rsidRPr="009C609D">
        <w:rPr>
          <w:color w:val="231F20"/>
          <w:spacing w:val="-5"/>
        </w:rPr>
        <w:t>Ley.</w:t>
      </w:r>
    </w:p>
    <w:p w:rsidR="00000000" w:rsidRDefault="001776C1">
      <w:pPr>
        <w:pStyle w:val="Textoindependiente"/>
      </w:pPr>
      <w:r w:rsidRPr="009C609D">
        <w:rPr>
          <w:color w:val="231F20"/>
        </w:rPr>
        <w:t xml:space="preserve">2. </w:t>
      </w:r>
      <w:r w:rsidR="003E7AB9" w:rsidRPr="009C609D">
        <w:rPr>
          <w:color w:val="231F20"/>
        </w:rPr>
        <w:t>Las</w:t>
      </w:r>
      <w:r w:rsidR="003E7AB9" w:rsidRPr="009C609D">
        <w:rPr>
          <w:color w:val="231F20"/>
          <w:spacing w:val="-5"/>
        </w:rPr>
        <w:t xml:space="preserve"> </w:t>
      </w:r>
      <w:r w:rsidR="003E7AB9" w:rsidRPr="009C609D">
        <w:rPr>
          <w:color w:val="231F20"/>
        </w:rPr>
        <w:t>mismas</w:t>
      </w:r>
      <w:r w:rsidR="003E7AB9" w:rsidRPr="009C609D">
        <w:rPr>
          <w:color w:val="231F20"/>
          <w:spacing w:val="-5"/>
        </w:rPr>
        <w:t xml:space="preserve"> </w:t>
      </w:r>
      <w:r w:rsidR="003E7AB9" w:rsidRPr="009C609D">
        <w:rPr>
          <w:color w:val="231F20"/>
        </w:rPr>
        <w:t>podrán</w:t>
      </w:r>
      <w:r w:rsidR="003E7AB9" w:rsidRPr="009C609D">
        <w:rPr>
          <w:color w:val="231F20"/>
          <w:spacing w:val="-4"/>
        </w:rPr>
        <w:t xml:space="preserve"> </w:t>
      </w:r>
      <w:r w:rsidR="003E7AB9" w:rsidRPr="009C609D">
        <w:rPr>
          <w:color w:val="231F20"/>
        </w:rPr>
        <w:t>acceder</w:t>
      </w:r>
      <w:r w:rsidR="003E7AB9" w:rsidRPr="009C609D">
        <w:rPr>
          <w:color w:val="231F20"/>
          <w:spacing w:val="-4"/>
        </w:rPr>
        <w:t xml:space="preserve"> </w:t>
      </w:r>
      <w:r w:rsidR="003E7AB9" w:rsidRPr="009C609D">
        <w:rPr>
          <w:color w:val="231F20"/>
        </w:rPr>
        <w:t>a</w:t>
      </w:r>
      <w:r w:rsidR="003E7AB9" w:rsidRPr="009C609D">
        <w:rPr>
          <w:color w:val="231F20"/>
          <w:spacing w:val="-5"/>
        </w:rPr>
        <w:t xml:space="preserve"> </w:t>
      </w:r>
      <w:r w:rsidR="003E7AB9" w:rsidRPr="009C609D">
        <w:rPr>
          <w:color w:val="231F20"/>
        </w:rPr>
        <w:t>servicios</w:t>
      </w:r>
      <w:r w:rsidR="003E7AB9" w:rsidRPr="009C609D">
        <w:rPr>
          <w:color w:val="231F20"/>
          <w:spacing w:val="-5"/>
        </w:rPr>
        <w:t xml:space="preserve"> </w:t>
      </w:r>
      <w:r w:rsidR="003E7AB9" w:rsidRPr="009C609D">
        <w:rPr>
          <w:color w:val="231F20"/>
        </w:rPr>
        <w:t>sociales</w:t>
      </w:r>
      <w:r w:rsidR="003E7AB9" w:rsidRPr="009C609D">
        <w:rPr>
          <w:color w:val="231F20"/>
          <w:spacing w:val="-5"/>
        </w:rPr>
        <w:t xml:space="preserve"> </w:t>
      </w:r>
      <w:r w:rsidR="003E7AB9" w:rsidRPr="009C609D">
        <w:rPr>
          <w:color w:val="231F20"/>
        </w:rPr>
        <w:t>de</w:t>
      </w:r>
      <w:r w:rsidR="003E7AB9" w:rsidRPr="009C609D">
        <w:rPr>
          <w:color w:val="231F20"/>
          <w:spacing w:val="-5"/>
        </w:rPr>
        <w:t xml:space="preserve"> </w:t>
      </w:r>
      <w:r w:rsidR="003E7AB9" w:rsidRPr="009C609D">
        <w:rPr>
          <w:color w:val="231F20"/>
        </w:rPr>
        <w:t>atención,</w:t>
      </w:r>
      <w:r w:rsidR="003E7AB9" w:rsidRPr="009C609D">
        <w:rPr>
          <w:color w:val="231F20"/>
          <w:spacing w:val="-4"/>
        </w:rPr>
        <w:t xml:space="preserve"> </w:t>
      </w:r>
      <w:r w:rsidR="003E7AB9" w:rsidRPr="009C609D">
        <w:rPr>
          <w:color w:val="231F20"/>
        </w:rPr>
        <w:t>de</w:t>
      </w:r>
      <w:r w:rsidR="003E7AB9" w:rsidRPr="009C609D">
        <w:rPr>
          <w:color w:val="231F20"/>
          <w:spacing w:val="-5"/>
        </w:rPr>
        <w:t xml:space="preserve"> </w:t>
      </w:r>
      <w:r w:rsidR="003E7AB9" w:rsidRPr="009C609D">
        <w:rPr>
          <w:color w:val="231F20"/>
        </w:rPr>
        <w:t>emergencia,</w:t>
      </w:r>
      <w:r w:rsidR="003E7AB9" w:rsidRPr="009C609D">
        <w:rPr>
          <w:color w:val="231F20"/>
          <w:spacing w:val="-4"/>
        </w:rPr>
        <w:t xml:space="preserve"> </w:t>
      </w:r>
      <w:r w:rsidR="003E7AB9" w:rsidRPr="009C609D">
        <w:rPr>
          <w:color w:val="231F20"/>
        </w:rPr>
        <w:t>de</w:t>
      </w:r>
      <w:r w:rsidR="003E7AB9" w:rsidRPr="009C609D">
        <w:rPr>
          <w:color w:val="231F20"/>
          <w:spacing w:val="-5"/>
        </w:rPr>
        <w:t xml:space="preserve"> </w:t>
      </w:r>
      <w:r w:rsidR="003E7AB9" w:rsidRPr="009C609D">
        <w:rPr>
          <w:color w:val="231F20"/>
        </w:rPr>
        <w:t>apoyo</w:t>
      </w:r>
      <w:r w:rsidR="003E7AB9" w:rsidRPr="009C609D">
        <w:rPr>
          <w:color w:val="231F20"/>
          <w:spacing w:val="-9"/>
        </w:rPr>
        <w:t xml:space="preserve"> </w:t>
      </w:r>
      <w:r w:rsidR="003E7AB9" w:rsidRPr="009C609D">
        <w:rPr>
          <w:color w:val="231F20"/>
        </w:rPr>
        <w:t>y</w:t>
      </w:r>
      <w:r w:rsidR="003E7AB9" w:rsidRPr="009C609D">
        <w:rPr>
          <w:color w:val="231F20"/>
          <w:spacing w:val="-9"/>
        </w:rPr>
        <w:t xml:space="preserve"> </w:t>
      </w:r>
      <w:r w:rsidR="003E7AB9" w:rsidRPr="009C609D">
        <w:rPr>
          <w:color w:val="231F20"/>
        </w:rPr>
        <w:t>de</w:t>
      </w:r>
      <w:r w:rsidR="003E7AB9" w:rsidRPr="009C609D">
        <w:rPr>
          <w:color w:val="231F20"/>
          <w:spacing w:val="-9"/>
        </w:rPr>
        <w:t xml:space="preserve"> </w:t>
      </w:r>
      <w:r w:rsidR="003E7AB9" w:rsidRPr="009C609D">
        <w:rPr>
          <w:color w:val="231F20"/>
        </w:rPr>
        <w:t>recuperación</w:t>
      </w:r>
      <w:r w:rsidR="003E7AB9" w:rsidRPr="009C609D">
        <w:rPr>
          <w:color w:val="231F20"/>
          <w:spacing w:val="-9"/>
        </w:rPr>
        <w:t xml:space="preserve"> </w:t>
      </w:r>
      <w:r w:rsidR="003E7AB9" w:rsidRPr="009C609D">
        <w:rPr>
          <w:color w:val="231F20"/>
        </w:rPr>
        <w:t>integral.</w:t>
      </w:r>
      <w:r w:rsidR="003E7AB9" w:rsidRPr="009C609D">
        <w:rPr>
          <w:color w:val="231F20"/>
          <w:spacing w:val="-8"/>
        </w:rPr>
        <w:t xml:space="preserve"> </w:t>
      </w:r>
      <w:r w:rsidR="003E7AB9" w:rsidRPr="009C609D">
        <w:rPr>
          <w:color w:val="231F20"/>
        </w:rPr>
        <w:t>La</w:t>
      </w:r>
      <w:r w:rsidR="003E7AB9" w:rsidRPr="009C609D">
        <w:rPr>
          <w:color w:val="231F20"/>
          <w:spacing w:val="-9"/>
        </w:rPr>
        <w:t xml:space="preserve"> </w:t>
      </w:r>
      <w:r w:rsidR="003E7AB9" w:rsidRPr="009C609D">
        <w:rPr>
          <w:color w:val="231F20"/>
        </w:rPr>
        <w:t>organización</w:t>
      </w:r>
      <w:r w:rsidR="003E7AB9" w:rsidRPr="009C609D">
        <w:rPr>
          <w:color w:val="231F20"/>
          <w:spacing w:val="-8"/>
        </w:rPr>
        <w:t xml:space="preserve"> </w:t>
      </w:r>
      <w:r w:rsidR="003E7AB9" w:rsidRPr="009C609D">
        <w:rPr>
          <w:color w:val="231F20"/>
        </w:rPr>
        <w:t>de</w:t>
      </w:r>
      <w:r w:rsidR="003E7AB9" w:rsidRPr="009C609D">
        <w:rPr>
          <w:color w:val="231F20"/>
          <w:spacing w:val="-9"/>
        </w:rPr>
        <w:t xml:space="preserve"> </w:t>
      </w:r>
      <w:r w:rsidR="003E7AB9" w:rsidRPr="009C609D">
        <w:rPr>
          <w:color w:val="231F20"/>
        </w:rPr>
        <w:t>estos</w:t>
      </w:r>
      <w:r w:rsidR="003E7AB9" w:rsidRPr="009C609D">
        <w:rPr>
          <w:color w:val="231F20"/>
          <w:spacing w:val="-8"/>
        </w:rPr>
        <w:t xml:space="preserve"> </w:t>
      </w:r>
      <w:r w:rsidR="003E7AB9" w:rsidRPr="009C609D">
        <w:rPr>
          <w:color w:val="231F20"/>
        </w:rPr>
        <w:t>servicios</w:t>
      </w:r>
      <w:r w:rsidR="003E7AB9" w:rsidRPr="009C609D">
        <w:rPr>
          <w:color w:val="231F20"/>
          <w:spacing w:val="-9"/>
        </w:rPr>
        <w:t xml:space="preserve"> </w:t>
      </w:r>
      <w:r w:rsidR="003E7AB9" w:rsidRPr="009C609D">
        <w:rPr>
          <w:color w:val="231F20"/>
        </w:rPr>
        <w:t>por</w:t>
      </w:r>
      <w:r w:rsidR="003E7AB9" w:rsidRPr="009C609D">
        <w:rPr>
          <w:color w:val="231F20"/>
          <w:spacing w:val="-9"/>
        </w:rPr>
        <w:t xml:space="preserve"> </w:t>
      </w:r>
      <w:r w:rsidR="003E7AB9" w:rsidRPr="009C609D">
        <w:rPr>
          <w:color w:val="231F20"/>
        </w:rPr>
        <w:t>parte</w:t>
      </w:r>
      <w:r w:rsidR="003E7AB9" w:rsidRPr="009C609D">
        <w:rPr>
          <w:color w:val="231F20"/>
          <w:spacing w:val="-8"/>
        </w:rPr>
        <w:t xml:space="preserve"> </w:t>
      </w:r>
      <w:r w:rsidR="003E7AB9" w:rsidRPr="009C609D">
        <w:rPr>
          <w:color w:val="231F20"/>
        </w:rPr>
        <w:t>del</w:t>
      </w:r>
      <w:r w:rsidR="003E7AB9" w:rsidRPr="009C609D">
        <w:rPr>
          <w:color w:val="231F20"/>
          <w:spacing w:val="-9"/>
        </w:rPr>
        <w:t xml:space="preserve"> </w:t>
      </w:r>
      <w:r w:rsidR="003E7AB9" w:rsidRPr="009C609D">
        <w:rPr>
          <w:color w:val="231F20"/>
        </w:rPr>
        <w:t>Estado, las</w:t>
      </w:r>
      <w:r w:rsidR="003E7AB9" w:rsidRPr="009C609D">
        <w:rPr>
          <w:color w:val="231F20"/>
          <w:spacing w:val="-12"/>
        </w:rPr>
        <w:t xml:space="preserve"> </w:t>
      </w:r>
      <w:r w:rsidR="003E7AB9" w:rsidRPr="009C609D">
        <w:rPr>
          <w:color w:val="231F20"/>
        </w:rPr>
        <w:t>Comunidades</w:t>
      </w:r>
      <w:r w:rsidR="003E7AB9" w:rsidRPr="009C609D">
        <w:rPr>
          <w:color w:val="231F20"/>
          <w:spacing w:val="-23"/>
        </w:rPr>
        <w:t xml:space="preserve"> </w:t>
      </w:r>
      <w:r w:rsidR="003E7AB9" w:rsidRPr="009C609D">
        <w:rPr>
          <w:color w:val="231F20"/>
        </w:rPr>
        <w:t>Autónomas</w:t>
      </w:r>
      <w:r w:rsidR="003E7AB9" w:rsidRPr="009C609D">
        <w:rPr>
          <w:color w:val="231F20"/>
          <w:spacing w:val="-12"/>
        </w:rPr>
        <w:t xml:space="preserve"> </w:t>
      </w:r>
      <w:r w:rsidR="003E7AB9" w:rsidRPr="009C609D">
        <w:rPr>
          <w:color w:val="231F20"/>
        </w:rPr>
        <w:t>y</w:t>
      </w:r>
      <w:r w:rsidR="003E7AB9" w:rsidRPr="009C609D">
        <w:rPr>
          <w:color w:val="231F20"/>
          <w:spacing w:val="-12"/>
        </w:rPr>
        <w:t xml:space="preserve"> </w:t>
      </w:r>
      <w:r w:rsidR="003E7AB9" w:rsidRPr="009C609D">
        <w:rPr>
          <w:color w:val="231F20"/>
        </w:rPr>
        <w:t>las</w:t>
      </w:r>
      <w:r w:rsidR="003E7AB9" w:rsidRPr="009C609D">
        <w:rPr>
          <w:color w:val="231F20"/>
          <w:spacing w:val="-12"/>
        </w:rPr>
        <w:t xml:space="preserve"> </w:t>
      </w:r>
      <w:r w:rsidR="003E7AB9" w:rsidRPr="009C609D">
        <w:rPr>
          <w:color w:val="231F20"/>
        </w:rPr>
        <w:t>Corporaciones</w:t>
      </w:r>
      <w:r w:rsidR="003E7AB9" w:rsidRPr="009C609D">
        <w:rPr>
          <w:color w:val="231F20"/>
          <w:spacing w:val="-12"/>
        </w:rPr>
        <w:t xml:space="preserve"> </w:t>
      </w:r>
      <w:r w:rsidR="003E7AB9" w:rsidRPr="009C609D">
        <w:rPr>
          <w:color w:val="231F20"/>
        </w:rPr>
        <w:t>Locales</w:t>
      </w:r>
      <w:r w:rsidR="003E7AB9" w:rsidRPr="009C609D">
        <w:rPr>
          <w:color w:val="231F20"/>
          <w:spacing w:val="-11"/>
        </w:rPr>
        <w:t xml:space="preserve"> </w:t>
      </w:r>
      <w:r w:rsidR="003E7AB9" w:rsidRPr="009C609D">
        <w:rPr>
          <w:color w:val="231F20"/>
        </w:rPr>
        <w:t>se</w:t>
      </w:r>
      <w:r w:rsidR="003E7AB9" w:rsidRPr="009C609D">
        <w:rPr>
          <w:color w:val="231F20"/>
          <w:spacing w:val="-12"/>
        </w:rPr>
        <w:t xml:space="preserve"> </w:t>
      </w:r>
      <w:r w:rsidR="003E7AB9" w:rsidRPr="009C609D">
        <w:rPr>
          <w:color w:val="231F20"/>
        </w:rPr>
        <w:t>basará</w:t>
      </w:r>
      <w:r w:rsidR="003E7AB9" w:rsidRPr="009C609D">
        <w:rPr>
          <w:color w:val="231F20"/>
          <w:spacing w:val="-11"/>
        </w:rPr>
        <w:t xml:space="preserve"> </w:t>
      </w:r>
      <w:r w:rsidR="003E7AB9" w:rsidRPr="009C609D">
        <w:rPr>
          <w:color w:val="231F20"/>
        </w:rPr>
        <w:t>en</w:t>
      </w:r>
      <w:r w:rsidR="003E7AB9" w:rsidRPr="009C609D">
        <w:rPr>
          <w:color w:val="231F20"/>
          <w:spacing w:val="-12"/>
        </w:rPr>
        <w:t xml:space="preserve"> </w:t>
      </w:r>
      <w:r w:rsidR="003E7AB9" w:rsidRPr="009C609D">
        <w:rPr>
          <w:color w:val="231F20"/>
        </w:rPr>
        <w:t>los</w:t>
      </w:r>
      <w:r w:rsidR="003E7AB9" w:rsidRPr="009C609D">
        <w:rPr>
          <w:color w:val="231F20"/>
          <w:spacing w:val="-12"/>
        </w:rPr>
        <w:t xml:space="preserve"> </w:t>
      </w:r>
      <w:r w:rsidR="003E7AB9" w:rsidRPr="009C609D">
        <w:rPr>
          <w:color w:val="231F20"/>
        </w:rPr>
        <w:t>principios de atención permanente, actuación urgente, especialización de prestaciones y multidisciplinariedad</w:t>
      </w:r>
      <w:r w:rsidR="003E7AB9" w:rsidRPr="009C609D">
        <w:rPr>
          <w:color w:val="231F20"/>
          <w:spacing w:val="-27"/>
        </w:rPr>
        <w:t xml:space="preserve"> </w:t>
      </w:r>
      <w:r w:rsidR="003E7AB9" w:rsidRPr="009C609D">
        <w:rPr>
          <w:color w:val="231F20"/>
        </w:rPr>
        <w:t>profesional.</w:t>
      </w:r>
    </w:p>
    <w:p w:rsidR="00000000" w:rsidRDefault="001776C1">
      <w:pPr>
        <w:pStyle w:val="Textoindependiente"/>
      </w:pPr>
      <w:r w:rsidRPr="009C609D">
        <w:t xml:space="preserve">3. </w:t>
      </w:r>
      <w:r w:rsidR="003E7AB9" w:rsidRPr="009C609D">
        <w:rPr>
          <w:color w:val="231F20"/>
        </w:rPr>
        <w:t>La atención multidisciplinar implicará</w:t>
      </w:r>
      <w:r w:rsidR="003E7AB9" w:rsidRPr="009C609D">
        <w:rPr>
          <w:color w:val="231F20"/>
          <w:spacing w:val="-2"/>
        </w:rPr>
        <w:t xml:space="preserve"> </w:t>
      </w:r>
      <w:r w:rsidR="003E7AB9" w:rsidRPr="009C609D">
        <w:rPr>
          <w:color w:val="231F20"/>
        </w:rPr>
        <w:t>especialmente:</w:t>
      </w:r>
    </w:p>
    <w:p w:rsidR="00000000" w:rsidRDefault="001776C1">
      <w:pPr>
        <w:pStyle w:val="Textoindependiente"/>
        <w:ind w:firstLine="720"/>
      </w:pPr>
      <w:r w:rsidRPr="009C609D">
        <w:rPr>
          <w:color w:val="231F20"/>
        </w:rPr>
        <w:t xml:space="preserve">a. </w:t>
      </w:r>
      <w:r w:rsidR="003E7AB9" w:rsidRPr="009C609D">
        <w:rPr>
          <w:color w:val="231F20"/>
        </w:rPr>
        <w:t>Información a las</w:t>
      </w:r>
      <w:r w:rsidR="003E7AB9" w:rsidRPr="009C609D">
        <w:rPr>
          <w:color w:val="231F20"/>
          <w:spacing w:val="-3"/>
        </w:rPr>
        <w:t xml:space="preserve"> </w:t>
      </w:r>
      <w:r w:rsidR="003E7AB9" w:rsidRPr="009C609D">
        <w:rPr>
          <w:color w:val="231F20"/>
        </w:rPr>
        <w:t>víctimas.</w:t>
      </w:r>
    </w:p>
    <w:p w:rsidR="00000000" w:rsidRDefault="001776C1">
      <w:pPr>
        <w:pStyle w:val="Textoindependiente"/>
        <w:ind w:firstLine="720"/>
      </w:pPr>
      <w:r w:rsidRPr="009C609D">
        <w:rPr>
          <w:color w:val="231F20"/>
        </w:rPr>
        <w:t xml:space="preserve">b. </w:t>
      </w:r>
      <w:r w:rsidR="003E7AB9" w:rsidRPr="009C609D">
        <w:rPr>
          <w:color w:val="231F20"/>
        </w:rPr>
        <w:t>Asistencia y asesoramiento</w:t>
      </w:r>
      <w:r w:rsidR="003E7AB9" w:rsidRPr="009C609D">
        <w:rPr>
          <w:color w:val="231F20"/>
          <w:spacing w:val="-19"/>
        </w:rPr>
        <w:t xml:space="preserve"> </w:t>
      </w:r>
      <w:r w:rsidR="003E7AB9" w:rsidRPr="009C609D">
        <w:rPr>
          <w:color w:val="231F20"/>
        </w:rPr>
        <w:t>legal.</w:t>
      </w:r>
    </w:p>
    <w:p w:rsidR="00000000" w:rsidRDefault="001776C1">
      <w:pPr>
        <w:pStyle w:val="Textoindependiente"/>
        <w:ind w:firstLine="720"/>
      </w:pPr>
      <w:r w:rsidRPr="009C609D">
        <w:rPr>
          <w:color w:val="231F20"/>
        </w:rPr>
        <w:t xml:space="preserve">c. </w:t>
      </w:r>
      <w:r w:rsidR="003E7AB9" w:rsidRPr="009C609D">
        <w:rPr>
          <w:color w:val="231F20"/>
        </w:rPr>
        <w:t>Asistencia</w:t>
      </w:r>
      <w:r w:rsidR="003E7AB9" w:rsidRPr="009C609D">
        <w:rPr>
          <w:color w:val="231F20"/>
          <w:spacing w:val="-1"/>
        </w:rPr>
        <w:t xml:space="preserve"> </w:t>
      </w:r>
      <w:r w:rsidR="003E7AB9" w:rsidRPr="009C609D">
        <w:rPr>
          <w:color w:val="231F20"/>
        </w:rPr>
        <w:t>sanitaria.</w:t>
      </w:r>
    </w:p>
    <w:p w:rsidR="00000000" w:rsidRDefault="001776C1">
      <w:pPr>
        <w:pStyle w:val="Textoindependiente"/>
        <w:ind w:firstLine="720"/>
      </w:pPr>
      <w:r w:rsidRPr="009C609D">
        <w:rPr>
          <w:color w:val="231F20"/>
        </w:rPr>
        <w:t xml:space="preserve">d. </w:t>
      </w:r>
      <w:r w:rsidR="003E7AB9" w:rsidRPr="009C609D">
        <w:rPr>
          <w:color w:val="231F20"/>
        </w:rPr>
        <w:t>Atención</w:t>
      </w:r>
      <w:r w:rsidR="003E7AB9" w:rsidRPr="009C609D">
        <w:rPr>
          <w:color w:val="231F20"/>
          <w:spacing w:val="-13"/>
        </w:rPr>
        <w:t xml:space="preserve"> </w:t>
      </w:r>
      <w:r w:rsidR="003E7AB9" w:rsidRPr="009C609D">
        <w:rPr>
          <w:color w:val="231F20"/>
        </w:rPr>
        <w:t>psicológica.</w:t>
      </w:r>
    </w:p>
    <w:p w:rsidR="00000000" w:rsidRDefault="001776C1">
      <w:pPr>
        <w:pStyle w:val="Textoindependiente"/>
        <w:ind w:firstLine="720"/>
      </w:pPr>
      <w:r w:rsidRPr="009C609D">
        <w:rPr>
          <w:color w:val="231F20"/>
        </w:rPr>
        <w:t xml:space="preserve">e. </w:t>
      </w:r>
      <w:r w:rsidR="003E7AB9" w:rsidRPr="009C609D">
        <w:rPr>
          <w:color w:val="231F20"/>
        </w:rPr>
        <w:t>Apoyo</w:t>
      </w:r>
      <w:r w:rsidR="003E7AB9" w:rsidRPr="009C609D">
        <w:rPr>
          <w:color w:val="231F20"/>
          <w:spacing w:val="-1"/>
        </w:rPr>
        <w:t xml:space="preserve"> </w:t>
      </w:r>
      <w:r w:rsidR="003E7AB9" w:rsidRPr="009C609D">
        <w:rPr>
          <w:color w:val="231F20"/>
        </w:rPr>
        <w:t>social.</w:t>
      </w:r>
    </w:p>
    <w:p w:rsidR="00000000" w:rsidRDefault="001776C1">
      <w:pPr>
        <w:pStyle w:val="Textoindependiente"/>
      </w:pPr>
      <w:r w:rsidRPr="009C609D">
        <w:rPr>
          <w:color w:val="231F20"/>
        </w:rPr>
        <w:t xml:space="preserve">4. </w:t>
      </w:r>
      <w:r w:rsidR="003E7AB9" w:rsidRPr="009C609D">
        <w:rPr>
          <w:color w:val="231F20"/>
        </w:rPr>
        <w:t>A la mujer transexual o transgénero que sea víctima de la violencia machista, le será de aplicación la Ley Orgánica 1/2004, de 28 de diciembre, de Medidas de Protección Integral contra la Violencia de</w:t>
      </w:r>
      <w:r w:rsidR="003E7AB9" w:rsidRPr="009C609D">
        <w:rPr>
          <w:color w:val="231F20"/>
          <w:spacing w:val="-16"/>
        </w:rPr>
        <w:t xml:space="preserve"> </w:t>
      </w:r>
      <w:r w:rsidR="003E7AB9" w:rsidRPr="009C609D">
        <w:rPr>
          <w:color w:val="231F20"/>
        </w:rPr>
        <w:t>Género.</w:t>
      </w:r>
    </w:p>
    <w:p w:rsidR="00000000" w:rsidRDefault="001776C1">
      <w:pPr>
        <w:pStyle w:val="Textoindependiente"/>
      </w:pPr>
      <w:r w:rsidRPr="009C609D">
        <w:rPr>
          <w:color w:val="231F20"/>
        </w:rPr>
        <w:t xml:space="preserve">5. </w:t>
      </w:r>
      <w:r w:rsidR="003E7AB9" w:rsidRPr="009C609D">
        <w:rPr>
          <w:color w:val="231F20"/>
        </w:rPr>
        <w:t>Las</w:t>
      </w:r>
      <w:r w:rsidR="003E7AB9" w:rsidRPr="009C609D">
        <w:rPr>
          <w:color w:val="231F20"/>
          <w:spacing w:val="-14"/>
        </w:rPr>
        <w:t xml:space="preserve"> </w:t>
      </w:r>
      <w:r w:rsidR="003E7AB9" w:rsidRPr="009C609D">
        <w:rPr>
          <w:color w:val="231F20"/>
        </w:rPr>
        <w:t>víctimas</w:t>
      </w:r>
      <w:r w:rsidR="003E7AB9" w:rsidRPr="009C609D">
        <w:rPr>
          <w:color w:val="231F20"/>
          <w:spacing w:val="-14"/>
        </w:rPr>
        <w:t xml:space="preserve"> </w:t>
      </w:r>
      <w:r w:rsidR="003E7AB9" w:rsidRPr="009C609D">
        <w:rPr>
          <w:color w:val="231F20"/>
        </w:rPr>
        <w:t>de</w:t>
      </w:r>
      <w:r w:rsidR="003E7AB9" w:rsidRPr="009C609D">
        <w:rPr>
          <w:color w:val="231F20"/>
          <w:spacing w:val="-14"/>
        </w:rPr>
        <w:t xml:space="preserve"> </w:t>
      </w:r>
      <w:r w:rsidR="003E7AB9" w:rsidRPr="009C609D">
        <w:rPr>
          <w:color w:val="231F20"/>
        </w:rPr>
        <w:t>violencia</w:t>
      </w:r>
      <w:r w:rsidR="003E7AB9" w:rsidRPr="009C609D">
        <w:rPr>
          <w:color w:val="231F20"/>
          <w:spacing w:val="-14"/>
        </w:rPr>
        <w:t xml:space="preserve"> </w:t>
      </w:r>
      <w:r w:rsidR="003E7AB9" w:rsidRPr="009C609D">
        <w:rPr>
          <w:color w:val="231F20"/>
        </w:rPr>
        <w:t>por</w:t>
      </w:r>
      <w:r w:rsidR="003E7AB9" w:rsidRPr="009C609D">
        <w:rPr>
          <w:color w:val="231F20"/>
          <w:spacing w:val="-14"/>
        </w:rPr>
        <w:t xml:space="preserve"> </w:t>
      </w:r>
      <w:r w:rsidR="003E7AB9" w:rsidRPr="009C609D">
        <w:rPr>
          <w:color w:val="231F20"/>
        </w:rPr>
        <w:t>homofobia,</w:t>
      </w:r>
      <w:r w:rsidR="003E7AB9" w:rsidRPr="009C609D">
        <w:rPr>
          <w:color w:val="231F20"/>
          <w:spacing w:val="-14"/>
        </w:rPr>
        <w:t xml:space="preserve"> </w:t>
      </w:r>
      <w:r w:rsidR="003E7AB9" w:rsidRPr="009C609D">
        <w:rPr>
          <w:color w:val="231F20"/>
        </w:rPr>
        <w:t>lesbofobia,</w:t>
      </w:r>
      <w:r w:rsidR="003E7AB9" w:rsidRPr="009C609D">
        <w:rPr>
          <w:color w:val="231F20"/>
          <w:spacing w:val="-13"/>
        </w:rPr>
        <w:t xml:space="preserve"> </w:t>
      </w:r>
      <w:r w:rsidR="003E7AB9" w:rsidRPr="009C609D">
        <w:rPr>
          <w:color w:val="231F20"/>
        </w:rPr>
        <w:t>bifobia</w:t>
      </w:r>
      <w:r w:rsidR="00593651" w:rsidRPr="009C609D">
        <w:rPr>
          <w:color w:val="231F20"/>
        </w:rPr>
        <w:t>,</w:t>
      </w:r>
      <w:r w:rsidR="003E7AB9" w:rsidRPr="009C609D">
        <w:rPr>
          <w:color w:val="231F20"/>
          <w:spacing w:val="-14"/>
        </w:rPr>
        <w:t xml:space="preserve"> </w:t>
      </w:r>
      <w:r w:rsidR="003E7AB9" w:rsidRPr="009C609D">
        <w:rPr>
          <w:color w:val="231F20"/>
        </w:rPr>
        <w:t>transfobia</w:t>
      </w:r>
      <w:r w:rsidR="00593651" w:rsidRPr="009C609D">
        <w:rPr>
          <w:color w:val="231F20"/>
        </w:rPr>
        <w:t xml:space="preserve"> e interfobia</w:t>
      </w:r>
      <w:r w:rsidR="003E7AB9" w:rsidRPr="009C609D">
        <w:rPr>
          <w:color w:val="231F20"/>
          <w:spacing w:val="-15"/>
        </w:rPr>
        <w:t xml:space="preserve"> </w:t>
      </w:r>
      <w:r w:rsidR="003E7AB9" w:rsidRPr="009C609D">
        <w:rPr>
          <w:color w:val="231F20"/>
        </w:rPr>
        <w:t>tendrán,</w:t>
      </w:r>
      <w:r w:rsidR="003E7AB9" w:rsidRPr="009C609D">
        <w:rPr>
          <w:color w:val="231F20"/>
          <w:spacing w:val="-15"/>
        </w:rPr>
        <w:t xml:space="preserve"> </w:t>
      </w:r>
      <w:r w:rsidR="003E7AB9" w:rsidRPr="009C609D">
        <w:rPr>
          <w:color w:val="231F20"/>
        </w:rPr>
        <w:t>además, todos los derechos reconocidos en la Ley 4/2015, de 27 de abril, del Estatuto de la víctima del delito, incluido el derecho al acompañamiento de una persona de su confianza.</w:t>
      </w:r>
    </w:p>
    <w:p w:rsidR="00000000" w:rsidRDefault="001776C1">
      <w:pPr>
        <w:pStyle w:val="Textoindependiente"/>
      </w:pPr>
      <w:r w:rsidRPr="009C609D">
        <w:rPr>
          <w:color w:val="231F20"/>
        </w:rPr>
        <w:lastRenderedPageBreak/>
        <w:t xml:space="preserve">6. </w:t>
      </w:r>
      <w:r w:rsidR="003E7AB9" w:rsidRPr="009C609D">
        <w:rPr>
          <w:color w:val="231F20"/>
        </w:rPr>
        <w:t>Las víctimas de delitos o infracciones por homofobia, lesbofobia, bifobia</w:t>
      </w:r>
      <w:r w:rsidR="00593651" w:rsidRPr="009C609D">
        <w:rPr>
          <w:color w:val="231F20"/>
        </w:rPr>
        <w:t xml:space="preserve">, </w:t>
      </w:r>
      <w:r w:rsidR="003E7AB9" w:rsidRPr="009C609D">
        <w:rPr>
          <w:color w:val="231F20"/>
        </w:rPr>
        <w:t xml:space="preserve">transfobia </w:t>
      </w:r>
      <w:r w:rsidR="00593651" w:rsidRPr="009C609D">
        <w:rPr>
          <w:color w:val="231F20"/>
        </w:rPr>
        <w:t xml:space="preserve">e interfobia </w:t>
      </w:r>
      <w:r w:rsidR="003E7AB9" w:rsidRPr="009C609D">
        <w:rPr>
          <w:color w:val="231F20"/>
        </w:rPr>
        <w:t>tendrán derecho a reparación de los perjuicios que hayan sufrido</w:t>
      </w:r>
      <w:r w:rsidR="00593651" w:rsidRPr="009C609D">
        <w:rPr>
          <w:color w:val="231F20"/>
        </w:rPr>
        <w:t xml:space="preserve">. </w:t>
      </w:r>
      <w:r w:rsidR="003E7AB9" w:rsidRPr="009C609D">
        <w:rPr>
          <w:color w:val="231F20"/>
        </w:rPr>
        <w:t>La mujer transexual que sea víctima de la violencia machista, tendrá acceso, en condiciones de igualdad, a los recursos asistenciales existentes para las víctimas de violencia de</w:t>
      </w:r>
      <w:r w:rsidR="003E7AB9" w:rsidRPr="009C609D">
        <w:rPr>
          <w:color w:val="231F20"/>
          <w:spacing w:val="-39"/>
        </w:rPr>
        <w:t xml:space="preserve"> </w:t>
      </w:r>
      <w:r w:rsidR="003E7AB9" w:rsidRPr="009C609D">
        <w:rPr>
          <w:color w:val="231F20"/>
        </w:rPr>
        <w:t>género.</w:t>
      </w:r>
    </w:p>
    <w:p w:rsidR="00000000" w:rsidRDefault="001776C1">
      <w:pPr>
        <w:pStyle w:val="Textoindependiente"/>
      </w:pPr>
      <w:r w:rsidRPr="009C609D">
        <w:rPr>
          <w:color w:val="231F20"/>
        </w:rPr>
        <w:t xml:space="preserve">7. </w:t>
      </w:r>
      <w:r w:rsidR="003E7AB9" w:rsidRPr="009C609D">
        <w:rPr>
          <w:color w:val="231F20"/>
        </w:rPr>
        <w:t>Las víctimas de delitos o infracciones por homofobia, lesbofobia, bifobia</w:t>
      </w:r>
      <w:r w:rsidR="00593651" w:rsidRPr="009C609D">
        <w:rPr>
          <w:color w:val="231F20"/>
        </w:rPr>
        <w:t xml:space="preserve">, </w:t>
      </w:r>
      <w:r w:rsidR="003E7AB9" w:rsidRPr="009C609D">
        <w:rPr>
          <w:color w:val="231F20"/>
        </w:rPr>
        <w:t xml:space="preserve">transfobia </w:t>
      </w:r>
      <w:r w:rsidR="00593651" w:rsidRPr="009C609D">
        <w:rPr>
          <w:color w:val="231F20"/>
        </w:rPr>
        <w:t xml:space="preserve">e interfobia </w:t>
      </w:r>
      <w:r w:rsidR="003E7AB9" w:rsidRPr="009C609D">
        <w:rPr>
          <w:color w:val="231F20"/>
        </w:rPr>
        <w:t>tendrán derecho a reparación de los perjuicios que hayan</w:t>
      </w:r>
      <w:r w:rsidR="003E7AB9" w:rsidRPr="009C609D">
        <w:rPr>
          <w:color w:val="231F20"/>
          <w:spacing w:val="-26"/>
        </w:rPr>
        <w:t xml:space="preserve"> </w:t>
      </w:r>
      <w:r w:rsidR="003E7AB9" w:rsidRPr="009C609D">
        <w:rPr>
          <w:color w:val="231F20"/>
        </w:rPr>
        <w:t>sufrido.</w:t>
      </w:r>
    </w:p>
    <w:p w:rsidR="00000000" w:rsidRDefault="00873137">
      <w:pPr>
        <w:pStyle w:val="Textoindependiente"/>
      </w:pPr>
    </w:p>
    <w:p w:rsidR="00000000" w:rsidRDefault="00873137">
      <w:pPr>
        <w:pStyle w:val="Textoindependiente"/>
      </w:pPr>
    </w:p>
    <w:p w:rsidR="00000000" w:rsidRDefault="00AA5C49">
      <w:pPr>
        <w:pStyle w:val="Textoindependiente"/>
      </w:pPr>
      <w:r w:rsidRPr="009C609D">
        <w:rPr>
          <w:b/>
          <w:color w:val="231F20"/>
        </w:rPr>
        <w:t xml:space="preserve">CAPITULO III. </w:t>
      </w:r>
      <w:r w:rsidR="003E7AB9" w:rsidRPr="009C609D">
        <w:rPr>
          <w:b/>
          <w:color w:val="231F20"/>
        </w:rPr>
        <w:t>Medidas en el ámbito de la salud.</w:t>
      </w:r>
    </w:p>
    <w:p w:rsidR="00FE294F" w:rsidRPr="009C609D" w:rsidRDefault="00FE294F" w:rsidP="00FB266D">
      <w:pPr>
        <w:pStyle w:val="Textoindependiente"/>
        <w:rPr>
          <w:b/>
        </w:rPr>
      </w:pPr>
    </w:p>
    <w:p w:rsidR="00000000" w:rsidRDefault="00AA5C49">
      <w:pPr>
        <w:pStyle w:val="Textoindependiente"/>
      </w:pPr>
      <w:r w:rsidRPr="009C609D">
        <w:rPr>
          <w:b/>
          <w:color w:val="231F20"/>
        </w:rPr>
        <w:t>Artículo 13</w:t>
      </w:r>
      <w:r w:rsidR="003E7AB9" w:rsidRPr="009C609D">
        <w:rPr>
          <w:b/>
          <w:color w:val="231F20"/>
        </w:rPr>
        <w:t xml:space="preserve"> </w:t>
      </w:r>
      <w:r w:rsidR="003E7AB9" w:rsidRPr="009C609D">
        <w:rPr>
          <w:color w:val="231F20"/>
          <w:spacing w:val="-6"/>
        </w:rPr>
        <w:t xml:space="preserve">Todas </w:t>
      </w:r>
      <w:r w:rsidR="003E7AB9" w:rsidRPr="009C609D">
        <w:rPr>
          <w:color w:val="231F20"/>
        </w:rPr>
        <w:t>las personas tienen derecho al más alto nivel de disfrute de la salud física</w:t>
      </w:r>
      <w:r w:rsidR="003E7AB9" w:rsidRPr="009C609D">
        <w:rPr>
          <w:color w:val="231F20"/>
          <w:spacing w:val="-8"/>
        </w:rPr>
        <w:t xml:space="preserve"> </w:t>
      </w:r>
      <w:r w:rsidR="003E7AB9" w:rsidRPr="009C609D">
        <w:rPr>
          <w:color w:val="231F20"/>
        </w:rPr>
        <w:t>y</w:t>
      </w:r>
      <w:r w:rsidR="003E7AB9" w:rsidRPr="009C609D">
        <w:rPr>
          <w:color w:val="231F20"/>
          <w:spacing w:val="-8"/>
        </w:rPr>
        <w:t xml:space="preserve"> </w:t>
      </w:r>
      <w:r w:rsidR="003E7AB9" w:rsidRPr="009C609D">
        <w:rPr>
          <w:color w:val="231F20"/>
        </w:rPr>
        <w:t>mental,</w:t>
      </w:r>
      <w:r w:rsidR="003E7AB9" w:rsidRPr="009C609D">
        <w:rPr>
          <w:color w:val="231F20"/>
          <w:spacing w:val="-8"/>
        </w:rPr>
        <w:t xml:space="preserve"> </w:t>
      </w:r>
      <w:r w:rsidR="003E7AB9" w:rsidRPr="009C609D">
        <w:rPr>
          <w:color w:val="231F20"/>
        </w:rPr>
        <w:t>incluida</w:t>
      </w:r>
      <w:r w:rsidR="003E7AB9" w:rsidRPr="009C609D">
        <w:rPr>
          <w:color w:val="231F20"/>
          <w:spacing w:val="-8"/>
        </w:rPr>
        <w:t xml:space="preserve"> </w:t>
      </w:r>
      <w:r w:rsidR="003E7AB9" w:rsidRPr="009C609D">
        <w:rPr>
          <w:color w:val="231F20"/>
        </w:rPr>
        <w:t>la</w:t>
      </w:r>
      <w:r w:rsidR="003E7AB9" w:rsidRPr="009C609D">
        <w:rPr>
          <w:color w:val="231F20"/>
          <w:spacing w:val="-8"/>
        </w:rPr>
        <w:t xml:space="preserve"> </w:t>
      </w:r>
      <w:r w:rsidR="003E7AB9" w:rsidRPr="009C609D">
        <w:rPr>
          <w:color w:val="231F20"/>
        </w:rPr>
        <w:t>salud</w:t>
      </w:r>
      <w:r w:rsidR="003E7AB9" w:rsidRPr="009C609D">
        <w:rPr>
          <w:color w:val="231F20"/>
          <w:spacing w:val="-8"/>
        </w:rPr>
        <w:t xml:space="preserve"> </w:t>
      </w:r>
      <w:r w:rsidR="003E7AB9" w:rsidRPr="009C609D">
        <w:rPr>
          <w:color w:val="231F20"/>
        </w:rPr>
        <w:t>sexual</w:t>
      </w:r>
      <w:r w:rsidR="003E7AB9" w:rsidRPr="009C609D">
        <w:rPr>
          <w:color w:val="231F20"/>
          <w:spacing w:val="-8"/>
        </w:rPr>
        <w:t xml:space="preserve"> </w:t>
      </w:r>
      <w:r w:rsidR="003E7AB9" w:rsidRPr="009C609D">
        <w:rPr>
          <w:color w:val="231F20"/>
        </w:rPr>
        <w:t>y</w:t>
      </w:r>
      <w:r w:rsidR="003E7AB9" w:rsidRPr="009C609D">
        <w:rPr>
          <w:color w:val="231F20"/>
          <w:spacing w:val="-8"/>
        </w:rPr>
        <w:t xml:space="preserve"> </w:t>
      </w:r>
      <w:r w:rsidR="003E7AB9" w:rsidRPr="009C609D">
        <w:rPr>
          <w:color w:val="231F20"/>
        </w:rPr>
        <w:t>reproductiva,</w:t>
      </w:r>
      <w:r w:rsidR="003E7AB9" w:rsidRPr="009C609D">
        <w:rPr>
          <w:color w:val="231F20"/>
          <w:spacing w:val="-8"/>
        </w:rPr>
        <w:t xml:space="preserve"> </w:t>
      </w:r>
      <w:r w:rsidR="003E7AB9" w:rsidRPr="009C609D">
        <w:rPr>
          <w:color w:val="231F20"/>
        </w:rPr>
        <w:t>sin</w:t>
      </w:r>
      <w:r w:rsidR="003E7AB9" w:rsidRPr="009C609D">
        <w:rPr>
          <w:color w:val="231F20"/>
          <w:spacing w:val="-8"/>
        </w:rPr>
        <w:t xml:space="preserve"> </w:t>
      </w:r>
      <w:r w:rsidR="003E7AB9" w:rsidRPr="009C609D">
        <w:rPr>
          <w:color w:val="231F20"/>
        </w:rPr>
        <w:t>discriminación</w:t>
      </w:r>
      <w:r w:rsidR="003E7AB9" w:rsidRPr="009C609D">
        <w:rPr>
          <w:color w:val="231F20"/>
          <w:spacing w:val="-8"/>
        </w:rPr>
        <w:t xml:space="preserve"> </w:t>
      </w:r>
      <w:r w:rsidR="003E7AB9" w:rsidRPr="009C609D">
        <w:rPr>
          <w:color w:val="231F20"/>
        </w:rPr>
        <w:t>alguna</w:t>
      </w:r>
      <w:r w:rsidR="003E7AB9" w:rsidRPr="009C609D">
        <w:rPr>
          <w:color w:val="231F20"/>
          <w:spacing w:val="-8"/>
        </w:rPr>
        <w:t xml:space="preserve"> </w:t>
      </w:r>
      <w:r w:rsidR="003E7AB9" w:rsidRPr="009C609D">
        <w:rPr>
          <w:color w:val="231F20"/>
        </w:rPr>
        <w:t>por</w:t>
      </w:r>
      <w:r w:rsidR="003E7AB9" w:rsidRPr="009C609D">
        <w:rPr>
          <w:color w:val="231F20"/>
          <w:spacing w:val="-8"/>
        </w:rPr>
        <w:t xml:space="preserve"> </w:t>
      </w:r>
      <w:r w:rsidR="003E7AB9" w:rsidRPr="009C609D">
        <w:rPr>
          <w:color w:val="231F20"/>
        </w:rPr>
        <w:t>razón</w:t>
      </w:r>
      <w:r w:rsidR="003E7AB9" w:rsidRPr="009C609D">
        <w:rPr>
          <w:color w:val="231F20"/>
          <w:spacing w:val="-8"/>
        </w:rPr>
        <w:t xml:space="preserve"> </w:t>
      </w:r>
      <w:r w:rsidR="003E7AB9" w:rsidRPr="009C609D">
        <w:rPr>
          <w:color w:val="231F20"/>
        </w:rPr>
        <w:t xml:space="preserve">de orientación sexual, </w:t>
      </w:r>
      <w:r w:rsidR="001531BA" w:rsidRPr="009C609D">
        <w:rPr>
          <w:color w:val="231F20"/>
        </w:rPr>
        <w:t>identidad</w:t>
      </w:r>
      <w:r w:rsidR="003E7AB9" w:rsidRPr="009C609D">
        <w:rPr>
          <w:color w:val="231F20"/>
        </w:rPr>
        <w:t xml:space="preserve"> o </w:t>
      </w:r>
      <w:r w:rsidR="001531BA" w:rsidRPr="009C609D">
        <w:rPr>
          <w:color w:val="231F20"/>
        </w:rPr>
        <w:t>expresión</w:t>
      </w:r>
      <w:r w:rsidR="003E7AB9" w:rsidRPr="009C609D">
        <w:rPr>
          <w:color w:val="231F20"/>
        </w:rPr>
        <w:t xml:space="preserve"> de</w:t>
      </w:r>
      <w:r w:rsidR="003E7AB9" w:rsidRPr="009C609D">
        <w:rPr>
          <w:color w:val="231F20"/>
          <w:spacing w:val="-35"/>
        </w:rPr>
        <w:t xml:space="preserve"> </w:t>
      </w:r>
      <w:r w:rsidR="003E7AB9" w:rsidRPr="009C609D">
        <w:rPr>
          <w:color w:val="231F20"/>
        </w:rPr>
        <w:t>género</w:t>
      </w:r>
      <w:r w:rsidR="00593651" w:rsidRPr="009C609D">
        <w:rPr>
          <w:color w:val="231F20"/>
        </w:rPr>
        <w:t>, y características sexuales</w:t>
      </w:r>
      <w:r w:rsidR="003E7AB9" w:rsidRPr="009C609D">
        <w:rPr>
          <w:color w:val="231F20"/>
        </w:rPr>
        <w:t>.</w:t>
      </w:r>
    </w:p>
    <w:p w:rsidR="00FE294F" w:rsidRPr="009C609D" w:rsidRDefault="00FE294F" w:rsidP="00FB266D">
      <w:pPr>
        <w:pStyle w:val="Textoindependiente"/>
      </w:pPr>
    </w:p>
    <w:p w:rsidR="00000000" w:rsidRDefault="00AA5C49">
      <w:pPr>
        <w:pStyle w:val="Textoindependiente"/>
      </w:pPr>
      <w:r w:rsidRPr="009C609D">
        <w:rPr>
          <w:b/>
          <w:color w:val="231F20"/>
        </w:rPr>
        <w:t>Artículo 14.</w:t>
      </w:r>
      <w:r w:rsidR="003E7AB9" w:rsidRPr="009C609D">
        <w:rPr>
          <w:b/>
          <w:color w:val="231F20"/>
        </w:rPr>
        <w:t xml:space="preserve"> </w:t>
      </w:r>
      <w:r w:rsidR="003E7AB9" w:rsidRPr="009C609D">
        <w:rPr>
          <w:color w:val="231F20"/>
        </w:rPr>
        <w:t>La Administración General del Estado y las Comunidades Autónomas</w:t>
      </w:r>
      <w:r w:rsidR="00593651" w:rsidRPr="009C609D">
        <w:rPr>
          <w:color w:val="231F20"/>
        </w:rPr>
        <w:t>,</w:t>
      </w:r>
      <w:r w:rsidR="003E7AB9" w:rsidRPr="009C609D">
        <w:rPr>
          <w:color w:val="231F20"/>
        </w:rPr>
        <w:t xml:space="preserve"> en el marco de sus respectivas competencias, deben incorporar</w:t>
      </w:r>
      <w:r w:rsidRPr="009C609D">
        <w:rPr>
          <w:color w:val="231F20"/>
        </w:rPr>
        <w:t xml:space="preserve"> la perspectiva de género y de</w:t>
      </w:r>
      <w:r w:rsidR="003E7AB9" w:rsidRPr="009C609D">
        <w:rPr>
          <w:color w:val="231F20"/>
        </w:rPr>
        <w:t xml:space="preserve">ben tener en cuenta las necesidades específicas de las personas LGTBI, </w:t>
      </w:r>
      <w:r w:rsidR="00593651" w:rsidRPr="009C609D">
        <w:rPr>
          <w:color w:val="231F20"/>
        </w:rPr>
        <w:t xml:space="preserve">con </w:t>
      </w:r>
      <w:r w:rsidR="003E7AB9" w:rsidRPr="009C609D">
        <w:rPr>
          <w:color w:val="231F20"/>
        </w:rPr>
        <w:t>la finalidad de garantizarles el derecho a recibir atención sanitaria y a gozar de los servicios de salud en condiciones de igualdad.</w:t>
      </w:r>
    </w:p>
    <w:p w:rsidR="00FE294F" w:rsidRPr="009C609D" w:rsidRDefault="00FE294F" w:rsidP="00FB266D">
      <w:pPr>
        <w:pStyle w:val="Textoindependiente"/>
      </w:pPr>
    </w:p>
    <w:p w:rsidR="00000000" w:rsidRDefault="003E7AB9">
      <w:pPr>
        <w:pStyle w:val="Textoindependiente"/>
      </w:pPr>
      <w:r w:rsidRPr="009C609D">
        <w:rPr>
          <w:b/>
          <w:color w:val="231F20"/>
        </w:rPr>
        <w:t>Art</w:t>
      </w:r>
      <w:r w:rsidR="00AA5C49" w:rsidRPr="009C609D">
        <w:rPr>
          <w:b/>
          <w:color w:val="231F20"/>
        </w:rPr>
        <w:t>ículo 15.</w:t>
      </w:r>
      <w:r w:rsidRPr="009C609D">
        <w:rPr>
          <w:b/>
          <w:color w:val="231F20"/>
        </w:rPr>
        <w:t xml:space="preserve"> </w:t>
      </w:r>
      <w:r w:rsidRPr="009C609D">
        <w:rPr>
          <w:color w:val="231F20"/>
        </w:rPr>
        <w:t>La Administración General del Estado y las Comunidades Autónomas</w:t>
      </w:r>
      <w:r w:rsidR="00686E80" w:rsidRPr="009C609D">
        <w:rPr>
          <w:color w:val="231F20"/>
        </w:rPr>
        <w:t>,</w:t>
      </w:r>
      <w:r w:rsidRPr="009C609D">
        <w:rPr>
          <w:color w:val="231F20"/>
        </w:rPr>
        <w:t xml:space="preserve"> en el marco</w:t>
      </w:r>
      <w:r w:rsidRPr="009C609D">
        <w:rPr>
          <w:color w:val="231F20"/>
          <w:spacing w:val="-15"/>
        </w:rPr>
        <w:t xml:space="preserve"> </w:t>
      </w:r>
      <w:r w:rsidRPr="009C609D">
        <w:rPr>
          <w:color w:val="231F20"/>
        </w:rPr>
        <w:t>de</w:t>
      </w:r>
      <w:r w:rsidRPr="009C609D">
        <w:rPr>
          <w:color w:val="231F20"/>
          <w:spacing w:val="-15"/>
        </w:rPr>
        <w:t xml:space="preserve"> </w:t>
      </w:r>
      <w:r w:rsidRPr="009C609D">
        <w:rPr>
          <w:color w:val="231F20"/>
        </w:rPr>
        <w:t>sus</w:t>
      </w:r>
      <w:r w:rsidRPr="009C609D">
        <w:rPr>
          <w:color w:val="231F20"/>
          <w:spacing w:val="-15"/>
        </w:rPr>
        <w:t xml:space="preserve"> </w:t>
      </w:r>
      <w:r w:rsidRPr="009C609D">
        <w:rPr>
          <w:color w:val="231F20"/>
        </w:rPr>
        <w:t>respectivas</w:t>
      </w:r>
      <w:r w:rsidRPr="009C609D">
        <w:rPr>
          <w:color w:val="231F20"/>
          <w:spacing w:val="-15"/>
        </w:rPr>
        <w:t xml:space="preserve"> </w:t>
      </w:r>
      <w:r w:rsidRPr="009C609D">
        <w:rPr>
          <w:color w:val="231F20"/>
        </w:rPr>
        <w:t>competencias,</w:t>
      </w:r>
      <w:r w:rsidRPr="009C609D">
        <w:rPr>
          <w:color w:val="231F20"/>
          <w:spacing w:val="-15"/>
        </w:rPr>
        <w:t xml:space="preserve"> </w:t>
      </w:r>
      <w:r w:rsidRPr="009C609D">
        <w:rPr>
          <w:color w:val="231F20"/>
        </w:rPr>
        <w:t>deberán</w:t>
      </w:r>
      <w:r w:rsidRPr="009C609D">
        <w:rPr>
          <w:color w:val="231F20"/>
          <w:spacing w:val="-15"/>
        </w:rPr>
        <w:t xml:space="preserve"> </w:t>
      </w:r>
      <w:r w:rsidRPr="009C609D">
        <w:rPr>
          <w:color w:val="231F20"/>
        </w:rPr>
        <w:t>garantizar,</w:t>
      </w:r>
      <w:r w:rsidRPr="009C609D">
        <w:rPr>
          <w:color w:val="231F20"/>
          <w:spacing w:val="-15"/>
        </w:rPr>
        <w:t xml:space="preserve"> </w:t>
      </w:r>
      <w:r w:rsidRPr="009C609D">
        <w:rPr>
          <w:color w:val="231F20"/>
        </w:rPr>
        <w:t>mediante</w:t>
      </w:r>
      <w:r w:rsidRPr="009C609D">
        <w:rPr>
          <w:color w:val="231F20"/>
          <w:spacing w:val="-15"/>
        </w:rPr>
        <w:t xml:space="preserve"> </w:t>
      </w:r>
      <w:r w:rsidRPr="009C609D">
        <w:rPr>
          <w:color w:val="231F20"/>
        </w:rPr>
        <w:t>protocolos</w:t>
      </w:r>
      <w:r w:rsidRPr="009C609D">
        <w:rPr>
          <w:color w:val="231F20"/>
          <w:spacing w:val="-15"/>
        </w:rPr>
        <w:t xml:space="preserve"> </w:t>
      </w:r>
      <w:r w:rsidRPr="009C609D">
        <w:rPr>
          <w:color w:val="231F20"/>
        </w:rPr>
        <w:t>de</w:t>
      </w:r>
      <w:r w:rsidRPr="009C609D">
        <w:rPr>
          <w:color w:val="231F20"/>
          <w:spacing w:val="-15"/>
        </w:rPr>
        <w:t xml:space="preserve"> </w:t>
      </w:r>
      <w:r w:rsidRPr="009C609D">
        <w:rPr>
          <w:color w:val="231F20"/>
        </w:rPr>
        <w:t>actuación específicos, que los miembros de parejas estables, independientemente de su orientación sexual o identidad de género, tengan los mismos derechos que la normativa sanitaria reconoce a los cónyuges o familiares más próximos. En cuanto al consentimiento por sustitución, el conviviente en pareja estable tiene, respecto del otro miembro de la pareja, la consideración de familiar más</w:t>
      </w:r>
      <w:r w:rsidRPr="009C609D">
        <w:rPr>
          <w:color w:val="231F20"/>
          <w:spacing w:val="-11"/>
        </w:rPr>
        <w:t xml:space="preserve"> </w:t>
      </w:r>
      <w:r w:rsidRPr="009C609D">
        <w:rPr>
          <w:color w:val="231F20"/>
        </w:rPr>
        <w:t>próximo.</w:t>
      </w:r>
    </w:p>
    <w:p w:rsidR="00FE294F" w:rsidRPr="009C609D" w:rsidRDefault="00FE294F" w:rsidP="00FB266D">
      <w:pPr>
        <w:pStyle w:val="Textoindependiente"/>
      </w:pPr>
    </w:p>
    <w:p w:rsidR="00000000" w:rsidRDefault="003E7AB9">
      <w:pPr>
        <w:pStyle w:val="Textoindependiente"/>
      </w:pPr>
      <w:r w:rsidRPr="009C609D">
        <w:rPr>
          <w:b/>
          <w:color w:val="231F20"/>
        </w:rPr>
        <w:t>Artículo 16.</w:t>
      </w:r>
      <w:r w:rsidRPr="009C609D">
        <w:rPr>
          <w:color w:val="231F20"/>
        </w:rPr>
        <w:t xml:space="preserve"> La Administración General del Estado y las Comunidades Autónomas</w:t>
      </w:r>
      <w:r w:rsidR="00E36ABD" w:rsidRPr="009C609D">
        <w:rPr>
          <w:color w:val="231F20"/>
        </w:rPr>
        <w:t>,</w:t>
      </w:r>
      <w:r w:rsidRPr="009C609D">
        <w:rPr>
          <w:color w:val="231F20"/>
        </w:rPr>
        <w:t xml:space="preserve"> en el</w:t>
      </w:r>
      <w:r w:rsidR="001776C1" w:rsidRPr="009C609D">
        <w:t xml:space="preserve"> </w:t>
      </w:r>
      <w:r w:rsidRPr="009C609D">
        <w:rPr>
          <w:color w:val="231F20"/>
        </w:rPr>
        <w:t>ámbito de sus respectivas competencias, deben:</w:t>
      </w:r>
    </w:p>
    <w:p w:rsidR="00FE294F" w:rsidRPr="009C609D" w:rsidRDefault="00FE294F" w:rsidP="00FB266D">
      <w:pPr>
        <w:pStyle w:val="Textoindependiente"/>
      </w:pPr>
    </w:p>
    <w:p w:rsidR="00000000" w:rsidRDefault="001776C1">
      <w:pPr>
        <w:pStyle w:val="Textoindependiente"/>
      </w:pPr>
      <w:r w:rsidRPr="009C609D">
        <w:rPr>
          <w:color w:val="231F20"/>
          <w:spacing w:val="-4"/>
        </w:rPr>
        <w:t xml:space="preserve">a. </w:t>
      </w:r>
      <w:r w:rsidR="003E7AB9" w:rsidRPr="009C609D">
        <w:rPr>
          <w:color w:val="231F20"/>
          <w:spacing w:val="-4"/>
        </w:rPr>
        <w:t xml:space="preserve">Velar </w:t>
      </w:r>
      <w:r w:rsidR="003E7AB9" w:rsidRPr="009C609D">
        <w:rPr>
          <w:color w:val="231F20"/>
        </w:rPr>
        <w:t>p</w:t>
      </w:r>
      <w:r w:rsidR="00E36ABD" w:rsidRPr="009C609D">
        <w:rPr>
          <w:color w:val="231F20"/>
        </w:rPr>
        <w:t>a</w:t>
      </w:r>
      <w:r w:rsidR="003E7AB9" w:rsidRPr="009C609D">
        <w:rPr>
          <w:color w:val="231F20"/>
        </w:rPr>
        <w:t>r</w:t>
      </w:r>
      <w:r w:rsidR="00E36ABD" w:rsidRPr="009C609D">
        <w:rPr>
          <w:color w:val="231F20"/>
        </w:rPr>
        <w:t>a</w:t>
      </w:r>
      <w:r w:rsidR="003E7AB9" w:rsidRPr="009C609D">
        <w:rPr>
          <w:color w:val="231F20"/>
        </w:rPr>
        <w:t xml:space="preserve"> que la política sanitaria sea respetuosa hacia las personas LGTBI y no trate directa o indirectamente la condición de esas personas como una</w:t>
      </w:r>
      <w:r w:rsidR="003E7AB9" w:rsidRPr="009C609D">
        <w:rPr>
          <w:color w:val="231F20"/>
          <w:spacing w:val="-45"/>
        </w:rPr>
        <w:t xml:space="preserve"> </w:t>
      </w:r>
      <w:r w:rsidR="003E7AB9" w:rsidRPr="009C609D">
        <w:rPr>
          <w:color w:val="231F20"/>
        </w:rPr>
        <w:t>patología.</w:t>
      </w:r>
    </w:p>
    <w:p w:rsidR="00000000" w:rsidRDefault="001776C1">
      <w:pPr>
        <w:pStyle w:val="Textoindependiente"/>
      </w:pPr>
      <w:r w:rsidRPr="009C609D">
        <w:rPr>
          <w:color w:val="231F20"/>
        </w:rPr>
        <w:t xml:space="preserve">b. </w:t>
      </w:r>
      <w:r w:rsidR="003E7AB9" w:rsidRPr="009C609D">
        <w:rPr>
          <w:color w:val="231F20"/>
        </w:rPr>
        <w:t>Elaborar</w:t>
      </w:r>
      <w:r w:rsidR="003E7AB9" w:rsidRPr="009C609D">
        <w:rPr>
          <w:color w:val="231F20"/>
          <w:spacing w:val="-12"/>
        </w:rPr>
        <w:t xml:space="preserve"> </w:t>
      </w:r>
      <w:r w:rsidR="003E7AB9" w:rsidRPr="009C609D">
        <w:rPr>
          <w:color w:val="231F20"/>
        </w:rPr>
        <w:t>políticas</w:t>
      </w:r>
      <w:r w:rsidR="003E7AB9" w:rsidRPr="009C609D">
        <w:rPr>
          <w:color w:val="231F20"/>
          <w:spacing w:val="-12"/>
        </w:rPr>
        <w:t xml:space="preserve"> </w:t>
      </w:r>
      <w:r w:rsidR="003E7AB9" w:rsidRPr="009C609D">
        <w:rPr>
          <w:color w:val="231F20"/>
        </w:rPr>
        <w:t>de</w:t>
      </w:r>
      <w:r w:rsidR="003E7AB9" w:rsidRPr="009C609D">
        <w:rPr>
          <w:color w:val="231F20"/>
          <w:spacing w:val="-12"/>
        </w:rPr>
        <w:t xml:space="preserve"> </w:t>
      </w:r>
      <w:r w:rsidR="003E7AB9" w:rsidRPr="009C609D">
        <w:rPr>
          <w:color w:val="231F20"/>
        </w:rPr>
        <w:t>salud</w:t>
      </w:r>
      <w:r w:rsidR="003E7AB9" w:rsidRPr="009C609D">
        <w:rPr>
          <w:color w:val="231F20"/>
          <w:spacing w:val="-12"/>
        </w:rPr>
        <w:t xml:space="preserve"> </w:t>
      </w:r>
      <w:r w:rsidR="003E7AB9" w:rsidRPr="009C609D">
        <w:rPr>
          <w:color w:val="231F20"/>
        </w:rPr>
        <w:t>pública</w:t>
      </w:r>
      <w:r w:rsidR="003E7AB9" w:rsidRPr="009C609D">
        <w:rPr>
          <w:color w:val="231F20"/>
          <w:spacing w:val="-12"/>
        </w:rPr>
        <w:t xml:space="preserve"> </w:t>
      </w:r>
      <w:r w:rsidR="003E7AB9" w:rsidRPr="009C609D">
        <w:rPr>
          <w:color w:val="231F20"/>
        </w:rPr>
        <w:t>que</w:t>
      </w:r>
      <w:r w:rsidR="003E7AB9" w:rsidRPr="009C609D">
        <w:rPr>
          <w:color w:val="231F20"/>
          <w:spacing w:val="-12"/>
        </w:rPr>
        <w:t xml:space="preserve"> </w:t>
      </w:r>
      <w:r w:rsidR="003E7AB9" w:rsidRPr="009C609D">
        <w:rPr>
          <w:color w:val="231F20"/>
        </w:rPr>
        <w:t>velen</w:t>
      </w:r>
      <w:r w:rsidR="003E7AB9" w:rsidRPr="009C609D">
        <w:rPr>
          <w:color w:val="231F20"/>
          <w:spacing w:val="-12"/>
        </w:rPr>
        <w:t xml:space="preserve"> </w:t>
      </w:r>
      <w:r w:rsidR="003E7AB9" w:rsidRPr="009C609D">
        <w:rPr>
          <w:color w:val="231F20"/>
        </w:rPr>
        <w:t>por</w:t>
      </w:r>
      <w:r w:rsidR="003E7AB9" w:rsidRPr="009C609D">
        <w:rPr>
          <w:color w:val="231F20"/>
          <w:spacing w:val="-12"/>
        </w:rPr>
        <w:t xml:space="preserve"> </w:t>
      </w:r>
      <w:r w:rsidR="003E7AB9" w:rsidRPr="009C609D">
        <w:rPr>
          <w:color w:val="231F20"/>
        </w:rPr>
        <w:t>el</w:t>
      </w:r>
      <w:r w:rsidR="003E7AB9" w:rsidRPr="009C609D">
        <w:rPr>
          <w:color w:val="231F20"/>
          <w:spacing w:val="-12"/>
        </w:rPr>
        <w:t xml:space="preserve"> </w:t>
      </w:r>
      <w:r w:rsidR="003E7AB9" w:rsidRPr="009C609D">
        <w:rPr>
          <w:color w:val="231F20"/>
        </w:rPr>
        <w:t>derecho</w:t>
      </w:r>
      <w:r w:rsidR="003E7AB9" w:rsidRPr="009C609D">
        <w:rPr>
          <w:color w:val="231F20"/>
          <w:spacing w:val="-12"/>
        </w:rPr>
        <w:t xml:space="preserve"> </w:t>
      </w:r>
      <w:r w:rsidR="003E7AB9" w:rsidRPr="009C609D">
        <w:rPr>
          <w:color w:val="231F20"/>
        </w:rPr>
        <w:t>a</w:t>
      </w:r>
      <w:r w:rsidR="003E7AB9" w:rsidRPr="009C609D">
        <w:rPr>
          <w:color w:val="231F20"/>
          <w:spacing w:val="-12"/>
        </w:rPr>
        <w:t xml:space="preserve"> </w:t>
      </w:r>
      <w:r w:rsidR="003E7AB9" w:rsidRPr="009C609D">
        <w:rPr>
          <w:color w:val="231F20"/>
        </w:rPr>
        <w:t>la</w:t>
      </w:r>
      <w:r w:rsidR="003E7AB9" w:rsidRPr="009C609D">
        <w:rPr>
          <w:color w:val="231F20"/>
          <w:spacing w:val="-12"/>
        </w:rPr>
        <w:t xml:space="preserve"> </w:t>
      </w:r>
      <w:r w:rsidR="003E7AB9" w:rsidRPr="009C609D">
        <w:rPr>
          <w:color w:val="231F20"/>
        </w:rPr>
        <w:t>salud</w:t>
      </w:r>
      <w:r w:rsidR="003E7AB9" w:rsidRPr="009C609D">
        <w:rPr>
          <w:color w:val="231F20"/>
          <w:spacing w:val="-12"/>
        </w:rPr>
        <w:t xml:space="preserve"> </w:t>
      </w:r>
      <w:r w:rsidR="003E7AB9" w:rsidRPr="009C609D">
        <w:rPr>
          <w:color w:val="231F20"/>
        </w:rPr>
        <w:t>de</w:t>
      </w:r>
      <w:r w:rsidR="003E7AB9" w:rsidRPr="009C609D">
        <w:rPr>
          <w:color w:val="231F20"/>
          <w:spacing w:val="-12"/>
        </w:rPr>
        <w:t xml:space="preserve"> </w:t>
      </w:r>
      <w:r w:rsidR="003E7AB9" w:rsidRPr="009C609D">
        <w:rPr>
          <w:color w:val="231F20"/>
        </w:rPr>
        <w:t>las</w:t>
      </w:r>
      <w:r w:rsidR="003E7AB9" w:rsidRPr="009C609D">
        <w:rPr>
          <w:color w:val="231F20"/>
          <w:spacing w:val="-12"/>
        </w:rPr>
        <w:t xml:space="preserve"> </w:t>
      </w:r>
      <w:r w:rsidR="003E7AB9" w:rsidRPr="009C609D">
        <w:rPr>
          <w:color w:val="231F20"/>
        </w:rPr>
        <w:t>personas LGTBI con la adaptación de los protocolos establecidos, en su</w:t>
      </w:r>
      <w:r w:rsidR="003E7AB9" w:rsidRPr="009C609D">
        <w:rPr>
          <w:color w:val="231F20"/>
          <w:spacing w:val="-40"/>
        </w:rPr>
        <w:t xml:space="preserve"> </w:t>
      </w:r>
      <w:r w:rsidR="003E7AB9" w:rsidRPr="009C609D">
        <w:rPr>
          <w:color w:val="231F20"/>
        </w:rPr>
        <w:t>caso.</w:t>
      </w:r>
    </w:p>
    <w:p w:rsidR="00000000" w:rsidRDefault="001776C1">
      <w:pPr>
        <w:pStyle w:val="Textoindependiente"/>
      </w:pPr>
      <w:r w:rsidRPr="009C609D">
        <w:rPr>
          <w:color w:val="231F20"/>
        </w:rPr>
        <w:t xml:space="preserve">c. </w:t>
      </w:r>
      <w:r w:rsidR="003E7AB9" w:rsidRPr="009C609D">
        <w:rPr>
          <w:color w:val="231F20"/>
        </w:rPr>
        <w:t>Establecer estrategias específicas para afrontar los problemas de salud específicos de</w:t>
      </w:r>
      <w:r w:rsidR="003E7AB9" w:rsidRPr="009C609D">
        <w:rPr>
          <w:color w:val="231F20"/>
          <w:spacing w:val="-9"/>
        </w:rPr>
        <w:t xml:space="preserve"> </w:t>
      </w:r>
      <w:r w:rsidR="003E7AB9" w:rsidRPr="009C609D">
        <w:rPr>
          <w:color w:val="231F20"/>
        </w:rPr>
        <w:t>las</w:t>
      </w:r>
      <w:r w:rsidR="003E7AB9" w:rsidRPr="009C609D">
        <w:rPr>
          <w:color w:val="231F20"/>
          <w:spacing w:val="-9"/>
        </w:rPr>
        <w:t xml:space="preserve"> </w:t>
      </w:r>
      <w:r w:rsidR="003E7AB9" w:rsidRPr="009C609D">
        <w:rPr>
          <w:color w:val="231F20"/>
        </w:rPr>
        <w:t>personas</w:t>
      </w:r>
      <w:r w:rsidR="003E7AB9" w:rsidRPr="009C609D">
        <w:rPr>
          <w:color w:val="231F20"/>
          <w:spacing w:val="-9"/>
        </w:rPr>
        <w:t xml:space="preserve"> </w:t>
      </w:r>
      <w:r w:rsidR="003E7AB9" w:rsidRPr="009C609D">
        <w:rPr>
          <w:color w:val="231F20"/>
        </w:rPr>
        <w:t>LGTBI</w:t>
      </w:r>
      <w:r w:rsidR="003E7AB9" w:rsidRPr="009C609D">
        <w:rPr>
          <w:color w:val="231F20"/>
          <w:spacing w:val="-9"/>
        </w:rPr>
        <w:t xml:space="preserve"> </w:t>
      </w:r>
      <w:r w:rsidR="003E7AB9" w:rsidRPr="009C609D">
        <w:rPr>
          <w:color w:val="231F20"/>
        </w:rPr>
        <w:t>y</w:t>
      </w:r>
      <w:r w:rsidR="003E7AB9" w:rsidRPr="009C609D">
        <w:rPr>
          <w:color w:val="231F20"/>
          <w:spacing w:val="-9"/>
        </w:rPr>
        <w:t xml:space="preserve"> </w:t>
      </w:r>
      <w:r w:rsidR="003E7AB9" w:rsidRPr="009C609D">
        <w:rPr>
          <w:color w:val="231F20"/>
        </w:rPr>
        <w:t>fortalecer</w:t>
      </w:r>
      <w:r w:rsidR="003E7AB9" w:rsidRPr="009C609D">
        <w:rPr>
          <w:color w:val="231F20"/>
          <w:spacing w:val="-10"/>
        </w:rPr>
        <w:t xml:space="preserve"> </w:t>
      </w:r>
      <w:r w:rsidR="003E7AB9" w:rsidRPr="009C609D">
        <w:rPr>
          <w:color w:val="231F20"/>
        </w:rPr>
        <w:t>la</w:t>
      </w:r>
      <w:r w:rsidR="003E7AB9" w:rsidRPr="009C609D">
        <w:rPr>
          <w:color w:val="231F20"/>
          <w:spacing w:val="-9"/>
        </w:rPr>
        <w:t xml:space="preserve"> </w:t>
      </w:r>
      <w:r w:rsidR="003E7AB9" w:rsidRPr="009C609D">
        <w:rPr>
          <w:color w:val="231F20"/>
        </w:rPr>
        <w:t>vigilancia</w:t>
      </w:r>
      <w:r w:rsidR="003E7AB9" w:rsidRPr="009C609D">
        <w:rPr>
          <w:color w:val="231F20"/>
          <w:spacing w:val="-9"/>
        </w:rPr>
        <w:t xml:space="preserve"> </w:t>
      </w:r>
      <w:r w:rsidR="003E7AB9" w:rsidRPr="009C609D">
        <w:rPr>
          <w:color w:val="231F20"/>
        </w:rPr>
        <w:t>epidemiológica</w:t>
      </w:r>
      <w:r w:rsidR="003E7AB9" w:rsidRPr="009C609D">
        <w:rPr>
          <w:color w:val="231F20"/>
          <w:spacing w:val="-9"/>
        </w:rPr>
        <w:t xml:space="preserve"> </w:t>
      </w:r>
      <w:r w:rsidR="003E7AB9" w:rsidRPr="009C609D">
        <w:rPr>
          <w:color w:val="231F20"/>
        </w:rPr>
        <w:t>sensible</w:t>
      </w:r>
      <w:r w:rsidR="003E7AB9" w:rsidRPr="009C609D">
        <w:rPr>
          <w:color w:val="231F20"/>
          <w:spacing w:val="-9"/>
        </w:rPr>
        <w:t xml:space="preserve"> </w:t>
      </w:r>
      <w:r w:rsidR="003E7AB9" w:rsidRPr="009C609D">
        <w:rPr>
          <w:color w:val="231F20"/>
        </w:rPr>
        <w:t>a</w:t>
      </w:r>
      <w:r w:rsidR="003E7AB9" w:rsidRPr="009C609D">
        <w:rPr>
          <w:color w:val="231F20"/>
          <w:spacing w:val="-9"/>
        </w:rPr>
        <w:t xml:space="preserve"> </w:t>
      </w:r>
      <w:r w:rsidR="003E7AB9" w:rsidRPr="009C609D">
        <w:rPr>
          <w:color w:val="231F20"/>
        </w:rPr>
        <w:t>las</w:t>
      </w:r>
      <w:r w:rsidR="003E7AB9" w:rsidRPr="009C609D">
        <w:rPr>
          <w:color w:val="231F20"/>
          <w:spacing w:val="-9"/>
        </w:rPr>
        <w:t xml:space="preserve"> </w:t>
      </w:r>
      <w:r w:rsidR="003E7AB9" w:rsidRPr="009C609D">
        <w:rPr>
          <w:color w:val="231F20"/>
        </w:rPr>
        <w:t>distintas situaciones de salud y de enfermedad de estas personas, con respeto, en cualquier caso, por el derecho a la intimidad de las personas</w:t>
      </w:r>
      <w:r w:rsidR="003E7AB9" w:rsidRPr="009C609D">
        <w:rPr>
          <w:color w:val="231F20"/>
          <w:spacing w:val="-38"/>
        </w:rPr>
        <w:t xml:space="preserve"> </w:t>
      </w:r>
      <w:r w:rsidR="003E7AB9" w:rsidRPr="009C609D">
        <w:rPr>
          <w:color w:val="231F20"/>
        </w:rPr>
        <w:t>afectadas.</w:t>
      </w:r>
    </w:p>
    <w:p w:rsidR="00000000" w:rsidRDefault="001776C1">
      <w:pPr>
        <w:pStyle w:val="Textoindependiente"/>
      </w:pPr>
      <w:r w:rsidRPr="009C609D">
        <w:rPr>
          <w:color w:val="231F20"/>
        </w:rPr>
        <w:t xml:space="preserve">d. </w:t>
      </w:r>
      <w:r w:rsidR="003E7AB9" w:rsidRPr="009C609D">
        <w:rPr>
          <w:color w:val="231F20"/>
        </w:rPr>
        <w:t>Crear mecanismos de participación de las personas, entidades y asociaciones LGTBI en las políticas relativas a la salud sexual y</w:t>
      </w:r>
      <w:r w:rsidR="003E7AB9" w:rsidRPr="009C609D">
        <w:rPr>
          <w:color w:val="231F20"/>
          <w:spacing w:val="-15"/>
        </w:rPr>
        <w:t xml:space="preserve"> </w:t>
      </w:r>
      <w:r w:rsidR="003E7AB9" w:rsidRPr="009C609D">
        <w:rPr>
          <w:color w:val="231F20"/>
        </w:rPr>
        <w:t>reproductiva.</w:t>
      </w:r>
    </w:p>
    <w:p w:rsidR="00000000" w:rsidRDefault="001776C1">
      <w:pPr>
        <w:pStyle w:val="Textoindependiente"/>
      </w:pPr>
      <w:r w:rsidRPr="009C609D">
        <w:rPr>
          <w:color w:val="231F20"/>
        </w:rPr>
        <w:t xml:space="preserve">e. </w:t>
      </w:r>
      <w:r w:rsidR="003E7AB9" w:rsidRPr="009C609D">
        <w:rPr>
          <w:color w:val="231F20"/>
        </w:rPr>
        <w:t>Garantizar</w:t>
      </w:r>
      <w:r w:rsidR="003E7AB9" w:rsidRPr="009C609D">
        <w:rPr>
          <w:color w:val="231F20"/>
          <w:spacing w:val="-9"/>
        </w:rPr>
        <w:t xml:space="preserve"> </w:t>
      </w:r>
      <w:r w:rsidR="003E7AB9" w:rsidRPr="009C609D">
        <w:rPr>
          <w:color w:val="231F20"/>
        </w:rPr>
        <w:t>el</w:t>
      </w:r>
      <w:r w:rsidR="003E7AB9" w:rsidRPr="009C609D">
        <w:rPr>
          <w:color w:val="231F20"/>
          <w:spacing w:val="-9"/>
        </w:rPr>
        <w:t xml:space="preserve"> </w:t>
      </w:r>
      <w:r w:rsidR="003E7AB9" w:rsidRPr="009C609D">
        <w:rPr>
          <w:color w:val="231F20"/>
        </w:rPr>
        <w:t>estudio,</w:t>
      </w:r>
      <w:r w:rsidR="003E7AB9" w:rsidRPr="009C609D">
        <w:rPr>
          <w:color w:val="231F20"/>
          <w:spacing w:val="-9"/>
        </w:rPr>
        <w:t xml:space="preserve"> </w:t>
      </w:r>
      <w:r w:rsidR="003E7AB9" w:rsidRPr="009C609D">
        <w:rPr>
          <w:color w:val="231F20"/>
        </w:rPr>
        <w:t>la</w:t>
      </w:r>
      <w:r w:rsidR="003E7AB9" w:rsidRPr="009C609D">
        <w:rPr>
          <w:color w:val="231F20"/>
          <w:spacing w:val="-9"/>
        </w:rPr>
        <w:t xml:space="preserve"> </w:t>
      </w:r>
      <w:r w:rsidR="003E7AB9" w:rsidRPr="009C609D">
        <w:rPr>
          <w:color w:val="231F20"/>
        </w:rPr>
        <w:t>investigación</w:t>
      </w:r>
      <w:r w:rsidR="003E7AB9" w:rsidRPr="009C609D">
        <w:rPr>
          <w:color w:val="231F20"/>
          <w:spacing w:val="-9"/>
        </w:rPr>
        <w:t xml:space="preserve"> </w:t>
      </w:r>
      <w:r w:rsidR="003E7AB9" w:rsidRPr="009C609D">
        <w:rPr>
          <w:color w:val="231F20"/>
        </w:rPr>
        <w:t>y</w:t>
      </w:r>
      <w:r w:rsidR="003E7AB9" w:rsidRPr="009C609D">
        <w:rPr>
          <w:color w:val="231F20"/>
          <w:spacing w:val="-9"/>
        </w:rPr>
        <w:t xml:space="preserve"> </w:t>
      </w:r>
      <w:r w:rsidR="003E7AB9" w:rsidRPr="009C609D">
        <w:rPr>
          <w:color w:val="231F20"/>
        </w:rPr>
        <w:t>el</w:t>
      </w:r>
      <w:r w:rsidR="003E7AB9" w:rsidRPr="009C609D">
        <w:rPr>
          <w:color w:val="231F20"/>
          <w:spacing w:val="-9"/>
        </w:rPr>
        <w:t xml:space="preserve"> </w:t>
      </w:r>
      <w:r w:rsidR="003E7AB9" w:rsidRPr="009C609D">
        <w:rPr>
          <w:color w:val="231F20"/>
        </w:rPr>
        <w:t>desarrollo</w:t>
      </w:r>
      <w:r w:rsidR="003E7AB9" w:rsidRPr="009C609D">
        <w:rPr>
          <w:color w:val="231F20"/>
          <w:spacing w:val="-9"/>
        </w:rPr>
        <w:t xml:space="preserve"> </w:t>
      </w:r>
      <w:r w:rsidR="003E7AB9" w:rsidRPr="009C609D">
        <w:rPr>
          <w:color w:val="231F20"/>
        </w:rPr>
        <w:t>de</w:t>
      </w:r>
      <w:r w:rsidR="003E7AB9" w:rsidRPr="009C609D">
        <w:rPr>
          <w:color w:val="231F20"/>
          <w:spacing w:val="-9"/>
        </w:rPr>
        <w:t xml:space="preserve"> </w:t>
      </w:r>
      <w:r w:rsidR="003E7AB9" w:rsidRPr="009C609D">
        <w:rPr>
          <w:color w:val="231F20"/>
        </w:rPr>
        <w:t>políticas</w:t>
      </w:r>
      <w:r w:rsidR="003E7AB9" w:rsidRPr="009C609D">
        <w:rPr>
          <w:color w:val="231F20"/>
          <w:spacing w:val="-9"/>
        </w:rPr>
        <w:t xml:space="preserve"> </w:t>
      </w:r>
      <w:r w:rsidR="003E7AB9" w:rsidRPr="009C609D">
        <w:rPr>
          <w:color w:val="231F20"/>
        </w:rPr>
        <w:t>sanitarias</w:t>
      </w:r>
      <w:r w:rsidR="003E7AB9" w:rsidRPr="009C609D">
        <w:rPr>
          <w:color w:val="231F20"/>
          <w:spacing w:val="-9"/>
        </w:rPr>
        <w:t xml:space="preserve"> </w:t>
      </w:r>
      <w:r w:rsidR="003E7AB9" w:rsidRPr="009C609D">
        <w:rPr>
          <w:color w:val="231F20"/>
        </w:rPr>
        <w:t>específicas</w:t>
      </w:r>
      <w:r w:rsidRPr="009C609D">
        <w:t xml:space="preserve"> </w:t>
      </w:r>
      <w:r w:rsidR="003E7AB9" w:rsidRPr="009C609D">
        <w:rPr>
          <w:color w:val="231F20"/>
        </w:rPr>
        <w:t>para personas LGTBI.</w:t>
      </w:r>
    </w:p>
    <w:p w:rsidR="00000000" w:rsidRDefault="001776C1">
      <w:pPr>
        <w:pStyle w:val="Textoindependiente"/>
      </w:pPr>
      <w:r w:rsidRPr="009C609D">
        <w:rPr>
          <w:color w:val="231F20"/>
        </w:rPr>
        <w:t xml:space="preserve">f. </w:t>
      </w:r>
      <w:r w:rsidR="003E7AB9" w:rsidRPr="009C609D">
        <w:rPr>
          <w:color w:val="231F20"/>
        </w:rPr>
        <w:t>Promover entre los distintos estamentos de las instituciones sanitarias el establecimiento de prácticas sanitarias o psicológicas lícitas y respetuosas, y en ningún caso aversivas, en lo relativo a la orientación sexual, la identidad de género</w:t>
      </w:r>
      <w:r w:rsidR="00E36ABD" w:rsidRPr="009C609D">
        <w:rPr>
          <w:color w:val="231F20"/>
        </w:rPr>
        <w:t>,</w:t>
      </w:r>
      <w:r w:rsidR="003E7AB9" w:rsidRPr="009C609D">
        <w:rPr>
          <w:color w:val="231F20"/>
        </w:rPr>
        <w:t xml:space="preserve"> la expresión de</w:t>
      </w:r>
      <w:r w:rsidR="003E7AB9" w:rsidRPr="009C609D">
        <w:rPr>
          <w:color w:val="231F20"/>
          <w:spacing w:val="-8"/>
        </w:rPr>
        <w:t xml:space="preserve"> </w:t>
      </w:r>
      <w:r w:rsidR="003E7AB9" w:rsidRPr="009C609D">
        <w:rPr>
          <w:color w:val="231F20"/>
        </w:rPr>
        <w:t>género</w:t>
      </w:r>
      <w:r w:rsidR="00E36ABD" w:rsidRPr="009C609D">
        <w:rPr>
          <w:color w:val="231F20"/>
        </w:rPr>
        <w:t xml:space="preserve"> y las características sexuales.</w:t>
      </w:r>
    </w:p>
    <w:p w:rsidR="00000000" w:rsidRDefault="001776C1">
      <w:pPr>
        <w:pStyle w:val="Textoindependiente"/>
      </w:pPr>
      <w:r w:rsidRPr="009C609D">
        <w:rPr>
          <w:color w:val="231F20"/>
        </w:rPr>
        <w:t xml:space="preserve">g. </w:t>
      </w:r>
      <w:r w:rsidR="003E7AB9" w:rsidRPr="009C609D">
        <w:rPr>
          <w:color w:val="231F20"/>
        </w:rPr>
        <w:t>Reconocer el derecho de acceso a los métodos preventivos que garantizan prácticas sexuales</w:t>
      </w:r>
      <w:r w:rsidR="003E7AB9" w:rsidRPr="009C609D">
        <w:rPr>
          <w:color w:val="231F20"/>
          <w:spacing w:val="-9"/>
        </w:rPr>
        <w:t xml:space="preserve"> </w:t>
      </w:r>
      <w:r w:rsidR="003E7AB9" w:rsidRPr="009C609D">
        <w:rPr>
          <w:color w:val="231F20"/>
        </w:rPr>
        <w:t>más</w:t>
      </w:r>
      <w:r w:rsidR="003E7AB9" w:rsidRPr="009C609D">
        <w:rPr>
          <w:color w:val="231F20"/>
          <w:spacing w:val="-9"/>
        </w:rPr>
        <w:t xml:space="preserve"> </w:t>
      </w:r>
      <w:r w:rsidR="003E7AB9" w:rsidRPr="009C609D">
        <w:rPr>
          <w:color w:val="231F20"/>
        </w:rPr>
        <w:t>seguras</w:t>
      </w:r>
      <w:r w:rsidR="003E7AB9" w:rsidRPr="009C609D">
        <w:rPr>
          <w:color w:val="231F20"/>
          <w:spacing w:val="-9"/>
        </w:rPr>
        <w:t xml:space="preserve"> </w:t>
      </w:r>
      <w:r w:rsidR="003E7AB9" w:rsidRPr="009C609D">
        <w:rPr>
          <w:color w:val="231F20"/>
        </w:rPr>
        <w:t>y</w:t>
      </w:r>
      <w:r w:rsidR="003E7AB9" w:rsidRPr="009C609D">
        <w:rPr>
          <w:color w:val="231F20"/>
          <w:spacing w:val="-9"/>
        </w:rPr>
        <w:t xml:space="preserve"> </w:t>
      </w:r>
      <w:r w:rsidR="003E7AB9" w:rsidRPr="009C609D">
        <w:rPr>
          <w:color w:val="231F20"/>
        </w:rPr>
        <w:t>evitan</w:t>
      </w:r>
      <w:r w:rsidR="003E7AB9" w:rsidRPr="009C609D">
        <w:rPr>
          <w:color w:val="231F20"/>
          <w:spacing w:val="-8"/>
        </w:rPr>
        <w:t xml:space="preserve"> </w:t>
      </w:r>
      <w:r w:rsidR="003E7AB9" w:rsidRPr="009C609D">
        <w:rPr>
          <w:color w:val="231F20"/>
        </w:rPr>
        <w:t>las</w:t>
      </w:r>
      <w:r w:rsidR="003E7AB9" w:rsidRPr="009C609D">
        <w:rPr>
          <w:color w:val="231F20"/>
          <w:spacing w:val="-9"/>
        </w:rPr>
        <w:t xml:space="preserve"> </w:t>
      </w:r>
      <w:r w:rsidR="003E7AB9" w:rsidRPr="009C609D">
        <w:rPr>
          <w:color w:val="231F20"/>
        </w:rPr>
        <w:t>infecciones</w:t>
      </w:r>
      <w:r w:rsidR="003E7AB9" w:rsidRPr="009C609D">
        <w:rPr>
          <w:color w:val="231F20"/>
          <w:spacing w:val="-8"/>
        </w:rPr>
        <w:t xml:space="preserve"> </w:t>
      </w:r>
      <w:r w:rsidR="003E7AB9" w:rsidRPr="009C609D">
        <w:rPr>
          <w:color w:val="231F20"/>
        </w:rPr>
        <w:t>de</w:t>
      </w:r>
      <w:r w:rsidR="003E7AB9" w:rsidRPr="009C609D">
        <w:rPr>
          <w:color w:val="231F20"/>
          <w:spacing w:val="-9"/>
        </w:rPr>
        <w:t xml:space="preserve"> </w:t>
      </w:r>
      <w:r w:rsidR="003E7AB9" w:rsidRPr="009C609D">
        <w:rPr>
          <w:color w:val="231F20"/>
        </w:rPr>
        <w:t>transmisión</w:t>
      </w:r>
      <w:r w:rsidR="003E7AB9" w:rsidRPr="009C609D">
        <w:rPr>
          <w:color w:val="231F20"/>
          <w:spacing w:val="-10"/>
        </w:rPr>
        <w:t xml:space="preserve"> </w:t>
      </w:r>
      <w:r w:rsidR="003E7AB9" w:rsidRPr="009C609D">
        <w:rPr>
          <w:color w:val="231F20"/>
        </w:rPr>
        <w:t>sexual</w:t>
      </w:r>
      <w:r w:rsidR="003E7AB9" w:rsidRPr="009C609D">
        <w:rPr>
          <w:color w:val="231F20"/>
          <w:spacing w:val="-9"/>
        </w:rPr>
        <w:t xml:space="preserve"> </w:t>
      </w:r>
      <w:r w:rsidR="003E7AB9" w:rsidRPr="009C609D">
        <w:rPr>
          <w:color w:val="231F20"/>
        </w:rPr>
        <w:t>y</w:t>
      </w:r>
      <w:r w:rsidR="003E7AB9" w:rsidRPr="009C609D">
        <w:rPr>
          <w:color w:val="231F20"/>
          <w:spacing w:val="-9"/>
        </w:rPr>
        <w:t xml:space="preserve"> </w:t>
      </w:r>
      <w:r w:rsidR="003E7AB9" w:rsidRPr="009C609D">
        <w:rPr>
          <w:color w:val="231F20"/>
        </w:rPr>
        <w:t>el</w:t>
      </w:r>
      <w:r w:rsidR="003E7AB9" w:rsidRPr="009C609D">
        <w:rPr>
          <w:color w:val="231F20"/>
          <w:spacing w:val="-9"/>
        </w:rPr>
        <w:t xml:space="preserve"> </w:t>
      </w:r>
      <w:r w:rsidR="003E7AB9" w:rsidRPr="009C609D">
        <w:rPr>
          <w:color w:val="231F20"/>
        </w:rPr>
        <w:t>consiguiente tratamiento, y fomentar el uso de estos</w:t>
      </w:r>
      <w:r w:rsidR="003E7AB9" w:rsidRPr="009C609D">
        <w:rPr>
          <w:color w:val="231F20"/>
          <w:spacing w:val="-11"/>
        </w:rPr>
        <w:t xml:space="preserve"> </w:t>
      </w:r>
      <w:r w:rsidR="003E7AB9" w:rsidRPr="009C609D">
        <w:rPr>
          <w:color w:val="231F20"/>
        </w:rPr>
        <w:t>métodos.</w:t>
      </w:r>
    </w:p>
    <w:p w:rsidR="00000000" w:rsidRDefault="001776C1">
      <w:pPr>
        <w:pStyle w:val="Textoindependiente"/>
      </w:pPr>
      <w:r w:rsidRPr="009C609D">
        <w:rPr>
          <w:color w:val="231F20"/>
        </w:rPr>
        <w:t xml:space="preserve">h. </w:t>
      </w:r>
      <w:r w:rsidR="003E7AB9" w:rsidRPr="009C609D">
        <w:rPr>
          <w:color w:val="231F20"/>
        </w:rPr>
        <w:t>Reconocer el derecho a la prevención, la detección eficaz y al tratamiento integral de acuerdo con la cartera de servicios vigente, teniendo en cuenta su revisión en</w:t>
      </w:r>
      <w:r w:rsidR="003E7AB9" w:rsidRPr="009C609D">
        <w:rPr>
          <w:color w:val="231F20"/>
          <w:spacing w:val="-35"/>
        </w:rPr>
        <w:t xml:space="preserve"> </w:t>
      </w:r>
      <w:r w:rsidR="003E7AB9" w:rsidRPr="009C609D">
        <w:rPr>
          <w:color w:val="231F20"/>
        </w:rPr>
        <w:t>función de los avances</w:t>
      </w:r>
      <w:r w:rsidR="003E7AB9" w:rsidRPr="009C609D">
        <w:rPr>
          <w:color w:val="231F20"/>
          <w:spacing w:val="-1"/>
        </w:rPr>
        <w:t xml:space="preserve"> </w:t>
      </w:r>
      <w:r w:rsidR="003E7AB9" w:rsidRPr="009C609D">
        <w:rPr>
          <w:color w:val="231F20"/>
        </w:rPr>
        <w:t>científicos.</w:t>
      </w:r>
    </w:p>
    <w:p w:rsidR="00000000" w:rsidRDefault="001776C1">
      <w:pPr>
        <w:pStyle w:val="Textoindependiente"/>
      </w:pPr>
      <w:r w:rsidRPr="009C609D">
        <w:rPr>
          <w:color w:val="231F20"/>
        </w:rPr>
        <w:t xml:space="preserve">i. </w:t>
      </w:r>
      <w:r w:rsidR="003E7AB9" w:rsidRPr="009C609D">
        <w:rPr>
          <w:color w:val="231F20"/>
        </w:rPr>
        <w:t>Incluir</w:t>
      </w:r>
      <w:r w:rsidR="003E7AB9" w:rsidRPr="009C609D">
        <w:rPr>
          <w:color w:val="231F20"/>
          <w:spacing w:val="-16"/>
        </w:rPr>
        <w:t xml:space="preserve"> </w:t>
      </w:r>
      <w:r w:rsidR="003E7AB9" w:rsidRPr="009C609D">
        <w:rPr>
          <w:color w:val="231F20"/>
        </w:rPr>
        <w:t>de</w:t>
      </w:r>
      <w:r w:rsidR="003E7AB9" w:rsidRPr="009C609D">
        <w:rPr>
          <w:color w:val="231F20"/>
          <w:spacing w:val="-15"/>
        </w:rPr>
        <w:t xml:space="preserve"> </w:t>
      </w:r>
      <w:r w:rsidR="003E7AB9" w:rsidRPr="009C609D">
        <w:rPr>
          <w:color w:val="231F20"/>
        </w:rPr>
        <w:t>forma</w:t>
      </w:r>
      <w:r w:rsidR="003E7AB9" w:rsidRPr="009C609D">
        <w:rPr>
          <w:color w:val="231F20"/>
          <w:spacing w:val="-15"/>
        </w:rPr>
        <w:t xml:space="preserve"> </w:t>
      </w:r>
      <w:r w:rsidR="003E7AB9" w:rsidRPr="009C609D">
        <w:rPr>
          <w:color w:val="231F20"/>
        </w:rPr>
        <w:t>expresa</w:t>
      </w:r>
      <w:r w:rsidR="003E7AB9" w:rsidRPr="009C609D">
        <w:rPr>
          <w:color w:val="231F20"/>
          <w:spacing w:val="-15"/>
        </w:rPr>
        <w:t xml:space="preserve"> </w:t>
      </w:r>
      <w:r w:rsidR="003E7AB9" w:rsidRPr="009C609D">
        <w:rPr>
          <w:color w:val="231F20"/>
        </w:rPr>
        <w:t>la</w:t>
      </w:r>
      <w:r w:rsidR="003E7AB9" w:rsidRPr="009C609D">
        <w:rPr>
          <w:color w:val="231F20"/>
          <w:spacing w:val="-15"/>
        </w:rPr>
        <w:t xml:space="preserve"> </w:t>
      </w:r>
      <w:r w:rsidR="003E7AB9" w:rsidRPr="009C609D">
        <w:rPr>
          <w:color w:val="231F20"/>
        </w:rPr>
        <w:t>realidad</w:t>
      </w:r>
      <w:r w:rsidR="003E7AB9" w:rsidRPr="009C609D">
        <w:rPr>
          <w:color w:val="231F20"/>
          <w:spacing w:val="-15"/>
        </w:rPr>
        <w:t xml:space="preserve"> </w:t>
      </w:r>
      <w:r w:rsidR="003E7AB9" w:rsidRPr="009C609D">
        <w:rPr>
          <w:color w:val="231F20"/>
        </w:rPr>
        <w:t>del</w:t>
      </w:r>
      <w:r w:rsidR="003E7AB9" w:rsidRPr="009C609D">
        <w:rPr>
          <w:color w:val="231F20"/>
          <w:spacing w:val="-15"/>
        </w:rPr>
        <w:t xml:space="preserve"> </w:t>
      </w:r>
      <w:r w:rsidR="003E7AB9" w:rsidRPr="009C609D">
        <w:rPr>
          <w:color w:val="231F20"/>
        </w:rPr>
        <w:t>colectivo</w:t>
      </w:r>
      <w:r w:rsidR="003E7AB9" w:rsidRPr="009C609D">
        <w:rPr>
          <w:color w:val="231F20"/>
          <w:spacing w:val="-15"/>
        </w:rPr>
        <w:t xml:space="preserve"> </w:t>
      </w:r>
      <w:r w:rsidR="003E7AB9" w:rsidRPr="009C609D">
        <w:rPr>
          <w:color w:val="231F20"/>
        </w:rPr>
        <w:t>LGTBI</w:t>
      </w:r>
      <w:r w:rsidR="003E7AB9" w:rsidRPr="009C609D">
        <w:rPr>
          <w:color w:val="231F20"/>
          <w:spacing w:val="-15"/>
        </w:rPr>
        <w:t xml:space="preserve"> </w:t>
      </w:r>
      <w:r w:rsidR="003E7AB9" w:rsidRPr="009C609D">
        <w:rPr>
          <w:color w:val="231F20"/>
        </w:rPr>
        <w:t>en</w:t>
      </w:r>
      <w:r w:rsidR="003E7AB9" w:rsidRPr="009C609D">
        <w:rPr>
          <w:color w:val="231F20"/>
          <w:spacing w:val="-15"/>
        </w:rPr>
        <w:t xml:space="preserve"> </w:t>
      </w:r>
      <w:r w:rsidR="003E7AB9" w:rsidRPr="009C609D">
        <w:rPr>
          <w:color w:val="231F20"/>
        </w:rPr>
        <w:t>las</w:t>
      </w:r>
      <w:r w:rsidR="003E7AB9" w:rsidRPr="009C609D">
        <w:rPr>
          <w:color w:val="231F20"/>
          <w:spacing w:val="-15"/>
        </w:rPr>
        <w:t xml:space="preserve"> </w:t>
      </w:r>
      <w:r w:rsidR="003E7AB9" w:rsidRPr="009C609D">
        <w:rPr>
          <w:color w:val="231F20"/>
        </w:rPr>
        <w:t>campañas</w:t>
      </w:r>
      <w:r w:rsidR="003E7AB9" w:rsidRPr="009C609D">
        <w:rPr>
          <w:color w:val="231F20"/>
          <w:spacing w:val="-15"/>
        </w:rPr>
        <w:t xml:space="preserve"> </w:t>
      </w:r>
      <w:r w:rsidR="003E7AB9" w:rsidRPr="009C609D">
        <w:rPr>
          <w:color w:val="231F20"/>
        </w:rPr>
        <w:t>de</w:t>
      </w:r>
      <w:r w:rsidR="003E7AB9" w:rsidRPr="009C609D">
        <w:rPr>
          <w:color w:val="231F20"/>
          <w:spacing w:val="-15"/>
        </w:rPr>
        <w:t xml:space="preserve"> </w:t>
      </w:r>
      <w:r w:rsidR="003E7AB9" w:rsidRPr="009C609D">
        <w:rPr>
          <w:color w:val="231F20"/>
        </w:rPr>
        <w:t>educación sexual y de prevención de infecciones de transmisión sexual con especial consideración al VIH en las relaciones sexuales. Se realizarán campañas de información de profilaxis.</w:t>
      </w:r>
    </w:p>
    <w:p w:rsidR="00000000" w:rsidRDefault="001776C1">
      <w:pPr>
        <w:pStyle w:val="Textoindependiente"/>
      </w:pPr>
      <w:r w:rsidRPr="009C609D">
        <w:rPr>
          <w:color w:val="231F20"/>
        </w:rPr>
        <w:t xml:space="preserve">j. </w:t>
      </w:r>
      <w:r w:rsidR="003E7AB9" w:rsidRPr="009C609D">
        <w:rPr>
          <w:color w:val="231F20"/>
        </w:rPr>
        <w:t>Garantizar que los profesionales sanitarios cuenten con la formación adecuada y suficiente en materia de diversidad sexual y diversidad de género, diversidad familiar y necesidades específicas de atención a la salud de las personas</w:t>
      </w:r>
      <w:r w:rsidR="003E7AB9" w:rsidRPr="009C609D">
        <w:rPr>
          <w:color w:val="231F20"/>
          <w:spacing w:val="-2"/>
        </w:rPr>
        <w:t xml:space="preserve"> </w:t>
      </w:r>
      <w:r w:rsidR="003E7AB9" w:rsidRPr="009C609D">
        <w:rPr>
          <w:color w:val="231F20"/>
        </w:rPr>
        <w:t>LGTBI.</w:t>
      </w:r>
    </w:p>
    <w:p w:rsidR="00000000" w:rsidRDefault="001776C1">
      <w:pPr>
        <w:pStyle w:val="Textoindependiente"/>
      </w:pPr>
      <w:r w:rsidRPr="009C609D">
        <w:rPr>
          <w:color w:val="231F20"/>
        </w:rPr>
        <w:t xml:space="preserve">k. </w:t>
      </w:r>
      <w:r w:rsidR="003E7AB9" w:rsidRPr="009C609D">
        <w:rPr>
          <w:color w:val="231F20"/>
        </w:rPr>
        <w:t xml:space="preserve">Conformar equipos coordinadores de profesionales experimentados que garanticen  el trato no </w:t>
      </w:r>
      <w:r w:rsidR="003E7AB9" w:rsidRPr="009C609D">
        <w:rPr>
          <w:color w:val="231F20"/>
        </w:rPr>
        <w:lastRenderedPageBreak/>
        <w:t>discriminatorio a las personas LGTBI usuarias del sistema sanitario, con especial atención a las personas transexuales, transgénero e</w:t>
      </w:r>
      <w:r w:rsidR="003E7AB9" w:rsidRPr="009C609D">
        <w:rPr>
          <w:color w:val="231F20"/>
          <w:spacing w:val="-40"/>
        </w:rPr>
        <w:t xml:space="preserve"> </w:t>
      </w:r>
      <w:r w:rsidR="003E7AB9" w:rsidRPr="009C609D">
        <w:rPr>
          <w:color w:val="231F20"/>
        </w:rPr>
        <w:t>intersexuales.</w:t>
      </w:r>
    </w:p>
    <w:p w:rsidR="00000000" w:rsidRDefault="001776C1">
      <w:pPr>
        <w:pStyle w:val="Textoindependiente"/>
      </w:pPr>
      <w:r w:rsidRPr="009C609D">
        <w:rPr>
          <w:color w:val="231F20"/>
        </w:rPr>
        <w:t xml:space="preserve">l. </w:t>
      </w:r>
      <w:r w:rsidR="00E36ABD" w:rsidRPr="009C609D">
        <w:rPr>
          <w:color w:val="231F20"/>
        </w:rPr>
        <w:t>L</w:t>
      </w:r>
      <w:r w:rsidR="003E7AB9" w:rsidRPr="009C609D">
        <w:rPr>
          <w:color w:val="231F20"/>
        </w:rPr>
        <w:t>os profesionales sanitarios que detecten cualquier situación de violencia discriminatoria ejercida contra una persona por razón</w:t>
      </w:r>
      <w:r w:rsidR="001531BA" w:rsidRPr="009C609D">
        <w:rPr>
          <w:color w:val="231F20"/>
        </w:rPr>
        <w:t xml:space="preserve"> de su orientación sexual, </w:t>
      </w:r>
      <w:r w:rsidR="003E7AB9" w:rsidRPr="009C609D">
        <w:rPr>
          <w:color w:val="231F20"/>
        </w:rPr>
        <w:t>identidad</w:t>
      </w:r>
      <w:r w:rsidR="001531BA" w:rsidRPr="009C609D">
        <w:rPr>
          <w:color w:val="231F20"/>
        </w:rPr>
        <w:t xml:space="preserve"> o</w:t>
      </w:r>
      <w:r w:rsidR="00E36ABD" w:rsidRPr="009C609D">
        <w:rPr>
          <w:color w:val="231F20"/>
        </w:rPr>
        <w:t xml:space="preserve"> </w:t>
      </w:r>
      <w:r w:rsidR="003E7AB9" w:rsidRPr="009C609D">
        <w:rPr>
          <w:color w:val="231F20"/>
        </w:rPr>
        <w:t>expresión de género</w:t>
      </w:r>
      <w:r w:rsidR="00E36ABD" w:rsidRPr="009C609D">
        <w:rPr>
          <w:color w:val="231F20"/>
        </w:rPr>
        <w:t xml:space="preserve"> o características sexuales</w:t>
      </w:r>
      <w:r w:rsidR="003E7AB9" w:rsidRPr="009C609D">
        <w:rPr>
          <w:color w:val="231F20"/>
        </w:rPr>
        <w:t>, deberá informar de ello a las autoridades competentes. Para ello, se desarrollará un protocolo de actuación</w:t>
      </w:r>
      <w:r w:rsidR="003E7AB9" w:rsidRPr="009C609D">
        <w:rPr>
          <w:color w:val="231F20"/>
          <w:spacing w:val="-1"/>
        </w:rPr>
        <w:t xml:space="preserve"> </w:t>
      </w:r>
      <w:r w:rsidR="003E7AB9" w:rsidRPr="009C609D">
        <w:rPr>
          <w:color w:val="231F20"/>
        </w:rPr>
        <w:t>específico.</w:t>
      </w:r>
    </w:p>
    <w:p w:rsidR="00000000" w:rsidRDefault="00873137">
      <w:pPr>
        <w:pStyle w:val="Textoindependiente"/>
      </w:pPr>
    </w:p>
    <w:p w:rsidR="00000000" w:rsidRDefault="00873137">
      <w:pPr>
        <w:pStyle w:val="Textoindependiente"/>
      </w:pPr>
    </w:p>
    <w:p w:rsidR="00000000" w:rsidRDefault="001776C1">
      <w:pPr>
        <w:pStyle w:val="Textoindependiente"/>
      </w:pPr>
      <w:r w:rsidRPr="009C609D">
        <w:rPr>
          <w:b/>
          <w:color w:val="231F20"/>
        </w:rPr>
        <w:t xml:space="preserve">Artículo 17. </w:t>
      </w:r>
      <w:r w:rsidR="003E7AB9" w:rsidRPr="009C609D">
        <w:rPr>
          <w:b/>
          <w:color w:val="231F20"/>
        </w:rPr>
        <w:t>Campañas de prevención de infecciones de transmisión sexual.</w:t>
      </w:r>
    </w:p>
    <w:p w:rsidR="00FE294F" w:rsidRPr="009C609D" w:rsidRDefault="00FE294F" w:rsidP="00FB266D">
      <w:pPr>
        <w:pStyle w:val="Textoindependiente"/>
        <w:rPr>
          <w:b/>
        </w:rPr>
      </w:pPr>
    </w:p>
    <w:p w:rsidR="00000000" w:rsidRDefault="001776C1">
      <w:pPr>
        <w:pStyle w:val="Textoindependiente"/>
      </w:pPr>
      <w:r w:rsidRPr="009C609D">
        <w:rPr>
          <w:color w:val="231F20"/>
        </w:rPr>
        <w:t xml:space="preserve">1. </w:t>
      </w:r>
      <w:r w:rsidR="003E7AB9" w:rsidRPr="009C609D">
        <w:rPr>
          <w:color w:val="231F20"/>
        </w:rPr>
        <w:t>El sistema sanitario incluirá de forma expresa el aspecto y la realidad del colectivo LGTBI</w:t>
      </w:r>
      <w:r w:rsidR="003E7AB9" w:rsidRPr="009C609D">
        <w:rPr>
          <w:color w:val="231F20"/>
          <w:spacing w:val="-11"/>
        </w:rPr>
        <w:t xml:space="preserve"> </w:t>
      </w:r>
      <w:r w:rsidR="003E7AB9" w:rsidRPr="009C609D">
        <w:rPr>
          <w:color w:val="231F20"/>
        </w:rPr>
        <w:t>en</w:t>
      </w:r>
      <w:r w:rsidR="003E7AB9" w:rsidRPr="009C609D">
        <w:rPr>
          <w:color w:val="231F20"/>
          <w:spacing w:val="-11"/>
        </w:rPr>
        <w:t xml:space="preserve"> </w:t>
      </w:r>
      <w:r w:rsidR="003E7AB9" w:rsidRPr="009C609D">
        <w:rPr>
          <w:color w:val="231F20"/>
        </w:rPr>
        <w:t>las</w:t>
      </w:r>
      <w:r w:rsidR="003E7AB9" w:rsidRPr="009C609D">
        <w:rPr>
          <w:color w:val="231F20"/>
          <w:spacing w:val="-11"/>
        </w:rPr>
        <w:t xml:space="preserve"> </w:t>
      </w:r>
      <w:r w:rsidR="003E7AB9" w:rsidRPr="009C609D">
        <w:rPr>
          <w:color w:val="231F20"/>
        </w:rPr>
        <w:t>campañas</w:t>
      </w:r>
      <w:r w:rsidR="003E7AB9" w:rsidRPr="009C609D">
        <w:rPr>
          <w:color w:val="231F20"/>
          <w:spacing w:val="-11"/>
        </w:rPr>
        <w:t xml:space="preserve"> </w:t>
      </w:r>
      <w:r w:rsidR="003E7AB9" w:rsidRPr="009C609D">
        <w:rPr>
          <w:color w:val="231F20"/>
        </w:rPr>
        <w:t>de</w:t>
      </w:r>
      <w:r w:rsidR="003E7AB9" w:rsidRPr="009C609D">
        <w:rPr>
          <w:color w:val="231F20"/>
          <w:spacing w:val="-11"/>
        </w:rPr>
        <w:t xml:space="preserve"> </w:t>
      </w:r>
      <w:r w:rsidR="003E7AB9" w:rsidRPr="009C609D">
        <w:rPr>
          <w:color w:val="231F20"/>
        </w:rPr>
        <w:t>educación</w:t>
      </w:r>
      <w:r w:rsidR="003E7AB9" w:rsidRPr="009C609D">
        <w:rPr>
          <w:color w:val="231F20"/>
          <w:spacing w:val="-10"/>
        </w:rPr>
        <w:t xml:space="preserve"> </w:t>
      </w:r>
      <w:r w:rsidR="003E7AB9" w:rsidRPr="009C609D">
        <w:rPr>
          <w:color w:val="231F20"/>
        </w:rPr>
        <w:t>sexual</w:t>
      </w:r>
      <w:r w:rsidR="003E7AB9" w:rsidRPr="009C609D">
        <w:rPr>
          <w:color w:val="231F20"/>
          <w:spacing w:val="-11"/>
        </w:rPr>
        <w:t xml:space="preserve"> </w:t>
      </w:r>
      <w:r w:rsidR="003E7AB9" w:rsidRPr="009C609D">
        <w:rPr>
          <w:color w:val="231F20"/>
        </w:rPr>
        <w:t>y</w:t>
      </w:r>
      <w:r w:rsidR="003E7AB9" w:rsidRPr="009C609D">
        <w:rPr>
          <w:color w:val="231F20"/>
          <w:spacing w:val="-11"/>
        </w:rPr>
        <w:t xml:space="preserve"> </w:t>
      </w:r>
      <w:r w:rsidR="003E7AB9" w:rsidRPr="009C609D">
        <w:rPr>
          <w:color w:val="231F20"/>
        </w:rPr>
        <w:t>de</w:t>
      </w:r>
      <w:r w:rsidR="003E7AB9" w:rsidRPr="009C609D">
        <w:rPr>
          <w:color w:val="231F20"/>
          <w:spacing w:val="-11"/>
        </w:rPr>
        <w:t xml:space="preserve"> </w:t>
      </w:r>
      <w:r w:rsidR="003E7AB9" w:rsidRPr="009C609D">
        <w:rPr>
          <w:color w:val="231F20"/>
        </w:rPr>
        <w:t>prevención</w:t>
      </w:r>
      <w:r w:rsidR="003E7AB9" w:rsidRPr="009C609D">
        <w:rPr>
          <w:color w:val="231F20"/>
          <w:spacing w:val="-10"/>
        </w:rPr>
        <w:t xml:space="preserve"> </w:t>
      </w:r>
      <w:r w:rsidR="003E7AB9" w:rsidRPr="009C609D">
        <w:rPr>
          <w:color w:val="231F20"/>
        </w:rPr>
        <w:t>de</w:t>
      </w:r>
      <w:r w:rsidR="003E7AB9" w:rsidRPr="009C609D">
        <w:rPr>
          <w:color w:val="231F20"/>
          <w:spacing w:val="-11"/>
        </w:rPr>
        <w:t xml:space="preserve"> </w:t>
      </w:r>
      <w:r w:rsidR="003E7AB9" w:rsidRPr="009C609D">
        <w:rPr>
          <w:color w:val="231F20"/>
        </w:rPr>
        <w:t>infecciones</w:t>
      </w:r>
      <w:r w:rsidR="003E7AB9" w:rsidRPr="009C609D">
        <w:rPr>
          <w:color w:val="231F20"/>
          <w:spacing w:val="-10"/>
        </w:rPr>
        <w:t xml:space="preserve"> </w:t>
      </w:r>
      <w:r w:rsidR="003E7AB9" w:rsidRPr="009C609D">
        <w:rPr>
          <w:color w:val="231F20"/>
        </w:rPr>
        <w:t>de</w:t>
      </w:r>
      <w:r w:rsidR="003E7AB9" w:rsidRPr="009C609D">
        <w:rPr>
          <w:color w:val="231F20"/>
          <w:spacing w:val="-11"/>
        </w:rPr>
        <w:t xml:space="preserve"> </w:t>
      </w:r>
      <w:r w:rsidR="003E7AB9" w:rsidRPr="009C609D">
        <w:rPr>
          <w:color w:val="231F20"/>
        </w:rPr>
        <w:t>transmisión sexual, con especial consideración al VIH en las relaciones sexuales. Se realizarán a tal efecto campañas de información de la profilaxis, especialmente entre la población</w:t>
      </w:r>
      <w:r w:rsidR="003E7AB9" w:rsidRPr="009C609D">
        <w:rPr>
          <w:color w:val="231F20"/>
          <w:spacing w:val="-16"/>
        </w:rPr>
        <w:t xml:space="preserve"> </w:t>
      </w:r>
      <w:r w:rsidR="003E7AB9" w:rsidRPr="009C609D">
        <w:rPr>
          <w:color w:val="231F20"/>
        </w:rPr>
        <w:t>juvenil.</w:t>
      </w:r>
    </w:p>
    <w:p w:rsidR="00000000" w:rsidRDefault="001776C1">
      <w:pPr>
        <w:pStyle w:val="Textoindependiente"/>
      </w:pPr>
      <w:r w:rsidRPr="009C609D">
        <w:rPr>
          <w:color w:val="231F20"/>
        </w:rPr>
        <w:t xml:space="preserve">2. </w:t>
      </w:r>
      <w:r w:rsidR="003E7AB9" w:rsidRPr="009C609D">
        <w:rPr>
          <w:color w:val="231F20"/>
        </w:rPr>
        <w:t>Se realizarán de manera gratuita campañas de detección precoz del</w:t>
      </w:r>
      <w:r w:rsidR="003E7AB9" w:rsidRPr="009C609D">
        <w:rPr>
          <w:color w:val="231F20"/>
          <w:spacing w:val="-27"/>
        </w:rPr>
        <w:t xml:space="preserve"> </w:t>
      </w:r>
      <w:r w:rsidR="003E7AB9" w:rsidRPr="009C609D">
        <w:rPr>
          <w:color w:val="231F20"/>
        </w:rPr>
        <w:t>VIH.</w:t>
      </w:r>
    </w:p>
    <w:p w:rsidR="00FE294F" w:rsidRPr="009C609D" w:rsidRDefault="00FE294F" w:rsidP="00FB266D">
      <w:pPr>
        <w:pStyle w:val="Textoindependiente"/>
      </w:pPr>
    </w:p>
    <w:p w:rsidR="00000000" w:rsidRDefault="001776C1">
      <w:pPr>
        <w:pStyle w:val="Textoindependiente"/>
      </w:pPr>
      <w:r w:rsidRPr="009C609D">
        <w:rPr>
          <w:b/>
          <w:color w:val="231F20"/>
        </w:rPr>
        <w:t>Artículo 18.</w:t>
      </w:r>
      <w:r w:rsidR="003E7AB9" w:rsidRPr="009C609D">
        <w:rPr>
          <w:b/>
          <w:color w:val="231F20"/>
        </w:rPr>
        <w:t xml:space="preserve"> Atención sanitaria a mujeres lesbianas y bisexuales.</w:t>
      </w:r>
    </w:p>
    <w:p w:rsidR="00FE294F" w:rsidRPr="009C609D" w:rsidRDefault="00FE294F" w:rsidP="00FB266D">
      <w:pPr>
        <w:pStyle w:val="Textoindependiente"/>
        <w:rPr>
          <w:b/>
        </w:rPr>
      </w:pPr>
    </w:p>
    <w:p w:rsidR="00000000" w:rsidRDefault="001776C1">
      <w:pPr>
        <w:pStyle w:val="Textoindependiente"/>
      </w:pPr>
      <w:r w:rsidRPr="009C609D">
        <w:rPr>
          <w:color w:val="231F20"/>
        </w:rPr>
        <w:t xml:space="preserve">1. </w:t>
      </w:r>
      <w:r w:rsidR="003E7AB9" w:rsidRPr="009C609D">
        <w:rPr>
          <w:color w:val="231F20"/>
        </w:rPr>
        <w:t>La Administración General del Estado y las Comunidades Autónomas</w:t>
      </w:r>
      <w:r w:rsidR="00E36ABD" w:rsidRPr="009C609D">
        <w:rPr>
          <w:color w:val="231F20"/>
        </w:rPr>
        <w:t>,</w:t>
      </w:r>
      <w:r w:rsidR="003E7AB9" w:rsidRPr="009C609D">
        <w:rPr>
          <w:color w:val="231F20"/>
        </w:rPr>
        <w:t xml:space="preserve"> en el ámbito</w:t>
      </w:r>
      <w:r w:rsidR="003E7AB9" w:rsidRPr="009C609D">
        <w:rPr>
          <w:color w:val="231F20"/>
          <w:spacing w:val="-42"/>
        </w:rPr>
        <w:t xml:space="preserve"> </w:t>
      </w:r>
      <w:r w:rsidR="003E7AB9" w:rsidRPr="009C609D">
        <w:rPr>
          <w:color w:val="231F20"/>
        </w:rPr>
        <w:t>de sus respectivas competencias, promoverán la realización de programas y protocolos específicos que den respuesta a las necesidades propias de las mujeres lesbianas, bisexuales y transexuales, en particular a la salud sexual y</w:t>
      </w:r>
      <w:r w:rsidR="003E7AB9" w:rsidRPr="009C609D">
        <w:rPr>
          <w:color w:val="231F20"/>
          <w:spacing w:val="-24"/>
        </w:rPr>
        <w:t xml:space="preserve"> </w:t>
      </w:r>
      <w:r w:rsidR="003E7AB9" w:rsidRPr="009C609D">
        <w:rPr>
          <w:color w:val="231F20"/>
        </w:rPr>
        <w:t>reproductiva.</w:t>
      </w:r>
    </w:p>
    <w:p w:rsidR="00000000" w:rsidRDefault="001776C1">
      <w:pPr>
        <w:pStyle w:val="Textoindependiente"/>
      </w:pPr>
      <w:r w:rsidRPr="009C609D">
        <w:rPr>
          <w:color w:val="231F20"/>
          <w:spacing w:val="-6"/>
        </w:rPr>
        <w:t xml:space="preserve">2. </w:t>
      </w:r>
      <w:r w:rsidR="003E7AB9" w:rsidRPr="009C609D">
        <w:rPr>
          <w:color w:val="231F20"/>
          <w:spacing w:val="-6"/>
        </w:rPr>
        <w:t xml:space="preserve">Todas </w:t>
      </w:r>
      <w:r w:rsidR="003E7AB9" w:rsidRPr="009C609D">
        <w:rPr>
          <w:color w:val="231F20"/>
        </w:rPr>
        <w:t>las mujeres tendrán garantizado el acceso a las técnicas de reproducción asistida en todos los centros hospitalarios públicos del Estado español con unidad de reproducción</w:t>
      </w:r>
      <w:r w:rsidR="003E7AB9" w:rsidRPr="009C609D">
        <w:rPr>
          <w:color w:val="231F20"/>
          <w:spacing w:val="-9"/>
        </w:rPr>
        <w:t xml:space="preserve"> </w:t>
      </w:r>
      <w:r w:rsidR="003E7AB9" w:rsidRPr="009C609D">
        <w:rPr>
          <w:color w:val="231F20"/>
        </w:rPr>
        <w:t>humana,</w:t>
      </w:r>
      <w:r w:rsidR="003E7AB9" w:rsidRPr="009C609D">
        <w:rPr>
          <w:color w:val="231F20"/>
          <w:spacing w:val="-9"/>
        </w:rPr>
        <w:t xml:space="preserve"> </w:t>
      </w:r>
      <w:r w:rsidR="003E7AB9" w:rsidRPr="009C609D">
        <w:rPr>
          <w:color w:val="231F20"/>
        </w:rPr>
        <w:t>y</w:t>
      </w:r>
      <w:r w:rsidR="003E7AB9" w:rsidRPr="009C609D">
        <w:rPr>
          <w:color w:val="231F20"/>
          <w:spacing w:val="-9"/>
        </w:rPr>
        <w:t xml:space="preserve"> </w:t>
      </w:r>
      <w:r w:rsidR="003E7AB9" w:rsidRPr="009C609D">
        <w:rPr>
          <w:color w:val="231F20"/>
        </w:rPr>
        <w:t>ello</w:t>
      </w:r>
      <w:r w:rsidR="003E7AB9" w:rsidRPr="009C609D">
        <w:rPr>
          <w:color w:val="231F20"/>
          <w:spacing w:val="-9"/>
        </w:rPr>
        <w:t xml:space="preserve"> </w:t>
      </w:r>
      <w:r w:rsidR="003E7AB9" w:rsidRPr="009C609D">
        <w:rPr>
          <w:color w:val="231F20"/>
        </w:rPr>
        <w:t>independientemente</w:t>
      </w:r>
      <w:r w:rsidR="003E7AB9" w:rsidRPr="009C609D">
        <w:rPr>
          <w:color w:val="231F20"/>
          <w:spacing w:val="-8"/>
        </w:rPr>
        <w:t xml:space="preserve"> </w:t>
      </w:r>
      <w:r w:rsidR="003E7AB9" w:rsidRPr="009C609D">
        <w:rPr>
          <w:color w:val="231F20"/>
        </w:rPr>
        <w:t>de</w:t>
      </w:r>
      <w:r w:rsidR="003E7AB9" w:rsidRPr="009C609D">
        <w:rPr>
          <w:color w:val="231F20"/>
          <w:spacing w:val="-9"/>
        </w:rPr>
        <w:t xml:space="preserve"> </w:t>
      </w:r>
      <w:r w:rsidR="003E7AB9" w:rsidRPr="009C609D">
        <w:rPr>
          <w:color w:val="231F20"/>
        </w:rPr>
        <w:t>su</w:t>
      </w:r>
      <w:r w:rsidR="003E7AB9" w:rsidRPr="009C609D">
        <w:rPr>
          <w:color w:val="231F20"/>
          <w:spacing w:val="-9"/>
        </w:rPr>
        <w:t xml:space="preserve"> </w:t>
      </w:r>
      <w:r w:rsidR="003E7AB9" w:rsidRPr="009C609D">
        <w:rPr>
          <w:color w:val="231F20"/>
        </w:rPr>
        <w:t>orientación</w:t>
      </w:r>
      <w:r w:rsidR="003E7AB9" w:rsidRPr="009C609D">
        <w:rPr>
          <w:color w:val="231F20"/>
          <w:spacing w:val="-9"/>
        </w:rPr>
        <w:t xml:space="preserve"> </w:t>
      </w:r>
      <w:r w:rsidR="003E7AB9" w:rsidRPr="009C609D">
        <w:rPr>
          <w:color w:val="231F20"/>
        </w:rPr>
        <w:t>sexual,</w:t>
      </w:r>
      <w:r w:rsidR="003E7AB9" w:rsidRPr="009C609D">
        <w:rPr>
          <w:color w:val="231F20"/>
          <w:spacing w:val="-9"/>
        </w:rPr>
        <w:t xml:space="preserve"> </w:t>
      </w:r>
      <w:r w:rsidR="003E7AB9" w:rsidRPr="009C609D">
        <w:rPr>
          <w:color w:val="231F20"/>
        </w:rPr>
        <w:t>identidad</w:t>
      </w:r>
      <w:r w:rsidR="003E7AB9" w:rsidRPr="009C609D">
        <w:rPr>
          <w:color w:val="231F20"/>
          <w:spacing w:val="-9"/>
        </w:rPr>
        <w:t xml:space="preserve"> </w:t>
      </w:r>
      <w:r w:rsidR="003E7AB9" w:rsidRPr="009C609D">
        <w:rPr>
          <w:color w:val="231F20"/>
        </w:rPr>
        <w:t>de género o expresión de</w:t>
      </w:r>
      <w:r w:rsidR="003E7AB9" w:rsidRPr="009C609D">
        <w:rPr>
          <w:color w:val="231F20"/>
          <w:spacing w:val="-21"/>
        </w:rPr>
        <w:t xml:space="preserve"> </w:t>
      </w:r>
      <w:r w:rsidR="003E7AB9" w:rsidRPr="009C609D">
        <w:rPr>
          <w:color w:val="231F20"/>
        </w:rPr>
        <w:t>género.</w:t>
      </w:r>
    </w:p>
    <w:p w:rsidR="001776C1" w:rsidRPr="009C609D" w:rsidRDefault="001776C1" w:rsidP="00FB266D">
      <w:pPr>
        <w:pStyle w:val="Textoindependiente"/>
      </w:pPr>
    </w:p>
    <w:p w:rsidR="00000000" w:rsidRDefault="001776C1">
      <w:pPr>
        <w:pStyle w:val="Textoindependiente"/>
      </w:pPr>
      <w:r w:rsidRPr="009C609D">
        <w:rPr>
          <w:b/>
          <w:color w:val="231F20"/>
        </w:rPr>
        <w:t>Artículo 19.</w:t>
      </w:r>
      <w:r w:rsidR="003E7AB9" w:rsidRPr="009C609D">
        <w:rPr>
          <w:b/>
          <w:color w:val="231F20"/>
        </w:rPr>
        <w:t xml:space="preserve"> Derechos sexuales y reproductivos</w:t>
      </w:r>
      <w:r w:rsidRPr="009C609D">
        <w:rPr>
          <w:b/>
          <w:color w:val="231F20"/>
        </w:rPr>
        <w:t>.</w:t>
      </w:r>
    </w:p>
    <w:p w:rsidR="00FE294F" w:rsidRPr="009C609D" w:rsidRDefault="00FE294F" w:rsidP="00FB266D">
      <w:pPr>
        <w:pStyle w:val="Textoindependiente"/>
        <w:rPr>
          <w:b/>
        </w:rPr>
      </w:pPr>
    </w:p>
    <w:p w:rsidR="00000000" w:rsidRDefault="001776C1">
      <w:pPr>
        <w:pStyle w:val="Textoindependiente"/>
      </w:pPr>
      <w:r w:rsidRPr="009C609D">
        <w:rPr>
          <w:color w:val="231F20"/>
        </w:rPr>
        <w:t xml:space="preserve">1. </w:t>
      </w:r>
      <w:r w:rsidR="003E7AB9" w:rsidRPr="009C609D">
        <w:rPr>
          <w:color w:val="231F20"/>
        </w:rPr>
        <w:t>La Administración General del Estado, las Comunidades Autónomas y las Corporaciones</w:t>
      </w:r>
      <w:r w:rsidR="003E7AB9" w:rsidRPr="009C609D">
        <w:rPr>
          <w:color w:val="231F20"/>
          <w:spacing w:val="-9"/>
        </w:rPr>
        <w:t xml:space="preserve"> </w:t>
      </w:r>
      <w:r w:rsidR="003E7AB9" w:rsidRPr="009C609D">
        <w:rPr>
          <w:color w:val="231F20"/>
        </w:rPr>
        <w:t>Locales,</w:t>
      </w:r>
      <w:r w:rsidR="003E7AB9" w:rsidRPr="009C609D">
        <w:rPr>
          <w:color w:val="231F20"/>
          <w:spacing w:val="-9"/>
        </w:rPr>
        <w:t xml:space="preserve"> </w:t>
      </w:r>
      <w:r w:rsidR="003E7AB9" w:rsidRPr="009C609D">
        <w:rPr>
          <w:color w:val="231F20"/>
        </w:rPr>
        <w:t>en</w:t>
      </w:r>
      <w:r w:rsidR="003E7AB9" w:rsidRPr="009C609D">
        <w:rPr>
          <w:color w:val="231F20"/>
          <w:spacing w:val="-9"/>
        </w:rPr>
        <w:t xml:space="preserve"> </w:t>
      </w:r>
      <w:r w:rsidR="003E7AB9" w:rsidRPr="009C609D">
        <w:rPr>
          <w:color w:val="231F20"/>
        </w:rPr>
        <w:t>el</w:t>
      </w:r>
      <w:r w:rsidR="003E7AB9" w:rsidRPr="009C609D">
        <w:rPr>
          <w:color w:val="231F20"/>
          <w:spacing w:val="-9"/>
        </w:rPr>
        <w:t xml:space="preserve"> </w:t>
      </w:r>
      <w:r w:rsidR="003E7AB9" w:rsidRPr="009C609D">
        <w:rPr>
          <w:color w:val="231F20"/>
        </w:rPr>
        <w:t>ámbito</w:t>
      </w:r>
      <w:r w:rsidR="003E7AB9" w:rsidRPr="009C609D">
        <w:rPr>
          <w:color w:val="231F20"/>
          <w:spacing w:val="-9"/>
        </w:rPr>
        <w:t xml:space="preserve"> </w:t>
      </w:r>
      <w:r w:rsidR="003E7AB9" w:rsidRPr="009C609D">
        <w:rPr>
          <w:color w:val="231F20"/>
        </w:rPr>
        <w:t>de</w:t>
      </w:r>
      <w:r w:rsidR="003E7AB9" w:rsidRPr="009C609D">
        <w:rPr>
          <w:color w:val="231F20"/>
          <w:spacing w:val="-9"/>
        </w:rPr>
        <w:t xml:space="preserve"> </w:t>
      </w:r>
      <w:r w:rsidR="003E7AB9" w:rsidRPr="009C609D">
        <w:rPr>
          <w:color w:val="231F20"/>
        </w:rPr>
        <w:t>sus</w:t>
      </w:r>
      <w:r w:rsidR="003E7AB9" w:rsidRPr="009C609D">
        <w:rPr>
          <w:color w:val="231F20"/>
          <w:spacing w:val="-9"/>
        </w:rPr>
        <w:t xml:space="preserve"> </w:t>
      </w:r>
      <w:r w:rsidR="003E7AB9" w:rsidRPr="009C609D">
        <w:rPr>
          <w:color w:val="231F20"/>
        </w:rPr>
        <w:t>respectivas</w:t>
      </w:r>
      <w:r w:rsidR="003E7AB9" w:rsidRPr="009C609D">
        <w:rPr>
          <w:color w:val="231F20"/>
          <w:spacing w:val="-9"/>
        </w:rPr>
        <w:t xml:space="preserve"> </w:t>
      </w:r>
      <w:r w:rsidR="003E7AB9" w:rsidRPr="009C609D">
        <w:rPr>
          <w:color w:val="231F20"/>
        </w:rPr>
        <w:t>competencias,</w:t>
      </w:r>
      <w:r w:rsidR="003E7AB9" w:rsidRPr="009C609D">
        <w:rPr>
          <w:color w:val="231F20"/>
          <w:spacing w:val="-9"/>
        </w:rPr>
        <w:t xml:space="preserve"> </w:t>
      </w:r>
      <w:r w:rsidR="003E7AB9" w:rsidRPr="009C609D">
        <w:rPr>
          <w:color w:val="231F20"/>
        </w:rPr>
        <w:t>promoverán</w:t>
      </w:r>
      <w:r w:rsidR="003E7AB9" w:rsidRPr="009C609D">
        <w:rPr>
          <w:color w:val="231F20"/>
          <w:spacing w:val="-9"/>
        </w:rPr>
        <w:t xml:space="preserve"> </w:t>
      </w:r>
      <w:r w:rsidR="003E7AB9" w:rsidRPr="009C609D">
        <w:rPr>
          <w:color w:val="231F20"/>
        </w:rPr>
        <w:t>la</w:t>
      </w:r>
      <w:r w:rsidR="003E7AB9" w:rsidRPr="009C609D">
        <w:rPr>
          <w:color w:val="231F20"/>
          <w:spacing w:val="-9"/>
        </w:rPr>
        <w:t xml:space="preserve"> </w:t>
      </w:r>
      <w:r w:rsidR="003E7AB9" w:rsidRPr="009C609D">
        <w:rPr>
          <w:color w:val="231F20"/>
        </w:rPr>
        <w:t>realización de programas y protocolos específicos que den respuesta a las necesidades de atención a la salud específicas de las mujeres LGTBI, en particular en salud sexual y reproductiva. La atención médica y ginecológica deberá incluir en todo caso los órganos surgidos de las intervenciones quirúrgicas de las personas transexuales y transgénero.</w:t>
      </w:r>
    </w:p>
    <w:p w:rsidR="00000000" w:rsidRDefault="001776C1">
      <w:pPr>
        <w:pStyle w:val="Textoindependiente"/>
      </w:pPr>
      <w:r w:rsidRPr="009C609D">
        <w:rPr>
          <w:color w:val="231F20"/>
          <w:spacing w:val="-6"/>
        </w:rPr>
        <w:t xml:space="preserve">2. </w:t>
      </w:r>
      <w:r w:rsidR="003E7AB9" w:rsidRPr="009C609D">
        <w:rPr>
          <w:color w:val="231F20"/>
          <w:spacing w:val="-6"/>
        </w:rPr>
        <w:t>Todas</w:t>
      </w:r>
      <w:r w:rsidR="003E7AB9" w:rsidRPr="009C609D">
        <w:rPr>
          <w:color w:val="231F20"/>
          <w:spacing w:val="-16"/>
        </w:rPr>
        <w:t xml:space="preserve"> </w:t>
      </w:r>
      <w:r w:rsidR="003E7AB9" w:rsidRPr="009C609D">
        <w:rPr>
          <w:color w:val="231F20"/>
        </w:rPr>
        <w:t>las</w:t>
      </w:r>
      <w:r w:rsidR="003E7AB9" w:rsidRPr="009C609D">
        <w:rPr>
          <w:color w:val="231F20"/>
          <w:spacing w:val="-16"/>
        </w:rPr>
        <w:t xml:space="preserve"> </w:t>
      </w:r>
      <w:r w:rsidR="003E7AB9" w:rsidRPr="009C609D">
        <w:rPr>
          <w:color w:val="231F20"/>
        </w:rPr>
        <w:t>personas</w:t>
      </w:r>
      <w:r w:rsidR="003E7AB9" w:rsidRPr="009C609D">
        <w:rPr>
          <w:color w:val="231F20"/>
          <w:spacing w:val="-16"/>
        </w:rPr>
        <w:t xml:space="preserve"> </w:t>
      </w:r>
      <w:r w:rsidR="003E7AB9" w:rsidRPr="009C609D">
        <w:rPr>
          <w:color w:val="231F20"/>
        </w:rPr>
        <w:t>con</w:t>
      </w:r>
      <w:r w:rsidR="003E7AB9" w:rsidRPr="009C609D">
        <w:rPr>
          <w:color w:val="231F20"/>
          <w:spacing w:val="-17"/>
        </w:rPr>
        <w:t xml:space="preserve"> </w:t>
      </w:r>
      <w:r w:rsidR="003E7AB9" w:rsidRPr="009C609D">
        <w:rPr>
          <w:color w:val="231F20"/>
        </w:rPr>
        <w:t>capacidad</w:t>
      </w:r>
      <w:r w:rsidR="003E7AB9" w:rsidRPr="009C609D">
        <w:rPr>
          <w:color w:val="231F20"/>
          <w:spacing w:val="-17"/>
        </w:rPr>
        <w:t xml:space="preserve"> </w:t>
      </w:r>
      <w:r w:rsidR="003E7AB9" w:rsidRPr="009C609D">
        <w:rPr>
          <w:color w:val="231F20"/>
        </w:rPr>
        <w:t>de</w:t>
      </w:r>
      <w:r w:rsidR="003E7AB9" w:rsidRPr="009C609D">
        <w:rPr>
          <w:color w:val="231F20"/>
          <w:spacing w:val="-17"/>
        </w:rPr>
        <w:t xml:space="preserve"> </w:t>
      </w:r>
      <w:r w:rsidR="003E7AB9" w:rsidRPr="009C609D">
        <w:rPr>
          <w:color w:val="231F20"/>
        </w:rPr>
        <w:t>gestar</w:t>
      </w:r>
      <w:r w:rsidR="003E7AB9" w:rsidRPr="009C609D">
        <w:rPr>
          <w:color w:val="231F20"/>
          <w:spacing w:val="-16"/>
        </w:rPr>
        <w:t xml:space="preserve"> </w:t>
      </w:r>
      <w:r w:rsidR="003E7AB9" w:rsidRPr="009C609D">
        <w:rPr>
          <w:color w:val="231F20"/>
        </w:rPr>
        <w:t>tendrán</w:t>
      </w:r>
      <w:r w:rsidR="003E7AB9" w:rsidRPr="009C609D">
        <w:rPr>
          <w:color w:val="231F20"/>
          <w:spacing w:val="-17"/>
        </w:rPr>
        <w:t xml:space="preserve"> </w:t>
      </w:r>
      <w:r w:rsidR="003E7AB9" w:rsidRPr="009C609D">
        <w:rPr>
          <w:color w:val="231F20"/>
        </w:rPr>
        <w:t>garantizado</w:t>
      </w:r>
      <w:r w:rsidR="003E7AB9" w:rsidRPr="009C609D">
        <w:rPr>
          <w:color w:val="231F20"/>
          <w:spacing w:val="-16"/>
        </w:rPr>
        <w:t xml:space="preserve"> </w:t>
      </w:r>
      <w:r w:rsidR="003E7AB9" w:rsidRPr="009C609D">
        <w:rPr>
          <w:color w:val="231F20"/>
        </w:rPr>
        <w:t>el</w:t>
      </w:r>
      <w:r w:rsidR="003E7AB9" w:rsidRPr="009C609D">
        <w:rPr>
          <w:color w:val="231F20"/>
          <w:spacing w:val="-16"/>
        </w:rPr>
        <w:t xml:space="preserve"> </w:t>
      </w:r>
      <w:r w:rsidR="003E7AB9" w:rsidRPr="009C609D">
        <w:rPr>
          <w:color w:val="231F20"/>
        </w:rPr>
        <w:t>acceso</w:t>
      </w:r>
      <w:r w:rsidR="003E7AB9" w:rsidRPr="009C609D">
        <w:rPr>
          <w:color w:val="231F20"/>
          <w:spacing w:val="-16"/>
        </w:rPr>
        <w:t xml:space="preserve"> </w:t>
      </w:r>
      <w:r w:rsidR="003E7AB9" w:rsidRPr="009C609D">
        <w:rPr>
          <w:color w:val="231F20"/>
        </w:rPr>
        <w:t>a</w:t>
      </w:r>
      <w:r w:rsidR="003E7AB9" w:rsidRPr="009C609D">
        <w:rPr>
          <w:color w:val="231F20"/>
          <w:spacing w:val="-17"/>
        </w:rPr>
        <w:t xml:space="preserve"> </w:t>
      </w:r>
      <w:r w:rsidR="003E7AB9" w:rsidRPr="009C609D">
        <w:rPr>
          <w:color w:val="231F20"/>
        </w:rPr>
        <w:t>las</w:t>
      </w:r>
      <w:r w:rsidR="003E7AB9" w:rsidRPr="009C609D">
        <w:rPr>
          <w:color w:val="231F20"/>
          <w:spacing w:val="-16"/>
        </w:rPr>
        <w:t xml:space="preserve"> </w:t>
      </w:r>
      <w:r w:rsidR="003E7AB9" w:rsidRPr="009C609D">
        <w:rPr>
          <w:color w:val="231F20"/>
        </w:rPr>
        <w:t>técnicas de reproducción asistida en los centros hospitalarios públicos del Estado español con unidad de reproducción humana, y ello en igualdad de condiciones independientemente de su estado civil, de su orientación sexual y de su identidad y expresión de género.</w:t>
      </w:r>
      <w:r w:rsidR="003E7AB9" w:rsidRPr="009C609D">
        <w:rPr>
          <w:color w:val="231F20"/>
          <w:spacing w:val="-16"/>
        </w:rPr>
        <w:t xml:space="preserve"> </w:t>
      </w:r>
      <w:r w:rsidR="003E7AB9" w:rsidRPr="009C609D">
        <w:rPr>
          <w:color w:val="231F20"/>
        </w:rPr>
        <w:t>Las</w:t>
      </w:r>
      <w:r w:rsidR="003E7AB9" w:rsidRPr="009C609D">
        <w:rPr>
          <w:color w:val="231F20"/>
          <w:spacing w:val="-16"/>
        </w:rPr>
        <w:t xml:space="preserve"> </w:t>
      </w:r>
      <w:r w:rsidR="003E7AB9" w:rsidRPr="009C609D">
        <w:rPr>
          <w:color w:val="231F20"/>
        </w:rPr>
        <w:t>técnicas</w:t>
      </w:r>
      <w:r w:rsidR="003E7AB9" w:rsidRPr="009C609D">
        <w:rPr>
          <w:color w:val="231F20"/>
          <w:spacing w:val="-17"/>
        </w:rPr>
        <w:t xml:space="preserve"> </w:t>
      </w:r>
      <w:r w:rsidR="003E7AB9" w:rsidRPr="009C609D">
        <w:rPr>
          <w:color w:val="231F20"/>
        </w:rPr>
        <w:t>de</w:t>
      </w:r>
      <w:r w:rsidR="003E7AB9" w:rsidRPr="009C609D">
        <w:rPr>
          <w:color w:val="231F20"/>
          <w:spacing w:val="-16"/>
        </w:rPr>
        <w:t xml:space="preserve"> </w:t>
      </w:r>
      <w:r w:rsidR="003E7AB9" w:rsidRPr="009C609D">
        <w:rPr>
          <w:color w:val="231F20"/>
        </w:rPr>
        <w:t>reproducción</w:t>
      </w:r>
      <w:r w:rsidR="003E7AB9" w:rsidRPr="009C609D">
        <w:rPr>
          <w:color w:val="231F20"/>
          <w:spacing w:val="-16"/>
        </w:rPr>
        <w:t xml:space="preserve"> </w:t>
      </w:r>
      <w:r w:rsidR="003E7AB9" w:rsidRPr="009C609D">
        <w:rPr>
          <w:color w:val="231F20"/>
        </w:rPr>
        <w:t>asistida</w:t>
      </w:r>
      <w:r w:rsidR="003E7AB9" w:rsidRPr="009C609D">
        <w:rPr>
          <w:color w:val="231F20"/>
          <w:spacing w:val="-16"/>
        </w:rPr>
        <w:t xml:space="preserve"> </w:t>
      </w:r>
      <w:r w:rsidR="003E7AB9" w:rsidRPr="009C609D">
        <w:rPr>
          <w:color w:val="231F20"/>
        </w:rPr>
        <w:t>se</w:t>
      </w:r>
      <w:r w:rsidR="003E7AB9" w:rsidRPr="009C609D">
        <w:rPr>
          <w:color w:val="231F20"/>
          <w:spacing w:val="-16"/>
        </w:rPr>
        <w:t xml:space="preserve"> </w:t>
      </w:r>
      <w:r w:rsidR="003E7AB9" w:rsidRPr="009C609D">
        <w:rPr>
          <w:color w:val="231F20"/>
        </w:rPr>
        <w:t>aplicarán</w:t>
      </w:r>
      <w:r w:rsidR="003E7AB9" w:rsidRPr="009C609D">
        <w:rPr>
          <w:color w:val="231F20"/>
          <w:spacing w:val="-16"/>
        </w:rPr>
        <w:t xml:space="preserve"> </w:t>
      </w:r>
      <w:r w:rsidR="003E7AB9" w:rsidRPr="009C609D">
        <w:rPr>
          <w:color w:val="231F20"/>
        </w:rPr>
        <w:t>mediante</w:t>
      </w:r>
      <w:r w:rsidR="003E7AB9" w:rsidRPr="009C609D">
        <w:rPr>
          <w:color w:val="231F20"/>
          <w:spacing w:val="-17"/>
        </w:rPr>
        <w:t xml:space="preserve"> </w:t>
      </w:r>
      <w:r w:rsidR="003E7AB9" w:rsidRPr="009C609D">
        <w:rPr>
          <w:color w:val="231F20"/>
        </w:rPr>
        <w:t>dos</w:t>
      </w:r>
      <w:r w:rsidR="003E7AB9" w:rsidRPr="009C609D">
        <w:rPr>
          <w:color w:val="231F20"/>
          <w:spacing w:val="-16"/>
        </w:rPr>
        <w:t xml:space="preserve"> </w:t>
      </w:r>
      <w:r w:rsidR="003E7AB9" w:rsidRPr="009C609D">
        <w:rPr>
          <w:color w:val="231F20"/>
        </w:rPr>
        <w:t>circuitos</w:t>
      </w:r>
      <w:r w:rsidR="003E7AB9" w:rsidRPr="009C609D">
        <w:rPr>
          <w:color w:val="231F20"/>
          <w:spacing w:val="-17"/>
        </w:rPr>
        <w:t xml:space="preserve"> </w:t>
      </w:r>
      <w:r w:rsidR="003E7AB9" w:rsidRPr="009C609D">
        <w:rPr>
          <w:color w:val="231F20"/>
        </w:rPr>
        <w:t>diferenciados</w:t>
      </w:r>
      <w:r w:rsidR="003E7AB9" w:rsidRPr="009C609D">
        <w:rPr>
          <w:color w:val="231F20"/>
          <w:spacing w:val="-15"/>
        </w:rPr>
        <w:t xml:space="preserve"> </w:t>
      </w:r>
      <w:r w:rsidR="003E7AB9" w:rsidRPr="009C609D">
        <w:rPr>
          <w:color w:val="231F20"/>
        </w:rPr>
        <w:t>según</w:t>
      </w:r>
      <w:r w:rsidR="003E7AB9" w:rsidRPr="009C609D">
        <w:rPr>
          <w:color w:val="231F20"/>
          <w:spacing w:val="-15"/>
        </w:rPr>
        <w:t xml:space="preserve"> </w:t>
      </w:r>
      <w:r w:rsidR="003E7AB9" w:rsidRPr="009C609D">
        <w:rPr>
          <w:color w:val="231F20"/>
        </w:rPr>
        <w:t>si</w:t>
      </w:r>
      <w:r w:rsidR="003E7AB9" w:rsidRPr="009C609D">
        <w:rPr>
          <w:color w:val="231F20"/>
          <w:spacing w:val="-15"/>
        </w:rPr>
        <w:t xml:space="preserve"> </w:t>
      </w:r>
      <w:r w:rsidR="003E7AB9" w:rsidRPr="009C609D">
        <w:rPr>
          <w:color w:val="231F20"/>
        </w:rPr>
        <w:t>la</w:t>
      </w:r>
      <w:r w:rsidR="003E7AB9" w:rsidRPr="009C609D">
        <w:rPr>
          <w:color w:val="231F20"/>
          <w:spacing w:val="-15"/>
        </w:rPr>
        <w:t xml:space="preserve"> </w:t>
      </w:r>
      <w:r w:rsidR="003E7AB9" w:rsidRPr="009C609D">
        <w:rPr>
          <w:color w:val="231F20"/>
        </w:rPr>
        <w:t>persona</w:t>
      </w:r>
      <w:r w:rsidR="003E7AB9" w:rsidRPr="009C609D">
        <w:rPr>
          <w:color w:val="231F20"/>
          <w:spacing w:val="-15"/>
        </w:rPr>
        <w:t xml:space="preserve"> </w:t>
      </w:r>
      <w:r w:rsidR="003E7AB9" w:rsidRPr="009C609D">
        <w:rPr>
          <w:color w:val="231F20"/>
        </w:rPr>
        <w:t>con</w:t>
      </w:r>
      <w:r w:rsidR="003E7AB9" w:rsidRPr="009C609D">
        <w:rPr>
          <w:color w:val="231F20"/>
          <w:spacing w:val="-15"/>
        </w:rPr>
        <w:t xml:space="preserve"> </w:t>
      </w:r>
      <w:r w:rsidR="003E7AB9" w:rsidRPr="009C609D">
        <w:rPr>
          <w:color w:val="231F20"/>
        </w:rPr>
        <w:t>deseo</w:t>
      </w:r>
      <w:r w:rsidR="003E7AB9" w:rsidRPr="009C609D">
        <w:rPr>
          <w:color w:val="231F20"/>
          <w:spacing w:val="-15"/>
        </w:rPr>
        <w:t xml:space="preserve"> </w:t>
      </w:r>
      <w:r w:rsidR="003E7AB9" w:rsidRPr="009C609D">
        <w:rPr>
          <w:color w:val="231F20"/>
        </w:rPr>
        <w:t>gestacional</w:t>
      </w:r>
      <w:r w:rsidR="003E7AB9" w:rsidRPr="009C609D">
        <w:rPr>
          <w:color w:val="231F20"/>
          <w:spacing w:val="-14"/>
        </w:rPr>
        <w:t xml:space="preserve"> </w:t>
      </w:r>
      <w:r w:rsidR="003E7AB9" w:rsidRPr="009C609D">
        <w:rPr>
          <w:color w:val="231F20"/>
        </w:rPr>
        <w:t>presenta</w:t>
      </w:r>
      <w:r w:rsidR="003E7AB9" w:rsidRPr="009C609D">
        <w:rPr>
          <w:color w:val="231F20"/>
          <w:spacing w:val="-15"/>
        </w:rPr>
        <w:t xml:space="preserve"> </w:t>
      </w:r>
      <w:r w:rsidR="003E7AB9" w:rsidRPr="009C609D">
        <w:rPr>
          <w:color w:val="231F20"/>
        </w:rPr>
        <w:t>problemas</w:t>
      </w:r>
      <w:r w:rsidR="003E7AB9" w:rsidRPr="009C609D">
        <w:rPr>
          <w:color w:val="231F20"/>
          <w:spacing w:val="-15"/>
        </w:rPr>
        <w:t xml:space="preserve"> </w:t>
      </w:r>
      <w:r w:rsidR="003E7AB9" w:rsidRPr="009C609D">
        <w:rPr>
          <w:color w:val="231F20"/>
        </w:rPr>
        <w:t>de</w:t>
      </w:r>
      <w:r w:rsidR="003E7AB9" w:rsidRPr="009C609D">
        <w:rPr>
          <w:color w:val="231F20"/>
          <w:spacing w:val="-15"/>
        </w:rPr>
        <w:t xml:space="preserve"> </w:t>
      </w:r>
      <w:r w:rsidR="003E7AB9" w:rsidRPr="009C609D">
        <w:rPr>
          <w:color w:val="231F20"/>
        </w:rPr>
        <w:t>fertilidad/fecundidad</w:t>
      </w:r>
      <w:r w:rsidR="003E7AB9" w:rsidRPr="009C609D">
        <w:rPr>
          <w:color w:val="231F20"/>
          <w:spacing w:val="-12"/>
        </w:rPr>
        <w:t xml:space="preserve"> </w:t>
      </w:r>
      <w:r w:rsidR="003E7AB9" w:rsidRPr="009C609D">
        <w:rPr>
          <w:color w:val="231F20"/>
        </w:rPr>
        <w:t>o</w:t>
      </w:r>
      <w:r w:rsidR="003E7AB9" w:rsidRPr="009C609D">
        <w:rPr>
          <w:color w:val="231F20"/>
          <w:spacing w:val="-11"/>
        </w:rPr>
        <w:t xml:space="preserve"> </w:t>
      </w:r>
      <w:r w:rsidR="003E7AB9" w:rsidRPr="009C609D">
        <w:rPr>
          <w:color w:val="231F20"/>
        </w:rPr>
        <w:t>no.</w:t>
      </w:r>
      <w:r w:rsidR="003E7AB9" w:rsidRPr="009C609D">
        <w:rPr>
          <w:color w:val="231F20"/>
          <w:spacing w:val="-11"/>
        </w:rPr>
        <w:t xml:space="preserve"> </w:t>
      </w:r>
      <w:r w:rsidR="003E7AB9" w:rsidRPr="009C609D">
        <w:rPr>
          <w:color w:val="231F20"/>
        </w:rPr>
        <w:t>Se</w:t>
      </w:r>
      <w:r w:rsidR="003E7AB9" w:rsidRPr="009C609D">
        <w:rPr>
          <w:color w:val="231F20"/>
          <w:spacing w:val="-11"/>
        </w:rPr>
        <w:t xml:space="preserve"> </w:t>
      </w:r>
      <w:r w:rsidR="003E7AB9" w:rsidRPr="009C609D">
        <w:rPr>
          <w:color w:val="231F20"/>
        </w:rPr>
        <w:t>evitará</w:t>
      </w:r>
      <w:r w:rsidR="003E7AB9" w:rsidRPr="009C609D">
        <w:rPr>
          <w:color w:val="231F20"/>
          <w:spacing w:val="-11"/>
        </w:rPr>
        <w:t xml:space="preserve"> </w:t>
      </w:r>
      <w:r w:rsidR="003E7AB9" w:rsidRPr="009C609D">
        <w:rPr>
          <w:color w:val="231F20"/>
        </w:rPr>
        <w:t>toda</w:t>
      </w:r>
      <w:r w:rsidR="003E7AB9" w:rsidRPr="009C609D">
        <w:rPr>
          <w:color w:val="231F20"/>
          <w:spacing w:val="-11"/>
        </w:rPr>
        <w:t xml:space="preserve"> </w:t>
      </w:r>
      <w:r w:rsidR="003E7AB9" w:rsidRPr="009C609D">
        <w:rPr>
          <w:color w:val="231F20"/>
        </w:rPr>
        <w:t>práctica</w:t>
      </w:r>
      <w:r w:rsidR="003E7AB9" w:rsidRPr="009C609D">
        <w:rPr>
          <w:color w:val="231F20"/>
          <w:spacing w:val="-10"/>
        </w:rPr>
        <w:t xml:space="preserve"> </w:t>
      </w:r>
      <w:r w:rsidR="003E7AB9" w:rsidRPr="009C609D">
        <w:rPr>
          <w:color w:val="231F20"/>
        </w:rPr>
        <w:t>de</w:t>
      </w:r>
      <w:r w:rsidR="003E7AB9" w:rsidRPr="009C609D">
        <w:rPr>
          <w:color w:val="231F20"/>
          <w:spacing w:val="-11"/>
        </w:rPr>
        <w:t xml:space="preserve"> </w:t>
      </w:r>
      <w:r w:rsidR="003E7AB9" w:rsidRPr="009C609D">
        <w:rPr>
          <w:color w:val="231F20"/>
        </w:rPr>
        <w:t>medicalización</w:t>
      </w:r>
      <w:r w:rsidR="003E7AB9" w:rsidRPr="009C609D">
        <w:rPr>
          <w:color w:val="231F20"/>
          <w:spacing w:val="-11"/>
        </w:rPr>
        <w:t xml:space="preserve"> </w:t>
      </w:r>
      <w:r w:rsidR="003E7AB9" w:rsidRPr="009C609D">
        <w:rPr>
          <w:color w:val="231F20"/>
        </w:rPr>
        <w:t>innecesaria</w:t>
      </w:r>
      <w:r w:rsidR="003E7AB9" w:rsidRPr="009C609D">
        <w:rPr>
          <w:color w:val="231F20"/>
          <w:spacing w:val="-10"/>
        </w:rPr>
        <w:t xml:space="preserve"> </w:t>
      </w:r>
      <w:r w:rsidR="003E7AB9" w:rsidRPr="009C609D">
        <w:rPr>
          <w:color w:val="231F20"/>
        </w:rPr>
        <w:t>en</w:t>
      </w:r>
      <w:r w:rsidR="003E7AB9" w:rsidRPr="009C609D">
        <w:rPr>
          <w:color w:val="231F20"/>
          <w:spacing w:val="-11"/>
        </w:rPr>
        <w:t xml:space="preserve"> </w:t>
      </w:r>
      <w:r w:rsidR="003E7AB9" w:rsidRPr="009C609D">
        <w:rPr>
          <w:color w:val="231F20"/>
        </w:rPr>
        <w:t>el</w:t>
      </w:r>
      <w:r w:rsidR="003E7AB9" w:rsidRPr="009C609D">
        <w:rPr>
          <w:color w:val="231F20"/>
          <w:spacing w:val="-11"/>
        </w:rPr>
        <w:t xml:space="preserve"> </w:t>
      </w:r>
      <w:r w:rsidR="003E7AB9" w:rsidRPr="009C609D">
        <w:rPr>
          <w:color w:val="231F20"/>
        </w:rPr>
        <w:t>desarrollo</w:t>
      </w:r>
      <w:r w:rsidR="003E7AB9" w:rsidRPr="009C609D">
        <w:rPr>
          <w:color w:val="231F20"/>
          <w:spacing w:val="-4"/>
        </w:rPr>
        <w:t xml:space="preserve"> </w:t>
      </w:r>
      <w:r w:rsidR="003E7AB9" w:rsidRPr="009C609D">
        <w:rPr>
          <w:color w:val="231F20"/>
        </w:rPr>
        <w:t>de</w:t>
      </w:r>
      <w:r w:rsidR="003E7AB9" w:rsidRPr="009C609D">
        <w:rPr>
          <w:color w:val="231F20"/>
          <w:spacing w:val="-4"/>
        </w:rPr>
        <w:t xml:space="preserve"> </w:t>
      </w:r>
      <w:r w:rsidR="003E7AB9" w:rsidRPr="009C609D">
        <w:rPr>
          <w:color w:val="231F20"/>
        </w:rPr>
        <w:t>las</w:t>
      </w:r>
      <w:r w:rsidR="003E7AB9" w:rsidRPr="009C609D">
        <w:rPr>
          <w:color w:val="231F20"/>
          <w:spacing w:val="-4"/>
        </w:rPr>
        <w:t xml:space="preserve"> </w:t>
      </w:r>
      <w:r w:rsidR="003E7AB9" w:rsidRPr="009C609D">
        <w:rPr>
          <w:color w:val="231F20"/>
        </w:rPr>
        <w:t>mismas.</w:t>
      </w:r>
      <w:r w:rsidR="003E7AB9" w:rsidRPr="009C609D">
        <w:rPr>
          <w:color w:val="231F20"/>
          <w:spacing w:val="-4"/>
        </w:rPr>
        <w:t xml:space="preserve"> </w:t>
      </w:r>
      <w:r w:rsidR="003E7AB9" w:rsidRPr="009C609D">
        <w:rPr>
          <w:color w:val="231F20"/>
        </w:rPr>
        <w:t>En</w:t>
      </w:r>
      <w:r w:rsidR="003E7AB9" w:rsidRPr="009C609D">
        <w:rPr>
          <w:color w:val="231F20"/>
          <w:spacing w:val="-4"/>
        </w:rPr>
        <w:t xml:space="preserve"> </w:t>
      </w:r>
      <w:r w:rsidR="003E7AB9" w:rsidRPr="009C609D">
        <w:rPr>
          <w:color w:val="231F20"/>
        </w:rPr>
        <w:t>todo</w:t>
      </w:r>
      <w:r w:rsidR="003E7AB9" w:rsidRPr="009C609D">
        <w:rPr>
          <w:color w:val="231F20"/>
          <w:spacing w:val="-4"/>
        </w:rPr>
        <w:t xml:space="preserve"> </w:t>
      </w:r>
      <w:r w:rsidR="003E7AB9" w:rsidRPr="009C609D">
        <w:rPr>
          <w:color w:val="231F20"/>
        </w:rPr>
        <w:t>caso,</w:t>
      </w:r>
      <w:r w:rsidR="003E7AB9" w:rsidRPr="009C609D">
        <w:rPr>
          <w:color w:val="231F20"/>
          <w:spacing w:val="-4"/>
        </w:rPr>
        <w:t xml:space="preserve"> </w:t>
      </w:r>
      <w:r w:rsidR="003E7AB9" w:rsidRPr="009C609D">
        <w:rPr>
          <w:color w:val="231F20"/>
        </w:rPr>
        <w:t>el</w:t>
      </w:r>
      <w:r w:rsidR="003E7AB9" w:rsidRPr="009C609D">
        <w:rPr>
          <w:color w:val="231F20"/>
          <w:spacing w:val="-4"/>
        </w:rPr>
        <w:t xml:space="preserve"> </w:t>
      </w:r>
      <w:r w:rsidR="003E7AB9" w:rsidRPr="009C609D">
        <w:rPr>
          <w:color w:val="231F20"/>
        </w:rPr>
        <w:t>protocolo</w:t>
      </w:r>
      <w:r w:rsidR="003E7AB9" w:rsidRPr="009C609D">
        <w:rPr>
          <w:color w:val="231F20"/>
          <w:spacing w:val="-3"/>
        </w:rPr>
        <w:t xml:space="preserve"> </w:t>
      </w:r>
      <w:r w:rsidR="003E7AB9" w:rsidRPr="009C609D">
        <w:rPr>
          <w:color w:val="231F20"/>
        </w:rPr>
        <w:t>que</w:t>
      </w:r>
      <w:r w:rsidR="003E7AB9" w:rsidRPr="009C609D">
        <w:rPr>
          <w:color w:val="231F20"/>
          <w:spacing w:val="-4"/>
        </w:rPr>
        <w:t xml:space="preserve"> </w:t>
      </w:r>
      <w:r w:rsidR="003E7AB9" w:rsidRPr="009C609D">
        <w:rPr>
          <w:color w:val="231F20"/>
        </w:rPr>
        <w:t>regule</w:t>
      </w:r>
      <w:r w:rsidR="003E7AB9" w:rsidRPr="009C609D">
        <w:rPr>
          <w:color w:val="231F20"/>
          <w:spacing w:val="-4"/>
        </w:rPr>
        <w:t xml:space="preserve"> </w:t>
      </w:r>
      <w:r w:rsidR="003E7AB9" w:rsidRPr="009C609D">
        <w:rPr>
          <w:color w:val="231F20"/>
        </w:rPr>
        <w:t>su</w:t>
      </w:r>
      <w:r w:rsidR="003E7AB9" w:rsidRPr="009C609D">
        <w:rPr>
          <w:color w:val="231F20"/>
          <w:spacing w:val="-4"/>
        </w:rPr>
        <w:t xml:space="preserve"> </w:t>
      </w:r>
      <w:r w:rsidR="003E7AB9" w:rsidRPr="009C609D">
        <w:rPr>
          <w:color w:val="231F20"/>
        </w:rPr>
        <w:t>aplicación</w:t>
      </w:r>
      <w:r w:rsidR="003E7AB9" w:rsidRPr="009C609D">
        <w:rPr>
          <w:color w:val="231F20"/>
          <w:spacing w:val="-3"/>
        </w:rPr>
        <w:t xml:space="preserve"> </w:t>
      </w:r>
      <w:r w:rsidR="003E7AB9" w:rsidRPr="009C609D">
        <w:rPr>
          <w:color w:val="231F20"/>
        </w:rPr>
        <w:t>se</w:t>
      </w:r>
      <w:r w:rsidR="003E7AB9" w:rsidRPr="009C609D">
        <w:rPr>
          <w:color w:val="231F20"/>
          <w:spacing w:val="-4"/>
        </w:rPr>
        <w:t xml:space="preserve"> </w:t>
      </w:r>
      <w:r w:rsidR="003E7AB9" w:rsidRPr="009C609D">
        <w:rPr>
          <w:color w:val="231F20"/>
        </w:rPr>
        <w:t>basará</w:t>
      </w:r>
      <w:r w:rsidR="003E7AB9" w:rsidRPr="009C609D">
        <w:rPr>
          <w:color w:val="231F20"/>
          <w:spacing w:val="-4"/>
        </w:rPr>
        <w:t xml:space="preserve"> </w:t>
      </w:r>
      <w:r w:rsidR="003E7AB9" w:rsidRPr="009C609D">
        <w:rPr>
          <w:color w:val="231F20"/>
        </w:rPr>
        <w:t>en</w:t>
      </w:r>
      <w:r w:rsidR="003E7AB9" w:rsidRPr="009C609D">
        <w:rPr>
          <w:color w:val="231F20"/>
          <w:spacing w:val="-4"/>
        </w:rPr>
        <w:t xml:space="preserve"> </w:t>
      </w:r>
      <w:r w:rsidR="003E7AB9" w:rsidRPr="009C609D">
        <w:rPr>
          <w:color w:val="231F20"/>
        </w:rPr>
        <w:t>el respeto de la dignidad, la intimidad y la autonomía de la persona solicitante así como el consentimiento informado o</w:t>
      </w:r>
      <w:r w:rsidR="003E7AB9" w:rsidRPr="009C609D">
        <w:rPr>
          <w:color w:val="231F20"/>
          <w:spacing w:val="-10"/>
        </w:rPr>
        <w:t xml:space="preserve"> </w:t>
      </w:r>
      <w:r w:rsidR="003E7AB9" w:rsidRPr="009C609D">
        <w:rPr>
          <w:color w:val="231F20"/>
        </w:rPr>
        <w:t>codecisión.</w:t>
      </w:r>
    </w:p>
    <w:p w:rsidR="00000000" w:rsidRDefault="001776C1">
      <w:pPr>
        <w:pStyle w:val="Textoindependiente"/>
      </w:pPr>
      <w:r w:rsidRPr="009C609D">
        <w:rPr>
          <w:color w:val="231F20"/>
        </w:rPr>
        <w:t xml:space="preserve">3. </w:t>
      </w:r>
      <w:r w:rsidR="003E7AB9" w:rsidRPr="009C609D">
        <w:rPr>
          <w:color w:val="231F20"/>
        </w:rPr>
        <w:t>En</w:t>
      </w:r>
      <w:r w:rsidR="003E7AB9" w:rsidRPr="009C609D">
        <w:rPr>
          <w:color w:val="231F20"/>
          <w:spacing w:val="-4"/>
        </w:rPr>
        <w:t xml:space="preserve"> </w:t>
      </w:r>
      <w:r w:rsidR="003E7AB9" w:rsidRPr="009C609D">
        <w:rPr>
          <w:color w:val="231F20"/>
        </w:rPr>
        <w:t>el</w:t>
      </w:r>
      <w:r w:rsidR="003E7AB9" w:rsidRPr="009C609D">
        <w:rPr>
          <w:color w:val="231F20"/>
          <w:spacing w:val="-4"/>
        </w:rPr>
        <w:t xml:space="preserve"> </w:t>
      </w:r>
      <w:r w:rsidR="003E7AB9" w:rsidRPr="009C609D">
        <w:rPr>
          <w:color w:val="231F20"/>
        </w:rPr>
        <w:t>caso</w:t>
      </w:r>
      <w:r w:rsidR="003E7AB9" w:rsidRPr="009C609D">
        <w:rPr>
          <w:color w:val="231F20"/>
          <w:spacing w:val="-4"/>
        </w:rPr>
        <w:t xml:space="preserve"> </w:t>
      </w:r>
      <w:r w:rsidR="003E7AB9" w:rsidRPr="009C609D">
        <w:rPr>
          <w:color w:val="231F20"/>
        </w:rPr>
        <w:t>de</w:t>
      </w:r>
      <w:r w:rsidR="003E7AB9" w:rsidRPr="009C609D">
        <w:rPr>
          <w:color w:val="231F20"/>
          <w:spacing w:val="-4"/>
        </w:rPr>
        <w:t xml:space="preserve"> </w:t>
      </w:r>
      <w:r w:rsidR="003E7AB9" w:rsidRPr="009C609D">
        <w:rPr>
          <w:color w:val="231F20"/>
        </w:rPr>
        <w:t>las</w:t>
      </w:r>
      <w:r w:rsidR="003E7AB9" w:rsidRPr="009C609D">
        <w:rPr>
          <w:color w:val="231F20"/>
          <w:spacing w:val="-4"/>
        </w:rPr>
        <w:t xml:space="preserve"> </w:t>
      </w:r>
      <w:r w:rsidR="003E7AB9" w:rsidRPr="009C609D">
        <w:rPr>
          <w:color w:val="231F20"/>
        </w:rPr>
        <w:t>personas</w:t>
      </w:r>
      <w:r w:rsidR="003E7AB9" w:rsidRPr="009C609D">
        <w:rPr>
          <w:color w:val="231F20"/>
          <w:spacing w:val="-4"/>
        </w:rPr>
        <w:t xml:space="preserve"> </w:t>
      </w:r>
      <w:r w:rsidR="003E7AB9" w:rsidRPr="009C609D">
        <w:rPr>
          <w:color w:val="231F20"/>
        </w:rPr>
        <w:t>transexuales</w:t>
      </w:r>
      <w:r w:rsidR="003E7AB9" w:rsidRPr="009C609D">
        <w:rPr>
          <w:color w:val="231F20"/>
          <w:spacing w:val="-5"/>
        </w:rPr>
        <w:t xml:space="preserve"> </w:t>
      </w:r>
      <w:r w:rsidR="003E7AB9" w:rsidRPr="009C609D">
        <w:rPr>
          <w:color w:val="231F20"/>
        </w:rPr>
        <w:t>y</w:t>
      </w:r>
      <w:r w:rsidR="003E7AB9" w:rsidRPr="009C609D">
        <w:rPr>
          <w:color w:val="231F20"/>
          <w:spacing w:val="-4"/>
        </w:rPr>
        <w:t xml:space="preserve"> </w:t>
      </w:r>
      <w:r w:rsidR="003E7AB9" w:rsidRPr="009C609D">
        <w:rPr>
          <w:color w:val="231F20"/>
        </w:rPr>
        <w:t>transgénero,</w:t>
      </w:r>
      <w:r w:rsidR="003E7AB9" w:rsidRPr="009C609D">
        <w:rPr>
          <w:color w:val="231F20"/>
          <w:spacing w:val="-5"/>
        </w:rPr>
        <w:t xml:space="preserve"> </w:t>
      </w:r>
      <w:r w:rsidR="003E7AB9" w:rsidRPr="009C609D">
        <w:rPr>
          <w:color w:val="231F20"/>
        </w:rPr>
        <w:t>podrán</w:t>
      </w:r>
      <w:r w:rsidR="003E7AB9" w:rsidRPr="009C609D">
        <w:rPr>
          <w:color w:val="231F20"/>
          <w:spacing w:val="-4"/>
        </w:rPr>
        <w:t xml:space="preserve"> </w:t>
      </w:r>
      <w:r w:rsidR="003E7AB9" w:rsidRPr="009C609D">
        <w:rPr>
          <w:color w:val="231F20"/>
        </w:rPr>
        <w:t>acceder</w:t>
      </w:r>
      <w:r w:rsidR="003E7AB9" w:rsidRPr="009C609D">
        <w:rPr>
          <w:color w:val="231F20"/>
          <w:spacing w:val="-4"/>
        </w:rPr>
        <w:t xml:space="preserve"> </w:t>
      </w:r>
      <w:r w:rsidR="003E7AB9" w:rsidRPr="009C609D">
        <w:rPr>
          <w:color w:val="231F20"/>
        </w:rPr>
        <w:t>a las técnicas de congelació</w:t>
      </w:r>
      <w:r w:rsidR="00E36ABD" w:rsidRPr="009C609D">
        <w:rPr>
          <w:color w:val="231F20"/>
        </w:rPr>
        <w:t>n</w:t>
      </w:r>
      <w:r w:rsidR="003E7AB9" w:rsidRPr="009C609D">
        <w:rPr>
          <w:color w:val="231F20"/>
        </w:rPr>
        <w:t xml:space="preserve"> de tejido gonadal y de células reproductivas para su futura recuperación</w:t>
      </w:r>
      <w:r w:rsidR="003E7AB9" w:rsidRPr="009C609D">
        <w:rPr>
          <w:color w:val="231F20"/>
          <w:spacing w:val="-12"/>
        </w:rPr>
        <w:t xml:space="preserve"> </w:t>
      </w:r>
      <w:r w:rsidR="003E7AB9" w:rsidRPr="009C609D">
        <w:rPr>
          <w:color w:val="231F20"/>
        </w:rPr>
        <w:t>en</w:t>
      </w:r>
      <w:r w:rsidR="003E7AB9" w:rsidRPr="009C609D">
        <w:rPr>
          <w:color w:val="231F20"/>
          <w:spacing w:val="-12"/>
        </w:rPr>
        <w:t xml:space="preserve"> </w:t>
      </w:r>
      <w:r w:rsidR="003E7AB9" w:rsidRPr="009C609D">
        <w:rPr>
          <w:color w:val="231F20"/>
        </w:rPr>
        <w:t>las</w:t>
      </w:r>
      <w:r w:rsidR="003E7AB9" w:rsidRPr="009C609D">
        <w:rPr>
          <w:color w:val="231F20"/>
          <w:spacing w:val="-12"/>
        </w:rPr>
        <w:t xml:space="preserve"> </w:t>
      </w:r>
      <w:r w:rsidR="003E7AB9" w:rsidRPr="009C609D">
        <w:rPr>
          <w:color w:val="231F20"/>
        </w:rPr>
        <w:t>mismas</w:t>
      </w:r>
      <w:r w:rsidR="003E7AB9" w:rsidRPr="009C609D">
        <w:rPr>
          <w:color w:val="231F20"/>
          <w:spacing w:val="-12"/>
        </w:rPr>
        <w:t xml:space="preserve"> </w:t>
      </w:r>
      <w:r w:rsidR="003E7AB9" w:rsidRPr="009C609D">
        <w:rPr>
          <w:color w:val="231F20"/>
        </w:rPr>
        <w:t>condiciones</w:t>
      </w:r>
      <w:r w:rsidR="003E7AB9" w:rsidRPr="009C609D">
        <w:rPr>
          <w:color w:val="231F20"/>
          <w:spacing w:val="-12"/>
        </w:rPr>
        <w:t xml:space="preserve"> </w:t>
      </w:r>
      <w:r w:rsidR="003E7AB9" w:rsidRPr="009C609D">
        <w:rPr>
          <w:color w:val="231F20"/>
        </w:rPr>
        <w:t>que</w:t>
      </w:r>
      <w:r w:rsidR="003E7AB9" w:rsidRPr="009C609D">
        <w:rPr>
          <w:color w:val="231F20"/>
          <w:spacing w:val="-12"/>
        </w:rPr>
        <w:t xml:space="preserve"> </w:t>
      </w:r>
      <w:r w:rsidR="003E7AB9" w:rsidRPr="009C609D">
        <w:rPr>
          <w:color w:val="231F20"/>
        </w:rPr>
        <w:t>el</w:t>
      </w:r>
      <w:r w:rsidR="003E7AB9" w:rsidRPr="009C609D">
        <w:rPr>
          <w:color w:val="231F20"/>
          <w:spacing w:val="-12"/>
        </w:rPr>
        <w:t xml:space="preserve"> </w:t>
      </w:r>
      <w:r w:rsidR="003E7AB9" w:rsidRPr="009C609D">
        <w:rPr>
          <w:color w:val="231F20"/>
        </w:rPr>
        <w:t>resto</w:t>
      </w:r>
      <w:r w:rsidR="003E7AB9" w:rsidRPr="009C609D">
        <w:rPr>
          <w:color w:val="231F20"/>
          <w:spacing w:val="-12"/>
        </w:rPr>
        <w:t xml:space="preserve"> </w:t>
      </w:r>
      <w:r w:rsidR="003E7AB9" w:rsidRPr="009C609D">
        <w:rPr>
          <w:color w:val="231F20"/>
        </w:rPr>
        <w:t>de</w:t>
      </w:r>
      <w:r w:rsidR="003E7AB9" w:rsidRPr="009C609D">
        <w:rPr>
          <w:color w:val="231F20"/>
          <w:spacing w:val="-12"/>
        </w:rPr>
        <w:t xml:space="preserve"> </w:t>
      </w:r>
      <w:r w:rsidR="003E7AB9" w:rsidRPr="009C609D">
        <w:rPr>
          <w:color w:val="231F20"/>
        </w:rPr>
        <w:t>personas</w:t>
      </w:r>
      <w:r w:rsidR="003E7AB9" w:rsidRPr="009C609D">
        <w:rPr>
          <w:color w:val="231F20"/>
          <w:spacing w:val="-12"/>
        </w:rPr>
        <w:t xml:space="preserve"> </w:t>
      </w:r>
      <w:r w:rsidR="003E7AB9" w:rsidRPr="009C609D">
        <w:rPr>
          <w:color w:val="231F20"/>
        </w:rPr>
        <w:t>usuarias,</w:t>
      </w:r>
      <w:r w:rsidR="003E7AB9" w:rsidRPr="009C609D">
        <w:rPr>
          <w:color w:val="231F20"/>
          <w:spacing w:val="-11"/>
        </w:rPr>
        <w:t xml:space="preserve"> </w:t>
      </w:r>
      <w:r w:rsidR="003E7AB9" w:rsidRPr="009C609D">
        <w:rPr>
          <w:color w:val="231F20"/>
        </w:rPr>
        <w:t>antes</w:t>
      </w:r>
      <w:r w:rsidR="003E7AB9" w:rsidRPr="009C609D">
        <w:rPr>
          <w:color w:val="231F20"/>
          <w:spacing w:val="-12"/>
        </w:rPr>
        <w:t xml:space="preserve"> </w:t>
      </w:r>
      <w:r w:rsidR="003E7AB9" w:rsidRPr="009C609D">
        <w:rPr>
          <w:color w:val="231F20"/>
        </w:rPr>
        <w:t>del inicio de cualquier tratamiento que pudiera comprometer su capacidad</w:t>
      </w:r>
      <w:r w:rsidR="003E7AB9" w:rsidRPr="009C609D">
        <w:rPr>
          <w:color w:val="231F20"/>
          <w:spacing w:val="-18"/>
        </w:rPr>
        <w:t xml:space="preserve"> </w:t>
      </w:r>
      <w:r w:rsidR="003E7AB9" w:rsidRPr="009C609D">
        <w:rPr>
          <w:color w:val="231F20"/>
        </w:rPr>
        <w:t>reproductora.</w:t>
      </w:r>
    </w:p>
    <w:p w:rsidR="00000000" w:rsidRDefault="001776C1">
      <w:pPr>
        <w:pStyle w:val="Textoindependiente"/>
      </w:pPr>
      <w:r w:rsidRPr="009C609D">
        <w:rPr>
          <w:color w:val="231F20"/>
        </w:rPr>
        <w:t xml:space="preserve">4. </w:t>
      </w:r>
      <w:r w:rsidR="003E7AB9" w:rsidRPr="009C609D">
        <w:rPr>
          <w:color w:val="231F20"/>
        </w:rPr>
        <w:t>La condición de persona transgénero no supondrá en ningún caso un condicionante en el acceso a las prestaciones de salud, que deberá efectuarse en condiciones de igualdad,</w:t>
      </w:r>
      <w:r w:rsidR="003E7AB9" w:rsidRPr="009C609D">
        <w:rPr>
          <w:color w:val="231F20"/>
          <w:spacing w:val="-9"/>
        </w:rPr>
        <w:t xml:space="preserve"> </w:t>
      </w:r>
      <w:r w:rsidR="003E7AB9" w:rsidRPr="009C609D">
        <w:rPr>
          <w:color w:val="231F20"/>
        </w:rPr>
        <w:t>siguiendo</w:t>
      </w:r>
      <w:r w:rsidR="003E7AB9" w:rsidRPr="009C609D">
        <w:rPr>
          <w:color w:val="231F20"/>
          <w:spacing w:val="-10"/>
        </w:rPr>
        <w:t xml:space="preserve"> </w:t>
      </w:r>
      <w:r w:rsidR="003E7AB9" w:rsidRPr="009C609D">
        <w:rPr>
          <w:color w:val="231F20"/>
        </w:rPr>
        <w:t>los</w:t>
      </w:r>
      <w:r w:rsidR="003E7AB9" w:rsidRPr="009C609D">
        <w:rPr>
          <w:color w:val="231F20"/>
          <w:spacing w:val="-9"/>
        </w:rPr>
        <w:t xml:space="preserve"> </w:t>
      </w:r>
      <w:r w:rsidR="003E7AB9" w:rsidRPr="009C609D">
        <w:rPr>
          <w:color w:val="231F20"/>
        </w:rPr>
        <w:t>circuitos</w:t>
      </w:r>
      <w:r w:rsidR="003E7AB9" w:rsidRPr="009C609D">
        <w:rPr>
          <w:color w:val="231F20"/>
          <w:spacing w:val="-10"/>
        </w:rPr>
        <w:t xml:space="preserve"> </w:t>
      </w:r>
      <w:r w:rsidR="003E7AB9" w:rsidRPr="009C609D">
        <w:rPr>
          <w:color w:val="231F20"/>
        </w:rPr>
        <w:t>comunes,</w:t>
      </w:r>
      <w:r w:rsidR="003E7AB9" w:rsidRPr="009C609D">
        <w:rPr>
          <w:color w:val="231F20"/>
          <w:spacing w:val="-10"/>
        </w:rPr>
        <w:t xml:space="preserve"> </w:t>
      </w:r>
      <w:r w:rsidR="003E7AB9" w:rsidRPr="009C609D">
        <w:rPr>
          <w:color w:val="231F20"/>
        </w:rPr>
        <w:t>incluyendo</w:t>
      </w:r>
      <w:r w:rsidR="003E7AB9" w:rsidRPr="009C609D">
        <w:rPr>
          <w:color w:val="231F20"/>
          <w:spacing w:val="-9"/>
        </w:rPr>
        <w:t xml:space="preserve"> </w:t>
      </w:r>
      <w:r w:rsidR="003E7AB9" w:rsidRPr="009C609D">
        <w:rPr>
          <w:color w:val="231F20"/>
        </w:rPr>
        <w:t>en</w:t>
      </w:r>
      <w:r w:rsidR="003E7AB9" w:rsidRPr="009C609D">
        <w:rPr>
          <w:color w:val="231F20"/>
          <w:spacing w:val="-9"/>
        </w:rPr>
        <w:t xml:space="preserve"> </w:t>
      </w:r>
      <w:r w:rsidR="003E7AB9" w:rsidRPr="009C609D">
        <w:rPr>
          <w:color w:val="231F20"/>
        </w:rPr>
        <w:t>ello</w:t>
      </w:r>
      <w:r w:rsidR="003E7AB9" w:rsidRPr="009C609D">
        <w:rPr>
          <w:color w:val="231F20"/>
          <w:spacing w:val="-9"/>
        </w:rPr>
        <w:t xml:space="preserve"> </w:t>
      </w:r>
      <w:r w:rsidR="003E7AB9" w:rsidRPr="009C609D">
        <w:rPr>
          <w:color w:val="231F20"/>
        </w:rPr>
        <w:t>toda</w:t>
      </w:r>
      <w:r w:rsidR="003E7AB9" w:rsidRPr="009C609D">
        <w:rPr>
          <w:color w:val="231F20"/>
          <w:spacing w:val="-10"/>
        </w:rPr>
        <w:t xml:space="preserve"> </w:t>
      </w:r>
      <w:r w:rsidR="003E7AB9" w:rsidRPr="009C609D">
        <w:rPr>
          <w:color w:val="231F20"/>
        </w:rPr>
        <w:t>intervención</w:t>
      </w:r>
      <w:r w:rsidR="003E7AB9" w:rsidRPr="009C609D">
        <w:rPr>
          <w:color w:val="231F20"/>
          <w:spacing w:val="-9"/>
        </w:rPr>
        <w:t xml:space="preserve"> </w:t>
      </w:r>
      <w:r w:rsidR="003E7AB9" w:rsidRPr="009C609D">
        <w:rPr>
          <w:color w:val="231F20"/>
        </w:rPr>
        <w:t>quirúrgica.</w:t>
      </w:r>
    </w:p>
    <w:p w:rsidR="00FE294F" w:rsidRPr="009C609D" w:rsidRDefault="00FE294F" w:rsidP="00FB266D">
      <w:pPr>
        <w:pStyle w:val="Textoindependiente"/>
      </w:pPr>
    </w:p>
    <w:p w:rsidR="00000000" w:rsidRDefault="001776C1">
      <w:pPr>
        <w:pStyle w:val="Textoindependiente"/>
      </w:pPr>
      <w:r w:rsidRPr="009C609D">
        <w:rPr>
          <w:b/>
          <w:color w:val="231F20"/>
        </w:rPr>
        <w:t>Artículo 20.</w:t>
      </w:r>
      <w:r w:rsidR="003E7AB9" w:rsidRPr="009C609D">
        <w:rPr>
          <w:b/>
          <w:color w:val="231F20"/>
        </w:rPr>
        <w:t xml:space="preserve"> Principios rectores de la atención sanitaria a las personas transexuales y transgénero.</w:t>
      </w:r>
    </w:p>
    <w:p w:rsidR="00FE294F" w:rsidRPr="009C609D" w:rsidRDefault="00FE294F" w:rsidP="00FB266D">
      <w:pPr>
        <w:pStyle w:val="Textoindependiente"/>
        <w:rPr>
          <w:b/>
        </w:rPr>
      </w:pPr>
    </w:p>
    <w:p w:rsidR="00000000" w:rsidRDefault="001776C1">
      <w:pPr>
        <w:pStyle w:val="Textoindependiente"/>
      </w:pPr>
      <w:r w:rsidRPr="009C609D">
        <w:rPr>
          <w:color w:val="231F20"/>
        </w:rPr>
        <w:t xml:space="preserve">1. </w:t>
      </w:r>
      <w:r w:rsidR="003E7AB9" w:rsidRPr="009C609D">
        <w:rPr>
          <w:color w:val="231F20"/>
        </w:rPr>
        <w:t>El sistema sanitario atenderá a las personas transexuales y transgénero conforme a los</w:t>
      </w:r>
      <w:r w:rsidR="003E7AB9" w:rsidRPr="009C609D">
        <w:rPr>
          <w:color w:val="231F20"/>
          <w:spacing w:val="-9"/>
        </w:rPr>
        <w:t xml:space="preserve"> </w:t>
      </w:r>
      <w:r w:rsidR="003E7AB9" w:rsidRPr="009C609D">
        <w:rPr>
          <w:color w:val="231F20"/>
        </w:rPr>
        <w:t>principios</w:t>
      </w:r>
      <w:r w:rsidR="003E7AB9" w:rsidRPr="009C609D">
        <w:rPr>
          <w:color w:val="231F20"/>
          <w:spacing w:val="-9"/>
        </w:rPr>
        <w:t xml:space="preserve"> </w:t>
      </w:r>
      <w:r w:rsidR="003E7AB9" w:rsidRPr="009C609D">
        <w:rPr>
          <w:color w:val="231F20"/>
        </w:rPr>
        <w:t>de</w:t>
      </w:r>
      <w:r w:rsidR="003E7AB9" w:rsidRPr="009C609D">
        <w:rPr>
          <w:color w:val="231F20"/>
          <w:spacing w:val="-9"/>
        </w:rPr>
        <w:t xml:space="preserve"> </w:t>
      </w:r>
      <w:r w:rsidR="003E7AB9" w:rsidRPr="009C609D">
        <w:rPr>
          <w:color w:val="231F20"/>
        </w:rPr>
        <w:t>no</w:t>
      </w:r>
      <w:r w:rsidR="003E7AB9" w:rsidRPr="009C609D">
        <w:rPr>
          <w:color w:val="231F20"/>
          <w:spacing w:val="-9"/>
        </w:rPr>
        <w:t xml:space="preserve"> </w:t>
      </w:r>
      <w:r w:rsidR="003E7AB9" w:rsidRPr="009C609D">
        <w:rPr>
          <w:color w:val="231F20"/>
        </w:rPr>
        <w:t>discr</w:t>
      </w:r>
      <w:r w:rsidRPr="009C609D">
        <w:rPr>
          <w:color w:val="231F20"/>
        </w:rPr>
        <w:t>i</w:t>
      </w:r>
      <w:r w:rsidR="003E7AB9" w:rsidRPr="009C609D">
        <w:rPr>
          <w:color w:val="231F20"/>
        </w:rPr>
        <w:t>minación,</w:t>
      </w:r>
      <w:r w:rsidR="003E7AB9" w:rsidRPr="009C609D">
        <w:rPr>
          <w:color w:val="231F20"/>
          <w:spacing w:val="-8"/>
        </w:rPr>
        <w:t xml:space="preserve"> </w:t>
      </w:r>
      <w:r w:rsidR="003E7AB9" w:rsidRPr="009C609D">
        <w:rPr>
          <w:color w:val="231F20"/>
        </w:rPr>
        <w:t>atención</w:t>
      </w:r>
      <w:r w:rsidR="003E7AB9" w:rsidRPr="009C609D">
        <w:rPr>
          <w:color w:val="231F20"/>
          <w:spacing w:val="-8"/>
        </w:rPr>
        <w:t xml:space="preserve"> </w:t>
      </w:r>
      <w:r w:rsidR="003E7AB9" w:rsidRPr="009C609D">
        <w:rPr>
          <w:color w:val="231F20"/>
        </w:rPr>
        <w:t>integral,</w:t>
      </w:r>
      <w:r w:rsidR="003E7AB9" w:rsidRPr="009C609D">
        <w:rPr>
          <w:color w:val="231F20"/>
          <w:spacing w:val="-9"/>
        </w:rPr>
        <w:t xml:space="preserve"> </w:t>
      </w:r>
      <w:r w:rsidR="003E7AB9" w:rsidRPr="009C609D">
        <w:rPr>
          <w:color w:val="231F20"/>
        </w:rPr>
        <w:t>de</w:t>
      </w:r>
      <w:r w:rsidR="003E7AB9" w:rsidRPr="009C609D">
        <w:rPr>
          <w:color w:val="231F20"/>
          <w:spacing w:val="-9"/>
        </w:rPr>
        <w:t xml:space="preserve"> </w:t>
      </w:r>
      <w:r w:rsidR="003E7AB9" w:rsidRPr="009C609D">
        <w:rPr>
          <w:color w:val="231F20"/>
        </w:rPr>
        <w:t>calidad</w:t>
      </w:r>
      <w:r w:rsidR="003E7AB9" w:rsidRPr="009C609D">
        <w:rPr>
          <w:color w:val="231F20"/>
          <w:spacing w:val="-9"/>
        </w:rPr>
        <w:t xml:space="preserve"> </w:t>
      </w:r>
      <w:r w:rsidR="003E7AB9" w:rsidRPr="009C609D">
        <w:rPr>
          <w:color w:val="231F20"/>
        </w:rPr>
        <w:t>y</w:t>
      </w:r>
      <w:r w:rsidR="003E7AB9" w:rsidRPr="009C609D">
        <w:rPr>
          <w:color w:val="231F20"/>
          <w:spacing w:val="-9"/>
        </w:rPr>
        <w:t xml:space="preserve"> </w:t>
      </w:r>
      <w:r w:rsidR="003E7AB9" w:rsidRPr="009C609D">
        <w:rPr>
          <w:color w:val="231F20"/>
        </w:rPr>
        <w:t>de</w:t>
      </w:r>
      <w:r w:rsidR="003E7AB9" w:rsidRPr="009C609D">
        <w:rPr>
          <w:color w:val="231F20"/>
          <w:spacing w:val="-9"/>
        </w:rPr>
        <w:t xml:space="preserve"> </w:t>
      </w:r>
      <w:r w:rsidR="003E7AB9" w:rsidRPr="009C609D">
        <w:rPr>
          <w:color w:val="231F20"/>
        </w:rPr>
        <w:t>respeto</w:t>
      </w:r>
      <w:r w:rsidR="003E7AB9" w:rsidRPr="009C609D">
        <w:rPr>
          <w:color w:val="231F20"/>
          <w:spacing w:val="-9"/>
        </w:rPr>
        <w:t xml:space="preserve"> </w:t>
      </w:r>
      <w:r w:rsidR="003E7AB9" w:rsidRPr="009C609D">
        <w:rPr>
          <w:color w:val="231F20"/>
        </w:rPr>
        <w:t>a</w:t>
      </w:r>
      <w:r w:rsidR="003E7AB9" w:rsidRPr="009C609D">
        <w:rPr>
          <w:color w:val="231F20"/>
          <w:spacing w:val="-9"/>
        </w:rPr>
        <w:t xml:space="preserve"> </w:t>
      </w:r>
      <w:r w:rsidR="003E7AB9" w:rsidRPr="009C609D">
        <w:rPr>
          <w:color w:val="231F20"/>
        </w:rPr>
        <w:t>la</w:t>
      </w:r>
      <w:r w:rsidR="003E7AB9" w:rsidRPr="009C609D">
        <w:rPr>
          <w:color w:val="231F20"/>
          <w:spacing w:val="-9"/>
        </w:rPr>
        <w:t xml:space="preserve"> </w:t>
      </w:r>
      <w:r w:rsidR="003E7AB9" w:rsidRPr="009C609D">
        <w:rPr>
          <w:color w:val="231F20"/>
        </w:rPr>
        <w:t>identidad de género en las mismas condiciones que el resto de personas</w:t>
      </w:r>
      <w:r w:rsidR="003E7AB9" w:rsidRPr="009C609D">
        <w:rPr>
          <w:color w:val="231F20"/>
          <w:spacing w:val="-32"/>
        </w:rPr>
        <w:t xml:space="preserve"> </w:t>
      </w:r>
      <w:r w:rsidR="003E7AB9" w:rsidRPr="009C609D">
        <w:rPr>
          <w:color w:val="231F20"/>
        </w:rPr>
        <w:t>usuarias.</w:t>
      </w:r>
    </w:p>
    <w:p w:rsidR="00000000" w:rsidRDefault="001776C1">
      <w:pPr>
        <w:pStyle w:val="Textoindependiente"/>
      </w:pPr>
      <w:r w:rsidRPr="009C609D">
        <w:rPr>
          <w:color w:val="231F20"/>
        </w:rPr>
        <w:t xml:space="preserve">2. </w:t>
      </w:r>
      <w:r w:rsidR="003E7AB9" w:rsidRPr="009C609D">
        <w:rPr>
          <w:color w:val="231F20"/>
        </w:rPr>
        <w:t xml:space="preserve">La atención a la salud de las personas transexuales y transgénero, sean adultos o menores, </w:t>
      </w:r>
      <w:r w:rsidR="003E7AB9" w:rsidRPr="009C609D">
        <w:rPr>
          <w:color w:val="231F20"/>
        </w:rPr>
        <w:lastRenderedPageBreak/>
        <w:t>sea esta pública o privada, se regirá por la libre autodeterminación de la identidad de género. La persona deberá poder recibir la atención sanitaria que le sea de</w:t>
      </w:r>
      <w:r w:rsidR="003E7AB9" w:rsidRPr="009C609D">
        <w:rPr>
          <w:color w:val="231F20"/>
          <w:spacing w:val="-14"/>
        </w:rPr>
        <w:t xml:space="preserve"> </w:t>
      </w:r>
      <w:r w:rsidR="003E7AB9" w:rsidRPr="009C609D">
        <w:rPr>
          <w:color w:val="231F20"/>
        </w:rPr>
        <w:t>ayuda</w:t>
      </w:r>
      <w:r w:rsidR="003E7AB9" w:rsidRPr="009C609D">
        <w:rPr>
          <w:color w:val="231F20"/>
          <w:spacing w:val="-14"/>
        </w:rPr>
        <w:t xml:space="preserve"> </w:t>
      </w:r>
      <w:r w:rsidR="003E7AB9" w:rsidRPr="009C609D">
        <w:rPr>
          <w:color w:val="231F20"/>
        </w:rPr>
        <w:t>en</w:t>
      </w:r>
      <w:r w:rsidR="003E7AB9" w:rsidRPr="009C609D">
        <w:rPr>
          <w:color w:val="231F20"/>
          <w:spacing w:val="-14"/>
        </w:rPr>
        <w:t xml:space="preserve"> </w:t>
      </w:r>
      <w:r w:rsidR="003E7AB9" w:rsidRPr="009C609D">
        <w:rPr>
          <w:color w:val="231F20"/>
        </w:rPr>
        <w:t>su</w:t>
      </w:r>
      <w:r w:rsidR="003E7AB9" w:rsidRPr="009C609D">
        <w:rPr>
          <w:color w:val="231F20"/>
          <w:spacing w:val="-14"/>
        </w:rPr>
        <w:t xml:space="preserve"> </w:t>
      </w:r>
      <w:r w:rsidR="003E7AB9" w:rsidRPr="009C609D">
        <w:rPr>
          <w:color w:val="231F20"/>
        </w:rPr>
        <w:t>desarrollo</w:t>
      </w:r>
      <w:r w:rsidR="003E7AB9" w:rsidRPr="009C609D">
        <w:rPr>
          <w:color w:val="231F20"/>
          <w:spacing w:val="-14"/>
        </w:rPr>
        <w:t xml:space="preserve"> </w:t>
      </w:r>
      <w:r w:rsidR="003E7AB9" w:rsidRPr="009C609D">
        <w:rPr>
          <w:color w:val="231F20"/>
        </w:rPr>
        <w:t>físico,</w:t>
      </w:r>
      <w:r w:rsidR="003E7AB9" w:rsidRPr="009C609D">
        <w:rPr>
          <w:color w:val="231F20"/>
          <w:spacing w:val="-15"/>
        </w:rPr>
        <w:t xml:space="preserve"> </w:t>
      </w:r>
      <w:r w:rsidR="003E7AB9" w:rsidRPr="009C609D">
        <w:rPr>
          <w:color w:val="231F20"/>
        </w:rPr>
        <w:t>mental,</w:t>
      </w:r>
      <w:r w:rsidR="003E7AB9" w:rsidRPr="009C609D">
        <w:rPr>
          <w:color w:val="231F20"/>
          <w:spacing w:val="-14"/>
        </w:rPr>
        <w:t xml:space="preserve"> </w:t>
      </w:r>
      <w:r w:rsidR="003E7AB9" w:rsidRPr="009C609D">
        <w:rPr>
          <w:color w:val="231F20"/>
        </w:rPr>
        <w:t>moral,</w:t>
      </w:r>
      <w:r w:rsidR="003E7AB9" w:rsidRPr="009C609D">
        <w:rPr>
          <w:color w:val="231F20"/>
          <w:spacing w:val="-14"/>
        </w:rPr>
        <w:t xml:space="preserve"> </w:t>
      </w:r>
      <w:r w:rsidR="003E7AB9" w:rsidRPr="009C609D">
        <w:rPr>
          <w:color w:val="231F20"/>
        </w:rPr>
        <w:t>espiritual</w:t>
      </w:r>
      <w:r w:rsidR="003E7AB9" w:rsidRPr="009C609D">
        <w:rPr>
          <w:color w:val="231F20"/>
          <w:spacing w:val="-14"/>
        </w:rPr>
        <w:t xml:space="preserve"> </w:t>
      </w:r>
      <w:r w:rsidR="003E7AB9" w:rsidRPr="009C609D">
        <w:rPr>
          <w:color w:val="231F20"/>
        </w:rPr>
        <w:t>y</w:t>
      </w:r>
      <w:r w:rsidR="003E7AB9" w:rsidRPr="009C609D">
        <w:rPr>
          <w:color w:val="231F20"/>
          <w:spacing w:val="-14"/>
        </w:rPr>
        <w:t xml:space="preserve"> </w:t>
      </w:r>
      <w:r w:rsidR="003E7AB9" w:rsidRPr="009C609D">
        <w:rPr>
          <w:color w:val="231F20"/>
        </w:rPr>
        <w:t>social</w:t>
      </w:r>
      <w:r w:rsidR="003E7AB9" w:rsidRPr="009C609D">
        <w:rPr>
          <w:color w:val="231F20"/>
          <w:spacing w:val="-15"/>
        </w:rPr>
        <w:t xml:space="preserve"> </w:t>
      </w:r>
      <w:r w:rsidR="003E7AB9" w:rsidRPr="009C609D">
        <w:rPr>
          <w:color w:val="231F20"/>
        </w:rPr>
        <w:t>de</w:t>
      </w:r>
      <w:r w:rsidR="003E7AB9" w:rsidRPr="009C609D">
        <w:rPr>
          <w:color w:val="231F20"/>
          <w:spacing w:val="-14"/>
        </w:rPr>
        <w:t xml:space="preserve"> </w:t>
      </w:r>
      <w:r w:rsidR="003E7AB9" w:rsidRPr="009C609D">
        <w:rPr>
          <w:color w:val="231F20"/>
        </w:rPr>
        <w:t>manera</w:t>
      </w:r>
      <w:r w:rsidR="003E7AB9" w:rsidRPr="009C609D">
        <w:rPr>
          <w:color w:val="231F20"/>
          <w:spacing w:val="-15"/>
        </w:rPr>
        <w:t xml:space="preserve"> </w:t>
      </w:r>
      <w:r w:rsidR="003E7AB9" w:rsidRPr="009C609D">
        <w:rPr>
          <w:color w:val="231F20"/>
        </w:rPr>
        <w:t>saludable y</w:t>
      </w:r>
      <w:r w:rsidR="003E7AB9" w:rsidRPr="009C609D">
        <w:rPr>
          <w:color w:val="231F20"/>
          <w:spacing w:val="-11"/>
        </w:rPr>
        <w:t xml:space="preserve"> </w:t>
      </w:r>
      <w:r w:rsidR="003E7AB9" w:rsidRPr="009C609D">
        <w:rPr>
          <w:color w:val="231F20"/>
        </w:rPr>
        <w:t>plena,</w:t>
      </w:r>
      <w:r w:rsidR="003E7AB9" w:rsidRPr="009C609D">
        <w:rPr>
          <w:color w:val="231F20"/>
          <w:spacing w:val="-11"/>
        </w:rPr>
        <w:t xml:space="preserve"> </w:t>
      </w:r>
      <w:r w:rsidR="003E7AB9" w:rsidRPr="009C609D">
        <w:rPr>
          <w:color w:val="231F20"/>
        </w:rPr>
        <w:t>especialmente</w:t>
      </w:r>
      <w:r w:rsidR="003E7AB9" w:rsidRPr="009C609D">
        <w:rPr>
          <w:color w:val="231F20"/>
          <w:spacing w:val="-10"/>
        </w:rPr>
        <w:t xml:space="preserve"> </w:t>
      </w:r>
      <w:r w:rsidR="003E7AB9" w:rsidRPr="009C609D">
        <w:rPr>
          <w:color w:val="231F20"/>
        </w:rPr>
        <w:t>en</w:t>
      </w:r>
      <w:r w:rsidR="003E7AB9" w:rsidRPr="009C609D">
        <w:rPr>
          <w:color w:val="231F20"/>
          <w:spacing w:val="-11"/>
        </w:rPr>
        <w:t xml:space="preserve"> </w:t>
      </w:r>
      <w:r w:rsidR="003E7AB9" w:rsidRPr="009C609D">
        <w:rPr>
          <w:color w:val="231F20"/>
        </w:rPr>
        <w:t>la</w:t>
      </w:r>
      <w:r w:rsidR="003E7AB9" w:rsidRPr="009C609D">
        <w:rPr>
          <w:color w:val="231F20"/>
          <w:spacing w:val="-11"/>
        </w:rPr>
        <w:t xml:space="preserve"> </w:t>
      </w:r>
      <w:r w:rsidR="003E7AB9" w:rsidRPr="009C609D">
        <w:rPr>
          <w:color w:val="231F20"/>
        </w:rPr>
        <w:t>etapa</w:t>
      </w:r>
      <w:r w:rsidR="003E7AB9" w:rsidRPr="009C609D">
        <w:rPr>
          <w:color w:val="231F20"/>
          <w:spacing w:val="-10"/>
        </w:rPr>
        <w:t xml:space="preserve"> </w:t>
      </w:r>
      <w:r w:rsidR="003E7AB9" w:rsidRPr="009C609D">
        <w:rPr>
          <w:color w:val="231F20"/>
        </w:rPr>
        <w:t>de</w:t>
      </w:r>
      <w:r w:rsidR="003E7AB9" w:rsidRPr="009C609D">
        <w:rPr>
          <w:color w:val="231F20"/>
          <w:spacing w:val="-11"/>
        </w:rPr>
        <w:t xml:space="preserve"> </w:t>
      </w:r>
      <w:r w:rsidR="003E7AB9" w:rsidRPr="009C609D">
        <w:rPr>
          <w:color w:val="231F20"/>
        </w:rPr>
        <w:t>la</w:t>
      </w:r>
      <w:r w:rsidR="003E7AB9" w:rsidRPr="009C609D">
        <w:rPr>
          <w:color w:val="231F20"/>
          <w:spacing w:val="-11"/>
        </w:rPr>
        <w:t xml:space="preserve"> </w:t>
      </w:r>
      <w:r w:rsidR="003E7AB9" w:rsidRPr="009C609D">
        <w:rPr>
          <w:color w:val="231F20"/>
        </w:rPr>
        <w:t>pubertad</w:t>
      </w:r>
      <w:r w:rsidR="003E7AB9" w:rsidRPr="009C609D">
        <w:rPr>
          <w:color w:val="231F20"/>
          <w:spacing w:val="-11"/>
        </w:rPr>
        <w:t xml:space="preserve"> </w:t>
      </w:r>
      <w:r w:rsidR="003E7AB9" w:rsidRPr="009C609D">
        <w:rPr>
          <w:color w:val="231F20"/>
        </w:rPr>
        <w:t>en</w:t>
      </w:r>
      <w:r w:rsidR="003E7AB9" w:rsidRPr="009C609D">
        <w:rPr>
          <w:color w:val="231F20"/>
          <w:spacing w:val="-11"/>
        </w:rPr>
        <w:t xml:space="preserve"> </w:t>
      </w:r>
      <w:r w:rsidR="003E7AB9" w:rsidRPr="009C609D">
        <w:rPr>
          <w:color w:val="231F20"/>
        </w:rPr>
        <w:t>el</w:t>
      </w:r>
      <w:r w:rsidR="003E7AB9" w:rsidRPr="009C609D">
        <w:rPr>
          <w:color w:val="231F20"/>
          <w:spacing w:val="-11"/>
        </w:rPr>
        <w:t xml:space="preserve"> </w:t>
      </w:r>
      <w:r w:rsidR="003E7AB9" w:rsidRPr="009C609D">
        <w:rPr>
          <w:color w:val="231F20"/>
        </w:rPr>
        <w:t>caso</w:t>
      </w:r>
      <w:r w:rsidR="003E7AB9" w:rsidRPr="009C609D">
        <w:rPr>
          <w:color w:val="231F20"/>
          <w:spacing w:val="-11"/>
        </w:rPr>
        <w:t xml:space="preserve"> </w:t>
      </w:r>
      <w:r w:rsidR="003E7AB9" w:rsidRPr="009C609D">
        <w:rPr>
          <w:color w:val="231F20"/>
        </w:rPr>
        <w:t>de</w:t>
      </w:r>
      <w:r w:rsidR="003E7AB9" w:rsidRPr="009C609D">
        <w:rPr>
          <w:color w:val="231F20"/>
          <w:spacing w:val="-11"/>
        </w:rPr>
        <w:t xml:space="preserve"> </w:t>
      </w:r>
      <w:r w:rsidR="003E7AB9" w:rsidRPr="009C609D">
        <w:rPr>
          <w:color w:val="231F20"/>
        </w:rPr>
        <w:t>los</w:t>
      </w:r>
      <w:r w:rsidR="003E7AB9" w:rsidRPr="009C609D">
        <w:rPr>
          <w:color w:val="231F20"/>
          <w:spacing w:val="-11"/>
        </w:rPr>
        <w:t xml:space="preserve"> </w:t>
      </w:r>
      <w:r w:rsidR="003E7AB9" w:rsidRPr="009C609D">
        <w:rPr>
          <w:color w:val="231F20"/>
        </w:rPr>
        <w:t>menores.</w:t>
      </w:r>
      <w:r w:rsidR="003E7AB9" w:rsidRPr="009C609D">
        <w:rPr>
          <w:color w:val="231F20"/>
          <w:spacing w:val="-11"/>
        </w:rPr>
        <w:t xml:space="preserve"> </w:t>
      </w:r>
      <w:r w:rsidR="003E7AB9" w:rsidRPr="009C609D">
        <w:rPr>
          <w:color w:val="231F20"/>
        </w:rPr>
        <w:t>Este</w:t>
      </w:r>
      <w:r w:rsidR="003E7AB9" w:rsidRPr="009C609D">
        <w:rPr>
          <w:color w:val="231F20"/>
          <w:spacing w:val="-11"/>
        </w:rPr>
        <w:t xml:space="preserve"> </w:t>
      </w:r>
      <w:r w:rsidR="003E7AB9" w:rsidRPr="009C609D">
        <w:rPr>
          <w:color w:val="231F20"/>
        </w:rPr>
        <w:t>derecho no podrá ser limitado, restringido, dificultado o excluido, debiendo interpretarse y</w:t>
      </w:r>
      <w:r w:rsidR="003E7AB9" w:rsidRPr="009C609D">
        <w:rPr>
          <w:color w:val="231F20"/>
          <w:spacing w:val="-4"/>
        </w:rPr>
        <w:t xml:space="preserve"> </w:t>
      </w:r>
      <w:r w:rsidR="003E7AB9" w:rsidRPr="009C609D">
        <w:rPr>
          <w:color w:val="231F20"/>
        </w:rPr>
        <w:t>aplicarse</w:t>
      </w:r>
      <w:r w:rsidR="003E7AB9" w:rsidRPr="009C609D">
        <w:rPr>
          <w:color w:val="231F20"/>
          <w:spacing w:val="-4"/>
        </w:rPr>
        <w:t xml:space="preserve"> </w:t>
      </w:r>
      <w:r w:rsidR="003E7AB9" w:rsidRPr="009C609D">
        <w:rPr>
          <w:color w:val="231F20"/>
        </w:rPr>
        <w:t>las</w:t>
      </w:r>
      <w:r w:rsidR="003E7AB9" w:rsidRPr="009C609D">
        <w:rPr>
          <w:color w:val="231F20"/>
          <w:spacing w:val="-4"/>
        </w:rPr>
        <w:t xml:space="preserve"> </w:t>
      </w:r>
      <w:r w:rsidR="003E7AB9" w:rsidRPr="009C609D">
        <w:rPr>
          <w:color w:val="231F20"/>
        </w:rPr>
        <w:t>normas</w:t>
      </w:r>
      <w:r w:rsidR="003E7AB9" w:rsidRPr="009C609D">
        <w:rPr>
          <w:color w:val="231F20"/>
          <w:spacing w:val="-4"/>
        </w:rPr>
        <w:t xml:space="preserve"> </w:t>
      </w:r>
      <w:r w:rsidR="003E7AB9" w:rsidRPr="009C609D">
        <w:rPr>
          <w:color w:val="231F20"/>
        </w:rPr>
        <w:t>siempre</w:t>
      </w:r>
      <w:r w:rsidR="003E7AB9" w:rsidRPr="009C609D">
        <w:rPr>
          <w:color w:val="231F20"/>
          <w:spacing w:val="-5"/>
        </w:rPr>
        <w:t xml:space="preserve"> </w:t>
      </w:r>
      <w:r w:rsidR="003E7AB9" w:rsidRPr="009C609D">
        <w:rPr>
          <w:color w:val="231F20"/>
        </w:rPr>
        <w:t>a</w:t>
      </w:r>
      <w:r w:rsidR="003E7AB9" w:rsidRPr="009C609D">
        <w:rPr>
          <w:color w:val="231F20"/>
          <w:spacing w:val="-4"/>
        </w:rPr>
        <w:t xml:space="preserve"> </w:t>
      </w:r>
      <w:r w:rsidR="003E7AB9" w:rsidRPr="009C609D">
        <w:rPr>
          <w:color w:val="231F20"/>
        </w:rPr>
        <w:t>favor</w:t>
      </w:r>
      <w:r w:rsidR="003E7AB9" w:rsidRPr="009C609D">
        <w:rPr>
          <w:color w:val="231F20"/>
          <w:spacing w:val="-5"/>
        </w:rPr>
        <w:t xml:space="preserve"> </w:t>
      </w:r>
      <w:r w:rsidR="003E7AB9" w:rsidRPr="009C609D">
        <w:rPr>
          <w:color w:val="231F20"/>
        </w:rPr>
        <w:t>del</w:t>
      </w:r>
      <w:r w:rsidR="003E7AB9" w:rsidRPr="009C609D">
        <w:rPr>
          <w:color w:val="231F20"/>
          <w:spacing w:val="-4"/>
        </w:rPr>
        <w:t xml:space="preserve"> </w:t>
      </w:r>
      <w:r w:rsidR="003E7AB9" w:rsidRPr="009C609D">
        <w:rPr>
          <w:color w:val="231F20"/>
        </w:rPr>
        <w:t>libre</w:t>
      </w:r>
      <w:r w:rsidR="003E7AB9" w:rsidRPr="009C609D">
        <w:rPr>
          <w:color w:val="231F20"/>
          <w:spacing w:val="-4"/>
        </w:rPr>
        <w:t xml:space="preserve"> </w:t>
      </w:r>
      <w:r w:rsidR="003E7AB9" w:rsidRPr="009C609D">
        <w:rPr>
          <w:color w:val="231F20"/>
        </w:rPr>
        <w:t>y</w:t>
      </w:r>
      <w:r w:rsidR="003E7AB9" w:rsidRPr="009C609D">
        <w:rPr>
          <w:color w:val="231F20"/>
          <w:spacing w:val="-4"/>
        </w:rPr>
        <w:t xml:space="preserve"> </w:t>
      </w:r>
      <w:r w:rsidR="003E7AB9" w:rsidRPr="009C609D">
        <w:rPr>
          <w:color w:val="231F20"/>
        </w:rPr>
        <w:t>pleno</w:t>
      </w:r>
      <w:r w:rsidR="003E7AB9" w:rsidRPr="009C609D">
        <w:rPr>
          <w:color w:val="231F20"/>
          <w:spacing w:val="-4"/>
        </w:rPr>
        <w:t xml:space="preserve"> </w:t>
      </w:r>
      <w:r w:rsidR="003E7AB9" w:rsidRPr="009C609D">
        <w:rPr>
          <w:color w:val="231F20"/>
        </w:rPr>
        <w:t>ejercicio</w:t>
      </w:r>
      <w:r w:rsidR="003E7AB9" w:rsidRPr="009C609D">
        <w:rPr>
          <w:color w:val="231F20"/>
          <w:spacing w:val="-4"/>
        </w:rPr>
        <w:t xml:space="preserve"> </w:t>
      </w:r>
      <w:r w:rsidR="003E7AB9" w:rsidRPr="009C609D">
        <w:rPr>
          <w:color w:val="231F20"/>
        </w:rPr>
        <w:t>de</w:t>
      </w:r>
      <w:r w:rsidR="003E7AB9" w:rsidRPr="009C609D">
        <w:rPr>
          <w:color w:val="231F20"/>
          <w:spacing w:val="-4"/>
        </w:rPr>
        <w:t xml:space="preserve"> </w:t>
      </w:r>
      <w:r w:rsidR="003E7AB9" w:rsidRPr="009C609D">
        <w:rPr>
          <w:color w:val="231F20"/>
        </w:rPr>
        <w:t>ese</w:t>
      </w:r>
      <w:r w:rsidR="003E7AB9" w:rsidRPr="009C609D">
        <w:rPr>
          <w:color w:val="231F20"/>
          <w:spacing w:val="-4"/>
        </w:rPr>
        <w:t xml:space="preserve"> </w:t>
      </w:r>
      <w:r w:rsidR="003E7AB9" w:rsidRPr="009C609D">
        <w:rPr>
          <w:color w:val="231F20"/>
        </w:rPr>
        <w:t>derecho.</w:t>
      </w:r>
    </w:p>
    <w:p w:rsidR="00000000" w:rsidRDefault="001776C1">
      <w:pPr>
        <w:pStyle w:val="Textoindependiente"/>
      </w:pPr>
      <w:r w:rsidRPr="009C609D">
        <w:rPr>
          <w:color w:val="231F20"/>
        </w:rPr>
        <w:t xml:space="preserve">3. </w:t>
      </w:r>
      <w:r w:rsidR="003E7AB9" w:rsidRPr="009C609D">
        <w:rPr>
          <w:color w:val="231F20"/>
        </w:rPr>
        <w:t>La</w:t>
      </w:r>
      <w:r w:rsidR="003E7AB9" w:rsidRPr="009C609D">
        <w:rPr>
          <w:color w:val="231F20"/>
          <w:spacing w:val="-9"/>
        </w:rPr>
        <w:t xml:space="preserve"> </w:t>
      </w:r>
      <w:r w:rsidR="003E7AB9" w:rsidRPr="009C609D">
        <w:rPr>
          <w:color w:val="231F20"/>
        </w:rPr>
        <w:t>atención</w:t>
      </w:r>
      <w:r w:rsidR="003E7AB9" w:rsidRPr="009C609D">
        <w:rPr>
          <w:color w:val="231F20"/>
          <w:spacing w:val="-9"/>
        </w:rPr>
        <w:t xml:space="preserve"> </w:t>
      </w:r>
      <w:r w:rsidR="003E7AB9" w:rsidRPr="009C609D">
        <w:rPr>
          <w:color w:val="231F20"/>
        </w:rPr>
        <w:t>sanitaria</w:t>
      </w:r>
      <w:r w:rsidR="003E7AB9" w:rsidRPr="009C609D">
        <w:rPr>
          <w:color w:val="231F20"/>
          <w:spacing w:val="-9"/>
        </w:rPr>
        <w:t xml:space="preserve"> </w:t>
      </w:r>
      <w:r w:rsidR="003E7AB9" w:rsidRPr="009C609D">
        <w:rPr>
          <w:color w:val="231F20"/>
        </w:rPr>
        <w:t>se</w:t>
      </w:r>
      <w:r w:rsidR="003E7AB9" w:rsidRPr="009C609D">
        <w:rPr>
          <w:color w:val="231F20"/>
          <w:spacing w:val="-9"/>
        </w:rPr>
        <w:t xml:space="preserve"> </w:t>
      </w:r>
      <w:r w:rsidR="003E7AB9" w:rsidRPr="009C609D">
        <w:rPr>
          <w:color w:val="231F20"/>
        </w:rPr>
        <w:t>basará</w:t>
      </w:r>
      <w:r w:rsidR="003E7AB9" w:rsidRPr="009C609D">
        <w:rPr>
          <w:color w:val="231F20"/>
          <w:spacing w:val="-9"/>
        </w:rPr>
        <w:t xml:space="preserve"> </w:t>
      </w:r>
      <w:r w:rsidR="003E7AB9" w:rsidRPr="009C609D">
        <w:rPr>
          <w:color w:val="231F20"/>
        </w:rPr>
        <w:t>en</w:t>
      </w:r>
      <w:r w:rsidR="003E7AB9" w:rsidRPr="009C609D">
        <w:rPr>
          <w:color w:val="231F20"/>
          <w:spacing w:val="-9"/>
        </w:rPr>
        <w:t xml:space="preserve"> </w:t>
      </w:r>
      <w:r w:rsidR="003E7AB9" w:rsidRPr="009C609D">
        <w:rPr>
          <w:color w:val="231F20"/>
        </w:rPr>
        <w:t>una</w:t>
      </w:r>
      <w:r w:rsidR="003E7AB9" w:rsidRPr="009C609D">
        <w:rPr>
          <w:color w:val="231F20"/>
          <w:spacing w:val="-9"/>
        </w:rPr>
        <w:t xml:space="preserve"> </w:t>
      </w:r>
      <w:r w:rsidR="003E7AB9" w:rsidRPr="009C609D">
        <w:rPr>
          <w:color w:val="231F20"/>
        </w:rPr>
        <w:t>visión</w:t>
      </w:r>
      <w:r w:rsidR="003E7AB9" w:rsidRPr="009C609D">
        <w:rPr>
          <w:color w:val="231F20"/>
          <w:spacing w:val="-9"/>
        </w:rPr>
        <w:t xml:space="preserve"> </w:t>
      </w:r>
      <w:r w:rsidR="003E7AB9" w:rsidRPr="009C609D">
        <w:rPr>
          <w:color w:val="231F20"/>
        </w:rPr>
        <w:t>despatologizadora,</w:t>
      </w:r>
      <w:r w:rsidR="003E7AB9" w:rsidRPr="009C609D">
        <w:rPr>
          <w:color w:val="231F20"/>
          <w:spacing w:val="-8"/>
        </w:rPr>
        <w:t xml:space="preserve"> </w:t>
      </w:r>
      <w:r w:rsidR="003E7AB9" w:rsidRPr="009C609D">
        <w:rPr>
          <w:color w:val="231F20"/>
        </w:rPr>
        <w:t>es</w:t>
      </w:r>
      <w:r w:rsidR="003E7AB9" w:rsidRPr="009C609D">
        <w:rPr>
          <w:color w:val="231F20"/>
          <w:spacing w:val="-9"/>
        </w:rPr>
        <w:t xml:space="preserve"> </w:t>
      </w:r>
      <w:r w:rsidR="003E7AB9" w:rsidRPr="009C609D">
        <w:rPr>
          <w:color w:val="231F20"/>
          <w:spacing w:val="-3"/>
        </w:rPr>
        <w:t>decir,</w:t>
      </w:r>
      <w:r w:rsidR="003E7AB9" w:rsidRPr="009C609D">
        <w:rPr>
          <w:color w:val="231F20"/>
          <w:spacing w:val="-9"/>
        </w:rPr>
        <w:t xml:space="preserve"> </w:t>
      </w:r>
      <w:r w:rsidR="003E7AB9" w:rsidRPr="009C609D">
        <w:rPr>
          <w:color w:val="231F20"/>
        </w:rPr>
        <w:t>en</w:t>
      </w:r>
      <w:r w:rsidR="003E7AB9" w:rsidRPr="009C609D">
        <w:rPr>
          <w:color w:val="231F20"/>
          <w:spacing w:val="-9"/>
        </w:rPr>
        <w:t xml:space="preserve"> </w:t>
      </w:r>
      <w:r w:rsidR="003E7AB9" w:rsidRPr="009C609D">
        <w:rPr>
          <w:color w:val="231F20"/>
        </w:rPr>
        <w:t>la</w:t>
      </w:r>
      <w:r w:rsidR="003E7AB9" w:rsidRPr="009C609D">
        <w:rPr>
          <w:color w:val="231F20"/>
          <w:spacing w:val="-9"/>
        </w:rPr>
        <w:t xml:space="preserve"> </w:t>
      </w:r>
      <w:r w:rsidR="003E7AB9" w:rsidRPr="009C609D">
        <w:rPr>
          <w:color w:val="231F20"/>
        </w:rPr>
        <w:t>consideración de que la vivencia transexual y transgénero no es una enfermedad, un trastorno</w:t>
      </w:r>
      <w:r w:rsidR="003E7AB9" w:rsidRPr="009C609D">
        <w:rPr>
          <w:color w:val="231F20"/>
          <w:spacing w:val="-6"/>
        </w:rPr>
        <w:t xml:space="preserve"> </w:t>
      </w:r>
      <w:r w:rsidR="003E7AB9" w:rsidRPr="009C609D">
        <w:rPr>
          <w:color w:val="231F20"/>
        </w:rPr>
        <w:t>o</w:t>
      </w:r>
      <w:r w:rsidR="003E7AB9" w:rsidRPr="009C609D">
        <w:rPr>
          <w:color w:val="231F20"/>
          <w:spacing w:val="-5"/>
        </w:rPr>
        <w:t xml:space="preserve"> </w:t>
      </w:r>
      <w:r w:rsidR="003E7AB9" w:rsidRPr="009C609D">
        <w:rPr>
          <w:color w:val="231F20"/>
        </w:rPr>
        <w:t>anomalía</w:t>
      </w:r>
      <w:r w:rsidR="00E36ABD" w:rsidRPr="009C609D">
        <w:rPr>
          <w:color w:val="231F20"/>
        </w:rPr>
        <w:t>,</w:t>
      </w:r>
      <w:r w:rsidR="003E7AB9" w:rsidRPr="009C609D">
        <w:rPr>
          <w:color w:val="231F20"/>
          <w:spacing w:val="-5"/>
        </w:rPr>
        <w:t xml:space="preserve"> </w:t>
      </w:r>
      <w:r w:rsidR="003E7AB9" w:rsidRPr="009C609D">
        <w:rPr>
          <w:color w:val="231F20"/>
        </w:rPr>
        <w:t>sino</w:t>
      </w:r>
      <w:r w:rsidR="003E7AB9" w:rsidRPr="009C609D">
        <w:rPr>
          <w:color w:val="231F20"/>
          <w:spacing w:val="-5"/>
        </w:rPr>
        <w:t xml:space="preserve"> </w:t>
      </w:r>
      <w:r w:rsidR="003E7AB9" w:rsidRPr="009C609D">
        <w:rPr>
          <w:color w:val="231F20"/>
        </w:rPr>
        <w:t>que</w:t>
      </w:r>
      <w:r w:rsidR="003E7AB9" w:rsidRPr="009C609D">
        <w:rPr>
          <w:color w:val="231F20"/>
          <w:spacing w:val="-5"/>
        </w:rPr>
        <w:t xml:space="preserve"> </w:t>
      </w:r>
      <w:r w:rsidR="003E7AB9" w:rsidRPr="009C609D">
        <w:rPr>
          <w:color w:val="231F20"/>
        </w:rPr>
        <w:t>forma</w:t>
      </w:r>
      <w:r w:rsidR="003E7AB9" w:rsidRPr="009C609D">
        <w:rPr>
          <w:color w:val="231F20"/>
          <w:spacing w:val="-6"/>
        </w:rPr>
        <w:t xml:space="preserve"> </w:t>
      </w:r>
      <w:r w:rsidR="003E7AB9" w:rsidRPr="009C609D">
        <w:rPr>
          <w:color w:val="231F20"/>
        </w:rPr>
        <w:t>parte</w:t>
      </w:r>
      <w:r w:rsidR="003E7AB9" w:rsidRPr="009C609D">
        <w:rPr>
          <w:color w:val="231F20"/>
          <w:spacing w:val="-5"/>
        </w:rPr>
        <w:t xml:space="preserve"> </w:t>
      </w:r>
      <w:r w:rsidR="003E7AB9" w:rsidRPr="009C609D">
        <w:rPr>
          <w:color w:val="231F20"/>
        </w:rPr>
        <w:t>de</w:t>
      </w:r>
      <w:r w:rsidR="003E7AB9" w:rsidRPr="009C609D">
        <w:rPr>
          <w:color w:val="231F20"/>
          <w:spacing w:val="-5"/>
        </w:rPr>
        <w:t xml:space="preserve"> </w:t>
      </w:r>
      <w:r w:rsidR="003E7AB9" w:rsidRPr="009C609D">
        <w:rPr>
          <w:color w:val="231F20"/>
        </w:rPr>
        <w:t>la</w:t>
      </w:r>
      <w:r w:rsidR="003E7AB9" w:rsidRPr="009C609D">
        <w:rPr>
          <w:color w:val="231F20"/>
          <w:spacing w:val="-5"/>
        </w:rPr>
        <w:t xml:space="preserve"> </w:t>
      </w:r>
      <w:r w:rsidR="003E7AB9" w:rsidRPr="009C609D">
        <w:rPr>
          <w:color w:val="231F20"/>
        </w:rPr>
        <w:t>diversidad</w:t>
      </w:r>
      <w:r w:rsidR="003E7AB9" w:rsidRPr="009C609D">
        <w:rPr>
          <w:color w:val="231F20"/>
          <w:spacing w:val="-5"/>
        </w:rPr>
        <w:t xml:space="preserve"> </w:t>
      </w:r>
      <w:r w:rsidR="003E7AB9" w:rsidRPr="009C609D">
        <w:rPr>
          <w:color w:val="231F20"/>
        </w:rPr>
        <w:t>humana.</w:t>
      </w:r>
      <w:r w:rsidR="003E7AB9" w:rsidRPr="009C609D">
        <w:rPr>
          <w:color w:val="231F20"/>
          <w:spacing w:val="-5"/>
        </w:rPr>
        <w:t xml:space="preserve"> </w:t>
      </w:r>
      <w:r w:rsidR="003E7AB9" w:rsidRPr="009C609D">
        <w:rPr>
          <w:color w:val="231F20"/>
        </w:rPr>
        <w:t>Los</w:t>
      </w:r>
      <w:r w:rsidR="003E7AB9" w:rsidRPr="009C609D">
        <w:rPr>
          <w:color w:val="231F20"/>
          <w:spacing w:val="-5"/>
        </w:rPr>
        <w:t xml:space="preserve"> </w:t>
      </w:r>
      <w:r w:rsidR="003E7AB9" w:rsidRPr="009C609D">
        <w:rPr>
          <w:color w:val="231F20"/>
        </w:rPr>
        <w:t>profesionales</w:t>
      </w:r>
      <w:r w:rsidR="003E7AB9" w:rsidRPr="009C609D">
        <w:rPr>
          <w:color w:val="231F20"/>
          <w:spacing w:val="-4"/>
        </w:rPr>
        <w:t xml:space="preserve"> </w:t>
      </w:r>
      <w:r w:rsidR="003E7AB9" w:rsidRPr="009C609D">
        <w:rPr>
          <w:color w:val="231F20"/>
        </w:rPr>
        <w:t>de la</w:t>
      </w:r>
      <w:r w:rsidR="003E7AB9" w:rsidRPr="009C609D">
        <w:rPr>
          <w:color w:val="231F20"/>
          <w:spacing w:val="-6"/>
        </w:rPr>
        <w:t xml:space="preserve"> </w:t>
      </w:r>
      <w:r w:rsidR="003E7AB9" w:rsidRPr="009C609D">
        <w:rPr>
          <w:color w:val="231F20"/>
        </w:rPr>
        <w:t>salud</w:t>
      </w:r>
      <w:r w:rsidR="003E7AB9" w:rsidRPr="009C609D">
        <w:rPr>
          <w:color w:val="231F20"/>
          <w:spacing w:val="-7"/>
        </w:rPr>
        <w:t xml:space="preserve"> </w:t>
      </w:r>
      <w:r w:rsidR="003E7AB9" w:rsidRPr="009C609D">
        <w:rPr>
          <w:color w:val="231F20"/>
        </w:rPr>
        <w:t>realizarán</w:t>
      </w:r>
      <w:r w:rsidR="003E7AB9" w:rsidRPr="009C609D">
        <w:rPr>
          <w:color w:val="231F20"/>
          <w:spacing w:val="-6"/>
        </w:rPr>
        <w:t xml:space="preserve"> </w:t>
      </w:r>
      <w:r w:rsidR="003E7AB9" w:rsidRPr="009C609D">
        <w:rPr>
          <w:color w:val="231F20"/>
        </w:rPr>
        <w:t>un</w:t>
      </w:r>
      <w:r w:rsidR="003E7AB9" w:rsidRPr="009C609D">
        <w:rPr>
          <w:color w:val="231F20"/>
          <w:spacing w:val="-6"/>
        </w:rPr>
        <w:t xml:space="preserve"> </w:t>
      </w:r>
      <w:r w:rsidR="003E7AB9" w:rsidRPr="009C609D">
        <w:rPr>
          <w:color w:val="231F20"/>
        </w:rPr>
        <w:t>acompañamiento</w:t>
      </w:r>
      <w:r w:rsidR="003E7AB9" w:rsidRPr="009C609D">
        <w:rPr>
          <w:color w:val="231F20"/>
          <w:spacing w:val="-6"/>
        </w:rPr>
        <w:t xml:space="preserve"> </w:t>
      </w:r>
      <w:r w:rsidR="003E7AB9" w:rsidRPr="009C609D">
        <w:rPr>
          <w:color w:val="231F20"/>
        </w:rPr>
        <w:t>de</w:t>
      </w:r>
      <w:r w:rsidR="003E7AB9" w:rsidRPr="009C609D">
        <w:rPr>
          <w:color w:val="231F20"/>
          <w:spacing w:val="-6"/>
        </w:rPr>
        <w:t xml:space="preserve"> </w:t>
      </w:r>
      <w:r w:rsidR="003E7AB9" w:rsidRPr="009C609D">
        <w:rPr>
          <w:color w:val="231F20"/>
        </w:rPr>
        <w:t>la</w:t>
      </w:r>
      <w:r w:rsidR="003E7AB9" w:rsidRPr="009C609D">
        <w:rPr>
          <w:color w:val="231F20"/>
          <w:spacing w:val="-6"/>
        </w:rPr>
        <w:t xml:space="preserve"> </w:t>
      </w:r>
      <w:r w:rsidR="003E7AB9" w:rsidRPr="009C609D">
        <w:rPr>
          <w:color w:val="231F20"/>
        </w:rPr>
        <w:t>persona</w:t>
      </w:r>
      <w:r w:rsidR="003E7AB9" w:rsidRPr="009C609D">
        <w:rPr>
          <w:color w:val="231F20"/>
          <w:spacing w:val="-6"/>
        </w:rPr>
        <w:t xml:space="preserve"> </w:t>
      </w:r>
      <w:r w:rsidR="003E7AB9" w:rsidRPr="009C609D">
        <w:rPr>
          <w:color w:val="231F20"/>
        </w:rPr>
        <w:t>en</w:t>
      </w:r>
      <w:r w:rsidR="003E7AB9" w:rsidRPr="009C609D">
        <w:rPr>
          <w:color w:val="231F20"/>
          <w:spacing w:val="-6"/>
        </w:rPr>
        <w:t xml:space="preserve"> </w:t>
      </w:r>
      <w:r w:rsidR="003E7AB9" w:rsidRPr="009C609D">
        <w:rPr>
          <w:color w:val="231F20"/>
        </w:rPr>
        <w:t>el</w:t>
      </w:r>
      <w:r w:rsidR="003E7AB9" w:rsidRPr="009C609D">
        <w:rPr>
          <w:color w:val="231F20"/>
          <w:spacing w:val="-6"/>
        </w:rPr>
        <w:t xml:space="preserve"> </w:t>
      </w:r>
      <w:r w:rsidR="003E7AB9" w:rsidRPr="009C609D">
        <w:rPr>
          <w:color w:val="231F20"/>
        </w:rPr>
        <w:t>desarrollo</w:t>
      </w:r>
      <w:r w:rsidR="003E7AB9" w:rsidRPr="009C609D">
        <w:rPr>
          <w:color w:val="231F20"/>
          <w:spacing w:val="-6"/>
        </w:rPr>
        <w:t xml:space="preserve"> </w:t>
      </w:r>
      <w:r w:rsidR="003E7AB9" w:rsidRPr="009C609D">
        <w:rPr>
          <w:color w:val="231F20"/>
        </w:rPr>
        <w:t>de</w:t>
      </w:r>
      <w:r w:rsidR="003E7AB9" w:rsidRPr="009C609D">
        <w:rPr>
          <w:color w:val="231F20"/>
          <w:spacing w:val="-6"/>
        </w:rPr>
        <w:t xml:space="preserve"> </w:t>
      </w:r>
      <w:r w:rsidR="003E7AB9" w:rsidRPr="009C609D">
        <w:rPr>
          <w:color w:val="231F20"/>
        </w:rPr>
        <w:t>su</w:t>
      </w:r>
      <w:r w:rsidR="003E7AB9" w:rsidRPr="009C609D">
        <w:rPr>
          <w:color w:val="231F20"/>
          <w:spacing w:val="-6"/>
        </w:rPr>
        <w:t xml:space="preserve"> </w:t>
      </w:r>
      <w:r w:rsidR="003E7AB9" w:rsidRPr="009C609D">
        <w:rPr>
          <w:color w:val="231F20"/>
        </w:rPr>
        <w:t>identidad sentida. Estará vetada cualquier prueba, exploración o test psicológico o psiquiátrico para</w:t>
      </w:r>
      <w:r w:rsidR="003E7AB9" w:rsidRPr="009C609D">
        <w:rPr>
          <w:color w:val="231F20"/>
          <w:spacing w:val="-9"/>
        </w:rPr>
        <w:t xml:space="preserve"> </w:t>
      </w:r>
      <w:r w:rsidR="003E7AB9" w:rsidRPr="009C609D">
        <w:rPr>
          <w:color w:val="231F20"/>
        </w:rPr>
        <w:t>determinar</w:t>
      </w:r>
      <w:r w:rsidR="003E7AB9" w:rsidRPr="009C609D">
        <w:rPr>
          <w:color w:val="231F20"/>
          <w:spacing w:val="-9"/>
        </w:rPr>
        <w:t xml:space="preserve"> </w:t>
      </w:r>
      <w:r w:rsidR="003E7AB9" w:rsidRPr="009C609D">
        <w:rPr>
          <w:color w:val="231F20"/>
        </w:rPr>
        <w:t>la</w:t>
      </w:r>
      <w:r w:rsidR="003E7AB9" w:rsidRPr="009C609D">
        <w:rPr>
          <w:color w:val="231F20"/>
          <w:spacing w:val="-9"/>
        </w:rPr>
        <w:t xml:space="preserve"> </w:t>
      </w:r>
      <w:r w:rsidR="003E7AB9" w:rsidRPr="009C609D">
        <w:rPr>
          <w:color w:val="231F20"/>
        </w:rPr>
        <w:t>condición</w:t>
      </w:r>
      <w:r w:rsidR="003E7AB9" w:rsidRPr="009C609D">
        <w:rPr>
          <w:color w:val="231F20"/>
          <w:spacing w:val="-9"/>
        </w:rPr>
        <w:t xml:space="preserve"> </w:t>
      </w:r>
      <w:r w:rsidR="003E7AB9" w:rsidRPr="009C609D">
        <w:rPr>
          <w:color w:val="231F20"/>
        </w:rPr>
        <w:t>de</w:t>
      </w:r>
      <w:r w:rsidR="003E7AB9" w:rsidRPr="009C609D">
        <w:rPr>
          <w:color w:val="231F20"/>
          <w:spacing w:val="-9"/>
        </w:rPr>
        <w:t xml:space="preserve"> </w:t>
      </w:r>
      <w:r w:rsidR="003E7AB9" w:rsidRPr="009C609D">
        <w:rPr>
          <w:color w:val="231F20"/>
        </w:rPr>
        <w:t>persona</w:t>
      </w:r>
      <w:r w:rsidR="003E7AB9" w:rsidRPr="009C609D">
        <w:rPr>
          <w:color w:val="231F20"/>
          <w:spacing w:val="-9"/>
        </w:rPr>
        <w:t xml:space="preserve"> </w:t>
      </w:r>
      <w:r w:rsidR="003E7AB9" w:rsidRPr="009C609D">
        <w:rPr>
          <w:color w:val="231F20"/>
        </w:rPr>
        <w:t>transexual</w:t>
      </w:r>
      <w:r w:rsidR="003E7AB9" w:rsidRPr="009C609D">
        <w:rPr>
          <w:color w:val="231F20"/>
          <w:spacing w:val="-10"/>
        </w:rPr>
        <w:t xml:space="preserve"> </w:t>
      </w:r>
      <w:r w:rsidR="003E7AB9" w:rsidRPr="009C609D">
        <w:rPr>
          <w:color w:val="231F20"/>
        </w:rPr>
        <w:t>o</w:t>
      </w:r>
      <w:r w:rsidR="003E7AB9" w:rsidRPr="009C609D">
        <w:rPr>
          <w:color w:val="231F20"/>
          <w:spacing w:val="-9"/>
        </w:rPr>
        <w:t xml:space="preserve"> </w:t>
      </w:r>
      <w:r w:rsidR="003E7AB9" w:rsidRPr="009C609D">
        <w:rPr>
          <w:color w:val="231F20"/>
        </w:rPr>
        <w:t>transgénero,</w:t>
      </w:r>
      <w:r w:rsidR="003E7AB9" w:rsidRPr="009C609D">
        <w:rPr>
          <w:color w:val="231F20"/>
          <w:spacing w:val="-10"/>
        </w:rPr>
        <w:t xml:space="preserve"> </w:t>
      </w:r>
      <w:r w:rsidR="003E7AB9" w:rsidRPr="009C609D">
        <w:rPr>
          <w:color w:val="231F20"/>
        </w:rPr>
        <w:t>así</w:t>
      </w:r>
      <w:r w:rsidR="003E7AB9" w:rsidRPr="009C609D">
        <w:rPr>
          <w:color w:val="231F20"/>
          <w:spacing w:val="-9"/>
        </w:rPr>
        <w:t xml:space="preserve"> </w:t>
      </w:r>
      <w:r w:rsidR="003E7AB9" w:rsidRPr="009C609D">
        <w:rPr>
          <w:color w:val="231F20"/>
        </w:rPr>
        <w:t>como</w:t>
      </w:r>
      <w:r w:rsidR="003E7AB9" w:rsidRPr="009C609D">
        <w:rPr>
          <w:color w:val="231F20"/>
          <w:spacing w:val="-9"/>
        </w:rPr>
        <w:t xml:space="preserve"> </w:t>
      </w:r>
      <w:r w:rsidR="003E7AB9" w:rsidRPr="009C609D">
        <w:rPr>
          <w:color w:val="231F20"/>
        </w:rPr>
        <w:t>cualquier práctica médica que limite o coarte esta</w:t>
      </w:r>
      <w:r w:rsidR="003E7AB9" w:rsidRPr="009C609D">
        <w:rPr>
          <w:color w:val="231F20"/>
          <w:spacing w:val="-28"/>
        </w:rPr>
        <w:t xml:space="preserve"> </w:t>
      </w:r>
      <w:r w:rsidR="003E7AB9" w:rsidRPr="009C609D">
        <w:rPr>
          <w:color w:val="231F20"/>
        </w:rPr>
        <w:t>libertad.</w:t>
      </w:r>
    </w:p>
    <w:p w:rsidR="00000000" w:rsidRDefault="001776C1">
      <w:pPr>
        <w:pStyle w:val="Textoindependiente"/>
      </w:pPr>
      <w:r w:rsidRPr="009C609D">
        <w:rPr>
          <w:color w:val="231F20"/>
        </w:rPr>
        <w:t xml:space="preserve">4. </w:t>
      </w:r>
      <w:r w:rsidR="003E7AB9" w:rsidRPr="009C609D">
        <w:rPr>
          <w:color w:val="231F20"/>
        </w:rPr>
        <w:t>La condición de persona transexual o transgénero no supondrá en ningún caso un condicionante en el acceso a las prestaciones de salud, incluidas las intervenciones quirúrgicas,</w:t>
      </w:r>
      <w:r w:rsidR="003E7AB9" w:rsidRPr="009C609D">
        <w:rPr>
          <w:color w:val="231F20"/>
          <w:spacing w:val="-12"/>
        </w:rPr>
        <w:t xml:space="preserve"> </w:t>
      </w:r>
      <w:r w:rsidR="003E7AB9" w:rsidRPr="009C609D">
        <w:rPr>
          <w:color w:val="231F20"/>
        </w:rPr>
        <w:t>que</w:t>
      </w:r>
      <w:r w:rsidR="003E7AB9" w:rsidRPr="009C609D">
        <w:rPr>
          <w:color w:val="231F20"/>
          <w:spacing w:val="-13"/>
        </w:rPr>
        <w:t xml:space="preserve"> </w:t>
      </w:r>
      <w:r w:rsidR="003E7AB9" w:rsidRPr="009C609D">
        <w:rPr>
          <w:color w:val="231F20"/>
        </w:rPr>
        <w:t>deberán</w:t>
      </w:r>
      <w:r w:rsidR="003E7AB9" w:rsidRPr="009C609D">
        <w:rPr>
          <w:color w:val="231F20"/>
          <w:spacing w:val="-12"/>
        </w:rPr>
        <w:t xml:space="preserve"> </w:t>
      </w:r>
      <w:r w:rsidR="003E7AB9" w:rsidRPr="009C609D">
        <w:rPr>
          <w:color w:val="231F20"/>
        </w:rPr>
        <w:t>efectuarse</w:t>
      </w:r>
      <w:r w:rsidR="003E7AB9" w:rsidRPr="009C609D">
        <w:rPr>
          <w:color w:val="231F20"/>
          <w:spacing w:val="-12"/>
        </w:rPr>
        <w:t xml:space="preserve"> </w:t>
      </w:r>
      <w:r w:rsidR="003E7AB9" w:rsidRPr="009C609D">
        <w:rPr>
          <w:color w:val="231F20"/>
        </w:rPr>
        <w:t>en</w:t>
      </w:r>
      <w:r w:rsidR="003E7AB9" w:rsidRPr="009C609D">
        <w:rPr>
          <w:color w:val="231F20"/>
          <w:spacing w:val="-13"/>
        </w:rPr>
        <w:t xml:space="preserve"> </w:t>
      </w:r>
      <w:r w:rsidR="003E7AB9" w:rsidRPr="009C609D">
        <w:rPr>
          <w:color w:val="231F20"/>
        </w:rPr>
        <w:t>condiciones</w:t>
      </w:r>
      <w:r w:rsidR="003E7AB9" w:rsidRPr="009C609D">
        <w:rPr>
          <w:color w:val="231F20"/>
          <w:spacing w:val="-13"/>
        </w:rPr>
        <w:t xml:space="preserve"> </w:t>
      </w:r>
      <w:r w:rsidR="003E7AB9" w:rsidRPr="009C609D">
        <w:rPr>
          <w:color w:val="231F20"/>
        </w:rPr>
        <w:t>de</w:t>
      </w:r>
      <w:r w:rsidR="003E7AB9" w:rsidRPr="009C609D">
        <w:rPr>
          <w:color w:val="231F20"/>
          <w:spacing w:val="-13"/>
        </w:rPr>
        <w:t xml:space="preserve"> </w:t>
      </w:r>
      <w:r w:rsidR="003E7AB9" w:rsidRPr="009C609D">
        <w:rPr>
          <w:color w:val="231F20"/>
        </w:rPr>
        <w:t>igualdad</w:t>
      </w:r>
      <w:r w:rsidR="003E7AB9" w:rsidRPr="009C609D">
        <w:rPr>
          <w:color w:val="231F20"/>
          <w:spacing w:val="-12"/>
        </w:rPr>
        <w:t xml:space="preserve"> </w:t>
      </w:r>
      <w:r w:rsidR="003E7AB9" w:rsidRPr="009C609D">
        <w:rPr>
          <w:color w:val="231F20"/>
        </w:rPr>
        <w:t>y</w:t>
      </w:r>
      <w:r w:rsidR="003E7AB9" w:rsidRPr="009C609D">
        <w:rPr>
          <w:color w:val="231F20"/>
          <w:spacing w:val="-13"/>
        </w:rPr>
        <w:t xml:space="preserve"> </w:t>
      </w:r>
      <w:r w:rsidR="003E7AB9" w:rsidRPr="009C609D">
        <w:rPr>
          <w:color w:val="231F20"/>
        </w:rPr>
        <w:t>siguiendo</w:t>
      </w:r>
      <w:r w:rsidR="003E7AB9" w:rsidRPr="009C609D">
        <w:rPr>
          <w:color w:val="231F20"/>
          <w:spacing w:val="-13"/>
        </w:rPr>
        <w:t xml:space="preserve"> </w:t>
      </w:r>
      <w:r w:rsidR="003E7AB9" w:rsidRPr="009C609D">
        <w:rPr>
          <w:color w:val="231F20"/>
        </w:rPr>
        <w:t>los</w:t>
      </w:r>
      <w:r w:rsidR="003E7AB9" w:rsidRPr="009C609D">
        <w:rPr>
          <w:color w:val="231F20"/>
          <w:spacing w:val="-13"/>
        </w:rPr>
        <w:t xml:space="preserve"> </w:t>
      </w:r>
      <w:r w:rsidR="003E7AB9" w:rsidRPr="009C609D">
        <w:rPr>
          <w:color w:val="231F20"/>
        </w:rPr>
        <w:t>circuitos</w:t>
      </w:r>
      <w:r w:rsidR="003E7AB9" w:rsidRPr="009C609D">
        <w:rPr>
          <w:color w:val="231F20"/>
          <w:spacing w:val="-1"/>
        </w:rPr>
        <w:t xml:space="preserve"> </w:t>
      </w:r>
      <w:r w:rsidR="003E7AB9" w:rsidRPr="009C609D">
        <w:rPr>
          <w:color w:val="231F20"/>
        </w:rPr>
        <w:t>comunes.</w:t>
      </w:r>
    </w:p>
    <w:p w:rsidR="00000000" w:rsidRDefault="001776C1">
      <w:pPr>
        <w:pStyle w:val="Textoindependiente"/>
      </w:pPr>
      <w:r w:rsidRPr="009C609D">
        <w:rPr>
          <w:color w:val="231F20"/>
        </w:rPr>
        <w:t xml:space="preserve">5. </w:t>
      </w:r>
      <w:r w:rsidR="003E7AB9" w:rsidRPr="009C609D">
        <w:rPr>
          <w:color w:val="231F20"/>
        </w:rPr>
        <w:t>La</w:t>
      </w:r>
      <w:r w:rsidR="003E7AB9" w:rsidRPr="009C609D">
        <w:rPr>
          <w:color w:val="231F20"/>
          <w:spacing w:val="-14"/>
        </w:rPr>
        <w:t xml:space="preserve"> </w:t>
      </w:r>
      <w:r w:rsidR="003E7AB9" w:rsidRPr="009C609D">
        <w:rPr>
          <w:color w:val="231F20"/>
        </w:rPr>
        <w:t>atención</w:t>
      </w:r>
      <w:r w:rsidR="003E7AB9" w:rsidRPr="009C609D">
        <w:rPr>
          <w:color w:val="231F20"/>
          <w:spacing w:val="-14"/>
        </w:rPr>
        <w:t xml:space="preserve"> </w:t>
      </w:r>
      <w:r w:rsidR="003E7AB9" w:rsidRPr="009C609D">
        <w:rPr>
          <w:color w:val="231F20"/>
        </w:rPr>
        <w:t>a</w:t>
      </w:r>
      <w:r w:rsidR="003E7AB9" w:rsidRPr="009C609D">
        <w:rPr>
          <w:color w:val="231F20"/>
          <w:spacing w:val="-14"/>
        </w:rPr>
        <w:t xml:space="preserve"> </w:t>
      </w:r>
      <w:r w:rsidR="003E7AB9" w:rsidRPr="009C609D">
        <w:rPr>
          <w:color w:val="231F20"/>
        </w:rPr>
        <w:t>la</w:t>
      </w:r>
      <w:r w:rsidR="003E7AB9" w:rsidRPr="009C609D">
        <w:rPr>
          <w:color w:val="231F20"/>
          <w:spacing w:val="-14"/>
        </w:rPr>
        <w:t xml:space="preserve"> </w:t>
      </w:r>
      <w:r w:rsidR="003E7AB9" w:rsidRPr="009C609D">
        <w:rPr>
          <w:color w:val="231F20"/>
        </w:rPr>
        <w:t>salud</w:t>
      </w:r>
      <w:r w:rsidR="003E7AB9" w:rsidRPr="009C609D">
        <w:rPr>
          <w:color w:val="231F20"/>
          <w:spacing w:val="-14"/>
        </w:rPr>
        <w:t xml:space="preserve"> </w:t>
      </w:r>
      <w:r w:rsidR="003E7AB9" w:rsidRPr="009C609D">
        <w:rPr>
          <w:color w:val="231F20"/>
        </w:rPr>
        <w:t>se</w:t>
      </w:r>
      <w:r w:rsidR="003E7AB9" w:rsidRPr="009C609D">
        <w:rPr>
          <w:color w:val="231F20"/>
          <w:spacing w:val="-14"/>
        </w:rPr>
        <w:t xml:space="preserve"> </w:t>
      </w:r>
      <w:r w:rsidR="003E7AB9" w:rsidRPr="009C609D">
        <w:rPr>
          <w:color w:val="231F20"/>
        </w:rPr>
        <w:t>iniciará</w:t>
      </w:r>
      <w:r w:rsidR="003E7AB9" w:rsidRPr="009C609D">
        <w:rPr>
          <w:color w:val="231F20"/>
          <w:spacing w:val="-14"/>
        </w:rPr>
        <w:t xml:space="preserve"> </w:t>
      </w:r>
      <w:r w:rsidR="003E7AB9" w:rsidRPr="009C609D">
        <w:rPr>
          <w:color w:val="231F20"/>
        </w:rPr>
        <w:t>después</w:t>
      </w:r>
      <w:r w:rsidR="003E7AB9" w:rsidRPr="009C609D">
        <w:rPr>
          <w:color w:val="231F20"/>
          <w:spacing w:val="-14"/>
        </w:rPr>
        <w:t xml:space="preserve"> </w:t>
      </w:r>
      <w:r w:rsidR="003E7AB9" w:rsidRPr="009C609D">
        <w:rPr>
          <w:color w:val="231F20"/>
        </w:rPr>
        <w:t>de</w:t>
      </w:r>
      <w:r w:rsidR="003E7AB9" w:rsidRPr="009C609D">
        <w:rPr>
          <w:color w:val="231F20"/>
          <w:spacing w:val="-14"/>
        </w:rPr>
        <w:t xml:space="preserve"> </w:t>
      </w:r>
      <w:r w:rsidR="003E7AB9" w:rsidRPr="009C609D">
        <w:rPr>
          <w:color w:val="231F20"/>
        </w:rPr>
        <w:t>una</w:t>
      </w:r>
      <w:r w:rsidR="003E7AB9" w:rsidRPr="009C609D">
        <w:rPr>
          <w:color w:val="231F20"/>
          <w:spacing w:val="-14"/>
        </w:rPr>
        <w:t xml:space="preserve"> </w:t>
      </w:r>
      <w:r w:rsidR="003E7AB9" w:rsidRPr="009C609D">
        <w:rPr>
          <w:color w:val="231F20"/>
        </w:rPr>
        <w:t>exposición</w:t>
      </w:r>
      <w:r w:rsidR="003E7AB9" w:rsidRPr="009C609D">
        <w:rPr>
          <w:color w:val="231F20"/>
          <w:spacing w:val="-14"/>
        </w:rPr>
        <w:t xml:space="preserve"> </w:t>
      </w:r>
      <w:r w:rsidR="003E7AB9" w:rsidRPr="009C609D">
        <w:rPr>
          <w:color w:val="231F20"/>
        </w:rPr>
        <w:t>razonada</w:t>
      </w:r>
      <w:r w:rsidR="003E7AB9" w:rsidRPr="009C609D">
        <w:rPr>
          <w:color w:val="231F20"/>
          <w:spacing w:val="-14"/>
        </w:rPr>
        <w:t xml:space="preserve"> </w:t>
      </w:r>
      <w:r w:rsidR="003E7AB9" w:rsidRPr="009C609D">
        <w:rPr>
          <w:color w:val="231F20"/>
        </w:rPr>
        <w:t>de</w:t>
      </w:r>
      <w:r w:rsidR="003E7AB9" w:rsidRPr="009C609D">
        <w:rPr>
          <w:color w:val="231F20"/>
          <w:spacing w:val="-14"/>
        </w:rPr>
        <w:t xml:space="preserve"> </w:t>
      </w:r>
      <w:r w:rsidR="003E7AB9" w:rsidRPr="009C609D">
        <w:rPr>
          <w:color w:val="231F20"/>
        </w:rPr>
        <w:t>las</w:t>
      </w:r>
      <w:r w:rsidR="003E7AB9" w:rsidRPr="009C609D">
        <w:rPr>
          <w:color w:val="231F20"/>
          <w:spacing w:val="-14"/>
        </w:rPr>
        <w:t xml:space="preserve"> </w:t>
      </w:r>
      <w:r w:rsidR="003E7AB9" w:rsidRPr="009C609D">
        <w:rPr>
          <w:color w:val="231F20"/>
        </w:rPr>
        <w:t>opciones existentes</w:t>
      </w:r>
      <w:r w:rsidR="003E7AB9" w:rsidRPr="009C609D">
        <w:rPr>
          <w:color w:val="231F20"/>
          <w:spacing w:val="-15"/>
        </w:rPr>
        <w:t xml:space="preserve"> </w:t>
      </w:r>
      <w:r w:rsidR="003E7AB9" w:rsidRPr="009C609D">
        <w:rPr>
          <w:color w:val="231F20"/>
        </w:rPr>
        <w:t>por</w:t>
      </w:r>
      <w:r w:rsidR="003E7AB9" w:rsidRPr="009C609D">
        <w:rPr>
          <w:color w:val="231F20"/>
          <w:spacing w:val="-15"/>
        </w:rPr>
        <w:t xml:space="preserve"> </w:t>
      </w:r>
      <w:r w:rsidR="003E7AB9" w:rsidRPr="009C609D">
        <w:rPr>
          <w:color w:val="231F20"/>
        </w:rPr>
        <w:t>parte</w:t>
      </w:r>
      <w:r w:rsidR="003E7AB9" w:rsidRPr="009C609D">
        <w:rPr>
          <w:color w:val="231F20"/>
          <w:spacing w:val="-15"/>
        </w:rPr>
        <w:t xml:space="preserve"> </w:t>
      </w:r>
      <w:r w:rsidR="003E7AB9" w:rsidRPr="009C609D">
        <w:rPr>
          <w:color w:val="231F20"/>
        </w:rPr>
        <w:t>de</w:t>
      </w:r>
      <w:r w:rsidR="003E7AB9" w:rsidRPr="009C609D">
        <w:rPr>
          <w:color w:val="231F20"/>
          <w:spacing w:val="-15"/>
        </w:rPr>
        <w:t xml:space="preserve"> </w:t>
      </w:r>
      <w:r w:rsidR="003E7AB9" w:rsidRPr="009C609D">
        <w:rPr>
          <w:color w:val="231F20"/>
        </w:rPr>
        <w:t>los</w:t>
      </w:r>
      <w:r w:rsidR="003E7AB9" w:rsidRPr="009C609D">
        <w:rPr>
          <w:color w:val="231F20"/>
          <w:spacing w:val="-15"/>
        </w:rPr>
        <w:t xml:space="preserve"> </w:t>
      </w:r>
      <w:r w:rsidR="00E36ABD" w:rsidRPr="009C609D">
        <w:rPr>
          <w:color w:val="231F20"/>
          <w:spacing w:val="-15"/>
        </w:rPr>
        <w:t xml:space="preserve">y las </w:t>
      </w:r>
      <w:r w:rsidR="003E7AB9" w:rsidRPr="009C609D">
        <w:rPr>
          <w:color w:val="231F20"/>
        </w:rPr>
        <w:t>profesionales</w:t>
      </w:r>
      <w:r w:rsidR="003E7AB9" w:rsidRPr="009C609D">
        <w:rPr>
          <w:color w:val="231F20"/>
          <w:spacing w:val="-14"/>
        </w:rPr>
        <w:t xml:space="preserve"> </w:t>
      </w:r>
      <w:r w:rsidR="003E7AB9" w:rsidRPr="009C609D">
        <w:rPr>
          <w:color w:val="231F20"/>
        </w:rPr>
        <w:t>de</w:t>
      </w:r>
      <w:r w:rsidR="003E7AB9" w:rsidRPr="009C609D">
        <w:rPr>
          <w:color w:val="231F20"/>
          <w:spacing w:val="-15"/>
        </w:rPr>
        <w:t xml:space="preserve"> </w:t>
      </w:r>
      <w:r w:rsidR="003E7AB9" w:rsidRPr="009C609D">
        <w:rPr>
          <w:color w:val="231F20"/>
        </w:rPr>
        <w:t>la</w:t>
      </w:r>
      <w:r w:rsidR="003E7AB9" w:rsidRPr="009C609D">
        <w:rPr>
          <w:color w:val="231F20"/>
          <w:spacing w:val="-15"/>
        </w:rPr>
        <w:t xml:space="preserve"> </w:t>
      </w:r>
      <w:r w:rsidR="003E7AB9" w:rsidRPr="009C609D">
        <w:rPr>
          <w:color w:val="231F20"/>
        </w:rPr>
        <w:t>salud</w:t>
      </w:r>
      <w:r w:rsidR="003E7AB9" w:rsidRPr="009C609D">
        <w:rPr>
          <w:color w:val="231F20"/>
          <w:spacing w:val="-15"/>
        </w:rPr>
        <w:t xml:space="preserve"> </w:t>
      </w:r>
      <w:r w:rsidR="003E7AB9" w:rsidRPr="009C609D">
        <w:rPr>
          <w:color w:val="231F20"/>
        </w:rPr>
        <w:t>y</w:t>
      </w:r>
      <w:r w:rsidR="003E7AB9" w:rsidRPr="009C609D">
        <w:rPr>
          <w:color w:val="231F20"/>
          <w:spacing w:val="-15"/>
        </w:rPr>
        <w:t xml:space="preserve"> </w:t>
      </w:r>
      <w:r w:rsidR="003E7AB9" w:rsidRPr="009C609D">
        <w:rPr>
          <w:color w:val="231F20"/>
        </w:rPr>
        <w:t>de</w:t>
      </w:r>
      <w:r w:rsidR="003E7AB9" w:rsidRPr="009C609D">
        <w:rPr>
          <w:color w:val="231F20"/>
          <w:spacing w:val="-15"/>
        </w:rPr>
        <w:t xml:space="preserve"> </w:t>
      </w:r>
      <w:r w:rsidR="003E7AB9" w:rsidRPr="009C609D">
        <w:rPr>
          <w:color w:val="231F20"/>
        </w:rPr>
        <w:t>la</w:t>
      </w:r>
      <w:r w:rsidR="003E7AB9" w:rsidRPr="009C609D">
        <w:rPr>
          <w:color w:val="231F20"/>
          <w:spacing w:val="-15"/>
        </w:rPr>
        <w:t xml:space="preserve"> </w:t>
      </w:r>
      <w:r w:rsidR="003E7AB9" w:rsidRPr="009C609D">
        <w:rPr>
          <w:color w:val="231F20"/>
        </w:rPr>
        <w:t>conformidad</w:t>
      </w:r>
      <w:r w:rsidR="003E7AB9" w:rsidRPr="009C609D">
        <w:rPr>
          <w:color w:val="231F20"/>
          <w:spacing w:val="-15"/>
        </w:rPr>
        <w:t xml:space="preserve"> </w:t>
      </w:r>
      <w:r w:rsidR="003E7AB9" w:rsidRPr="009C609D">
        <w:rPr>
          <w:color w:val="231F20"/>
        </w:rPr>
        <w:t>de</w:t>
      </w:r>
      <w:r w:rsidR="003E7AB9" w:rsidRPr="009C609D">
        <w:rPr>
          <w:color w:val="231F20"/>
          <w:spacing w:val="-15"/>
        </w:rPr>
        <w:t xml:space="preserve"> </w:t>
      </w:r>
      <w:r w:rsidR="003E7AB9" w:rsidRPr="009C609D">
        <w:rPr>
          <w:color w:val="231F20"/>
        </w:rPr>
        <w:t>la</w:t>
      </w:r>
      <w:r w:rsidR="003E7AB9" w:rsidRPr="009C609D">
        <w:rPr>
          <w:color w:val="231F20"/>
          <w:spacing w:val="-15"/>
        </w:rPr>
        <w:t xml:space="preserve"> </w:t>
      </w:r>
      <w:r w:rsidR="003E7AB9" w:rsidRPr="009C609D">
        <w:rPr>
          <w:color w:val="231F20"/>
        </w:rPr>
        <w:t>persona. El desarrollo de la atención a la salud en el proceso de transición o reasignación de género deberá respetar la progresión que marque la persona y el itinerario individualizado que</w:t>
      </w:r>
      <w:r w:rsidR="003E7AB9" w:rsidRPr="009C609D">
        <w:rPr>
          <w:color w:val="231F20"/>
          <w:spacing w:val="-13"/>
        </w:rPr>
        <w:t xml:space="preserve"> </w:t>
      </w:r>
      <w:r w:rsidR="003E7AB9" w:rsidRPr="009C609D">
        <w:rPr>
          <w:color w:val="231F20"/>
        </w:rPr>
        <w:t>desee.</w:t>
      </w:r>
    </w:p>
    <w:p w:rsidR="00000000" w:rsidRDefault="001776C1">
      <w:pPr>
        <w:pStyle w:val="Textoindependiente"/>
      </w:pPr>
      <w:r w:rsidRPr="009C609D">
        <w:rPr>
          <w:color w:val="231F20"/>
        </w:rPr>
        <w:t xml:space="preserve">6. </w:t>
      </w:r>
      <w:r w:rsidR="003E7AB9" w:rsidRPr="009C609D">
        <w:rPr>
          <w:color w:val="231F20"/>
        </w:rPr>
        <w:t xml:space="preserve">El diseño del sistema de atención a la salud de las personas transexuales y transgénero, su implementación así como su evaluación </w:t>
      </w:r>
      <w:r w:rsidR="003E7AB9" w:rsidRPr="009C609D">
        <w:rPr>
          <w:color w:val="231F20"/>
          <w:spacing w:val="-3"/>
        </w:rPr>
        <w:t xml:space="preserve">posterior, </w:t>
      </w:r>
      <w:r w:rsidR="003E7AB9" w:rsidRPr="009C609D">
        <w:rPr>
          <w:color w:val="231F20"/>
        </w:rPr>
        <w:t>se regulará mediante  el oportuno Reglamento que se elaborará en colaboración con las entidades que las representan en el seno de la subcomisión de despatologización de la Comisión Interministerial de políticas</w:t>
      </w:r>
      <w:r w:rsidR="003E7AB9" w:rsidRPr="009C609D">
        <w:rPr>
          <w:color w:val="231F20"/>
          <w:spacing w:val="-16"/>
        </w:rPr>
        <w:t xml:space="preserve"> </w:t>
      </w:r>
      <w:r w:rsidR="003E7AB9" w:rsidRPr="009C609D">
        <w:rPr>
          <w:color w:val="231F20"/>
        </w:rPr>
        <w:t>LGTBI.</w:t>
      </w:r>
    </w:p>
    <w:p w:rsidR="00000000" w:rsidRDefault="001776C1">
      <w:pPr>
        <w:pStyle w:val="Textoindependiente"/>
      </w:pPr>
      <w:r w:rsidRPr="009C609D">
        <w:rPr>
          <w:color w:val="231F20"/>
        </w:rPr>
        <w:t xml:space="preserve">7. </w:t>
      </w:r>
      <w:r w:rsidR="003E7AB9" w:rsidRPr="009C609D">
        <w:rPr>
          <w:color w:val="231F20"/>
        </w:rPr>
        <w:t>Los</w:t>
      </w:r>
      <w:r w:rsidR="003E7AB9" w:rsidRPr="009C609D">
        <w:rPr>
          <w:color w:val="231F20"/>
          <w:spacing w:val="-7"/>
        </w:rPr>
        <w:t xml:space="preserve"> </w:t>
      </w:r>
      <w:r w:rsidR="003E7AB9" w:rsidRPr="009C609D">
        <w:rPr>
          <w:color w:val="231F20"/>
        </w:rPr>
        <w:t>profesionales</w:t>
      </w:r>
      <w:r w:rsidR="003E7AB9" w:rsidRPr="009C609D">
        <w:rPr>
          <w:color w:val="231F20"/>
          <w:spacing w:val="-6"/>
        </w:rPr>
        <w:t xml:space="preserve"> </w:t>
      </w:r>
      <w:r w:rsidR="003E7AB9" w:rsidRPr="009C609D">
        <w:rPr>
          <w:color w:val="231F20"/>
        </w:rPr>
        <w:t>de</w:t>
      </w:r>
      <w:r w:rsidR="003E7AB9" w:rsidRPr="009C609D">
        <w:rPr>
          <w:color w:val="231F20"/>
          <w:spacing w:val="-7"/>
        </w:rPr>
        <w:t xml:space="preserve"> </w:t>
      </w:r>
      <w:r w:rsidR="003E7AB9" w:rsidRPr="009C609D">
        <w:rPr>
          <w:color w:val="231F20"/>
        </w:rPr>
        <w:t>la</w:t>
      </w:r>
      <w:r w:rsidR="003E7AB9" w:rsidRPr="009C609D">
        <w:rPr>
          <w:color w:val="231F20"/>
          <w:spacing w:val="-7"/>
        </w:rPr>
        <w:t xml:space="preserve"> </w:t>
      </w:r>
      <w:r w:rsidR="003E7AB9" w:rsidRPr="009C609D">
        <w:rPr>
          <w:color w:val="231F20"/>
        </w:rPr>
        <w:t>salud</w:t>
      </w:r>
      <w:r w:rsidR="003E7AB9" w:rsidRPr="009C609D">
        <w:rPr>
          <w:color w:val="231F20"/>
          <w:spacing w:val="-7"/>
        </w:rPr>
        <w:t xml:space="preserve"> </w:t>
      </w:r>
      <w:r w:rsidR="003E7AB9" w:rsidRPr="009C609D">
        <w:rPr>
          <w:color w:val="231F20"/>
        </w:rPr>
        <w:t>que</w:t>
      </w:r>
      <w:r w:rsidR="003E7AB9" w:rsidRPr="009C609D">
        <w:rPr>
          <w:color w:val="231F20"/>
          <w:spacing w:val="-7"/>
        </w:rPr>
        <w:t xml:space="preserve"> </w:t>
      </w:r>
      <w:r w:rsidR="003E7AB9" w:rsidRPr="009C609D">
        <w:rPr>
          <w:color w:val="231F20"/>
        </w:rPr>
        <w:t>atiendan</w:t>
      </w:r>
      <w:r w:rsidR="003E7AB9" w:rsidRPr="009C609D">
        <w:rPr>
          <w:color w:val="231F20"/>
          <w:spacing w:val="-7"/>
        </w:rPr>
        <w:t xml:space="preserve"> </w:t>
      </w:r>
      <w:r w:rsidR="003E7AB9" w:rsidRPr="009C609D">
        <w:rPr>
          <w:color w:val="231F20"/>
        </w:rPr>
        <w:t>a</w:t>
      </w:r>
      <w:r w:rsidR="003E7AB9" w:rsidRPr="009C609D">
        <w:rPr>
          <w:color w:val="231F20"/>
          <w:spacing w:val="-7"/>
        </w:rPr>
        <w:t xml:space="preserve"> </w:t>
      </w:r>
      <w:r w:rsidR="003E7AB9" w:rsidRPr="009C609D">
        <w:rPr>
          <w:color w:val="231F20"/>
        </w:rPr>
        <w:t>las</w:t>
      </w:r>
      <w:r w:rsidR="003E7AB9" w:rsidRPr="009C609D">
        <w:rPr>
          <w:color w:val="231F20"/>
          <w:spacing w:val="-7"/>
        </w:rPr>
        <w:t xml:space="preserve"> </w:t>
      </w:r>
      <w:r w:rsidR="003E7AB9" w:rsidRPr="009C609D">
        <w:rPr>
          <w:color w:val="231F20"/>
        </w:rPr>
        <w:t>personas</w:t>
      </w:r>
      <w:r w:rsidR="003E7AB9" w:rsidRPr="009C609D">
        <w:rPr>
          <w:color w:val="231F20"/>
          <w:spacing w:val="-6"/>
        </w:rPr>
        <w:t xml:space="preserve"> </w:t>
      </w:r>
      <w:r w:rsidR="003E7AB9" w:rsidRPr="009C609D">
        <w:rPr>
          <w:color w:val="231F20"/>
        </w:rPr>
        <w:t>transexuales</w:t>
      </w:r>
      <w:r w:rsidR="003E7AB9" w:rsidRPr="009C609D">
        <w:rPr>
          <w:color w:val="231F20"/>
          <w:spacing w:val="-8"/>
        </w:rPr>
        <w:t xml:space="preserve"> </w:t>
      </w:r>
      <w:r w:rsidR="003E7AB9" w:rsidRPr="009C609D">
        <w:rPr>
          <w:color w:val="231F20"/>
        </w:rPr>
        <w:t>y</w:t>
      </w:r>
      <w:r w:rsidR="003E7AB9" w:rsidRPr="009C609D">
        <w:rPr>
          <w:color w:val="231F20"/>
          <w:spacing w:val="-7"/>
        </w:rPr>
        <w:t xml:space="preserve"> </w:t>
      </w:r>
      <w:r w:rsidR="003E7AB9" w:rsidRPr="009C609D">
        <w:rPr>
          <w:color w:val="231F20"/>
        </w:rPr>
        <w:t>transgénero deberán</w:t>
      </w:r>
      <w:r w:rsidR="003E7AB9" w:rsidRPr="009C609D">
        <w:rPr>
          <w:color w:val="231F20"/>
          <w:spacing w:val="-12"/>
        </w:rPr>
        <w:t xml:space="preserve"> </w:t>
      </w:r>
      <w:r w:rsidR="003E7AB9" w:rsidRPr="009C609D">
        <w:rPr>
          <w:color w:val="231F20"/>
        </w:rPr>
        <w:t>contar</w:t>
      </w:r>
      <w:r w:rsidR="003E7AB9" w:rsidRPr="009C609D">
        <w:rPr>
          <w:color w:val="231F20"/>
          <w:spacing w:val="-12"/>
        </w:rPr>
        <w:t xml:space="preserve"> </w:t>
      </w:r>
      <w:r w:rsidR="003E7AB9" w:rsidRPr="009C609D">
        <w:rPr>
          <w:color w:val="231F20"/>
        </w:rPr>
        <w:t>con</w:t>
      </w:r>
      <w:r w:rsidR="003E7AB9" w:rsidRPr="009C609D">
        <w:rPr>
          <w:color w:val="231F20"/>
          <w:spacing w:val="-12"/>
        </w:rPr>
        <w:t xml:space="preserve"> </w:t>
      </w:r>
      <w:r w:rsidR="003E7AB9" w:rsidRPr="009C609D">
        <w:rPr>
          <w:color w:val="231F20"/>
        </w:rPr>
        <w:t>una</w:t>
      </w:r>
      <w:r w:rsidR="003E7AB9" w:rsidRPr="009C609D">
        <w:rPr>
          <w:color w:val="231F20"/>
          <w:spacing w:val="-12"/>
        </w:rPr>
        <w:t xml:space="preserve"> </w:t>
      </w:r>
      <w:r w:rsidR="003E7AB9" w:rsidRPr="009C609D">
        <w:rPr>
          <w:color w:val="231F20"/>
        </w:rPr>
        <w:t>formación</w:t>
      </w:r>
      <w:r w:rsidR="003E7AB9" w:rsidRPr="009C609D">
        <w:rPr>
          <w:color w:val="231F20"/>
          <w:spacing w:val="-12"/>
        </w:rPr>
        <w:t xml:space="preserve"> </w:t>
      </w:r>
      <w:r w:rsidR="003E7AB9" w:rsidRPr="009C609D">
        <w:rPr>
          <w:color w:val="231F20"/>
        </w:rPr>
        <w:t>suficiente</w:t>
      </w:r>
      <w:r w:rsidR="003E7AB9" w:rsidRPr="009C609D">
        <w:rPr>
          <w:color w:val="231F20"/>
          <w:spacing w:val="-12"/>
        </w:rPr>
        <w:t xml:space="preserve"> </w:t>
      </w:r>
      <w:r w:rsidR="003E7AB9" w:rsidRPr="009C609D">
        <w:rPr>
          <w:color w:val="231F20"/>
        </w:rPr>
        <w:t>y</w:t>
      </w:r>
      <w:r w:rsidR="003E7AB9" w:rsidRPr="009C609D">
        <w:rPr>
          <w:color w:val="231F20"/>
          <w:spacing w:val="-12"/>
        </w:rPr>
        <w:t xml:space="preserve"> </w:t>
      </w:r>
      <w:r w:rsidR="003E7AB9" w:rsidRPr="009C609D">
        <w:rPr>
          <w:color w:val="231F20"/>
        </w:rPr>
        <w:t>actualizada</w:t>
      </w:r>
      <w:r w:rsidR="003E7AB9" w:rsidRPr="009C609D">
        <w:rPr>
          <w:color w:val="231F20"/>
          <w:spacing w:val="-12"/>
        </w:rPr>
        <w:t xml:space="preserve"> </w:t>
      </w:r>
      <w:r w:rsidR="003E7AB9" w:rsidRPr="009C609D">
        <w:rPr>
          <w:color w:val="231F20"/>
        </w:rPr>
        <w:t>en</w:t>
      </w:r>
      <w:r w:rsidR="003E7AB9" w:rsidRPr="009C609D">
        <w:rPr>
          <w:color w:val="231F20"/>
          <w:spacing w:val="-12"/>
        </w:rPr>
        <w:t xml:space="preserve"> </w:t>
      </w:r>
      <w:r w:rsidR="003E7AB9" w:rsidRPr="009C609D">
        <w:rPr>
          <w:color w:val="231F20"/>
        </w:rPr>
        <w:t>materia</w:t>
      </w:r>
      <w:r w:rsidR="003E7AB9" w:rsidRPr="009C609D">
        <w:rPr>
          <w:color w:val="231F20"/>
          <w:spacing w:val="-12"/>
        </w:rPr>
        <w:t xml:space="preserve"> </w:t>
      </w:r>
      <w:r w:rsidR="003E7AB9" w:rsidRPr="009C609D">
        <w:rPr>
          <w:color w:val="231F20"/>
        </w:rPr>
        <w:t>de</w:t>
      </w:r>
      <w:r w:rsidR="003E7AB9" w:rsidRPr="009C609D">
        <w:rPr>
          <w:color w:val="231F20"/>
          <w:spacing w:val="-12"/>
        </w:rPr>
        <w:t xml:space="preserve"> </w:t>
      </w:r>
      <w:r w:rsidR="003E7AB9" w:rsidRPr="009C609D">
        <w:rPr>
          <w:color w:val="231F20"/>
        </w:rPr>
        <w:t>diversidad</w:t>
      </w:r>
      <w:r w:rsidR="003E7AB9" w:rsidRPr="009C609D">
        <w:rPr>
          <w:color w:val="231F20"/>
          <w:spacing w:val="-12"/>
        </w:rPr>
        <w:t xml:space="preserve"> </w:t>
      </w:r>
      <w:r w:rsidR="003E7AB9" w:rsidRPr="009C609D">
        <w:rPr>
          <w:color w:val="231F20"/>
        </w:rPr>
        <w:t>de género y de atención a la salud de las personas trans. Se garantizará la existencia de suficientes especialistas en</w:t>
      </w:r>
      <w:r w:rsidR="003E7AB9" w:rsidRPr="009C609D">
        <w:rPr>
          <w:color w:val="231F20"/>
          <w:spacing w:val="-1"/>
        </w:rPr>
        <w:t xml:space="preserve"> </w:t>
      </w:r>
      <w:r w:rsidR="003E7AB9" w:rsidRPr="009C609D">
        <w:rPr>
          <w:color w:val="231F20"/>
        </w:rPr>
        <w:t>pediatría.</w:t>
      </w:r>
    </w:p>
    <w:p w:rsidR="00000000" w:rsidRDefault="00A92369">
      <w:pPr>
        <w:pStyle w:val="Textoindependiente"/>
      </w:pPr>
      <w:r w:rsidRPr="009C609D">
        <w:rPr>
          <w:color w:val="231F20"/>
        </w:rPr>
        <w:t xml:space="preserve">8. </w:t>
      </w:r>
      <w:r w:rsidR="003E7AB9" w:rsidRPr="009C609D">
        <w:rPr>
          <w:color w:val="231F20"/>
        </w:rPr>
        <w:t>Ninguna persona podrá ser sometida a tratamiento, procedimiento médico o examen psicológico o psiquiátrico que no desee o que coarte su libre autodeterminación de género.</w:t>
      </w:r>
    </w:p>
    <w:p w:rsidR="00000000" w:rsidRDefault="001776C1">
      <w:pPr>
        <w:pStyle w:val="Textoindependiente"/>
      </w:pPr>
      <w:r w:rsidRPr="009C609D">
        <w:rPr>
          <w:color w:val="231F20"/>
        </w:rPr>
        <w:t xml:space="preserve">9. </w:t>
      </w:r>
      <w:r w:rsidR="003E7AB9" w:rsidRPr="009C609D">
        <w:rPr>
          <w:color w:val="231F20"/>
        </w:rPr>
        <w:t>El seguimiento de la atención sanitaria de las personas transexuales y transgénero incluirá</w:t>
      </w:r>
      <w:r w:rsidR="003E7AB9" w:rsidRPr="009C609D">
        <w:rPr>
          <w:color w:val="231F20"/>
          <w:spacing w:val="-14"/>
        </w:rPr>
        <w:t xml:space="preserve"> </w:t>
      </w:r>
      <w:r w:rsidR="003E7AB9" w:rsidRPr="009C609D">
        <w:rPr>
          <w:color w:val="231F20"/>
        </w:rPr>
        <w:t>la</w:t>
      </w:r>
      <w:r w:rsidR="003E7AB9" w:rsidRPr="009C609D">
        <w:rPr>
          <w:color w:val="231F20"/>
          <w:spacing w:val="-15"/>
        </w:rPr>
        <w:t xml:space="preserve"> </w:t>
      </w:r>
      <w:r w:rsidR="003E7AB9" w:rsidRPr="009C609D">
        <w:rPr>
          <w:color w:val="231F20"/>
        </w:rPr>
        <w:t>creación</w:t>
      </w:r>
      <w:r w:rsidR="003E7AB9" w:rsidRPr="009C609D">
        <w:rPr>
          <w:color w:val="231F20"/>
          <w:spacing w:val="-15"/>
        </w:rPr>
        <w:t xml:space="preserve"> </w:t>
      </w:r>
      <w:r w:rsidR="003E7AB9" w:rsidRPr="009C609D">
        <w:rPr>
          <w:color w:val="231F20"/>
        </w:rPr>
        <w:t>de</w:t>
      </w:r>
      <w:r w:rsidR="003E7AB9" w:rsidRPr="009C609D">
        <w:rPr>
          <w:color w:val="231F20"/>
          <w:spacing w:val="-15"/>
        </w:rPr>
        <w:t xml:space="preserve"> </w:t>
      </w:r>
      <w:r w:rsidR="003E7AB9" w:rsidRPr="009C609D">
        <w:rPr>
          <w:color w:val="231F20"/>
        </w:rPr>
        <w:t>indicadores</w:t>
      </w:r>
      <w:r w:rsidR="003E7AB9" w:rsidRPr="009C609D">
        <w:rPr>
          <w:color w:val="231F20"/>
          <w:spacing w:val="-14"/>
        </w:rPr>
        <w:t xml:space="preserve"> </w:t>
      </w:r>
      <w:r w:rsidR="003E7AB9" w:rsidRPr="009C609D">
        <w:rPr>
          <w:color w:val="231F20"/>
        </w:rPr>
        <w:t>de</w:t>
      </w:r>
      <w:r w:rsidR="003E7AB9" w:rsidRPr="009C609D">
        <w:rPr>
          <w:color w:val="231F20"/>
          <w:spacing w:val="-15"/>
        </w:rPr>
        <w:t xml:space="preserve"> </w:t>
      </w:r>
      <w:r w:rsidR="003E7AB9" w:rsidRPr="009C609D">
        <w:rPr>
          <w:color w:val="231F20"/>
        </w:rPr>
        <w:t>seguimiento</w:t>
      </w:r>
      <w:r w:rsidR="003E7AB9" w:rsidRPr="009C609D">
        <w:rPr>
          <w:color w:val="231F20"/>
          <w:spacing w:val="-15"/>
        </w:rPr>
        <w:t xml:space="preserve"> </w:t>
      </w:r>
      <w:r w:rsidR="003E7AB9" w:rsidRPr="009C609D">
        <w:rPr>
          <w:color w:val="231F20"/>
        </w:rPr>
        <w:t>sobre</w:t>
      </w:r>
      <w:r w:rsidR="003E7AB9" w:rsidRPr="009C609D">
        <w:rPr>
          <w:color w:val="231F20"/>
          <w:spacing w:val="-15"/>
        </w:rPr>
        <w:t xml:space="preserve"> </w:t>
      </w:r>
      <w:r w:rsidR="003E7AB9" w:rsidRPr="009C609D">
        <w:rPr>
          <w:color w:val="231F20"/>
        </w:rPr>
        <w:t>los</w:t>
      </w:r>
      <w:r w:rsidR="003E7AB9" w:rsidRPr="009C609D">
        <w:rPr>
          <w:color w:val="231F20"/>
          <w:spacing w:val="-15"/>
        </w:rPr>
        <w:t xml:space="preserve"> </w:t>
      </w:r>
      <w:r w:rsidR="003E7AB9" w:rsidRPr="009C609D">
        <w:rPr>
          <w:color w:val="231F20"/>
        </w:rPr>
        <w:t>resultados</w:t>
      </w:r>
      <w:r w:rsidR="003E7AB9" w:rsidRPr="009C609D">
        <w:rPr>
          <w:color w:val="231F20"/>
          <w:spacing w:val="-15"/>
        </w:rPr>
        <w:t xml:space="preserve"> </w:t>
      </w:r>
      <w:r w:rsidR="003E7AB9" w:rsidRPr="009C609D">
        <w:rPr>
          <w:color w:val="231F20"/>
        </w:rPr>
        <w:t>de</w:t>
      </w:r>
      <w:r w:rsidR="003E7AB9" w:rsidRPr="009C609D">
        <w:rPr>
          <w:color w:val="231F20"/>
          <w:spacing w:val="-15"/>
        </w:rPr>
        <w:t xml:space="preserve"> </w:t>
      </w:r>
      <w:r w:rsidR="003E7AB9" w:rsidRPr="009C609D">
        <w:rPr>
          <w:color w:val="231F20"/>
        </w:rPr>
        <w:t>tratamientos e intervenciones que se lleven a cabo, con detalle de las técnicas empleadas, compli</w:t>
      </w:r>
      <w:r w:rsidR="00E36ABD" w:rsidRPr="009C609D">
        <w:rPr>
          <w:color w:val="231F20"/>
        </w:rPr>
        <w:t>c</w:t>
      </w:r>
      <w:r w:rsidR="003E7AB9" w:rsidRPr="009C609D">
        <w:rPr>
          <w:color w:val="231F20"/>
        </w:rPr>
        <w:t>aciones y reclamaciones surgidas, así como la evaluación de la calidad asistencial. Para la elaboración de estas estadísticas, se creará un fichero automatizado del que será</w:t>
      </w:r>
      <w:r w:rsidR="003E7AB9" w:rsidRPr="009C609D">
        <w:rPr>
          <w:color w:val="231F20"/>
          <w:spacing w:val="-12"/>
        </w:rPr>
        <w:t xml:space="preserve"> </w:t>
      </w:r>
      <w:r w:rsidR="003E7AB9" w:rsidRPr="009C609D">
        <w:rPr>
          <w:color w:val="231F20"/>
        </w:rPr>
        <w:t>titular</w:t>
      </w:r>
      <w:r w:rsidR="003E7AB9" w:rsidRPr="009C609D">
        <w:rPr>
          <w:color w:val="231F20"/>
          <w:spacing w:val="-12"/>
        </w:rPr>
        <w:t xml:space="preserve"> </w:t>
      </w:r>
      <w:r w:rsidR="003E7AB9" w:rsidRPr="009C609D">
        <w:rPr>
          <w:color w:val="231F20"/>
        </w:rPr>
        <w:t>el</w:t>
      </w:r>
      <w:r w:rsidR="003E7AB9" w:rsidRPr="009C609D">
        <w:rPr>
          <w:color w:val="231F20"/>
          <w:spacing w:val="-12"/>
        </w:rPr>
        <w:t xml:space="preserve"> </w:t>
      </w:r>
      <w:r w:rsidR="003E7AB9" w:rsidRPr="009C609D">
        <w:rPr>
          <w:color w:val="231F20"/>
        </w:rPr>
        <w:t>Servicio</w:t>
      </w:r>
      <w:r w:rsidR="003E7AB9" w:rsidRPr="009C609D">
        <w:rPr>
          <w:color w:val="231F20"/>
          <w:spacing w:val="-12"/>
        </w:rPr>
        <w:t xml:space="preserve"> </w:t>
      </w:r>
      <w:r w:rsidR="003E7AB9" w:rsidRPr="009C609D">
        <w:rPr>
          <w:color w:val="231F20"/>
        </w:rPr>
        <w:t>de</w:t>
      </w:r>
      <w:r w:rsidR="003E7AB9" w:rsidRPr="009C609D">
        <w:rPr>
          <w:color w:val="231F20"/>
          <w:spacing w:val="-12"/>
        </w:rPr>
        <w:t xml:space="preserve"> </w:t>
      </w:r>
      <w:r w:rsidR="003E7AB9" w:rsidRPr="009C609D">
        <w:rPr>
          <w:color w:val="231F20"/>
        </w:rPr>
        <w:t>Salud</w:t>
      </w:r>
      <w:r w:rsidR="003E7AB9" w:rsidRPr="009C609D">
        <w:rPr>
          <w:color w:val="231F20"/>
          <w:spacing w:val="-12"/>
        </w:rPr>
        <w:t xml:space="preserve"> </w:t>
      </w:r>
      <w:r w:rsidR="003E7AB9" w:rsidRPr="009C609D">
        <w:rPr>
          <w:color w:val="231F20"/>
        </w:rPr>
        <w:t>correspondiente</w:t>
      </w:r>
      <w:r w:rsidR="003E7AB9" w:rsidRPr="009C609D">
        <w:rPr>
          <w:color w:val="231F20"/>
          <w:spacing w:val="-12"/>
        </w:rPr>
        <w:t xml:space="preserve"> </w:t>
      </w:r>
      <w:r w:rsidR="003E7AB9" w:rsidRPr="009C609D">
        <w:rPr>
          <w:color w:val="231F20"/>
        </w:rPr>
        <w:t>en</w:t>
      </w:r>
      <w:r w:rsidR="003E7AB9" w:rsidRPr="009C609D">
        <w:rPr>
          <w:color w:val="231F20"/>
          <w:spacing w:val="-12"/>
        </w:rPr>
        <w:t xml:space="preserve"> </w:t>
      </w:r>
      <w:r w:rsidR="003E7AB9" w:rsidRPr="009C609D">
        <w:rPr>
          <w:color w:val="231F20"/>
        </w:rPr>
        <w:t>los</w:t>
      </w:r>
      <w:r w:rsidR="003E7AB9" w:rsidRPr="009C609D">
        <w:rPr>
          <w:color w:val="231F20"/>
          <w:spacing w:val="-12"/>
        </w:rPr>
        <w:t xml:space="preserve"> </w:t>
      </w:r>
      <w:r w:rsidR="003E7AB9" w:rsidRPr="009C609D">
        <w:rPr>
          <w:color w:val="231F20"/>
        </w:rPr>
        <w:t>términos</w:t>
      </w:r>
      <w:r w:rsidR="003E7AB9" w:rsidRPr="009C609D">
        <w:rPr>
          <w:color w:val="231F20"/>
          <w:spacing w:val="-12"/>
        </w:rPr>
        <w:t xml:space="preserve"> </w:t>
      </w:r>
      <w:r w:rsidR="003E7AB9" w:rsidRPr="009C609D">
        <w:rPr>
          <w:color w:val="231F20"/>
        </w:rPr>
        <w:t>previstos</w:t>
      </w:r>
      <w:r w:rsidR="003E7AB9" w:rsidRPr="009C609D">
        <w:rPr>
          <w:color w:val="231F20"/>
          <w:spacing w:val="-11"/>
        </w:rPr>
        <w:t xml:space="preserve"> </w:t>
      </w:r>
      <w:r w:rsidR="003E7AB9" w:rsidRPr="009C609D">
        <w:rPr>
          <w:color w:val="231F20"/>
        </w:rPr>
        <w:t>en</w:t>
      </w:r>
      <w:r w:rsidR="003E7AB9" w:rsidRPr="009C609D">
        <w:rPr>
          <w:color w:val="231F20"/>
          <w:spacing w:val="-12"/>
        </w:rPr>
        <w:t xml:space="preserve"> </w:t>
      </w:r>
      <w:r w:rsidR="003E7AB9" w:rsidRPr="009C609D">
        <w:rPr>
          <w:color w:val="231F20"/>
        </w:rPr>
        <w:t>la</w:t>
      </w:r>
      <w:r w:rsidR="003E7AB9" w:rsidRPr="009C609D">
        <w:rPr>
          <w:color w:val="231F20"/>
          <w:spacing w:val="-12"/>
        </w:rPr>
        <w:t xml:space="preserve"> </w:t>
      </w:r>
      <w:r w:rsidR="003E7AB9" w:rsidRPr="009C609D">
        <w:rPr>
          <w:color w:val="231F20"/>
        </w:rPr>
        <w:t>normativa de</w:t>
      </w:r>
      <w:r w:rsidR="003E7AB9" w:rsidRPr="009C609D">
        <w:rPr>
          <w:color w:val="231F20"/>
          <w:spacing w:val="-13"/>
        </w:rPr>
        <w:t xml:space="preserve"> </w:t>
      </w:r>
      <w:r w:rsidR="003E7AB9" w:rsidRPr="009C609D">
        <w:rPr>
          <w:color w:val="231F20"/>
        </w:rPr>
        <w:t>aplicación.</w:t>
      </w:r>
    </w:p>
    <w:p w:rsidR="00000000" w:rsidRDefault="00873137">
      <w:pPr>
        <w:pStyle w:val="Textoindependiente"/>
      </w:pPr>
    </w:p>
    <w:p w:rsidR="00000000" w:rsidRDefault="00873137">
      <w:pPr>
        <w:pStyle w:val="Textoindependiente"/>
      </w:pPr>
    </w:p>
    <w:p w:rsidR="00000000" w:rsidRDefault="001776C1">
      <w:pPr>
        <w:pStyle w:val="Textoindependiente"/>
      </w:pPr>
      <w:r w:rsidRPr="009C609D">
        <w:rPr>
          <w:b/>
          <w:color w:val="231F20"/>
        </w:rPr>
        <w:t>Artículo 20 bis.</w:t>
      </w:r>
      <w:r w:rsidR="003E7AB9" w:rsidRPr="009C609D">
        <w:rPr>
          <w:b/>
          <w:color w:val="231F20"/>
        </w:rPr>
        <w:t xml:space="preserve"> Prestaciones incluidas</w:t>
      </w:r>
      <w:r w:rsidR="00E36ABD" w:rsidRPr="009C609D">
        <w:rPr>
          <w:b/>
          <w:color w:val="231F20"/>
        </w:rPr>
        <w:t>.</w:t>
      </w:r>
    </w:p>
    <w:p w:rsidR="00FE294F" w:rsidRPr="009C609D" w:rsidRDefault="00FE294F" w:rsidP="00FB266D">
      <w:pPr>
        <w:pStyle w:val="Textoindependiente"/>
        <w:rPr>
          <w:b/>
        </w:rPr>
      </w:pPr>
    </w:p>
    <w:p w:rsidR="00000000" w:rsidRDefault="001776C1">
      <w:pPr>
        <w:pStyle w:val="Textoindependiente"/>
      </w:pPr>
      <w:r w:rsidRPr="009C609D">
        <w:rPr>
          <w:color w:val="231F20"/>
        </w:rPr>
        <w:t xml:space="preserve">1. </w:t>
      </w:r>
      <w:r w:rsidR="003E7AB9" w:rsidRPr="009C609D">
        <w:rPr>
          <w:color w:val="231F20"/>
        </w:rPr>
        <w:t>La</w:t>
      </w:r>
      <w:r w:rsidR="003E7AB9" w:rsidRPr="009C609D">
        <w:rPr>
          <w:color w:val="231F20"/>
          <w:spacing w:val="-20"/>
        </w:rPr>
        <w:t xml:space="preserve"> </w:t>
      </w:r>
      <w:r w:rsidR="003E7AB9" w:rsidRPr="009C609D">
        <w:rPr>
          <w:color w:val="231F20"/>
        </w:rPr>
        <w:t>Administración</w:t>
      </w:r>
      <w:r w:rsidR="003E7AB9" w:rsidRPr="009C609D">
        <w:rPr>
          <w:color w:val="231F20"/>
          <w:spacing w:val="-7"/>
        </w:rPr>
        <w:t xml:space="preserve"> </w:t>
      </w:r>
      <w:r w:rsidR="003E7AB9" w:rsidRPr="009C609D">
        <w:rPr>
          <w:color w:val="231F20"/>
        </w:rPr>
        <w:t>General</w:t>
      </w:r>
      <w:r w:rsidR="003E7AB9" w:rsidRPr="009C609D">
        <w:rPr>
          <w:color w:val="231F20"/>
          <w:spacing w:val="-8"/>
        </w:rPr>
        <w:t xml:space="preserve"> </w:t>
      </w:r>
      <w:r w:rsidR="003E7AB9" w:rsidRPr="009C609D">
        <w:rPr>
          <w:color w:val="231F20"/>
        </w:rPr>
        <w:t>del</w:t>
      </w:r>
      <w:r w:rsidR="003E7AB9" w:rsidRPr="009C609D">
        <w:rPr>
          <w:color w:val="231F20"/>
          <w:spacing w:val="-7"/>
        </w:rPr>
        <w:t xml:space="preserve"> </w:t>
      </w:r>
      <w:r w:rsidR="003E7AB9" w:rsidRPr="009C609D">
        <w:rPr>
          <w:color w:val="231F20"/>
        </w:rPr>
        <w:t>Estado</w:t>
      </w:r>
      <w:r w:rsidR="003E7AB9" w:rsidRPr="009C609D">
        <w:rPr>
          <w:color w:val="231F20"/>
          <w:spacing w:val="-7"/>
        </w:rPr>
        <w:t xml:space="preserve"> </w:t>
      </w:r>
      <w:r w:rsidR="003E7AB9" w:rsidRPr="009C609D">
        <w:rPr>
          <w:color w:val="231F20"/>
        </w:rPr>
        <w:t>y</w:t>
      </w:r>
      <w:r w:rsidR="003E7AB9" w:rsidRPr="009C609D">
        <w:rPr>
          <w:color w:val="231F20"/>
          <w:spacing w:val="-7"/>
        </w:rPr>
        <w:t xml:space="preserve"> </w:t>
      </w:r>
      <w:r w:rsidR="003E7AB9" w:rsidRPr="009C609D">
        <w:rPr>
          <w:color w:val="231F20"/>
        </w:rPr>
        <w:t>las</w:t>
      </w:r>
      <w:r w:rsidR="003E7AB9" w:rsidRPr="009C609D">
        <w:rPr>
          <w:color w:val="231F20"/>
          <w:spacing w:val="-7"/>
        </w:rPr>
        <w:t xml:space="preserve"> </w:t>
      </w:r>
      <w:r w:rsidR="003E7AB9" w:rsidRPr="009C609D">
        <w:rPr>
          <w:color w:val="231F20"/>
        </w:rPr>
        <w:t>Comunidades</w:t>
      </w:r>
      <w:r w:rsidR="003E7AB9" w:rsidRPr="009C609D">
        <w:rPr>
          <w:color w:val="231F20"/>
          <w:spacing w:val="-20"/>
        </w:rPr>
        <w:t xml:space="preserve"> </w:t>
      </w:r>
      <w:r w:rsidR="003E7AB9" w:rsidRPr="009C609D">
        <w:rPr>
          <w:color w:val="231F20"/>
        </w:rPr>
        <w:t>Autónomas,</w:t>
      </w:r>
      <w:r w:rsidR="003E7AB9" w:rsidRPr="009C609D">
        <w:rPr>
          <w:color w:val="231F20"/>
          <w:spacing w:val="-7"/>
        </w:rPr>
        <w:t xml:space="preserve"> </w:t>
      </w:r>
      <w:r w:rsidR="003E7AB9" w:rsidRPr="009C609D">
        <w:rPr>
          <w:color w:val="231F20"/>
        </w:rPr>
        <w:t>en</w:t>
      </w:r>
      <w:r w:rsidR="003E7AB9" w:rsidRPr="009C609D">
        <w:rPr>
          <w:color w:val="231F20"/>
          <w:spacing w:val="-7"/>
        </w:rPr>
        <w:t xml:space="preserve"> </w:t>
      </w:r>
      <w:r w:rsidR="003E7AB9" w:rsidRPr="009C609D">
        <w:rPr>
          <w:color w:val="231F20"/>
        </w:rPr>
        <w:t>el</w:t>
      </w:r>
      <w:r w:rsidR="003E7AB9" w:rsidRPr="009C609D">
        <w:rPr>
          <w:color w:val="231F20"/>
          <w:spacing w:val="-7"/>
        </w:rPr>
        <w:t xml:space="preserve"> </w:t>
      </w:r>
      <w:r w:rsidR="003E7AB9" w:rsidRPr="009C609D">
        <w:rPr>
          <w:color w:val="231F20"/>
        </w:rPr>
        <w:t>ámbito</w:t>
      </w:r>
      <w:r w:rsidR="003E7AB9" w:rsidRPr="009C609D">
        <w:rPr>
          <w:color w:val="231F20"/>
          <w:spacing w:val="-7"/>
        </w:rPr>
        <w:t xml:space="preserve"> </w:t>
      </w:r>
      <w:r w:rsidR="003E7AB9" w:rsidRPr="009C609D">
        <w:rPr>
          <w:color w:val="231F20"/>
        </w:rPr>
        <w:t>de sus respectivas competencias, garantizarán que se incluya en la cartera de servicios la atención a la salud de las personas transexuales y</w:t>
      </w:r>
      <w:r w:rsidR="003E7AB9" w:rsidRPr="009C609D">
        <w:rPr>
          <w:color w:val="231F20"/>
          <w:spacing w:val="-22"/>
        </w:rPr>
        <w:t xml:space="preserve"> </w:t>
      </w:r>
      <w:r w:rsidR="003E7AB9" w:rsidRPr="009C609D">
        <w:rPr>
          <w:color w:val="231F20"/>
        </w:rPr>
        <w:t>transgénero.</w:t>
      </w:r>
    </w:p>
    <w:p w:rsidR="00000000" w:rsidRDefault="001776C1">
      <w:pPr>
        <w:pStyle w:val="Textoindependiente"/>
      </w:pPr>
      <w:r w:rsidRPr="009C609D">
        <w:rPr>
          <w:color w:val="231F20"/>
        </w:rPr>
        <w:t xml:space="preserve">2. </w:t>
      </w:r>
      <w:r w:rsidR="003E7AB9" w:rsidRPr="009C609D">
        <w:rPr>
          <w:color w:val="231F20"/>
        </w:rPr>
        <w:t>En el ámbito de sus respectivas competencias, proporcionarán la cobertura relativa al proceso</w:t>
      </w:r>
      <w:r w:rsidR="003E7AB9" w:rsidRPr="009C609D">
        <w:rPr>
          <w:color w:val="231F20"/>
          <w:spacing w:val="-7"/>
        </w:rPr>
        <w:t xml:space="preserve"> </w:t>
      </w:r>
      <w:r w:rsidR="003E7AB9" w:rsidRPr="009C609D">
        <w:rPr>
          <w:color w:val="231F20"/>
        </w:rPr>
        <w:t>de</w:t>
      </w:r>
      <w:r w:rsidR="003E7AB9" w:rsidRPr="009C609D">
        <w:rPr>
          <w:color w:val="231F20"/>
          <w:spacing w:val="-8"/>
        </w:rPr>
        <w:t xml:space="preserve"> </w:t>
      </w:r>
      <w:r w:rsidR="003E7AB9" w:rsidRPr="009C609D">
        <w:rPr>
          <w:color w:val="231F20"/>
        </w:rPr>
        <w:t>reasignación</w:t>
      </w:r>
      <w:r w:rsidR="003E7AB9" w:rsidRPr="009C609D">
        <w:rPr>
          <w:color w:val="231F20"/>
          <w:spacing w:val="-8"/>
        </w:rPr>
        <w:t xml:space="preserve"> </w:t>
      </w:r>
      <w:r w:rsidR="003E7AB9" w:rsidRPr="009C609D">
        <w:rPr>
          <w:color w:val="231F20"/>
        </w:rPr>
        <w:t>sexual</w:t>
      </w:r>
      <w:r w:rsidR="003E7AB9" w:rsidRPr="009C609D">
        <w:rPr>
          <w:color w:val="231F20"/>
          <w:spacing w:val="-8"/>
        </w:rPr>
        <w:t xml:space="preserve"> </w:t>
      </w:r>
      <w:r w:rsidR="003E7AB9" w:rsidRPr="009C609D">
        <w:rPr>
          <w:color w:val="231F20"/>
        </w:rPr>
        <w:t>de</w:t>
      </w:r>
      <w:r w:rsidR="003E7AB9" w:rsidRPr="009C609D">
        <w:rPr>
          <w:color w:val="231F20"/>
          <w:spacing w:val="-8"/>
        </w:rPr>
        <w:t xml:space="preserve"> </w:t>
      </w:r>
      <w:r w:rsidR="003E7AB9" w:rsidRPr="009C609D">
        <w:rPr>
          <w:color w:val="231F20"/>
        </w:rPr>
        <w:t>acuerdo</w:t>
      </w:r>
      <w:r w:rsidR="003E7AB9" w:rsidRPr="009C609D">
        <w:rPr>
          <w:color w:val="231F20"/>
          <w:spacing w:val="-7"/>
        </w:rPr>
        <w:t xml:space="preserve"> </w:t>
      </w:r>
      <w:r w:rsidR="003E7AB9" w:rsidRPr="009C609D">
        <w:rPr>
          <w:color w:val="231F20"/>
        </w:rPr>
        <w:t>con</w:t>
      </w:r>
      <w:r w:rsidR="003E7AB9" w:rsidRPr="009C609D">
        <w:rPr>
          <w:color w:val="231F20"/>
          <w:spacing w:val="-8"/>
        </w:rPr>
        <w:t xml:space="preserve"> </w:t>
      </w:r>
      <w:r w:rsidR="003E7AB9" w:rsidRPr="009C609D">
        <w:rPr>
          <w:color w:val="231F20"/>
        </w:rPr>
        <w:t>la</w:t>
      </w:r>
      <w:r w:rsidR="003E7AB9" w:rsidRPr="009C609D">
        <w:rPr>
          <w:color w:val="231F20"/>
          <w:spacing w:val="-8"/>
        </w:rPr>
        <w:t xml:space="preserve"> </w:t>
      </w:r>
      <w:r w:rsidR="003E7AB9" w:rsidRPr="009C609D">
        <w:rPr>
          <w:color w:val="231F20"/>
        </w:rPr>
        <w:t>cartera</w:t>
      </w:r>
      <w:r w:rsidR="003E7AB9" w:rsidRPr="009C609D">
        <w:rPr>
          <w:color w:val="231F20"/>
          <w:spacing w:val="-8"/>
        </w:rPr>
        <w:t xml:space="preserve"> </w:t>
      </w:r>
      <w:r w:rsidR="003E7AB9" w:rsidRPr="009C609D">
        <w:rPr>
          <w:color w:val="231F20"/>
        </w:rPr>
        <w:t>básica</w:t>
      </w:r>
      <w:r w:rsidR="003E7AB9" w:rsidRPr="009C609D">
        <w:rPr>
          <w:color w:val="231F20"/>
          <w:spacing w:val="-8"/>
        </w:rPr>
        <w:t xml:space="preserve"> </w:t>
      </w:r>
      <w:r w:rsidR="003E7AB9" w:rsidRPr="009C609D">
        <w:rPr>
          <w:color w:val="231F20"/>
        </w:rPr>
        <w:t>de</w:t>
      </w:r>
      <w:r w:rsidR="003E7AB9" w:rsidRPr="009C609D">
        <w:rPr>
          <w:color w:val="231F20"/>
          <w:spacing w:val="-8"/>
        </w:rPr>
        <w:t xml:space="preserve"> </w:t>
      </w:r>
      <w:r w:rsidR="003E7AB9" w:rsidRPr="009C609D">
        <w:rPr>
          <w:color w:val="231F20"/>
        </w:rPr>
        <w:t>servicios</w:t>
      </w:r>
      <w:r w:rsidR="003E7AB9" w:rsidRPr="009C609D">
        <w:rPr>
          <w:color w:val="231F20"/>
          <w:spacing w:val="-8"/>
        </w:rPr>
        <w:t xml:space="preserve"> </w:t>
      </w:r>
      <w:r w:rsidR="003E7AB9" w:rsidRPr="009C609D">
        <w:rPr>
          <w:color w:val="231F20"/>
        </w:rPr>
        <w:t>de</w:t>
      </w:r>
      <w:r w:rsidR="003E7AB9" w:rsidRPr="009C609D">
        <w:rPr>
          <w:color w:val="231F20"/>
          <w:spacing w:val="-8"/>
        </w:rPr>
        <w:t xml:space="preserve"> </w:t>
      </w:r>
      <w:r w:rsidR="003E7AB9" w:rsidRPr="009C609D">
        <w:rPr>
          <w:color w:val="231F20"/>
        </w:rPr>
        <w:t>cada una de ellas. A partir de los 16 años de edad los menores transexuales y transgénero podrán prestar por sí mismos el consentimiento informado para acceder a la reasignación sexual quirúrgica. A partir de la pubertad podrán prestar por sí mismos el consentimiento informado para acceder a los bloqueadores hormonales y al tratamiento hormonal</w:t>
      </w:r>
      <w:r w:rsidR="003E7AB9" w:rsidRPr="009C609D">
        <w:rPr>
          <w:color w:val="231F20"/>
          <w:spacing w:val="-7"/>
        </w:rPr>
        <w:t xml:space="preserve"> </w:t>
      </w:r>
      <w:r w:rsidR="003E7AB9" w:rsidRPr="009C609D">
        <w:rPr>
          <w:color w:val="231F20"/>
        </w:rPr>
        <w:t>cruzado.</w:t>
      </w:r>
    </w:p>
    <w:p w:rsidR="00000000" w:rsidRDefault="001776C1">
      <w:pPr>
        <w:pStyle w:val="Textoindependiente"/>
      </w:pPr>
      <w:r w:rsidRPr="009C609D">
        <w:rPr>
          <w:color w:val="231F20"/>
        </w:rPr>
        <w:t xml:space="preserve">3. </w:t>
      </w:r>
      <w:r w:rsidR="003E7AB9" w:rsidRPr="009C609D">
        <w:rPr>
          <w:color w:val="231F20"/>
        </w:rPr>
        <w:t>De acuerdo con el ámbito de sus respectivas competencias, cada una de las carteras de servicios incluirá todas las intervenciones necesarias y la existencia de especialistas suficientes para lograr el proceso de transición, incluyendo las intervenciones quirúrgicas.</w:t>
      </w:r>
      <w:r w:rsidR="003E7AB9" w:rsidRPr="009C609D">
        <w:rPr>
          <w:color w:val="231F20"/>
          <w:spacing w:val="-5"/>
        </w:rPr>
        <w:t xml:space="preserve"> </w:t>
      </w:r>
      <w:r w:rsidR="003E7AB9" w:rsidRPr="009C609D">
        <w:rPr>
          <w:color w:val="231F20"/>
        </w:rPr>
        <w:t>En</w:t>
      </w:r>
      <w:r w:rsidR="003E7AB9" w:rsidRPr="009C609D">
        <w:rPr>
          <w:color w:val="231F20"/>
          <w:spacing w:val="-6"/>
        </w:rPr>
        <w:t xml:space="preserve"> </w:t>
      </w:r>
      <w:r w:rsidR="003E7AB9" w:rsidRPr="009C609D">
        <w:rPr>
          <w:color w:val="231F20"/>
        </w:rPr>
        <w:t>el</w:t>
      </w:r>
      <w:r w:rsidR="003E7AB9" w:rsidRPr="009C609D">
        <w:rPr>
          <w:color w:val="231F20"/>
          <w:spacing w:val="-5"/>
        </w:rPr>
        <w:t xml:space="preserve"> </w:t>
      </w:r>
      <w:r w:rsidR="003E7AB9" w:rsidRPr="009C609D">
        <w:rPr>
          <w:color w:val="231F20"/>
        </w:rPr>
        <w:t>caso</w:t>
      </w:r>
      <w:r w:rsidR="003E7AB9" w:rsidRPr="009C609D">
        <w:rPr>
          <w:color w:val="231F20"/>
          <w:spacing w:val="-5"/>
        </w:rPr>
        <w:t xml:space="preserve"> </w:t>
      </w:r>
      <w:r w:rsidR="003E7AB9" w:rsidRPr="009C609D">
        <w:rPr>
          <w:color w:val="231F20"/>
        </w:rPr>
        <w:t>de</w:t>
      </w:r>
      <w:r w:rsidR="003E7AB9" w:rsidRPr="009C609D">
        <w:rPr>
          <w:color w:val="231F20"/>
          <w:spacing w:val="-5"/>
        </w:rPr>
        <w:t xml:space="preserve"> </w:t>
      </w:r>
      <w:r w:rsidR="003E7AB9" w:rsidRPr="009C609D">
        <w:rPr>
          <w:color w:val="231F20"/>
        </w:rPr>
        <w:t>los</w:t>
      </w:r>
      <w:r w:rsidR="003E7AB9" w:rsidRPr="009C609D">
        <w:rPr>
          <w:color w:val="231F20"/>
          <w:spacing w:val="-5"/>
        </w:rPr>
        <w:t xml:space="preserve"> </w:t>
      </w:r>
      <w:r w:rsidR="003E7AB9" w:rsidRPr="009C609D">
        <w:rPr>
          <w:color w:val="231F20"/>
        </w:rPr>
        <w:t>menores,</w:t>
      </w:r>
      <w:r w:rsidR="003E7AB9" w:rsidRPr="009C609D">
        <w:rPr>
          <w:color w:val="231F20"/>
          <w:spacing w:val="-5"/>
        </w:rPr>
        <w:t xml:space="preserve"> </w:t>
      </w:r>
      <w:r w:rsidR="003E7AB9" w:rsidRPr="009C609D">
        <w:rPr>
          <w:color w:val="231F20"/>
        </w:rPr>
        <w:t>incluirá</w:t>
      </w:r>
      <w:r w:rsidR="003E7AB9" w:rsidRPr="009C609D">
        <w:rPr>
          <w:color w:val="231F20"/>
          <w:spacing w:val="-5"/>
        </w:rPr>
        <w:t xml:space="preserve"> </w:t>
      </w:r>
      <w:r w:rsidR="003E7AB9" w:rsidRPr="009C609D">
        <w:rPr>
          <w:color w:val="231F20"/>
        </w:rPr>
        <w:t>el</w:t>
      </w:r>
      <w:r w:rsidR="003E7AB9" w:rsidRPr="009C609D">
        <w:rPr>
          <w:color w:val="231F20"/>
          <w:spacing w:val="-5"/>
        </w:rPr>
        <w:t xml:space="preserve"> </w:t>
      </w:r>
      <w:r w:rsidR="003E7AB9" w:rsidRPr="009C609D">
        <w:rPr>
          <w:color w:val="231F20"/>
        </w:rPr>
        <w:t>tratamiento</w:t>
      </w:r>
      <w:r w:rsidR="003E7AB9" w:rsidRPr="009C609D">
        <w:rPr>
          <w:color w:val="231F20"/>
          <w:spacing w:val="-6"/>
        </w:rPr>
        <w:t xml:space="preserve"> </w:t>
      </w:r>
      <w:r w:rsidR="003E7AB9" w:rsidRPr="009C609D">
        <w:rPr>
          <w:color w:val="231F20"/>
        </w:rPr>
        <w:t>hormonal</w:t>
      </w:r>
      <w:r w:rsidR="003E7AB9" w:rsidRPr="009C609D">
        <w:rPr>
          <w:color w:val="231F20"/>
          <w:spacing w:val="-5"/>
        </w:rPr>
        <w:t xml:space="preserve"> </w:t>
      </w:r>
      <w:r w:rsidR="003E7AB9" w:rsidRPr="009C609D">
        <w:rPr>
          <w:color w:val="231F20"/>
        </w:rPr>
        <w:t>al</w:t>
      </w:r>
      <w:r w:rsidR="003E7AB9" w:rsidRPr="009C609D">
        <w:rPr>
          <w:color w:val="231F20"/>
          <w:spacing w:val="-5"/>
        </w:rPr>
        <w:t xml:space="preserve"> </w:t>
      </w:r>
      <w:r w:rsidR="003E7AB9" w:rsidRPr="009C609D">
        <w:rPr>
          <w:color w:val="231F20"/>
        </w:rPr>
        <w:t>inicio</w:t>
      </w:r>
      <w:r w:rsidR="003E7AB9" w:rsidRPr="009C609D">
        <w:rPr>
          <w:color w:val="231F20"/>
          <w:spacing w:val="-5"/>
        </w:rPr>
        <w:t xml:space="preserve"> </w:t>
      </w:r>
      <w:r w:rsidR="003E7AB9" w:rsidRPr="009C609D">
        <w:rPr>
          <w:color w:val="231F20"/>
        </w:rPr>
        <w:t>de</w:t>
      </w:r>
      <w:r w:rsidR="003E7AB9" w:rsidRPr="009C609D">
        <w:rPr>
          <w:color w:val="231F20"/>
          <w:spacing w:val="-5"/>
        </w:rPr>
        <w:t xml:space="preserve"> </w:t>
      </w:r>
      <w:r w:rsidR="003E7AB9" w:rsidRPr="009C609D">
        <w:rPr>
          <w:color w:val="231F20"/>
        </w:rPr>
        <w:t>la pubertad para evitar el desarrollo de caracteres sexuales secundarios no deseados, y mediante</w:t>
      </w:r>
      <w:r w:rsidR="003E7AB9" w:rsidRPr="009C609D">
        <w:rPr>
          <w:color w:val="231F20"/>
          <w:spacing w:val="-8"/>
        </w:rPr>
        <w:t xml:space="preserve"> </w:t>
      </w:r>
      <w:r w:rsidR="003E7AB9" w:rsidRPr="009C609D">
        <w:rPr>
          <w:color w:val="231F20"/>
        </w:rPr>
        <w:t>tratamiento</w:t>
      </w:r>
      <w:r w:rsidR="003E7AB9" w:rsidRPr="009C609D">
        <w:rPr>
          <w:color w:val="231F20"/>
          <w:spacing w:val="-8"/>
        </w:rPr>
        <w:t xml:space="preserve"> </w:t>
      </w:r>
      <w:r w:rsidR="003E7AB9" w:rsidRPr="009C609D">
        <w:rPr>
          <w:color w:val="231F20"/>
        </w:rPr>
        <w:t>hormonal</w:t>
      </w:r>
      <w:r w:rsidR="003E7AB9" w:rsidRPr="009C609D">
        <w:rPr>
          <w:color w:val="231F20"/>
          <w:spacing w:val="-7"/>
        </w:rPr>
        <w:t xml:space="preserve"> </w:t>
      </w:r>
      <w:r w:rsidR="003E7AB9" w:rsidRPr="009C609D">
        <w:rPr>
          <w:color w:val="231F20"/>
        </w:rPr>
        <w:t>cruzado</w:t>
      </w:r>
      <w:r w:rsidR="003E7AB9" w:rsidRPr="009C609D">
        <w:rPr>
          <w:color w:val="231F20"/>
          <w:spacing w:val="-8"/>
        </w:rPr>
        <w:t xml:space="preserve"> </w:t>
      </w:r>
      <w:r w:rsidR="003E7AB9" w:rsidRPr="009C609D">
        <w:rPr>
          <w:color w:val="231F20"/>
        </w:rPr>
        <w:t>cuando</w:t>
      </w:r>
      <w:r w:rsidR="003E7AB9" w:rsidRPr="009C609D">
        <w:rPr>
          <w:color w:val="231F20"/>
          <w:spacing w:val="-8"/>
        </w:rPr>
        <w:t xml:space="preserve"> </w:t>
      </w:r>
      <w:r w:rsidR="003E7AB9" w:rsidRPr="009C609D">
        <w:rPr>
          <w:color w:val="231F20"/>
        </w:rPr>
        <w:t>se</w:t>
      </w:r>
      <w:r w:rsidR="003E7AB9" w:rsidRPr="009C609D">
        <w:rPr>
          <w:color w:val="231F20"/>
          <w:spacing w:val="-8"/>
        </w:rPr>
        <w:t xml:space="preserve"> </w:t>
      </w:r>
      <w:r w:rsidR="003E7AB9" w:rsidRPr="009C609D">
        <w:rPr>
          <w:color w:val="231F20"/>
        </w:rPr>
        <w:t>evidencie</w:t>
      </w:r>
      <w:r w:rsidR="003E7AB9" w:rsidRPr="009C609D">
        <w:rPr>
          <w:color w:val="231F20"/>
          <w:spacing w:val="-7"/>
        </w:rPr>
        <w:t xml:space="preserve"> </w:t>
      </w:r>
      <w:r w:rsidR="003E7AB9" w:rsidRPr="009C609D">
        <w:rPr>
          <w:color w:val="231F20"/>
        </w:rPr>
        <w:t>que</w:t>
      </w:r>
      <w:r w:rsidR="003E7AB9" w:rsidRPr="009C609D">
        <w:rPr>
          <w:color w:val="231F20"/>
          <w:spacing w:val="-7"/>
        </w:rPr>
        <w:t xml:space="preserve"> </w:t>
      </w:r>
      <w:r w:rsidR="003E7AB9" w:rsidRPr="009C609D">
        <w:rPr>
          <w:color w:val="231F20"/>
        </w:rPr>
        <w:t>su</w:t>
      </w:r>
      <w:r w:rsidR="003E7AB9" w:rsidRPr="009C609D">
        <w:rPr>
          <w:color w:val="231F20"/>
          <w:spacing w:val="-8"/>
        </w:rPr>
        <w:t xml:space="preserve"> </w:t>
      </w:r>
      <w:r w:rsidR="003E7AB9" w:rsidRPr="009C609D">
        <w:rPr>
          <w:color w:val="231F20"/>
        </w:rPr>
        <w:t>desarrollo</w:t>
      </w:r>
      <w:r w:rsidR="003E7AB9" w:rsidRPr="009C609D">
        <w:rPr>
          <w:color w:val="231F20"/>
          <w:spacing w:val="-7"/>
        </w:rPr>
        <w:t xml:space="preserve"> </w:t>
      </w:r>
      <w:r w:rsidR="003E7AB9" w:rsidRPr="009C609D">
        <w:rPr>
          <w:color w:val="231F20"/>
        </w:rPr>
        <w:t>corporal</w:t>
      </w:r>
      <w:r w:rsidR="003E7AB9" w:rsidRPr="009C609D">
        <w:rPr>
          <w:color w:val="231F20"/>
          <w:spacing w:val="-11"/>
        </w:rPr>
        <w:t xml:space="preserve"> </w:t>
      </w:r>
      <w:r w:rsidR="003E7AB9" w:rsidRPr="009C609D">
        <w:rPr>
          <w:color w:val="231F20"/>
        </w:rPr>
        <w:t>no</w:t>
      </w:r>
      <w:r w:rsidR="003E7AB9" w:rsidRPr="009C609D">
        <w:rPr>
          <w:color w:val="231F20"/>
          <w:spacing w:val="-11"/>
        </w:rPr>
        <w:t xml:space="preserve"> </w:t>
      </w:r>
      <w:r w:rsidR="003E7AB9" w:rsidRPr="009C609D">
        <w:rPr>
          <w:color w:val="231F20"/>
        </w:rPr>
        <w:t>se</w:t>
      </w:r>
      <w:r w:rsidR="003E7AB9" w:rsidRPr="009C609D">
        <w:rPr>
          <w:color w:val="231F20"/>
          <w:spacing w:val="-11"/>
        </w:rPr>
        <w:t xml:space="preserve"> </w:t>
      </w:r>
      <w:r w:rsidR="003E7AB9" w:rsidRPr="009C609D">
        <w:rPr>
          <w:color w:val="231F20"/>
        </w:rPr>
        <w:t>corresponde</w:t>
      </w:r>
      <w:r w:rsidR="003E7AB9" w:rsidRPr="009C609D">
        <w:rPr>
          <w:color w:val="231F20"/>
          <w:spacing w:val="-11"/>
        </w:rPr>
        <w:t xml:space="preserve"> </w:t>
      </w:r>
      <w:r w:rsidR="003E7AB9" w:rsidRPr="009C609D">
        <w:rPr>
          <w:color w:val="231F20"/>
        </w:rPr>
        <w:t>con</w:t>
      </w:r>
      <w:r w:rsidR="003E7AB9" w:rsidRPr="009C609D">
        <w:rPr>
          <w:color w:val="231F20"/>
          <w:spacing w:val="-11"/>
        </w:rPr>
        <w:t xml:space="preserve"> </w:t>
      </w:r>
      <w:r w:rsidR="003E7AB9" w:rsidRPr="009C609D">
        <w:rPr>
          <w:color w:val="231F20"/>
        </w:rPr>
        <w:t>el</w:t>
      </w:r>
      <w:r w:rsidR="003E7AB9" w:rsidRPr="009C609D">
        <w:rPr>
          <w:color w:val="231F20"/>
          <w:spacing w:val="-11"/>
        </w:rPr>
        <w:t xml:space="preserve"> </w:t>
      </w:r>
      <w:r w:rsidR="003E7AB9" w:rsidRPr="009C609D">
        <w:rPr>
          <w:color w:val="231F20"/>
        </w:rPr>
        <w:t>de</w:t>
      </w:r>
      <w:r w:rsidR="003E7AB9" w:rsidRPr="009C609D">
        <w:rPr>
          <w:color w:val="231F20"/>
          <w:spacing w:val="-11"/>
        </w:rPr>
        <w:t xml:space="preserve"> </w:t>
      </w:r>
      <w:r w:rsidR="003E7AB9" w:rsidRPr="009C609D">
        <w:rPr>
          <w:color w:val="231F20"/>
        </w:rPr>
        <w:t>los</w:t>
      </w:r>
      <w:r w:rsidR="003E7AB9" w:rsidRPr="009C609D">
        <w:rPr>
          <w:color w:val="231F20"/>
          <w:spacing w:val="-11"/>
        </w:rPr>
        <w:t xml:space="preserve"> </w:t>
      </w:r>
      <w:r w:rsidR="003E7AB9" w:rsidRPr="009C609D">
        <w:rPr>
          <w:color w:val="231F20"/>
        </w:rPr>
        <w:t>menores</w:t>
      </w:r>
      <w:r w:rsidR="003E7AB9" w:rsidRPr="009C609D">
        <w:rPr>
          <w:color w:val="231F20"/>
          <w:spacing w:val="-11"/>
        </w:rPr>
        <w:t xml:space="preserve"> </w:t>
      </w:r>
      <w:r w:rsidR="003E7AB9" w:rsidRPr="009C609D">
        <w:rPr>
          <w:color w:val="231F20"/>
        </w:rPr>
        <w:t>de</w:t>
      </w:r>
      <w:r w:rsidR="003E7AB9" w:rsidRPr="009C609D">
        <w:rPr>
          <w:color w:val="231F20"/>
          <w:spacing w:val="-11"/>
        </w:rPr>
        <w:t xml:space="preserve"> </w:t>
      </w:r>
      <w:r w:rsidR="003E7AB9" w:rsidRPr="009C609D">
        <w:rPr>
          <w:color w:val="231F20"/>
        </w:rPr>
        <w:t>su</w:t>
      </w:r>
      <w:r w:rsidR="003E7AB9" w:rsidRPr="009C609D">
        <w:rPr>
          <w:color w:val="231F20"/>
          <w:spacing w:val="-11"/>
        </w:rPr>
        <w:t xml:space="preserve"> </w:t>
      </w:r>
      <w:r w:rsidR="003E7AB9" w:rsidRPr="009C609D">
        <w:rPr>
          <w:color w:val="231F20"/>
        </w:rPr>
        <w:t>edad,</w:t>
      </w:r>
      <w:r w:rsidR="003E7AB9" w:rsidRPr="009C609D">
        <w:rPr>
          <w:color w:val="231F20"/>
          <w:spacing w:val="-11"/>
        </w:rPr>
        <w:t xml:space="preserve"> </w:t>
      </w:r>
      <w:r w:rsidR="003E7AB9" w:rsidRPr="009C609D">
        <w:rPr>
          <w:color w:val="231F20"/>
        </w:rPr>
        <w:t>a</w:t>
      </w:r>
      <w:r w:rsidR="003E7AB9" w:rsidRPr="009C609D">
        <w:rPr>
          <w:color w:val="231F20"/>
          <w:spacing w:val="-11"/>
        </w:rPr>
        <w:t xml:space="preserve"> </w:t>
      </w:r>
      <w:r w:rsidR="003E7AB9" w:rsidRPr="009C609D">
        <w:rPr>
          <w:color w:val="231F20"/>
        </w:rPr>
        <w:t>fin</w:t>
      </w:r>
      <w:r w:rsidR="003E7AB9" w:rsidRPr="009C609D">
        <w:rPr>
          <w:color w:val="231F20"/>
          <w:spacing w:val="-11"/>
        </w:rPr>
        <w:t xml:space="preserve"> </w:t>
      </w:r>
      <w:r w:rsidR="003E7AB9" w:rsidRPr="009C609D">
        <w:rPr>
          <w:color w:val="231F20"/>
        </w:rPr>
        <w:t>de</w:t>
      </w:r>
      <w:r w:rsidR="003E7AB9" w:rsidRPr="009C609D">
        <w:rPr>
          <w:color w:val="231F20"/>
          <w:spacing w:val="-11"/>
        </w:rPr>
        <w:t xml:space="preserve"> </w:t>
      </w:r>
      <w:r w:rsidR="003E7AB9" w:rsidRPr="009C609D">
        <w:rPr>
          <w:color w:val="231F20"/>
        </w:rPr>
        <w:t>propiciar</w:t>
      </w:r>
      <w:r w:rsidR="003E7AB9" w:rsidRPr="009C609D">
        <w:rPr>
          <w:color w:val="231F20"/>
          <w:spacing w:val="-11"/>
        </w:rPr>
        <w:t xml:space="preserve"> </w:t>
      </w:r>
      <w:r w:rsidR="003E7AB9" w:rsidRPr="009C609D">
        <w:rPr>
          <w:color w:val="231F20"/>
        </w:rPr>
        <w:t>el</w:t>
      </w:r>
      <w:r w:rsidR="003E7AB9" w:rsidRPr="009C609D">
        <w:rPr>
          <w:color w:val="231F20"/>
          <w:spacing w:val="-11"/>
        </w:rPr>
        <w:t xml:space="preserve"> </w:t>
      </w:r>
      <w:r w:rsidR="003E7AB9" w:rsidRPr="009C609D">
        <w:rPr>
          <w:color w:val="231F20"/>
        </w:rPr>
        <w:t>desarrollo de caracteres sexuales secundarios</w:t>
      </w:r>
      <w:r w:rsidR="003E7AB9" w:rsidRPr="009C609D">
        <w:rPr>
          <w:color w:val="231F20"/>
          <w:spacing w:val="-13"/>
        </w:rPr>
        <w:t xml:space="preserve"> </w:t>
      </w:r>
      <w:r w:rsidR="003E7AB9" w:rsidRPr="009C609D">
        <w:rPr>
          <w:color w:val="231F20"/>
        </w:rPr>
        <w:t>deseados.</w:t>
      </w:r>
    </w:p>
    <w:p w:rsidR="00000000" w:rsidRDefault="001776C1">
      <w:pPr>
        <w:pStyle w:val="Textoindependiente"/>
      </w:pPr>
      <w:r w:rsidRPr="009C609D">
        <w:rPr>
          <w:color w:val="231F20"/>
        </w:rPr>
        <w:t xml:space="preserve">4. </w:t>
      </w:r>
      <w:r w:rsidR="003E7AB9" w:rsidRPr="009C609D">
        <w:rPr>
          <w:color w:val="231F20"/>
        </w:rPr>
        <w:t>Las</w:t>
      </w:r>
      <w:r w:rsidR="003E7AB9" w:rsidRPr="009C609D">
        <w:rPr>
          <w:color w:val="231F20"/>
          <w:spacing w:val="-15"/>
        </w:rPr>
        <w:t xml:space="preserve"> </w:t>
      </w:r>
      <w:r w:rsidR="003E7AB9" w:rsidRPr="009C609D">
        <w:rPr>
          <w:color w:val="231F20"/>
        </w:rPr>
        <w:t>personas</w:t>
      </w:r>
      <w:r w:rsidR="003E7AB9" w:rsidRPr="009C609D">
        <w:rPr>
          <w:color w:val="231F20"/>
          <w:spacing w:val="-14"/>
        </w:rPr>
        <w:t xml:space="preserve"> </w:t>
      </w:r>
      <w:r w:rsidR="003E7AB9" w:rsidRPr="009C609D">
        <w:rPr>
          <w:color w:val="231F20"/>
        </w:rPr>
        <w:t>transexuales</w:t>
      </w:r>
      <w:r w:rsidR="003E7AB9" w:rsidRPr="009C609D">
        <w:rPr>
          <w:color w:val="231F20"/>
          <w:spacing w:val="-16"/>
        </w:rPr>
        <w:t xml:space="preserve"> </w:t>
      </w:r>
      <w:r w:rsidR="003E7AB9" w:rsidRPr="009C609D">
        <w:rPr>
          <w:color w:val="231F20"/>
        </w:rPr>
        <w:t>y</w:t>
      </w:r>
      <w:r w:rsidR="003E7AB9" w:rsidRPr="009C609D">
        <w:rPr>
          <w:color w:val="231F20"/>
          <w:spacing w:val="-15"/>
        </w:rPr>
        <w:t xml:space="preserve"> </w:t>
      </w:r>
      <w:r w:rsidR="003E7AB9" w:rsidRPr="009C609D">
        <w:rPr>
          <w:color w:val="231F20"/>
        </w:rPr>
        <w:t>transgénero</w:t>
      </w:r>
      <w:r w:rsidR="003E7AB9" w:rsidRPr="009C609D">
        <w:rPr>
          <w:color w:val="231F20"/>
          <w:spacing w:val="-16"/>
        </w:rPr>
        <w:t xml:space="preserve"> </w:t>
      </w:r>
      <w:r w:rsidR="003E7AB9" w:rsidRPr="009C609D">
        <w:rPr>
          <w:color w:val="231F20"/>
        </w:rPr>
        <w:t>que</w:t>
      </w:r>
      <w:r w:rsidR="003E7AB9" w:rsidRPr="009C609D">
        <w:rPr>
          <w:color w:val="231F20"/>
          <w:spacing w:val="-15"/>
        </w:rPr>
        <w:t xml:space="preserve"> </w:t>
      </w:r>
      <w:r w:rsidR="003E7AB9" w:rsidRPr="009C609D">
        <w:rPr>
          <w:color w:val="231F20"/>
        </w:rPr>
        <w:t>lo</w:t>
      </w:r>
      <w:r w:rsidR="003E7AB9" w:rsidRPr="009C609D">
        <w:rPr>
          <w:color w:val="231F20"/>
          <w:spacing w:val="-15"/>
        </w:rPr>
        <w:t xml:space="preserve"> </w:t>
      </w:r>
      <w:r w:rsidR="003E7AB9" w:rsidRPr="009C609D">
        <w:rPr>
          <w:color w:val="231F20"/>
        </w:rPr>
        <w:t>deseen</w:t>
      </w:r>
      <w:r w:rsidR="003E7AB9" w:rsidRPr="009C609D">
        <w:rPr>
          <w:color w:val="231F20"/>
          <w:spacing w:val="-14"/>
        </w:rPr>
        <w:t xml:space="preserve"> </w:t>
      </w:r>
      <w:r w:rsidR="003E7AB9" w:rsidRPr="009C609D">
        <w:rPr>
          <w:color w:val="231F20"/>
        </w:rPr>
        <w:t>podrán</w:t>
      </w:r>
      <w:r w:rsidR="003E7AB9" w:rsidRPr="009C609D">
        <w:rPr>
          <w:color w:val="231F20"/>
          <w:spacing w:val="-15"/>
        </w:rPr>
        <w:t xml:space="preserve"> </w:t>
      </w:r>
      <w:r w:rsidR="003E7AB9" w:rsidRPr="009C609D">
        <w:rPr>
          <w:color w:val="231F20"/>
        </w:rPr>
        <w:t>acceder</w:t>
      </w:r>
      <w:r w:rsidR="003E7AB9" w:rsidRPr="009C609D">
        <w:rPr>
          <w:color w:val="231F20"/>
          <w:spacing w:val="-14"/>
        </w:rPr>
        <w:t xml:space="preserve"> </w:t>
      </w:r>
      <w:r w:rsidR="003E7AB9" w:rsidRPr="009C609D">
        <w:rPr>
          <w:color w:val="231F20"/>
        </w:rPr>
        <w:t>al</w:t>
      </w:r>
      <w:r w:rsidR="003E7AB9" w:rsidRPr="009C609D">
        <w:rPr>
          <w:color w:val="231F20"/>
          <w:spacing w:val="-15"/>
        </w:rPr>
        <w:t xml:space="preserve"> </w:t>
      </w:r>
      <w:r w:rsidR="003E7AB9" w:rsidRPr="009C609D">
        <w:rPr>
          <w:color w:val="231F20"/>
        </w:rPr>
        <w:t>servicio</w:t>
      </w:r>
      <w:r w:rsidR="003E7AB9" w:rsidRPr="009C609D">
        <w:rPr>
          <w:color w:val="231F20"/>
          <w:spacing w:val="-15"/>
        </w:rPr>
        <w:t xml:space="preserve"> </w:t>
      </w:r>
      <w:r w:rsidR="003E7AB9" w:rsidRPr="009C609D">
        <w:rPr>
          <w:color w:val="231F20"/>
        </w:rPr>
        <w:t>de ayuda psicológica ofrecido por la atención primaria o por los centros especializados, sin que para ello se deban someter a ningún examen psicológico</w:t>
      </w:r>
      <w:r w:rsidR="003E7AB9" w:rsidRPr="009C609D">
        <w:rPr>
          <w:color w:val="231F20"/>
          <w:spacing w:val="-41"/>
        </w:rPr>
        <w:t xml:space="preserve"> </w:t>
      </w:r>
      <w:r w:rsidR="003E7AB9" w:rsidRPr="009C609D">
        <w:rPr>
          <w:color w:val="231F20"/>
        </w:rPr>
        <w:t>previo.</w:t>
      </w:r>
    </w:p>
    <w:p w:rsidR="00000000" w:rsidRDefault="001776C1">
      <w:pPr>
        <w:pStyle w:val="Textoindependiente"/>
      </w:pPr>
      <w:r w:rsidRPr="009C609D">
        <w:rPr>
          <w:color w:val="231F20"/>
        </w:rPr>
        <w:lastRenderedPageBreak/>
        <w:t xml:space="preserve">5. </w:t>
      </w:r>
      <w:r w:rsidR="003E7AB9" w:rsidRPr="009C609D">
        <w:rPr>
          <w:color w:val="231F20"/>
        </w:rPr>
        <w:t>De acuerdo con el ámbito de sus respectivas competencias, su cartera de servicios también</w:t>
      </w:r>
      <w:r w:rsidR="003E7AB9" w:rsidRPr="009C609D">
        <w:rPr>
          <w:color w:val="231F20"/>
          <w:spacing w:val="-7"/>
        </w:rPr>
        <w:t xml:space="preserve"> </w:t>
      </w:r>
      <w:r w:rsidR="003E7AB9" w:rsidRPr="009C609D">
        <w:rPr>
          <w:color w:val="231F20"/>
        </w:rPr>
        <w:t>incluirá</w:t>
      </w:r>
      <w:r w:rsidR="003E7AB9" w:rsidRPr="009C609D">
        <w:rPr>
          <w:color w:val="231F20"/>
          <w:spacing w:val="-6"/>
        </w:rPr>
        <w:t xml:space="preserve"> </w:t>
      </w:r>
      <w:r w:rsidR="003E7AB9" w:rsidRPr="009C609D">
        <w:rPr>
          <w:color w:val="231F20"/>
        </w:rPr>
        <w:t>el</w:t>
      </w:r>
      <w:r w:rsidR="003E7AB9" w:rsidRPr="009C609D">
        <w:rPr>
          <w:color w:val="231F20"/>
          <w:spacing w:val="-7"/>
        </w:rPr>
        <w:t xml:space="preserve"> </w:t>
      </w:r>
      <w:r w:rsidR="003E7AB9" w:rsidRPr="009C609D">
        <w:rPr>
          <w:color w:val="231F20"/>
        </w:rPr>
        <w:t>acceso</w:t>
      </w:r>
      <w:r w:rsidR="003E7AB9" w:rsidRPr="009C609D">
        <w:rPr>
          <w:color w:val="231F20"/>
          <w:spacing w:val="-7"/>
        </w:rPr>
        <w:t xml:space="preserve"> </w:t>
      </w:r>
      <w:r w:rsidR="003E7AB9" w:rsidRPr="009C609D">
        <w:rPr>
          <w:color w:val="231F20"/>
        </w:rPr>
        <w:t>a</w:t>
      </w:r>
      <w:r w:rsidR="003E7AB9" w:rsidRPr="009C609D">
        <w:rPr>
          <w:color w:val="231F20"/>
          <w:spacing w:val="-7"/>
        </w:rPr>
        <w:t xml:space="preserve"> </w:t>
      </w:r>
      <w:r w:rsidR="003E7AB9" w:rsidRPr="009C609D">
        <w:rPr>
          <w:color w:val="231F20"/>
        </w:rPr>
        <w:t>las</w:t>
      </w:r>
      <w:r w:rsidR="003E7AB9" w:rsidRPr="009C609D">
        <w:rPr>
          <w:color w:val="231F20"/>
          <w:spacing w:val="-7"/>
        </w:rPr>
        <w:t xml:space="preserve"> </w:t>
      </w:r>
      <w:r w:rsidR="003E7AB9" w:rsidRPr="009C609D">
        <w:rPr>
          <w:color w:val="231F20"/>
        </w:rPr>
        <w:t>prestaciones</w:t>
      </w:r>
      <w:r w:rsidR="003E7AB9" w:rsidRPr="009C609D">
        <w:rPr>
          <w:color w:val="231F20"/>
          <w:spacing w:val="-6"/>
        </w:rPr>
        <w:t xml:space="preserve"> </w:t>
      </w:r>
      <w:r w:rsidR="003E7AB9" w:rsidRPr="009C609D">
        <w:rPr>
          <w:color w:val="231F20"/>
        </w:rPr>
        <w:t>no</w:t>
      </w:r>
      <w:r w:rsidR="003E7AB9" w:rsidRPr="009C609D">
        <w:rPr>
          <w:color w:val="231F20"/>
          <w:spacing w:val="-7"/>
        </w:rPr>
        <w:t xml:space="preserve"> </w:t>
      </w:r>
      <w:r w:rsidR="003E7AB9" w:rsidRPr="009C609D">
        <w:rPr>
          <w:color w:val="231F20"/>
        </w:rPr>
        <w:t>estrictamente</w:t>
      </w:r>
      <w:r w:rsidR="003E7AB9" w:rsidRPr="009C609D">
        <w:rPr>
          <w:color w:val="231F20"/>
          <w:spacing w:val="-6"/>
        </w:rPr>
        <w:t xml:space="preserve"> </w:t>
      </w:r>
      <w:r w:rsidR="003E7AB9" w:rsidRPr="009C609D">
        <w:rPr>
          <w:color w:val="231F20"/>
        </w:rPr>
        <w:t>médicas</w:t>
      </w:r>
      <w:r w:rsidR="003E7AB9" w:rsidRPr="009C609D">
        <w:rPr>
          <w:color w:val="231F20"/>
          <w:spacing w:val="-7"/>
        </w:rPr>
        <w:t xml:space="preserve"> </w:t>
      </w:r>
      <w:r w:rsidR="003E7AB9" w:rsidRPr="009C609D">
        <w:rPr>
          <w:color w:val="231F20"/>
        </w:rPr>
        <w:t>sino</w:t>
      </w:r>
      <w:r w:rsidR="003E7AB9" w:rsidRPr="009C609D">
        <w:rPr>
          <w:color w:val="231F20"/>
          <w:spacing w:val="-7"/>
        </w:rPr>
        <w:t xml:space="preserve"> </w:t>
      </w:r>
      <w:r w:rsidR="003E7AB9" w:rsidRPr="009C609D">
        <w:rPr>
          <w:color w:val="231F20"/>
        </w:rPr>
        <w:t>de</w:t>
      </w:r>
      <w:r w:rsidR="003E7AB9" w:rsidRPr="009C609D">
        <w:rPr>
          <w:color w:val="231F20"/>
          <w:spacing w:val="-7"/>
        </w:rPr>
        <w:t xml:space="preserve"> </w:t>
      </w:r>
      <w:r w:rsidR="003E7AB9" w:rsidRPr="009C609D">
        <w:rPr>
          <w:color w:val="231F20"/>
        </w:rPr>
        <w:t>cará</w:t>
      </w:r>
      <w:r w:rsidR="00E36ABD" w:rsidRPr="009C609D">
        <w:rPr>
          <w:color w:val="231F20"/>
        </w:rPr>
        <w:t>cter</w:t>
      </w:r>
      <w:r w:rsidRPr="009C609D">
        <w:rPr>
          <w:color w:val="231F20"/>
        </w:rPr>
        <w:t xml:space="preserve"> </w:t>
      </w:r>
      <w:r w:rsidR="003E7AB9" w:rsidRPr="009C609D">
        <w:rPr>
          <w:color w:val="231F20"/>
        </w:rPr>
        <w:t>social</w:t>
      </w:r>
      <w:r w:rsidR="003E7AB9" w:rsidRPr="009C609D">
        <w:rPr>
          <w:color w:val="231F20"/>
          <w:spacing w:val="-11"/>
        </w:rPr>
        <w:t xml:space="preserve"> </w:t>
      </w:r>
      <w:r w:rsidR="003E7AB9" w:rsidRPr="009C609D">
        <w:rPr>
          <w:color w:val="231F20"/>
        </w:rPr>
        <w:t>tendentes</w:t>
      </w:r>
      <w:r w:rsidR="003E7AB9" w:rsidRPr="009C609D">
        <w:rPr>
          <w:color w:val="231F20"/>
          <w:spacing w:val="-12"/>
        </w:rPr>
        <w:t xml:space="preserve"> </w:t>
      </w:r>
      <w:r w:rsidR="003E7AB9" w:rsidRPr="009C609D">
        <w:rPr>
          <w:color w:val="231F20"/>
        </w:rPr>
        <w:t>a</w:t>
      </w:r>
      <w:r w:rsidR="003E7AB9" w:rsidRPr="009C609D">
        <w:rPr>
          <w:color w:val="231F20"/>
          <w:spacing w:val="-11"/>
        </w:rPr>
        <w:t xml:space="preserve"> </w:t>
      </w:r>
      <w:r w:rsidR="003E7AB9" w:rsidRPr="009C609D">
        <w:rPr>
          <w:color w:val="231F20"/>
        </w:rPr>
        <w:t>facilitar</w:t>
      </w:r>
      <w:r w:rsidR="003E7AB9" w:rsidRPr="009C609D">
        <w:rPr>
          <w:color w:val="231F20"/>
          <w:spacing w:val="-12"/>
        </w:rPr>
        <w:t xml:space="preserve"> </w:t>
      </w:r>
      <w:r w:rsidR="003E7AB9" w:rsidRPr="009C609D">
        <w:rPr>
          <w:color w:val="231F20"/>
        </w:rPr>
        <w:t>la</w:t>
      </w:r>
      <w:r w:rsidR="003E7AB9" w:rsidRPr="009C609D">
        <w:rPr>
          <w:color w:val="231F20"/>
          <w:spacing w:val="-11"/>
        </w:rPr>
        <w:t xml:space="preserve"> </w:t>
      </w:r>
      <w:r w:rsidR="003E7AB9" w:rsidRPr="009C609D">
        <w:rPr>
          <w:color w:val="231F20"/>
        </w:rPr>
        <w:t>integración</w:t>
      </w:r>
      <w:r w:rsidR="003E7AB9" w:rsidRPr="009C609D">
        <w:rPr>
          <w:color w:val="231F20"/>
          <w:spacing w:val="-10"/>
        </w:rPr>
        <w:t xml:space="preserve"> </w:t>
      </w:r>
      <w:r w:rsidR="003E7AB9" w:rsidRPr="009C609D">
        <w:rPr>
          <w:color w:val="231F20"/>
        </w:rPr>
        <w:t>de</w:t>
      </w:r>
      <w:r w:rsidR="003E7AB9" w:rsidRPr="009C609D">
        <w:rPr>
          <w:color w:val="231F20"/>
          <w:spacing w:val="-11"/>
        </w:rPr>
        <w:t xml:space="preserve"> </w:t>
      </w:r>
      <w:r w:rsidR="003E7AB9" w:rsidRPr="009C609D">
        <w:rPr>
          <w:color w:val="231F20"/>
        </w:rPr>
        <w:t>las</w:t>
      </w:r>
      <w:r w:rsidR="003E7AB9" w:rsidRPr="009C609D">
        <w:rPr>
          <w:color w:val="231F20"/>
          <w:spacing w:val="-11"/>
        </w:rPr>
        <w:t xml:space="preserve"> </w:t>
      </w:r>
      <w:r w:rsidR="003E7AB9" w:rsidRPr="009C609D">
        <w:rPr>
          <w:color w:val="231F20"/>
        </w:rPr>
        <w:t>personas</w:t>
      </w:r>
      <w:r w:rsidR="003E7AB9" w:rsidRPr="009C609D">
        <w:rPr>
          <w:color w:val="231F20"/>
          <w:spacing w:val="-11"/>
        </w:rPr>
        <w:t xml:space="preserve"> </w:t>
      </w:r>
      <w:r w:rsidR="003E7AB9" w:rsidRPr="009C609D">
        <w:rPr>
          <w:color w:val="231F20"/>
        </w:rPr>
        <w:t>transexuales</w:t>
      </w:r>
      <w:r w:rsidR="003E7AB9" w:rsidRPr="009C609D">
        <w:rPr>
          <w:color w:val="231F20"/>
          <w:spacing w:val="-12"/>
        </w:rPr>
        <w:t xml:space="preserve"> </w:t>
      </w:r>
      <w:r w:rsidR="003E7AB9" w:rsidRPr="009C609D">
        <w:rPr>
          <w:color w:val="231F20"/>
        </w:rPr>
        <w:t>y</w:t>
      </w:r>
      <w:r w:rsidR="003E7AB9" w:rsidRPr="009C609D">
        <w:rPr>
          <w:color w:val="231F20"/>
          <w:spacing w:val="-11"/>
        </w:rPr>
        <w:t xml:space="preserve"> </w:t>
      </w:r>
      <w:r w:rsidR="003E7AB9" w:rsidRPr="009C609D">
        <w:rPr>
          <w:color w:val="231F20"/>
        </w:rPr>
        <w:t>transgénero en su entorno</w:t>
      </w:r>
      <w:r w:rsidR="003E7AB9" w:rsidRPr="009C609D">
        <w:rPr>
          <w:color w:val="231F20"/>
          <w:spacing w:val="-7"/>
        </w:rPr>
        <w:t xml:space="preserve"> </w:t>
      </w:r>
      <w:r w:rsidR="003E7AB9" w:rsidRPr="009C609D">
        <w:rPr>
          <w:color w:val="231F20"/>
        </w:rPr>
        <w:t>social.</w:t>
      </w:r>
    </w:p>
    <w:p w:rsidR="00FE294F" w:rsidRPr="009C609D" w:rsidRDefault="00FE294F" w:rsidP="00FB266D">
      <w:pPr>
        <w:pStyle w:val="Textoindependiente"/>
      </w:pPr>
    </w:p>
    <w:p w:rsidR="00000000" w:rsidRDefault="003E7AB9">
      <w:pPr>
        <w:pStyle w:val="Textoindependiente"/>
      </w:pPr>
      <w:r w:rsidRPr="009C609D">
        <w:rPr>
          <w:b/>
          <w:color w:val="231F20"/>
        </w:rPr>
        <w:t>Artículo 20 ter</w:t>
      </w:r>
      <w:r w:rsidR="00E36ABD" w:rsidRPr="009C609D">
        <w:rPr>
          <w:b/>
          <w:color w:val="231F20"/>
        </w:rPr>
        <w:t>.</w:t>
      </w:r>
      <w:r w:rsidRPr="009C609D">
        <w:rPr>
          <w:b/>
          <w:color w:val="231F20"/>
        </w:rPr>
        <w:t xml:space="preserve"> Modelo de salud</w:t>
      </w:r>
      <w:r w:rsidR="001776C1" w:rsidRPr="009C609D">
        <w:rPr>
          <w:b/>
          <w:color w:val="231F20"/>
        </w:rPr>
        <w:t>.</w:t>
      </w:r>
    </w:p>
    <w:p w:rsidR="00FE294F" w:rsidRPr="009C609D" w:rsidRDefault="00FE294F" w:rsidP="00FB266D">
      <w:pPr>
        <w:pStyle w:val="Textoindependiente"/>
        <w:rPr>
          <w:b/>
        </w:rPr>
      </w:pPr>
    </w:p>
    <w:p w:rsidR="00000000" w:rsidRDefault="001776C1">
      <w:pPr>
        <w:pStyle w:val="Textoindependiente"/>
      </w:pPr>
      <w:r w:rsidRPr="009C609D">
        <w:rPr>
          <w:color w:val="231F20"/>
        </w:rPr>
        <w:t xml:space="preserve">1. </w:t>
      </w:r>
      <w:r w:rsidR="003E7AB9" w:rsidRPr="009C609D">
        <w:rPr>
          <w:color w:val="231F20"/>
        </w:rPr>
        <w:t>El modelo de salud de las personas transexuales y transgénero, dentro del marco competencial de la Administración General del Estado y de las Comunidades Autónomas</w:t>
      </w:r>
      <w:r w:rsidR="00E36ABD" w:rsidRPr="009C609D">
        <w:rPr>
          <w:color w:val="231F20"/>
        </w:rPr>
        <w:t>,</w:t>
      </w:r>
      <w:r w:rsidR="003E7AB9" w:rsidRPr="009C609D">
        <w:rPr>
          <w:color w:val="231F20"/>
        </w:rPr>
        <w:t xml:space="preserve"> </w:t>
      </w:r>
      <w:r w:rsidR="00E36ABD" w:rsidRPr="009C609D">
        <w:rPr>
          <w:color w:val="231F20"/>
        </w:rPr>
        <w:t>s</w:t>
      </w:r>
      <w:r w:rsidR="003E7AB9" w:rsidRPr="009C609D">
        <w:rPr>
          <w:color w:val="231F20"/>
        </w:rPr>
        <w:t>e basará en la atención ambulatoria complementada con la existencia de centros especializados territorializados de manera equilibrada. Los centros especializados contarán con un Servicio de Diversidad de Género que realizará las siguientes funciones:</w:t>
      </w:r>
    </w:p>
    <w:p w:rsidR="00000000" w:rsidRDefault="001776C1">
      <w:pPr>
        <w:pStyle w:val="Textoindependiente"/>
        <w:ind w:firstLine="720"/>
      </w:pPr>
      <w:r w:rsidRPr="009C609D">
        <w:rPr>
          <w:color w:val="231F20"/>
        </w:rPr>
        <w:t xml:space="preserve">a. </w:t>
      </w:r>
      <w:r w:rsidR="003E7AB9" w:rsidRPr="009C609D">
        <w:rPr>
          <w:color w:val="231F20"/>
        </w:rPr>
        <w:t>Prestar apoyo a la atención ambulatoria y a los centros especializados territorializados.</w:t>
      </w:r>
    </w:p>
    <w:p w:rsidR="00000000" w:rsidRDefault="001776C1">
      <w:pPr>
        <w:pStyle w:val="Textoindependiente"/>
        <w:ind w:firstLine="720"/>
      </w:pPr>
      <w:r w:rsidRPr="009C609D">
        <w:rPr>
          <w:color w:val="231F20"/>
        </w:rPr>
        <w:t xml:space="preserve">b. </w:t>
      </w:r>
      <w:r w:rsidR="003E7AB9" w:rsidRPr="009C609D">
        <w:rPr>
          <w:color w:val="231F20"/>
        </w:rPr>
        <w:t>Realizar el acompañamiento directo a la transición de género de las personas transexuales</w:t>
      </w:r>
      <w:r w:rsidR="003E7AB9" w:rsidRPr="009C609D">
        <w:rPr>
          <w:color w:val="231F20"/>
          <w:spacing w:val="-10"/>
        </w:rPr>
        <w:t xml:space="preserve"> </w:t>
      </w:r>
      <w:r w:rsidR="003E7AB9" w:rsidRPr="009C609D">
        <w:rPr>
          <w:color w:val="231F20"/>
        </w:rPr>
        <w:t>y</w:t>
      </w:r>
      <w:r w:rsidR="003E7AB9" w:rsidRPr="009C609D">
        <w:rPr>
          <w:color w:val="231F20"/>
          <w:spacing w:val="-9"/>
        </w:rPr>
        <w:t xml:space="preserve"> </w:t>
      </w:r>
      <w:r w:rsidR="003E7AB9" w:rsidRPr="009C609D">
        <w:rPr>
          <w:color w:val="231F20"/>
        </w:rPr>
        <w:t>transgénero</w:t>
      </w:r>
      <w:r w:rsidR="003E7AB9" w:rsidRPr="009C609D">
        <w:rPr>
          <w:color w:val="231F20"/>
          <w:spacing w:val="-9"/>
        </w:rPr>
        <w:t xml:space="preserve"> </w:t>
      </w:r>
      <w:r w:rsidR="003E7AB9" w:rsidRPr="009C609D">
        <w:rPr>
          <w:color w:val="231F20"/>
        </w:rPr>
        <w:t>y</w:t>
      </w:r>
      <w:r w:rsidR="003E7AB9" w:rsidRPr="009C609D">
        <w:rPr>
          <w:color w:val="231F20"/>
          <w:spacing w:val="-9"/>
        </w:rPr>
        <w:t xml:space="preserve"> </w:t>
      </w:r>
      <w:r w:rsidR="003E7AB9" w:rsidRPr="009C609D">
        <w:rPr>
          <w:color w:val="231F20"/>
        </w:rPr>
        <w:t>de</w:t>
      </w:r>
      <w:r w:rsidR="003E7AB9" w:rsidRPr="009C609D">
        <w:rPr>
          <w:color w:val="231F20"/>
          <w:spacing w:val="-9"/>
        </w:rPr>
        <w:t xml:space="preserve"> </w:t>
      </w:r>
      <w:r w:rsidR="003E7AB9" w:rsidRPr="009C609D">
        <w:rPr>
          <w:color w:val="231F20"/>
        </w:rPr>
        <w:t>su</w:t>
      </w:r>
      <w:r w:rsidR="003E7AB9" w:rsidRPr="009C609D">
        <w:rPr>
          <w:color w:val="231F20"/>
          <w:spacing w:val="-9"/>
        </w:rPr>
        <w:t xml:space="preserve"> </w:t>
      </w:r>
      <w:r w:rsidR="003E7AB9" w:rsidRPr="009C609D">
        <w:rPr>
          <w:color w:val="231F20"/>
        </w:rPr>
        <w:t>entorno</w:t>
      </w:r>
      <w:r w:rsidR="003E7AB9" w:rsidRPr="009C609D">
        <w:rPr>
          <w:color w:val="231F20"/>
          <w:spacing w:val="-9"/>
        </w:rPr>
        <w:t xml:space="preserve"> </w:t>
      </w:r>
      <w:r w:rsidR="003E7AB9" w:rsidRPr="009C609D">
        <w:rPr>
          <w:color w:val="231F20"/>
        </w:rPr>
        <w:t>afectivo,</w:t>
      </w:r>
      <w:r w:rsidR="003E7AB9" w:rsidRPr="009C609D">
        <w:rPr>
          <w:color w:val="231F20"/>
          <w:spacing w:val="-8"/>
        </w:rPr>
        <w:t xml:space="preserve"> </w:t>
      </w:r>
      <w:r w:rsidR="003E7AB9" w:rsidRPr="009C609D">
        <w:rPr>
          <w:color w:val="231F20"/>
        </w:rPr>
        <w:t>donde</w:t>
      </w:r>
      <w:r w:rsidR="003E7AB9" w:rsidRPr="009C609D">
        <w:rPr>
          <w:color w:val="231F20"/>
          <w:spacing w:val="-9"/>
        </w:rPr>
        <w:t xml:space="preserve"> </w:t>
      </w:r>
      <w:r w:rsidR="003E7AB9" w:rsidRPr="009C609D">
        <w:rPr>
          <w:color w:val="231F20"/>
        </w:rPr>
        <w:t>no</w:t>
      </w:r>
      <w:r w:rsidR="003E7AB9" w:rsidRPr="009C609D">
        <w:rPr>
          <w:color w:val="231F20"/>
          <w:spacing w:val="-9"/>
        </w:rPr>
        <w:t xml:space="preserve"> </w:t>
      </w:r>
      <w:r w:rsidR="003E7AB9" w:rsidRPr="009C609D">
        <w:rPr>
          <w:color w:val="231F20"/>
        </w:rPr>
        <w:t>exista</w:t>
      </w:r>
      <w:r w:rsidR="003E7AB9" w:rsidRPr="009C609D">
        <w:rPr>
          <w:color w:val="231F20"/>
          <w:spacing w:val="-9"/>
        </w:rPr>
        <w:t xml:space="preserve"> </w:t>
      </w:r>
      <w:r w:rsidR="003E7AB9" w:rsidRPr="009C609D">
        <w:rPr>
          <w:color w:val="231F20"/>
        </w:rPr>
        <w:t>una</w:t>
      </w:r>
      <w:r w:rsidR="003E7AB9" w:rsidRPr="009C609D">
        <w:rPr>
          <w:color w:val="231F20"/>
          <w:spacing w:val="-9"/>
        </w:rPr>
        <w:t xml:space="preserve"> </w:t>
      </w:r>
      <w:r w:rsidR="003E7AB9" w:rsidRPr="009C609D">
        <w:rPr>
          <w:color w:val="231F20"/>
        </w:rPr>
        <w:t>atención primaria</w:t>
      </w:r>
      <w:r w:rsidR="003E7AB9" w:rsidRPr="009C609D">
        <w:rPr>
          <w:color w:val="231F20"/>
          <w:spacing w:val="-21"/>
        </w:rPr>
        <w:t xml:space="preserve"> </w:t>
      </w:r>
      <w:r w:rsidR="003E7AB9" w:rsidRPr="009C609D">
        <w:rPr>
          <w:color w:val="231F20"/>
        </w:rPr>
        <w:t>especializada.</w:t>
      </w:r>
    </w:p>
    <w:p w:rsidR="00000000" w:rsidRDefault="001776C1">
      <w:pPr>
        <w:pStyle w:val="Textoindependiente"/>
        <w:ind w:firstLine="720"/>
      </w:pPr>
      <w:r w:rsidRPr="009C609D">
        <w:rPr>
          <w:color w:val="231F20"/>
        </w:rPr>
        <w:t xml:space="preserve">c. </w:t>
      </w:r>
      <w:r w:rsidR="003E7AB9" w:rsidRPr="009C609D">
        <w:rPr>
          <w:color w:val="231F20"/>
        </w:rPr>
        <w:t>Elaborar los protocolos de atención a la salud de las personas transexuales y transgénero compatibles con los principios contenidos en esta</w:t>
      </w:r>
      <w:r w:rsidR="003E7AB9" w:rsidRPr="009C609D">
        <w:rPr>
          <w:color w:val="231F20"/>
          <w:spacing w:val="-18"/>
        </w:rPr>
        <w:t xml:space="preserve"> </w:t>
      </w:r>
      <w:r w:rsidR="003E7AB9" w:rsidRPr="009C609D">
        <w:rPr>
          <w:color w:val="231F20"/>
          <w:spacing w:val="-5"/>
        </w:rPr>
        <w:t>Ley.</w:t>
      </w:r>
    </w:p>
    <w:p w:rsidR="00000000" w:rsidRDefault="001776C1">
      <w:pPr>
        <w:pStyle w:val="Textoindependiente"/>
        <w:ind w:firstLine="720"/>
      </w:pPr>
      <w:r w:rsidRPr="009C609D">
        <w:rPr>
          <w:color w:val="231F20"/>
        </w:rPr>
        <w:t xml:space="preserve">d. </w:t>
      </w:r>
      <w:r w:rsidR="003E7AB9" w:rsidRPr="009C609D">
        <w:rPr>
          <w:color w:val="231F20"/>
        </w:rPr>
        <w:t xml:space="preserve">Formar a los </w:t>
      </w:r>
      <w:r w:rsidR="00E36ABD" w:rsidRPr="009C609D">
        <w:rPr>
          <w:color w:val="231F20"/>
        </w:rPr>
        <w:t xml:space="preserve">y las </w:t>
      </w:r>
      <w:r w:rsidR="003E7AB9" w:rsidRPr="009C609D">
        <w:rPr>
          <w:color w:val="231F20"/>
        </w:rPr>
        <w:t>profesionales de la salud y muy en particular a los</w:t>
      </w:r>
      <w:r w:rsidR="00E36ABD" w:rsidRPr="009C609D">
        <w:rPr>
          <w:color w:val="231F20"/>
        </w:rPr>
        <w:t xml:space="preserve"> y las</w:t>
      </w:r>
      <w:r w:rsidR="003E7AB9" w:rsidRPr="009C609D">
        <w:rPr>
          <w:color w:val="231F20"/>
        </w:rPr>
        <w:t xml:space="preserve"> especialistas con responsabilidades directas en la atención a la salud de las personas transexuales y transgénero en una visión despatologizada y de diversidad de</w:t>
      </w:r>
      <w:r w:rsidR="003E7AB9" w:rsidRPr="009C609D">
        <w:rPr>
          <w:color w:val="231F20"/>
          <w:spacing w:val="-37"/>
        </w:rPr>
        <w:t xml:space="preserve"> </w:t>
      </w:r>
      <w:r w:rsidR="003E7AB9" w:rsidRPr="009C609D">
        <w:rPr>
          <w:color w:val="231F20"/>
        </w:rPr>
        <w:t>género.</w:t>
      </w:r>
    </w:p>
    <w:p w:rsidR="00000000" w:rsidRDefault="001776C1">
      <w:pPr>
        <w:pStyle w:val="Textoindependiente"/>
        <w:ind w:firstLine="720"/>
      </w:pPr>
      <w:r w:rsidRPr="009C609D">
        <w:rPr>
          <w:color w:val="231F20"/>
        </w:rPr>
        <w:t xml:space="preserve">e. </w:t>
      </w:r>
      <w:r w:rsidR="003E7AB9" w:rsidRPr="009C609D">
        <w:rPr>
          <w:color w:val="231F20"/>
        </w:rPr>
        <w:t>Servir</w:t>
      </w:r>
      <w:r w:rsidR="003E7AB9" w:rsidRPr="009C609D">
        <w:rPr>
          <w:color w:val="231F20"/>
          <w:spacing w:val="-9"/>
        </w:rPr>
        <w:t xml:space="preserve"> </w:t>
      </w:r>
      <w:r w:rsidR="003E7AB9" w:rsidRPr="009C609D">
        <w:rPr>
          <w:color w:val="231F20"/>
        </w:rPr>
        <w:t>de</w:t>
      </w:r>
      <w:r w:rsidR="003E7AB9" w:rsidRPr="009C609D">
        <w:rPr>
          <w:color w:val="231F20"/>
          <w:spacing w:val="-9"/>
        </w:rPr>
        <w:t xml:space="preserve"> </w:t>
      </w:r>
      <w:r w:rsidR="003E7AB9" w:rsidRPr="009C609D">
        <w:rPr>
          <w:color w:val="231F20"/>
        </w:rPr>
        <w:t>ente</w:t>
      </w:r>
      <w:r w:rsidR="003E7AB9" w:rsidRPr="009C609D">
        <w:rPr>
          <w:color w:val="231F20"/>
          <w:spacing w:val="-9"/>
        </w:rPr>
        <w:t xml:space="preserve"> </w:t>
      </w:r>
      <w:r w:rsidR="003E7AB9" w:rsidRPr="009C609D">
        <w:rPr>
          <w:color w:val="231F20"/>
        </w:rPr>
        <w:t>de</w:t>
      </w:r>
      <w:r w:rsidR="003E7AB9" w:rsidRPr="009C609D">
        <w:rPr>
          <w:color w:val="231F20"/>
          <w:spacing w:val="-9"/>
        </w:rPr>
        <w:t xml:space="preserve"> </w:t>
      </w:r>
      <w:r w:rsidR="003E7AB9" w:rsidRPr="009C609D">
        <w:rPr>
          <w:color w:val="231F20"/>
        </w:rPr>
        <w:t>coordinación</w:t>
      </w:r>
      <w:r w:rsidR="003E7AB9" w:rsidRPr="009C609D">
        <w:rPr>
          <w:color w:val="231F20"/>
          <w:spacing w:val="-9"/>
        </w:rPr>
        <w:t xml:space="preserve"> </w:t>
      </w:r>
      <w:r w:rsidR="003E7AB9" w:rsidRPr="009C609D">
        <w:rPr>
          <w:color w:val="231F20"/>
        </w:rPr>
        <w:t>entre</w:t>
      </w:r>
      <w:r w:rsidR="003E7AB9" w:rsidRPr="009C609D">
        <w:rPr>
          <w:color w:val="231F20"/>
          <w:spacing w:val="-9"/>
        </w:rPr>
        <w:t xml:space="preserve"> </w:t>
      </w:r>
      <w:r w:rsidR="003E7AB9" w:rsidRPr="009C609D">
        <w:rPr>
          <w:color w:val="231F20"/>
        </w:rPr>
        <w:t>las</w:t>
      </w:r>
      <w:r w:rsidR="003E7AB9" w:rsidRPr="009C609D">
        <w:rPr>
          <w:color w:val="231F20"/>
          <w:spacing w:val="-9"/>
        </w:rPr>
        <w:t xml:space="preserve"> </w:t>
      </w:r>
      <w:r w:rsidR="003E7AB9" w:rsidRPr="009C609D">
        <w:rPr>
          <w:color w:val="231F20"/>
        </w:rPr>
        <w:t>administraciones</w:t>
      </w:r>
      <w:r w:rsidR="003E7AB9" w:rsidRPr="009C609D">
        <w:rPr>
          <w:color w:val="231F20"/>
          <w:spacing w:val="-8"/>
        </w:rPr>
        <w:t xml:space="preserve"> </w:t>
      </w:r>
      <w:r w:rsidR="003E7AB9" w:rsidRPr="009C609D">
        <w:rPr>
          <w:color w:val="231F20"/>
        </w:rPr>
        <w:t>y</w:t>
      </w:r>
      <w:r w:rsidR="003E7AB9" w:rsidRPr="009C609D">
        <w:rPr>
          <w:color w:val="231F20"/>
          <w:spacing w:val="-9"/>
        </w:rPr>
        <w:t xml:space="preserve"> </w:t>
      </w:r>
      <w:r w:rsidR="003E7AB9" w:rsidRPr="009C609D">
        <w:rPr>
          <w:color w:val="231F20"/>
        </w:rPr>
        <w:t>los</w:t>
      </w:r>
      <w:r w:rsidR="003E7AB9" w:rsidRPr="009C609D">
        <w:rPr>
          <w:color w:val="231F20"/>
          <w:spacing w:val="-9"/>
        </w:rPr>
        <w:t xml:space="preserve"> </w:t>
      </w:r>
      <w:r w:rsidR="003E7AB9" w:rsidRPr="009C609D">
        <w:rPr>
          <w:color w:val="231F20"/>
        </w:rPr>
        <w:t>colectivos</w:t>
      </w:r>
      <w:r w:rsidR="003E7AB9" w:rsidRPr="009C609D">
        <w:rPr>
          <w:color w:val="231F20"/>
          <w:spacing w:val="-9"/>
        </w:rPr>
        <w:t xml:space="preserve"> </w:t>
      </w:r>
      <w:r w:rsidR="003E7AB9" w:rsidRPr="009C609D">
        <w:rPr>
          <w:color w:val="231F20"/>
        </w:rPr>
        <w:t>y</w:t>
      </w:r>
      <w:r w:rsidR="003E7AB9" w:rsidRPr="009C609D">
        <w:rPr>
          <w:color w:val="231F20"/>
          <w:spacing w:val="-9"/>
        </w:rPr>
        <w:t xml:space="preserve"> </w:t>
      </w:r>
      <w:r w:rsidR="003E7AB9" w:rsidRPr="009C609D">
        <w:rPr>
          <w:color w:val="231F20"/>
        </w:rPr>
        <w:t>entidades de personas transexuales y transgénero para abordar las necesidades sociales y administrativas derivadas de la transición de</w:t>
      </w:r>
      <w:r w:rsidR="003E7AB9" w:rsidRPr="009C609D">
        <w:rPr>
          <w:color w:val="231F20"/>
          <w:spacing w:val="-35"/>
        </w:rPr>
        <w:t xml:space="preserve"> </w:t>
      </w:r>
      <w:r w:rsidR="003E7AB9" w:rsidRPr="009C609D">
        <w:rPr>
          <w:color w:val="231F20"/>
        </w:rPr>
        <w:t>género.</w:t>
      </w:r>
    </w:p>
    <w:p w:rsidR="00000000" w:rsidRDefault="006F06CB">
      <w:pPr>
        <w:pStyle w:val="Textoindependiente"/>
      </w:pPr>
      <w:r w:rsidRPr="009C609D">
        <w:rPr>
          <w:color w:val="231F20"/>
        </w:rPr>
        <w:t xml:space="preserve">2. </w:t>
      </w:r>
      <w:r w:rsidR="003E7AB9" w:rsidRPr="009C609D">
        <w:rPr>
          <w:color w:val="231F20"/>
        </w:rPr>
        <w:t>Los</w:t>
      </w:r>
      <w:r w:rsidR="003E7AB9" w:rsidRPr="009C609D">
        <w:rPr>
          <w:color w:val="231F20"/>
          <w:spacing w:val="-9"/>
        </w:rPr>
        <w:t xml:space="preserve"> </w:t>
      </w:r>
      <w:r w:rsidR="003E7AB9" w:rsidRPr="009C609D">
        <w:rPr>
          <w:color w:val="231F20"/>
        </w:rPr>
        <w:t>centros</w:t>
      </w:r>
      <w:r w:rsidR="003E7AB9" w:rsidRPr="009C609D">
        <w:rPr>
          <w:color w:val="231F20"/>
          <w:spacing w:val="-9"/>
        </w:rPr>
        <w:t xml:space="preserve"> </w:t>
      </w:r>
      <w:r w:rsidR="003E7AB9" w:rsidRPr="009C609D">
        <w:rPr>
          <w:color w:val="231F20"/>
        </w:rPr>
        <w:t>de</w:t>
      </w:r>
      <w:r w:rsidR="003E7AB9" w:rsidRPr="009C609D">
        <w:rPr>
          <w:color w:val="231F20"/>
          <w:spacing w:val="-9"/>
        </w:rPr>
        <w:t xml:space="preserve"> </w:t>
      </w:r>
      <w:r w:rsidR="003E7AB9" w:rsidRPr="009C609D">
        <w:rPr>
          <w:color w:val="231F20"/>
        </w:rPr>
        <w:t>atención</w:t>
      </w:r>
      <w:r w:rsidR="003E7AB9" w:rsidRPr="009C609D">
        <w:rPr>
          <w:color w:val="231F20"/>
          <w:spacing w:val="-8"/>
        </w:rPr>
        <w:t xml:space="preserve"> </w:t>
      </w:r>
      <w:r w:rsidR="003E7AB9" w:rsidRPr="009C609D">
        <w:rPr>
          <w:color w:val="231F20"/>
        </w:rPr>
        <w:t>ambulatoria,</w:t>
      </w:r>
      <w:r w:rsidR="003E7AB9" w:rsidRPr="009C609D">
        <w:rPr>
          <w:color w:val="231F20"/>
          <w:spacing w:val="-8"/>
        </w:rPr>
        <w:t xml:space="preserve"> </w:t>
      </w:r>
      <w:r w:rsidR="003E7AB9" w:rsidRPr="009C609D">
        <w:rPr>
          <w:color w:val="231F20"/>
        </w:rPr>
        <w:t>los</w:t>
      </w:r>
      <w:r w:rsidR="003E7AB9" w:rsidRPr="009C609D">
        <w:rPr>
          <w:color w:val="231F20"/>
          <w:spacing w:val="-9"/>
        </w:rPr>
        <w:t xml:space="preserve"> </w:t>
      </w:r>
      <w:r w:rsidR="003E7AB9" w:rsidRPr="009C609D">
        <w:rPr>
          <w:color w:val="231F20"/>
        </w:rPr>
        <w:t>centros</w:t>
      </w:r>
      <w:r w:rsidR="003E7AB9" w:rsidRPr="009C609D">
        <w:rPr>
          <w:color w:val="231F20"/>
          <w:spacing w:val="-9"/>
        </w:rPr>
        <w:t xml:space="preserve"> </w:t>
      </w:r>
      <w:r w:rsidR="003E7AB9" w:rsidRPr="009C609D">
        <w:rPr>
          <w:color w:val="231F20"/>
        </w:rPr>
        <w:t>especializados</w:t>
      </w:r>
      <w:r w:rsidR="003E7AB9" w:rsidRPr="009C609D">
        <w:rPr>
          <w:color w:val="231F20"/>
          <w:spacing w:val="-8"/>
        </w:rPr>
        <w:t xml:space="preserve"> </w:t>
      </w:r>
      <w:r w:rsidR="003E7AB9" w:rsidRPr="009C609D">
        <w:rPr>
          <w:color w:val="231F20"/>
        </w:rPr>
        <w:t>territoriales</w:t>
      </w:r>
      <w:r w:rsidR="003E7AB9" w:rsidRPr="009C609D">
        <w:rPr>
          <w:color w:val="231F20"/>
          <w:spacing w:val="-10"/>
        </w:rPr>
        <w:t xml:space="preserve"> </w:t>
      </w:r>
      <w:r w:rsidR="003E7AB9" w:rsidRPr="009C609D">
        <w:rPr>
          <w:color w:val="231F20"/>
        </w:rPr>
        <w:t>y</w:t>
      </w:r>
      <w:r w:rsidR="003E7AB9" w:rsidRPr="009C609D">
        <w:rPr>
          <w:color w:val="231F20"/>
          <w:spacing w:val="-9"/>
        </w:rPr>
        <w:t xml:space="preserve"> </w:t>
      </w:r>
      <w:r w:rsidR="003E7AB9" w:rsidRPr="009C609D">
        <w:rPr>
          <w:color w:val="231F20"/>
        </w:rPr>
        <w:t>los</w:t>
      </w:r>
      <w:r w:rsidR="003E7AB9" w:rsidRPr="009C609D">
        <w:rPr>
          <w:color w:val="231F20"/>
          <w:spacing w:val="-9"/>
        </w:rPr>
        <w:t xml:space="preserve"> </w:t>
      </w:r>
      <w:r w:rsidR="003E7AB9" w:rsidRPr="009C609D">
        <w:rPr>
          <w:color w:val="231F20"/>
        </w:rPr>
        <w:t>Servicios de Diversidad de Género en el caso de que fuera necesaria la intervención de especialistas, cursar</w:t>
      </w:r>
      <w:r w:rsidR="00E36ABD" w:rsidRPr="009C609D">
        <w:rPr>
          <w:color w:val="231F20"/>
        </w:rPr>
        <w:t>á</w:t>
      </w:r>
      <w:r w:rsidR="003E7AB9" w:rsidRPr="009C609D">
        <w:rPr>
          <w:color w:val="231F20"/>
        </w:rPr>
        <w:t>n las oportunas</w:t>
      </w:r>
      <w:r w:rsidR="003E7AB9" w:rsidRPr="009C609D">
        <w:rPr>
          <w:color w:val="231F20"/>
          <w:spacing w:val="-37"/>
        </w:rPr>
        <w:t xml:space="preserve"> </w:t>
      </w:r>
      <w:r w:rsidR="003E7AB9" w:rsidRPr="009C609D">
        <w:rPr>
          <w:color w:val="231F20"/>
        </w:rPr>
        <w:t>derivaciones.</w:t>
      </w:r>
    </w:p>
    <w:p w:rsidR="00000000" w:rsidRDefault="006F06CB">
      <w:pPr>
        <w:pStyle w:val="Textoindependiente"/>
      </w:pPr>
      <w:r w:rsidRPr="009C609D">
        <w:rPr>
          <w:color w:val="231F20"/>
        </w:rPr>
        <w:t xml:space="preserve">3. </w:t>
      </w:r>
      <w:r w:rsidR="003E7AB9" w:rsidRPr="009C609D">
        <w:rPr>
          <w:color w:val="231F20"/>
        </w:rPr>
        <w:t xml:space="preserve">La implantación del presente modelo de salud, mediante el oportuno Reglamento,   no podrá superar el plazo de los tres años desde la aprobación de la presente </w:t>
      </w:r>
      <w:r w:rsidR="003E7AB9" w:rsidRPr="009C609D">
        <w:rPr>
          <w:color w:val="231F20"/>
          <w:spacing w:val="-5"/>
        </w:rPr>
        <w:t xml:space="preserve">Ley. </w:t>
      </w:r>
      <w:r w:rsidR="003E7AB9" w:rsidRPr="009C609D">
        <w:rPr>
          <w:color w:val="231F20"/>
        </w:rPr>
        <w:t>Para</w:t>
      </w:r>
      <w:r w:rsidR="003E7AB9" w:rsidRPr="009C609D">
        <w:rPr>
          <w:color w:val="231F20"/>
          <w:spacing w:val="-8"/>
        </w:rPr>
        <w:t xml:space="preserve"> </w:t>
      </w:r>
      <w:r w:rsidR="003E7AB9" w:rsidRPr="009C609D">
        <w:rPr>
          <w:color w:val="231F20"/>
        </w:rPr>
        <w:t>su</w:t>
      </w:r>
      <w:r w:rsidR="003E7AB9" w:rsidRPr="009C609D">
        <w:rPr>
          <w:color w:val="231F20"/>
          <w:spacing w:val="-8"/>
        </w:rPr>
        <w:t xml:space="preserve"> </w:t>
      </w:r>
      <w:r w:rsidR="003E7AB9" w:rsidRPr="009C609D">
        <w:rPr>
          <w:color w:val="231F20"/>
        </w:rPr>
        <w:t>desarrollo</w:t>
      </w:r>
      <w:r w:rsidR="003E7AB9" w:rsidRPr="009C609D">
        <w:rPr>
          <w:color w:val="231F20"/>
          <w:spacing w:val="-7"/>
        </w:rPr>
        <w:t xml:space="preserve"> </w:t>
      </w:r>
      <w:r w:rsidR="003E7AB9" w:rsidRPr="009C609D">
        <w:rPr>
          <w:color w:val="231F20"/>
        </w:rPr>
        <w:t>se</w:t>
      </w:r>
      <w:r w:rsidR="003E7AB9" w:rsidRPr="009C609D">
        <w:rPr>
          <w:color w:val="231F20"/>
          <w:spacing w:val="-8"/>
        </w:rPr>
        <w:t xml:space="preserve"> </w:t>
      </w:r>
      <w:r w:rsidR="003E7AB9" w:rsidRPr="009C609D">
        <w:rPr>
          <w:color w:val="231F20"/>
        </w:rPr>
        <w:t>deberán</w:t>
      </w:r>
      <w:r w:rsidR="003E7AB9" w:rsidRPr="009C609D">
        <w:rPr>
          <w:color w:val="231F20"/>
          <w:spacing w:val="-8"/>
        </w:rPr>
        <w:t xml:space="preserve"> </w:t>
      </w:r>
      <w:r w:rsidR="003E7AB9" w:rsidRPr="009C609D">
        <w:rPr>
          <w:color w:val="231F20"/>
        </w:rPr>
        <w:t>tener</w:t>
      </w:r>
      <w:r w:rsidR="003E7AB9" w:rsidRPr="009C609D">
        <w:rPr>
          <w:color w:val="231F20"/>
          <w:spacing w:val="-8"/>
        </w:rPr>
        <w:t xml:space="preserve"> </w:t>
      </w:r>
      <w:r w:rsidR="003E7AB9" w:rsidRPr="009C609D">
        <w:rPr>
          <w:color w:val="231F20"/>
        </w:rPr>
        <w:t>en</w:t>
      </w:r>
      <w:r w:rsidR="003E7AB9" w:rsidRPr="009C609D">
        <w:rPr>
          <w:color w:val="231F20"/>
          <w:spacing w:val="-8"/>
        </w:rPr>
        <w:t xml:space="preserve"> </w:t>
      </w:r>
      <w:r w:rsidR="003E7AB9" w:rsidRPr="009C609D">
        <w:rPr>
          <w:color w:val="231F20"/>
        </w:rPr>
        <w:t>cuenta</w:t>
      </w:r>
      <w:r w:rsidR="003E7AB9" w:rsidRPr="009C609D">
        <w:rPr>
          <w:color w:val="231F20"/>
          <w:spacing w:val="-8"/>
        </w:rPr>
        <w:t xml:space="preserve"> </w:t>
      </w:r>
      <w:r w:rsidR="003E7AB9" w:rsidRPr="009C609D">
        <w:rPr>
          <w:color w:val="231F20"/>
        </w:rPr>
        <w:t>los</w:t>
      </w:r>
      <w:r w:rsidR="003E7AB9" w:rsidRPr="009C609D">
        <w:rPr>
          <w:color w:val="231F20"/>
          <w:spacing w:val="-8"/>
        </w:rPr>
        <w:t xml:space="preserve"> </w:t>
      </w:r>
      <w:r w:rsidR="003E7AB9" w:rsidRPr="009C609D">
        <w:rPr>
          <w:color w:val="231F20"/>
        </w:rPr>
        <w:t>ejemplos</w:t>
      </w:r>
      <w:r w:rsidR="003E7AB9" w:rsidRPr="009C609D">
        <w:rPr>
          <w:color w:val="231F20"/>
          <w:spacing w:val="-7"/>
        </w:rPr>
        <w:t xml:space="preserve"> </w:t>
      </w:r>
      <w:r w:rsidR="003E7AB9" w:rsidRPr="009C609D">
        <w:rPr>
          <w:color w:val="231F20"/>
        </w:rPr>
        <w:t>de</w:t>
      </w:r>
      <w:r w:rsidR="003E7AB9" w:rsidRPr="009C609D">
        <w:rPr>
          <w:color w:val="231F20"/>
          <w:spacing w:val="-8"/>
        </w:rPr>
        <w:t xml:space="preserve"> </w:t>
      </w:r>
      <w:r w:rsidR="003E7AB9" w:rsidRPr="009C609D">
        <w:rPr>
          <w:color w:val="231F20"/>
        </w:rPr>
        <w:t>buenas</w:t>
      </w:r>
      <w:r w:rsidR="003E7AB9" w:rsidRPr="009C609D">
        <w:rPr>
          <w:color w:val="231F20"/>
          <w:spacing w:val="-8"/>
        </w:rPr>
        <w:t xml:space="preserve"> </w:t>
      </w:r>
      <w:r w:rsidR="003E7AB9" w:rsidRPr="009C609D">
        <w:rPr>
          <w:color w:val="231F20"/>
        </w:rPr>
        <w:t>prácticas</w:t>
      </w:r>
      <w:r w:rsidR="003E7AB9" w:rsidRPr="009C609D">
        <w:rPr>
          <w:color w:val="231F20"/>
          <w:spacing w:val="-8"/>
        </w:rPr>
        <w:t xml:space="preserve"> </w:t>
      </w:r>
      <w:r w:rsidR="003E7AB9" w:rsidRPr="009C609D">
        <w:rPr>
          <w:color w:val="231F20"/>
        </w:rPr>
        <w:t>en</w:t>
      </w:r>
      <w:r w:rsidR="003E7AB9" w:rsidRPr="009C609D">
        <w:rPr>
          <w:color w:val="231F20"/>
          <w:spacing w:val="-8"/>
        </w:rPr>
        <w:t xml:space="preserve"> </w:t>
      </w:r>
      <w:r w:rsidR="003E7AB9" w:rsidRPr="009C609D">
        <w:rPr>
          <w:color w:val="231F20"/>
        </w:rPr>
        <w:t>la atención a la salud de las personas transexuales y transgénero de otros países como Holanda o Canadá o de la comunidad autónoma de</w:t>
      </w:r>
      <w:r w:rsidR="003E7AB9" w:rsidRPr="009C609D">
        <w:rPr>
          <w:color w:val="231F20"/>
          <w:spacing w:val="-31"/>
        </w:rPr>
        <w:t xml:space="preserve"> </w:t>
      </w:r>
      <w:r w:rsidR="003E7AB9" w:rsidRPr="009C609D">
        <w:rPr>
          <w:color w:val="231F20"/>
        </w:rPr>
        <w:t>Cataluña.</w:t>
      </w:r>
    </w:p>
    <w:p w:rsidR="00FE294F" w:rsidRPr="009C609D" w:rsidRDefault="00FE294F" w:rsidP="00FB266D">
      <w:pPr>
        <w:pStyle w:val="Textoindependiente"/>
      </w:pPr>
    </w:p>
    <w:p w:rsidR="00000000" w:rsidRDefault="006F06CB">
      <w:pPr>
        <w:pStyle w:val="Textoindependiente"/>
      </w:pPr>
      <w:r w:rsidRPr="009C609D">
        <w:rPr>
          <w:b/>
          <w:color w:val="231F20"/>
        </w:rPr>
        <w:t xml:space="preserve">Artículo 21. </w:t>
      </w:r>
      <w:r w:rsidR="003E7AB9" w:rsidRPr="009C609D">
        <w:rPr>
          <w:b/>
          <w:color w:val="231F20"/>
        </w:rPr>
        <w:t>Atención sanitaria integral a personas intersexuales.</w:t>
      </w:r>
    </w:p>
    <w:p w:rsidR="00FE294F" w:rsidRPr="009C609D" w:rsidRDefault="00FE294F" w:rsidP="00FB266D">
      <w:pPr>
        <w:pStyle w:val="Textoindependiente"/>
        <w:rPr>
          <w:b/>
        </w:rPr>
      </w:pPr>
    </w:p>
    <w:p w:rsidR="00000000" w:rsidRDefault="006F06CB">
      <w:pPr>
        <w:pStyle w:val="Textoindependiente"/>
      </w:pPr>
      <w:r w:rsidRPr="009C609D">
        <w:rPr>
          <w:color w:val="231F20"/>
        </w:rPr>
        <w:t xml:space="preserve">1. </w:t>
      </w:r>
      <w:r w:rsidR="003E7AB9" w:rsidRPr="009C609D">
        <w:rPr>
          <w:color w:val="231F20"/>
        </w:rPr>
        <w:t>Se establecerá un protocolo específico de actuación en materia de intersexualidad que incluirá la atención psicológica adecuada y los tratamientos de asignación del sexo requeridos en atención al género</w:t>
      </w:r>
      <w:r w:rsidR="003E7AB9" w:rsidRPr="009C609D">
        <w:rPr>
          <w:color w:val="231F20"/>
          <w:spacing w:val="-16"/>
        </w:rPr>
        <w:t xml:space="preserve"> </w:t>
      </w:r>
      <w:r w:rsidR="003E7AB9" w:rsidRPr="009C609D">
        <w:rPr>
          <w:color w:val="231F20"/>
        </w:rPr>
        <w:t>sentido.</w:t>
      </w:r>
    </w:p>
    <w:p w:rsidR="00000000" w:rsidRDefault="006F06CB">
      <w:pPr>
        <w:pStyle w:val="Textoindependiente"/>
      </w:pPr>
      <w:r w:rsidRPr="009C609D">
        <w:rPr>
          <w:color w:val="231F20"/>
        </w:rPr>
        <w:t xml:space="preserve">2. </w:t>
      </w:r>
      <w:r w:rsidR="003E7AB9" w:rsidRPr="009C609D">
        <w:rPr>
          <w:color w:val="231F20"/>
        </w:rPr>
        <w:t xml:space="preserve">La Administración General del Estado y las Comunidades </w:t>
      </w:r>
      <w:r w:rsidR="00E36ABD" w:rsidRPr="009C609D">
        <w:rPr>
          <w:color w:val="231F20"/>
        </w:rPr>
        <w:t>A</w:t>
      </w:r>
      <w:r w:rsidR="003E7AB9" w:rsidRPr="009C609D">
        <w:rPr>
          <w:color w:val="231F20"/>
        </w:rPr>
        <w:t>utónomas</w:t>
      </w:r>
      <w:r w:rsidR="00E36ABD" w:rsidRPr="009C609D">
        <w:rPr>
          <w:color w:val="231F20"/>
        </w:rPr>
        <w:t>,</w:t>
      </w:r>
      <w:r w:rsidR="003E7AB9" w:rsidRPr="009C609D">
        <w:rPr>
          <w:color w:val="231F20"/>
        </w:rPr>
        <w:t xml:space="preserve"> en el marco de sus respectivas competencias, velarán por la erradicación de las prácticas de reasignación de sexo de los recién nacidos, salvo en los casos en que las indicaciones médicas exijan lo contrario en aras a proteger la salud de la persona recién</w:t>
      </w:r>
      <w:r w:rsidR="003E7AB9" w:rsidRPr="009C609D">
        <w:rPr>
          <w:color w:val="231F20"/>
          <w:spacing w:val="-37"/>
        </w:rPr>
        <w:t xml:space="preserve"> </w:t>
      </w:r>
      <w:r w:rsidR="003E7AB9" w:rsidRPr="009C609D">
        <w:rPr>
          <w:color w:val="231F20"/>
        </w:rPr>
        <w:t>nacida.</w:t>
      </w:r>
    </w:p>
    <w:p w:rsidR="00FE294F" w:rsidRPr="009C609D" w:rsidRDefault="00FE294F" w:rsidP="00FB266D">
      <w:pPr>
        <w:pStyle w:val="Textoindependiente"/>
      </w:pPr>
    </w:p>
    <w:p w:rsidR="00000000" w:rsidRDefault="006F06CB">
      <w:pPr>
        <w:pStyle w:val="Textoindependiente"/>
      </w:pPr>
      <w:r w:rsidRPr="009C609D">
        <w:rPr>
          <w:b/>
          <w:color w:val="231F20"/>
        </w:rPr>
        <w:t>Artículo 22.</w:t>
      </w:r>
      <w:r w:rsidR="003E7AB9" w:rsidRPr="009C609D">
        <w:rPr>
          <w:b/>
          <w:color w:val="231F20"/>
        </w:rPr>
        <w:t xml:space="preserve"> Consentimiento.</w:t>
      </w:r>
    </w:p>
    <w:p w:rsidR="00FE294F" w:rsidRPr="009C609D" w:rsidRDefault="00FE294F" w:rsidP="00FB266D">
      <w:pPr>
        <w:pStyle w:val="Textoindependiente"/>
        <w:rPr>
          <w:b/>
        </w:rPr>
      </w:pPr>
    </w:p>
    <w:p w:rsidR="00000000" w:rsidRDefault="003E7AB9">
      <w:pPr>
        <w:pStyle w:val="Textoindependiente"/>
      </w:pPr>
      <w:r w:rsidRPr="009C609D">
        <w:rPr>
          <w:color w:val="231F20"/>
        </w:rPr>
        <w:t>Para los tratamientos previstos en este capítulo se requerirá el consentimiento informado previo, prestado en los términos de la Ley 3/2005 de 8 de julio de información Sanitaria y Autonomía del Paciente. En el caso de consentimiento por representación, podrá prestarlo el miembro de la pareja de hecho.</w:t>
      </w:r>
    </w:p>
    <w:p w:rsidR="006F06CB" w:rsidRPr="009C609D" w:rsidRDefault="006F06CB" w:rsidP="00FB266D">
      <w:pPr>
        <w:pStyle w:val="Textoindependiente"/>
      </w:pPr>
    </w:p>
    <w:p w:rsidR="00000000" w:rsidRDefault="006F06CB">
      <w:pPr>
        <w:pStyle w:val="Textoindependiente"/>
      </w:pPr>
      <w:r w:rsidRPr="009C609D">
        <w:rPr>
          <w:b/>
          <w:color w:val="231F20"/>
        </w:rPr>
        <w:t>Artículo 23.</w:t>
      </w:r>
      <w:r w:rsidR="003E7AB9" w:rsidRPr="009C609D">
        <w:rPr>
          <w:b/>
          <w:color w:val="231F20"/>
        </w:rPr>
        <w:t xml:space="preserve"> Documentación.</w:t>
      </w:r>
    </w:p>
    <w:p w:rsidR="00FE294F" w:rsidRPr="009C609D" w:rsidRDefault="00FE294F" w:rsidP="00FB266D">
      <w:pPr>
        <w:pStyle w:val="Textoindependiente"/>
        <w:rPr>
          <w:b/>
        </w:rPr>
      </w:pPr>
    </w:p>
    <w:p w:rsidR="00000000" w:rsidRDefault="003E7AB9">
      <w:pPr>
        <w:pStyle w:val="Textoindependiente"/>
      </w:pPr>
      <w:r w:rsidRPr="009C609D">
        <w:rPr>
          <w:color w:val="231F20"/>
        </w:rPr>
        <w:t>La Administración General del Estado y las Comunidades Autónomas, en el marco de sus respectivas competencias, adoptarán los mecanismos necesarios para que la documentación administrativa y los formularios médicos se adecuen a la heterogeneidad sexo-afectiva y familiar de las personas LGTBI.</w:t>
      </w:r>
    </w:p>
    <w:p w:rsidR="00FE294F" w:rsidRPr="009C609D" w:rsidRDefault="00FE294F" w:rsidP="00FB266D">
      <w:pPr>
        <w:pStyle w:val="Textoindependiente"/>
      </w:pPr>
    </w:p>
    <w:p w:rsidR="00000000" w:rsidRDefault="006F06CB">
      <w:pPr>
        <w:pStyle w:val="Textoindependiente"/>
        <w:rPr>
          <w:color w:val="231F20"/>
        </w:rPr>
      </w:pPr>
      <w:r w:rsidRPr="009C609D">
        <w:rPr>
          <w:b/>
          <w:color w:val="231F20"/>
        </w:rPr>
        <w:t>CAPÍTULO IV.</w:t>
      </w:r>
      <w:r w:rsidR="003E7AB9" w:rsidRPr="009C609D">
        <w:rPr>
          <w:b/>
          <w:color w:val="231F20"/>
        </w:rPr>
        <w:t xml:space="preserve"> Medidas en el ámbito familiar. </w:t>
      </w:r>
    </w:p>
    <w:p w:rsidR="006F06CB" w:rsidRPr="009C609D" w:rsidRDefault="006F06CB" w:rsidP="00FB266D">
      <w:pPr>
        <w:pStyle w:val="Textoindependiente"/>
        <w:rPr>
          <w:color w:val="231F20"/>
        </w:rPr>
      </w:pPr>
    </w:p>
    <w:p w:rsidR="00FE294F" w:rsidRPr="009C609D" w:rsidRDefault="006F06CB" w:rsidP="00FB266D">
      <w:pPr>
        <w:pStyle w:val="Textoindependiente"/>
        <w:rPr>
          <w:b/>
          <w:color w:val="231F20"/>
        </w:rPr>
      </w:pPr>
      <w:r w:rsidRPr="009C609D">
        <w:rPr>
          <w:b/>
          <w:color w:val="231F20"/>
        </w:rPr>
        <w:lastRenderedPageBreak/>
        <w:t>Artículo 24.</w:t>
      </w:r>
      <w:r w:rsidR="003E7AB9" w:rsidRPr="009C609D">
        <w:rPr>
          <w:b/>
          <w:color w:val="231F20"/>
        </w:rPr>
        <w:t xml:space="preserve"> Protección de la diversidad familiar.</w:t>
      </w:r>
    </w:p>
    <w:p w:rsidR="006F06CB" w:rsidRPr="009C609D" w:rsidRDefault="006F06CB" w:rsidP="00FB266D">
      <w:pPr>
        <w:pStyle w:val="Textoindependiente"/>
      </w:pPr>
    </w:p>
    <w:p w:rsidR="00000000" w:rsidRDefault="006F06CB">
      <w:pPr>
        <w:pStyle w:val="Textoindependiente"/>
      </w:pPr>
      <w:r w:rsidRPr="009C609D">
        <w:rPr>
          <w:color w:val="231F20"/>
        </w:rPr>
        <w:t xml:space="preserve">1. </w:t>
      </w:r>
      <w:r w:rsidR="003E7AB9" w:rsidRPr="009C609D">
        <w:rPr>
          <w:color w:val="231F20"/>
        </w:rPr>
        <w:t>La presente ley otorga protección jurídica frente cualquier tipo de discriminación, a la unión</w:t>
      </w:r>
      <w:r w:rsidR="003E7AB9" w:rsidRPr="009C609D">
        <w:rPr>
          <w:color w:val="231F20"/>
          <w:spacing w:val="-6"/>
        </w:rPr>
        <w:t xml:space="preserve"> </w:t>
      </w:r>
      <w:r w:rsidR="003E7AB9" w:rsidRPr="009C609D">
        <w:rPr>
          <w:color w:val="231F20"/>
        </w:rPr>
        <w:t>de</w:t>
      </w:r>
      <w:r w:rsidR="003E7AB9" w:rsidRPr="009C609D">
        <w:rPr>
          <w:color w:val="231F20"/>
          <w:spacing w:val="-6"/>
        </w:rPr>
        <w:t xml:space="preserve"> </w:t>
      </w:r>
      <w:r w:rsidR="003E7AB9" w:rsidRPr="009C609D">
        <w:rPr>
          <w:color w:val="231F20"/>
        </w:rPr>
        <w:t>dos</w:t>
      </w:r>
      <w:r w:rsidR="003E7AB9" w:rsidRPr="009C609D">
        <w:rPr>
          <w:color w:val="231F20"/>
          <w:spacing w:val="-6"/>
        </w:rPr>
        <w:t xml:space="preserve"> </w:t>
      </w:r>
      <w:r w:rsidR="003E7AB9" w:rsidRPr="009C609D">
        <w:rPr>
          <w:color w:val="231F20"/>
        </w:rPr>
        <w:t>personas,</w:t>
      </w:r>
      <w:r w:rsidR="003E7AB9" w:rsidRPr="009C609D">
        <w:rPr>
          <w:color w:val="231F20"/>
          <w:spacing w:val="-6"/>
        </w:rPr>
        <w:t xml:space="preserve"> </w:t>
      </w:r>
      <w:r w:rsidR="003E7AB9" w:rsidRPr="009C609D">
        <w:rPr>
          <w:color w:val="231F20"/>
        </w:rPr>
        <w:t>con</w:t>
      </w:r>
      <w:r w:rsidR="003E7AB9" w:rsidRPr="009C609D">
        <w:rPr>
          <w:color w:val="231F20"/>
          <w:spacing w:val="-6"/>
        </w:rPr>
        <w:t xml:space="preserve"> </w:t>
      </w:r>
      <w:r w:rsidR="003E7AB9" w:rsidRPr="009C609D">
        <w:rPr>
          <w:color w:val="231F20"/>
        </w:rPr>
        <w:t>independencia</w:t>
      </w:r>
      <w:r w:rsidR="003E7AB9" w:rsidRPr="009C609D">
        <w:rPr>
          <w:color w:val="231F20"/>
          <w:spacing w:val="-5"/>
        </w:rPr>
        <w:t xml:space="preserve"> </w:t>
      </w:r>
      <w:r w:rsidR="003E7AB9" w:rsidRPr="009C609D">
        <w:rPr>
          <w:color w:val="231F20"/>
        </w:rPr>
        <w:t>de</w:t>
      </w:r>
      <w:r w:rsidR="003E7AB9" w:rsidRPr="009C609D">
        <w:rPr>
          <w:color w:val="231F20"/>
          <w:spacing w:val="-6"/>
        </w:rPr>
        <w:t xml:space="preserve"> </w:t>
      </w:r>
      <w:r w:rsidR="003E7AB9" w:rsidRPr="009C609D">
        <w:rPr>
          <w:color w:val="231F20"/>
        </w:rPr>
        <w:t>su</w:t>
      </w:r>
      <w:r w:rsidR="003E7AB9" w:rsidRPr="009C609D">
        <w:rPr>
          <w:color w:val="231F20"/>
          <w:spacing w:val="-6"/>
        </w:rPr>
        <w:t xml:space="preserve"> </w:t>
      </w:r>
      <w:r w:rsidR="003E7AB9" w:rsidRPr="009C609D">
        <w:rPr>
          <w:color w:val="231F20"/>
        </w:rPr>
        <w:t>orientación</w:t>
      </w:r>
      <w:r w:rsidR="003E7AB9" w:rsidRPr="009C609D">
        <w:rPr>
          <w:color w:val="231F20"/>
          <w:spacing w:val="-5"/>
        </w:rPr>
        <w:t xml:space="preserve"> </w:t>
      </w:r>
      <w:r w:rsidR="003E7AB9" w:rsidRPr="009C609D">
        <w:rPr>
          <w:color w:val="231F20"/>
        </w:rPr>
        <w:t>sexual</w:t>
      </w:r>
      <w:r w:rsidR="003E7AB9" w:rsidRPr="009C609D">
        <w:rPr>
          <w:color w:val="231F20"/>
          <w:spacing w:val="-6"/>
        </w:rPr>
        <w:t xml:space="preserve"> </w:t>
      </w:r>
      <w:r w:rsidR="003E7AB9" w:rsidRPr="009C609D">
        <w:rPr>
          <w:color w:val="231F20"/>
        </w:rPr>
        <w:t>y</w:t>
      </w:r>
      <w:r w:rsidR="003E7AB9" w:rsidRPr="009C609D">
        <w:rPr>
          <w:color w:val="231F20"/>
          <w:spacing w:val="-6"/>
        </w:rPr>
        <w:t xml:space="preserve"> </w:t>
      </w:r>
      <w:r w:rsidR="003E7AB9" w:rsidRPr="009C609D">
        <w:rPr>
          <w:color w:val="231F20"/>
        </w:rPr>
        <w:t>de</w:t>
      </w:r>
      <w:r w:rsidR="003E7AB9" w:rsidRPr="009C609D">
        <w:rPr>
          <w:color w:val="231F20"/>
          <w:spacing w:val="-6"/>
        </w:rPr>
        <w:t xml:space="preserve"> </w:t>
      </w:r>
      <w:r w:rsidR="003E7AB9" w:rsidRPr="009C609D">
        <w:rPr>
          <w:color w:val="231F20"/>
        </w:rPr>
        <w:t>su</w:t>
      </w:r>
      <w:r w:rsidR="003E7AB9" w:rsidRPr="009C609D">
        <w:rPr>
          <w:color w:val="231F20"/>
          <w:spacing w:val="-6"/>
        </w:rPr>
        <w:t xml:space="preserve"> </w:t>
      </w:r>
      <w:r w:rsidR="003E7AB9" w:rsidRPr="009C609D">
        <w:rPr>
          <w:color w:val="231F20"/>
        </w:rPr>
        <w:t>identidad o</w:t>
      </w:r>
      <w:r w:rsidR="003E7AB9" w:rsidRPr="009C609D">
        <w:rPr>
          <w:color w:val="231F20"/>
          <w:spacing w:val="-5"/>
        </w:rPr>
        <w:t xml:space="preserve"> </w:t>
      </w:r>
      <w:r w:rsidR="003E7AB9" w:rsidRPr="009C609D">
        <w:rPr>
          <w:color w:val="231F20"/>
        </w:rPr>
        <w:t>expresión</w:t>
      </w:r>
      <w:r w:rsidR="003E7AB9" w:rsidRPr="009C609D">
        <w:rPr>
          <w:color w:val="231F20"/>
          <w:spacing w:val="-5"/>
        </w:rPr>
        <w:t xml:space="preserve"> </w:t>
      </w:r>
      <w:r w:rsidR="003E7AB9" w:rsidRPr="009C609D">
        <w:rPr>
          <w:color w:val="231F20"/>
        </w:rPr>
        <w:t>de</w:t>
      </w:r>
      <w:r w:rsidR="003E7AB9" w:rsidRPr="009C609D">
        <w:rPr>
          <w:color w:val="231F20"/>
          <w:spacing w:val="-5"/>
        </w:rPr>
        <w:t xml:space="preserve"> </w:t>
      </w:r>
      <w:r w:rsidR="003E7AB9" w:rsidRPr="009C609D">
        <w:rPr>
          <w:color w:val="231F20"/>
        </w:rPr>
        <w:t>género,</w:t>
      </w:r>
      <w:r w:rsidR="003E7AB9" w:rsidRPr="009C609D">
        <w:rPr>
          <w:color w:val="231F20"/>
          <w:spacing w:val="-5"/>
        </w:rPr>
        <w:t xml:space="preserve"> </w:t>
      </w:r>
      <w:r w:rsidR="003E7AB9" w:rsidRPr="009C609D">
        <w:rPr>
          <w:color w:val="231F20"/>
        </w:rPr>
        <w:t>ya</w:t>
      </w:r>
      <w:r w:rsidR="003E7AB9" w:rsidRPr="009C609D">
        <w:rPr>
          <w:color w:val="231F20"/>
          <w:spacing w:val="-5"/>
        </w:rPr>
        <w:t xml:space="preserve"> </w:t>
      </w:r>
      <w:r w:rsidR="003E7AB9" w:rsidRPr="009C609D">
        <w:rPr>
          <w:color w:val="231F20"/>
        </w:rPr>
        <w:t>sea</w:t>
      </w:r>
      <w:r w:rsidR="003E7AB9" w:rsidRPr="009C609D">
        <w:rPr>
          <w:color w:val="231F20"/>
          <w:spacing w:val="-5"/>
        </w:rPr>
        <w:t xml:space="preserve"> </w:t>
      </w:r>
      <w:r w:rsidR="003E7AB9" w:rsidRPr="009C609D">
        <w:rPr>
          <w:color w:val="231F20"/>
        </w:rPr>
        <w:t>de</w:t>
      </w:r>
      <w:r w:rsidR="003E7AB9" w:rsidRPr="009C609D">
        <w:rPr>
          <w:color w:val="231F20"/>
          <w:spacing w:val="-5"/>
        </w:rPr>
        <w:t xml:space="preserve"> </w:t>
      </w:r>
      <w:r w:rsidR="003E7AB9" w:rsidRPr="009C609D">
        <w:rPr>
          <w:color w:val="231F20"/>
        </w:rPr>
        <w:t>hecho</w:t>
      </w:r>
      <w:r w:rsidR="003E7AB9" w:rsidRPr="009C609D">
        <w:rPr>
          <w:color w:val="231F20"/>
          <w:spacing w:val="-5"/>
        </w:rPr>
        <w:t xml:space="preserve"> </w:t>
      </w:r>
      <w:r w:rsidR="003E7AB9" w:rsidRPr="009C609D">
        <w:rPr>
          <w:color w:val="231F20"/>
        </w:rPr>
        <w:t>o</w:t>
      </w:r>
      <w:r w:rsidR="003E7AB9" w:rsidRPr="009C609D">
        <w:rPr>
          <w:color w:val="231F20"/>
          <w:spacing w:val="-5"/>
        </w:rPr>
        <w:t xml:space="preserve"> </w:t>
      </w:r>
      <w:r w:rsidR="003E7AB9" w:rsidRPr="009C609D">
        <w:rPr>
          <w:color w:val="231F20"/>
        </w:rPr>
        <w:t>de</w:t>
      </w:r>
      <w:r w:rsidR="003E7AB9" w:rsidRPr="009C609D">
        <w:rPr>
          <w:color w:val="231F20"/>
          <w:spacing w:val="-5"/>
        </w:rPr>
        <w:t xml:space="preserve"> </w:t>
      </w:r>
      <w:r w:rsidR="003E7AB9" w:rsidRPr="009C609D">
        <w:rPr>
          <w:color w:val="231F20"/>
        </w:rPr>
        <w:t>derecho,</w:t>
      </w:r>
      <w:r w:rsidR="003E7AB9" w:rsidRPr="009C609D">
        <w:rPr>
          <w:color w:val="231F20"/>
          <w:spacing w:val="-5"/>
        </w:rPr>
        <w:t xml:space="preserve"> </w:t>
      </w:r>
      <w:r w:rsidR="003E7AB9" w:rsidRPr="009C609D">
        <w:rPr>
          <w:color w:val="231F20"/>
        </w:rPr>
        <w:t>y</w:t>
      </w:r>
      <w:r w:rsidR="003E7AB9" w:rsidRPr="009C609D">
        <w:rPr>
          <w:color w:val="231F20"/>
          <w:spacing w:val="-5"/>
        </w:rPr>
        <w:t xml:space="preserve"> </w:t>
      </w:r>
      <w:r w:rsidR="003E7AB9" w:rsidRPr="009C609D">
        <w:rPr>
          <w:color w:val="231F20"/>
        </w:rPr>
        <w:t>a</w:t>
      </w:r>
      <w:r w:rsidR="003E7AB9" w:rsidRPr="009C609D">
        <w:rPr>
          <w:color w:val="231F20"/>
          <w:spacing w:val="-5"/>
        </w:rPr>
        <w:t xml:space="preserve"> </w:t>
      </w:r>
      <w:r w:rsidR="003E7AB9" w:rsidRPr="009C609D">
        <w:rPr>
          <w:color w:val="231F20"/>
        </w:rPr>
        <w:t>los</w:t>
      </w:r>
      <w:r w:rsidR="003E7AB9" w:rsidRPr="009C609D">
        <w:rPr>
          <w:color w:val="231F20"/>
          <w:spacing w:val="-5"/>
        </w:rPr>
        <w:t xml:space="preserve"> </w:t>
      </w:r>
      <w:r w:rsidR="003E7AB9" w:rsidRPr="009C609D">
        <w:rPr>
          <w:color w:val="231F20"/>
        </w:rPr>
        <w:t>hijos</w:t>
      </w:r>
      <w:r w:rsidR="003E7AB9" w:rsidRPr="009C609D">
        <w:rPr>
          <w:color w:val="231F20"/>
          <w:spacing w:val="-5"/>
        </w:rPr>
        <w:t xml:space="preserve"> </w:t>
      </w:r>
      <w:r w:rsidR="003E7AB9" w:rsidRPr="009C609D">
        <w:rPr>
          <w:color w:val="231F20"/>
        </w:rPr>
        <w:t>e</w:t>
      </w:r>
      <w:r w:rsidR="003E7AB9" w:rsidRPr="009C609D">
        <w:rPr>
          <w:color w:val="231F20"/>
          <w:spacing w:val="-5"/>
        </w:rPr>
        <w:t xml:space="preserve"> </w:t>
      </w:r>
      <w:r w:rsidR="003E7AB9" w:rsidRPr="009C609D">
        <w:rPr>
          <w:color w:val="231F20"/>
        </w:rPr>
        <w:t>hijas</w:t>
      </w:r>
      <w:r w:rsidR="003E7AB9" w:rsidRPr="009C609D">
        <w:rPr>
          <w:color w:val="231F20"/>
          <w:spacing w:val="-5"/>
        </w:rPr>
        <w:t xml:space="preserve"> </w:t>
      </w:r>
      <w:r w:rsidR="003E7AB9" w:rsidRPr="009C609D">
        <w:rPr>
          <w:color w:val="231F20"/>
        </w:rPr>
        <w:t>nacidos</w:t>
      </w:r>
      <w:r w:rsidR="003E7AB9" w:rsidRPr="009C609D">
        <w:rPr>
          <w:color w:val="231F20"/>
          <w:spacing w:val="-5"/>
        </w:rPr>
        <w:t xml:space="preserve"> </w:t>
      </w:r>
      <w:r w:rsidR="003E7AB9" w:rsidRPr="009C609D">
        <w:rPr>
          <w:color w:val="231F20"/>
        </w:rPr>
        <w:t>en su</w:t>
      </w:r>
      <w:r w:rsidR="003E7AB9" w:rsidRPr="009C609D">
        <w:rPr>
          <w:color w:val="231F20"/>
          <w:spacing w:val="-10"/>
        </w:rPr>
        <w:t xml:space="preserve"> </w:t>
      </w:r>
      <w:r w:rsidR="003E7AB9" w:rsidRPr="009C609D">
        <w:rPr>
          <w:color w:val="231F20"/>
        </w:rPr>
        <w:t>seno</w:t>
      </w:r>
      <w:r w:rsidR="003E7AB9" w:rsidRPr="009C609D">
        <w:rPr>
          <w:color w:val="231F20"/>
          <w:spacing w:val="-10"/>
        </w:rPr>
        <w:t xml:space="preserve"> </w:t>
      </w:r>
      <w:r w:rsidR="003E7AB9" w:rsidRPr="009C609D">
        <w:rPr>
          <w:color w:val="231F20"/>
        </w:rPr>
        <w:t>o</w:t>
      </w:r>
      <w:r w:rsidR="003E7AB9" w:rsidRPr="009C609D">
        <w:rPr>
          <w:color w:val="231F20"/>
          <w:spacing w:val="-10"/>
        </w:rPr>
        <w:t xml:space="preserve"> </w:t>
      </w:r>
      <w:r w:rsidR="003E7AB9" w:rsidRPr="009C609D">
        <w:rPr>
          <w:color w:val="231F20"/>
        </w:rPr>
        <w:t>que</w:t>
      </w:r>
      <w:r w:rsidR="003E7AB9" w:rsidRPr="009C609D">
        <w:rPr>
          <w:color w:val="231F20"/>
          <w:spacing w:val="-10"/>
        </w:rPr>
        <w:t xml:space="preserve"> </w:t>
      </w:r>
      <w:r w:rsidR="003E7AB9" w:rsidRPr="009C609D">
        <w:rPr>
          <w:color w:val="231F20"/>
        </w:rPr>
        <w:t>estén</w:t>
      </w:r>
      <w:r w:rsidR="003E7AB9" w:rsidRPr="009C609D">
        <w:rPr>
          <w:color w:val="231F20"/>
          <w:spacing w:val="-10"/>
        </w:rPr>
        <w:t xml:space="preserve"> </w:t>
      </w:r>
      <w:r w:rsidR="003E7AB9" w:rsidRPr="009C609D">
        <w:rPr>
          <w:color w:val="231F20"/>
        </w:rPr>
        <w:t>en</w:t>
      </w:r>
      <w:r w:rsidR="003E7AB9" w:rsidRPr="009C609D">
        <w:rPr>
          <w:color w:val="231F20"/>
          <w:spacing w:val="-10"/>
        </w:rPr>
        <w:t xml:space="preserve"> </w:t>
      </w:r>
      <w:r w:rsidR="003E7AB9" w:rsidRPr="009C609D">
        <w:rPr>
          <w:color w:val="231F20"/>
        </w:rPr>
        <w:t>situación</w:t>
      </w:r>
      <w:r w:rsidR="003E7AB9" w:rsidRPr="009C609D">
        <w:rPr>
          <w:color w:val="231F20"/>
          <w:spacing w:val="-10"/>
        </w:rPr>
        <w:t xml:space="preserve"> </w:t>
      </w:r>
      <w:r w:rsidR="003E7AB9" w:rsidRPr="009C609D">
        <w:rPr>
          <w:color w:val="231F20"/>
        </w:rPr>
        <w:t>de</w:t>
      </w:r>
      <w:r w:rsidR="003E7AB9" w:rsidRPr="009C609D">
        <w:rPr>
          <w:color w:val="231F20"/>
          <w:spacing w:val="-10"/>
        </w:rPr>
        <w:t xml:space="preserve"> </w:t>
      </w:r>
      <w:r w:rsidR="003E7AB9" w:rsidRPr="009C609D">
        <w:rPr>
          <w:color w:val="231F20"/>
        </w:rPr>
        <w:t>acogimiento</w:t>
      </w:r>
      <w:r w:rsidR="003E7AB9" w:rsidRPr="009C609D">
        <w:rPr>
          <w:color w:val="231F20"/>
          <w:spacing w:val="-10"/>
        </w:rPr>
        <w:t xml:space="preserve"> </w:t>
      </w:r>
      <w:r w:rsidR="003E7AB9" w:rsidRPr="009C609D">
        <w:rPr>
          <w:color w:val="231F20"/>
        </w:rPr>
        <w:t>familiar,</w:t>
      </w:r>
      <w:r w:rsidR="003E7AB9" w:rsidRPr="009C609D">
        <w:rPr>
          <w:color w:val="231F20"/>
          <w:spacing w:val="-10"/>
        </w:rPr>
        <w:t xml:space="preserve"> </w:t>
      </w:r>
      <w:r w:rsidR="003E7AB9" w:rsidRPr="009C609D">
        <w:rPr>
          <w:color w:val="231F20"/>
        </w:rPr>
        <w:t>con</w:t>
      </w:r>
      <w:r w:rsidR="003E7AB9" w:rsidRPr="009C609D">
        <w:rPr>
          <w:color w:val="231F20"/>
          <w:spacing w:val="-10"/>
        </w:rPr>
        <w:t xml:space="preserve"> </w:t>
      </w:r>
      <w:r w:rsidR="003E7AB9" w:rsidRPr="009C609D">
        <w:rPr>
          <w:color w:val="231F20"/>
        </w:rPr>
        <w:t>independencia</w:t>
      </w:r>
      <w:r w:rsidR="003E7AB9" w:rsidRPr="009C609D">
        <w:rPr>
          <w:color w:val="231F20"/>
          <w:spacing w:val="-9"/>
        </w:rPr>
        <w:t xml:space="preserve"> </w:t>
      </w:r>
      <w:r w:rsidR="003E7AB9" w:rsidRPr="009C609D">
        <w:rPr>
          <w:color w:val="231F20"/>
        </w:rPr>
        <w:t>de</w:t>
      </w:r>
      <w:r w:rsidR="003E7AB9" w:rsidRPr="009C609D">
        <w:rPr>
          <w:color w:val="231F20"/>
          <w:spacing w:val="-10"/>
        </w:rPr>
        <w:t xml:space="preserve"> </w:t>
      </w:r>
      <w:r w:rsidR="003E7AB9" w:rsidRPr="009C609D">
        <w:rPr>
          <w:color w:val="231F20"/>
        </w:rPr>
        <w:t>cómo se haya establecido su</w:t>
      </w:r>
      <w:r w:rsidR="003E7AB9" w:rsidRPr="009C609D">
        <w:rPr>
          <w:color w:val="231F20"/>
          <w:spacing w:val="-1"/>
        </w:rPr>
        <w:t xml:space="preserve"> </w:t>
      </w:r>
      <w:r w:rsidR="003E7AB9" w:rsidRPr="009C609D">
        <w:rPr>
          <w:color w:val="231F20"/>
        </w:rPr>
        <w:t>filiación.</w:t>
      </w:r>
    </w:p>
    <w:p w:rsidR="00000000" w:rsidRDefault="006F06CB">
      <w:pPr>
        <w:pStyle w:val="Textoindependiente"/>
      </w:pPr>
      <w:r w:rsidRPr="009C609D">
        <w:rPr>
          <w:color w:val="231F20"/>
        </w:rPr>
        <w:t xml:space="preserve">2. </w:t>
      </w:r>
      <w:r w:rsidR="003E7AB9" w:rsidRPr="009C609D">
        <w:rPr>
          <w:color w:val="231F20"/>
        </w:rPr>
        <w:t>En caso de fallecimiento de un miembro de una pareja de hecho, el otro miembro de la</w:t>
      </w:r>
      <w:r w:rsidR="003E7AB9" w:rsidRPr="009C609D">
        <w:rPr>
          <w:color w:val="231F20"/>
          <w:spacing w:val="-12"/>
        </w:rPr>
        <w:t xml:space="preserve"> </w:t>
      </w:r>
      <w:r w:rsidR="003E7AB9" w:rsidRPr="009C609D">
        <w:rPr>
          <w:color w:val="231F20"/>
        </w:rPr>
        <w:t>pareja</w:t>
      </w:r>
      <w:r w:rsidR="003E7AB9" w:rsidRPr="009C609D">
        <w:rPr>
          <w:color w:val="231F20"/>
          <w:spacing w:val="-11"/>
        </w:rPr>
        <w:t xml:space="preserve"> </w:t>
      </w:r>
      <w:r w:rsidR="003E7AB9" w:rsidRPr="009C609D">
        <w:rPr>
          <w:color w:val="231F20"/>
        </w:rPr>
        <w:t>debe</w:t>
      </w:r>
      <w:r w:rsidR="003E7AB9" w:rsidRPr="009C609D">
        <w:rPr>
          <w:color w:val="231F20"/>
          <w:spacing w:val="-11"/>
        </w:rPr>
        <w:t xml:space="preserve"> </w:t>
      </w:r>
      <w:r w:rsidR="003E7AB9" w:rsidRPr="009C609D">
        <w:rPr>
          <w:color w:val="231F20"/>
        </w:rPr>
        <w:t>poder</w:t>
      </w:r>
      <w:r w:rsidR="003E7AB9" w:rsidRPr="009C609D">
        <w:rPr>
          <w:color w:val="231F20"/>
          <w:spacing w:val="-11"/>
        </w:rPr>
        <w:t xml:space="preserve"> </w:t>
      </w:r>
      <w:r w:rsidR="003E7AB9" w:rsidRPr="009C609D">
        <w:rPr>
          <w:color w:val="231F20"/>
        </w:rPr>
        <w:t>tomar</w:t>
      </w:r>
      <w:r w:rsidR="003E7AB9" w:rsidRPr="009C609D">
        <w:rPr>
          <w:color w:val="231F20"/>
          <w:spacing w:val="-12"/>
        </w:rPr>
        <w:t xml:space="preserve"> </w:t>
      </w:r>
      <w:r w:rsidR="003E7AB9" w:rsidRPr="009C609D">
        <w:rPr>
          <w:color w:val="231F20"/>
        </w:rPr>
        <w:t>parte,</w:t>
      </w:r>
      <w:r w:rsidR="003E7AB9" w:rsidRPr="009C609D">
        <w:rPr>
          <w:color w:val="231F20"/>
          <w:spacing w:val="-11"/>
        </w:rPr>
        <w:t xml:space="preserve"> </w:t>
      </w:r>
      <w:r w:rsidR="003E7AB9" w:rsidRPr="009C609D">
        <w:rPr>
          <w:color w:val="231F20"/>
        </w:rPr>
        <w:t>en</w:t>
      </w:r>
      <w:r w:rsidR="003E7AB9" w:rsidRPr="009C609D">
        <w:rPr>
          <w:color w:val="231F20"/>
          <w:spacing w:val="-12"/>
        </w:rPr>
        <w:t xml:space="preserve"> </w:t>
      </w:r>
      <w:r w:rsidR="003E7AB9" w:rsidRPr="009C609D">
        <w:rPr>
          <w:color w:val="231F20"/>
        </w:rPr>
        <w:t>las</w:t>
      </w:r>
      <w:r w:rsidR="003E7AB9" w:rsidRPr="009C609D">
        <w:rPr>
          <w:color w:val="231F20"/>
          <w:spacing w:val="-11"/>
        </w:rPr>
        <w:t xml:space="preserve"> </w:t>
      </w:r>
      <w:r w:rsidR="003E7AB9" w:rsidRPr="009C609D">
        <w:rPr>
          <w:color w:val="231F20"/>
        </w:rPr>
        <w:t>mismas</w:t>
      </w:r>
      <w:r w:rsidR="003E7AB9" w:rsidRPr="009C609D">
        <w:rPr>
          <w:color w:val="231F20"/>
          <w:spacing w:val="-12"/>
        </w:rPr>
        <w:t xml:space="preserve"> </w:t>
      </w:r>
      <w:r w:rsidR="003E7AB9" w:rsidRPr="009C609D">
        <w:rPr>
          <w:color w:val="231F20"/>
        </w:rPr>
        <w:t>condiciones</w:t>
      </w:r>
      <w:r w:rsidR="003E7AB9" w:rsidRPr="009C609D">
        <w:rPr>
          <w:color w:val="231F20"/>
          <w:spacing w:val="-12"/>
        </w:rPr>
        <w:t xml:space="preserve"> </w:t>
      </w:r>
      <w:r w:rsidR="003E7AB9" w:rsidRPr="009C609D">
        <w:rPr>
          <w:color w:val="231F20"/>
        </w:rPr>
        <w:t>que</w:t>
      </w:r>
      <w:r w:rsidR="003E7AB9" w:rsidRPr="009C609D">
        <w:rPr>
          <w:color w:val="231F20"/>
          <w:spacing w:val="-12"/>
        </w:rPr>
        <w:t xml:space="preserve"> </w:t>
      </w:r>
      <w:r w:rsidR="003E7AB9" w:rsidRPr="009C609D">
        <w:rPr>
          <w:color w:val="231F20"/>
        </w:rPr>
        <w:t>en</w:t>
      </w:r>
      <w:r w:rsidR="003E7AB9" w:rsidRPr="009C609D">
        <w:rPr>
          <w:color w:val="231F20"/>
          <w:spacing w:val="-12"/>
        </w:rPr>
        <w:t xml:space="preserve"> </w:t>
      </w:r>
      <w:r w:rsidR="003E7AB9" w:rsidRPr="009C609D">
        <w:rPr>
          <w:color w:val="231F20"/>
        </w:rPr>
        <w:t>caso</w:t>
      </w:r>
      <w:r w:rsidR="003E7AB9" w:rsidRPr="009C609D">
        <w:rPr>
          <w:color w:val="231F20"/>
          <w:spacing w:val="-12"/>
        </w:rPr>
        <w:t xml:space="preserve"> </w:t>
      </w:r>
      <w:r w:rsidR="003E7AB9" w:rsidRPr="009C609D">
        <w:rPr>
          <w:color w:val="231F20"/>
        </w:rPr>
        <w:t>de</w:t>
      </w:r>
      <w:r w:rsidR="003E7AB9" w:rsidRPr="009C609D">
        <w:rPr>
          <w:color w:val="231F20"/>
          <w:spacing w:val="-12"/>
        </w:rPr>
        <w:t xml:space="preserve"> </w:t>
      </w:r>
      <w:r w:rsidR="003E7AB9" w:rsidRPr="009C609D">
        <w:rPr>
          <w:color w:val="231F20"/>
        </w:rPr>
        <w:t>matrimonio, en los trámites y las gestiones relativos a la identificación y disposición del cadá</w:t>
      </w:r>
      <w:r w:rsidR="003E7AB9" w:rsidRPr="009C609D">
        <w:rPr>
          <w:color w:val="231F20"/>
          <w:spacing w:val="-4"/>
        </w:rPr>
        <w:t xml:space="preserve">ver, </w:t>
      </w:r>
      <w:r w:rsidR="003E7AB9" w:rsidRPr="009C609D">
        <w:rPr>
          <w:color w:val="231F20"/>
        </w:rPr>
        <w:t>el entierro, la recepción de objetos personales o cualquier otro trámite o gestión necesarios.</w:t>
      </w:r>
    </w:p>
    <w:p w:rsidR="00000000" w:rsidRDefault="006F06CB">
      <w:pPr>
        <w:pStyle w:val="Textoindependiente"/>
      </w:pPr>
      <w:r w:rsidRPr="009C609D">
        <w:rPr>
          <w:color w:val="231F20"/>
        </w:rPr>
        <w:t xml:space="preserve">3. </w:t>
      </w:r>
      <w:r w:rsidR="003E7AB9" w:rsidRPr="009C609D">
        <w:rPr>
          <w:color w:val="231F20"/>
        </w:rPr>
        <w:t>Las</w:t>
      </w:r>
      <w:r w:rsidR="003E7AB9" w:rsidRPr="009C609D">
        <w:rPr>
          <w:color w:val="231F20"/>
          <w:spacing w:val="-12"/>
        </w:rPr>
        <w:t xml:space="preserve"> </w:t>
      </w:r>
      <w:r w:rsidR="003E7AB9" w:rsidRPr="009C609D">
        <w:rPr>
          <w:color w:val="231F20"/>
        </w:rPr>
        <w:t>administraciones</w:t>
      </w:r>
      <w:r w:rsidR="003E7AB9" w:rsidRPr="009C609D">
        <w:rPr>
          <w:color w:val="231F20"/>
          <w:spacing w:val="-11"/>
        </w:rPr>
        <w:t xml:space="preserve"> </w:t>
      </w:r>
      <w:r w:rsidR="003E7AB9" w:rsidRPr="009C609D">
        <w:rPr>
          <w:color w:val="231F20"/>
        </w:rPr>
        <w:t>públicas</w:t>
      </w:r>
      <w:r w:rsidR="003E7AB9" w:rsidRPr="009C609D">
        <w:rPr>
          <w:color w:val="231F20"/>
          <w:spacing w:val="-11"/>
        </w:rPr>
        <w:t xml:space="preserve"> </w:t>
      </w:r>
      <w:r w:rsidR="003E7AB9" w:rsidRPr="009C609D">
        <w:rPr>
          <w:color w:val="231F20"/>
        </w:rPr>
        <w:t>deben</w:t>
      </w:r>
      <w:r w:rsidR="003E7AB9" w:rsidRPr="009C609D">
        <w:rPr>
          <w:color w:val="231F20"/>
          <w:spacing w:val="-12"/>
        </w:rPr>
        <w:t xml:space="preserve"> </w:t>
      </w:r>
      <w:r w:rsidR="003E7AB9" w:rsidRPr="009C609D">
        <w:rPr>
          <w:color w:val="231F20"/>
        </w:rPr>
        <w:t>establecer</w:t>
      </w:r>
      <w:r w:rsidR="003E7AB9" w:rsidRPr="009C609D">
        <w:rPr>
          <w:color w:val="231F20"/>
          <w:spacing w:val="-11"/>
        </w:rPr>
        <w:t xml:space="preserve"> </w:t>
      </w:r>
      <w:r w:rsidR="003E7AB9" w:rsidRPr="009C609D">
        <w:rPr>
          <w:color w:val="231F20"/>
        </w:rPr>
        <w:t>los</w:t>
      </w:r>
      <w:r w:rsidR="003E7AB9" w:rsidRPr="009C609D">
        <w:rPr>
          <w:color w:val="231F20"/>
          <w:spacing w:val="-12"/>
        </w:rPr>
        <w:t xml:space="preserve"> </w:t>
      </w:r>
      <w:r w:rsidR="003E7AB9" w:rsidRPr="009C609D">
        <w:rPr>
          <w:color w:val="231F20"/>
        </w:rPr>
        <w:t>mecanismos</w:t>
      </w:r>
      <w:r w:rsidR="003E7AB9" w:rsidRPr="009C609D">
        <w:rPr>
          <w:color w:val="231F20"/>
          <w:spacing w:val="-12"/>
        </w:rPr>
        <w:t xml:space="preserve"> </w:t>
      </w:r>
      <w:r w:rsidR="003E7AB9" w:rsidRPr="009C609D">
        <w:rPr>
          <w:color w:val="231F20"/>
        </w:rPr>
        <w:t>necesarios</w:t>
      </w:r>
      <w:r w:rsidR="003E7AB9" w:rsidRPr="009C609D">
        <w:rPr>
          <w:color w:val="231F20"/>
          <w:spacing w:val="-11"/>
        </w:rPr>
        <w:t xml:space="preserve"> </w:t>
      </w:r>
      <w:r w:rsidR="003E7AB9" w:rsidRPr="009C609D">
        <w:rPr>
          <w:color w:val="231F20"/>
        </w:rPr>
        <w:t>para</w:t>
      </w:r>
      <w:r w:rsidR="003E7AB9" w:rsidRPr="009C609D">
        <w:rPr>
          <w:color w:val="231F20"/>
          <w:spacing w:val="-12"/>
        </w:rPr>
        <w:t xml:space="preserve"> </w:t>
      </w:r>
      <w:r w:rsidR="003E7AB9" w:rsidRPr="009C609D">
        <w:rPr>
          <w:color w:val="231F20"/>
        </w:rPr>
        <w:t>que la</w:t>
      </w:r>
      <w:r w:rsidR="003E7AB9" w:rsidRPr="009C609D">
        <w:rPr>
          <w:color w:val="231F20"/>
          <w:spacing w:val="-7"/>
        </w:rPr>
        <w:t xml:space="preserve"> </w:t>
      </w:r>
      <w:r w:rsidR="003E7AB9" w:rsidRPr="009C609D">
        <w:rPr>
          <w:color w:val="231F20"/>
        </w:rPr>
        <w:t>documentación</w:t>
      </w:r>
      <w:r w:rsidR="003E7AB9" w:rsidRPr="009C609D">
        <w:rPr>
          <w:color w:val="231F20"/>
          <w:spacing w:val="-7"/>
        </w:rPr>
        <w:t xml:space="preserve"> </w:t>
      </w:r>
      <w:r w:rsidR="003E7AB9" w:rsidRPr="009C609D">
        <w:rPr>
          <w:color w:val="231F20"/>
        </w:rPr>
        <w:t>administrativa</w:t>
      </w:r>
      <w:r w:rsidR="003E7AB9" w:rsidRPr="009C609D">
        <w:rPr>
          <w:color w:val="231F20"/>
          <w:spacing w:val="-7"/>
        </w:rPr>
        <w:t xml:space="preserve"> </w:t>
      </w:r>
      <w:r w:rsidR="003E7AB9" w:rsidRPr="009C609D">
        <w:rPr>
          <w:color w:val="231F20"/>
        </w:rPr>
        <w:t>se</w:t>
      </w:r>
      <w:r w:rsidR="003E7AB9" w:rsidRPr="009C609D">
        <w:rPr>
          <w:color w:val="231F20"/>
          <w:spacing w:val="-7"/>
        </w:rPr>
        <w:t xml:space="preserve"> </w:t>
      </w:r>
      <w:r w:rsidR="003E7AB9" w:rsidRPr="009C609D">
        <w:rPr>
          <w:color w:val="231F20"/>
        </w:rPr>
        <w:t>adecue</w:t>
      </w:r>
      <w:r w:rsidR="003E7AB9" w:rsidRPr="009C609D">
        <w:rPr>
          <w:color w:val="231F20"/>
          <w:spacing w:val="-7"/>
        </w:rPr>
        <w:t xml:space="preserve"> </w:t>
      </w:r>
      <w:r w:rsidR="003E7AB9" w:rsidRPr="009C609D">
        <w:rPr>
          <w:color w:val="231F20"/>
        </w:rPr>
        <w:t>a</w:t>
      </w:r>
      <w:r w:rsidR="003E7AB9" w:rsidRPr="009C609D">
        <w:rPr>
          <w:color w:val="231F20"/>
          <w:spacing w:val="-7"/>
        </w:rPr>
        <w:t xml:space="preserve"> </w:t>
      </w:r>
      <w:r w:rsidR="003E7AB9" w:rsidRPr="009C609D">
        <w:rPr>
          <w:color w:val="231F20"/>
        </w:rPr>
        <w:t>las</w:t>
      </w:r>
      <w:r w:rsidR="003E7AB9" w:rsidRPr="009C609D">
        <w:rPr>
          <w:color w:val="231F20"/>
          <w:spacing w:val="-7"/>
        </w:rPr>
        <w:t xml:space="preserve"> </w:t>
      </w:r>
      <w:r w:rsidR="003E7AB9" w:rsidRPr="009C609D">
        <w:rPr>
          <w:color w:val="231F20"/>
        </w:rPr>
        <w:t>relaciones</w:t>
      </w:r>
      <w:r w:rsidR="003E7AB9" w:rsidRPr="009C609D">
        <w:rPr>
          <w:color w:val="231F20"/>
          <w:spacing w:val="-7"/>
        </w:rPr>
        <w:t xml:space="preserve"> </w:t>
      </w:r>
      <w:r w:rsidR="003E7AB9" w:rsidRPr="009C609D">
        <w:rPr>
          <w:color w:val="231F20"/>
        </w:rPr>
        <w:t>afectivas</w:t>
      </w:r>
      <w:r w:rsidR="003E7AB9" w:rsidRPr="009C609D">
        <w:rPr>
          <w:color w:val="231F20"/>
          <w:spacing w:val="-7"/>
        </w:rPr>
        <w:t xml:space="preserve"> </w:t>
      </w:r>
      <w:r w:rsidR="003E7AB9" w:rsidRPr="009C609D">
        <w:rPr>
          <w:color w:val="231F20"/>
        </w:rPr>
        <w:t>de</w:t>
      </w:r>
      <w:r w:rsidR="003E7AB9" w:rsidRPr="009C609D">
        <w:rPr>
          <w:color w:val="231F20"/>
          <w:spacing w:val="-7"/>
        </w:rPr>
        <w:t xml:space="preserve"> </w:t>
      </w:r>
      <w:r w:rsidR="003E7AB9" w:rsidRPr="009C609D">
        <w:rPr>
          <w:color w:val="231F20"/>
        </w:rPr>
        <w:t>las</w:t>
      </w:r>
      <w:r w:rsidR="003E7AB9" w:rsidRPr="009C609D">
        <w:rPr>
          <w:color w:val="231F20"/>
          <w:spacing w:val="-7"/>
        </w:rPr>
        <w:t xml:space="preserve"> </w:t>
      </w:r>
      <w:r w:rsidR="003E7AB9" w:rsidRPr="009C609D">
        <w:rPr>
          <w:color w:val="231F20"/>
        </w:rPr>
        <w:t>personas LGT</w:t>
      </w:r>
      <w:r w:rsidR="00E36ABD" w:rsidRPr="009C609D">
        <w:rPr>
          <w:color w:val="231F20"/>
        </w:rPr>
        <w:t>BI</w:t>
      </w:r>
      <w:r w:rsidR="003E7AB9" w:rsidRPr="009C609D">
        <w:rPr>
          <w:color w:val="231F20"/>
        </w:rPr>
        <w:t xml:space="preserve"> y a la heterogeneidad del hecho</w:t>
      </w:r>
      <w:r w:rsidR="003E7AB9" w:rsidRPr="009C609D">
        <w:rPr>
          <w:color w:val="231F20"/>
          <w:spacing w:val="-41"/>
        </w:rPr>
        <w:t xml:space="preserve"> </w:t>
      </w:r>
      <w:r w:rsidR="003E7AB9" w:rsidRPr="009C609D">
        <w:rPr>
          <w:color w:val="231F20"/>
        </w:rPr>
        <w:t>familiar.</w:t>
      </w:r>
    </w:p>
    <w:p w:rsidR="00FE294F" w:rsidRPr="009C609D" w:rsidRDefault="00FE294F" w:rsidP="00FB266D">
      <w:pPr>
        <w:pStyle w:val="Textoindependiente"/>
      </w:pPr>
    </w:p>
    <w:p w:rsidR="00000000" w:rsidRDefault="006F06CB">
      <w:pPr>
        <w:pStyle w:val="Textoindependiente"/>
      </w:pPr>
      <w:r w:rsidRPr="009C609D">
        <w:rPr>
          <w:b/>
          <w:color w:val="231F20"/>
        </w:rPr>
        <w:t>Artículo 25.</w:t>
      </w:r>
      <w:r w:rsidR="003E7AB9" w:rsidRPr="009C609D">
        <w:rPr>
          <w:b/>
          <w:color w:val="231F20"/>
        </w:rPr>
        <w:t xml:space="preserve"> Promoción y apoyo a familias LGTBI.</w:t>
      </w:r>
    </w:p>
    <w:p w:rsidR="00FE294F" w:rsidRPr="009C609D" w:rsidRDefault="00FE294F" w:rsidP="00FB266D">
      <w:pPr>
        <w:pStyle w:val="Textoindependiente"/>
        <w:rPr>
          <w:b/>
        </w:rPr>
      </w:pPr>
    </w:p>
    <w:p w:rsidR="00000000" w:rsidRDefault="006F06CB">
      <w:pPr>
        <w:pStyle w:val="Textoindependiente"/>
      </w:pPr>
      <w:r w:rsidRPr="009C609D">
        <w:rPr>
          <w:color w:val="231F20"/>
        </w:rPr>
        <w:t xml:space="preserve">1. </w:t>
      </w:r>
      <w:r w:rsidR="003E7AB9" w:rsidRPr="009C609D">
        <w:rPr>
          <w:color w:val="231F20"/>
        </w:rPr>
        <w:t xml:space="preserve">Se establecerán por parte de las administraciones públicas programas </w:t>
      </w:r>
      <w:r w:rsidR="00E36ABD" w:rsidRPr="009C609D">
        <w:rPr>
          <w:color w:val="231F20"/>
        </w:rPr>
        <w:t xml:space="preserve">de </w:t>
      </w:r>
      <w:r w:rsidR="003E7AB9" w:rsidRPr="009C609D">
        <w:rPr>
          <w:color w:val="231F20"/>
        </w:rPr>
        <w:t>información dirigidos</w:t>
      </w:r>
      <w:r w:rsidR="003E7AB9" w:rsidRPr="009C609D">
        <w:rPr>
          <w:color w:val="231F20"/>
          <w:spacing w:val="-14"/>
        </w:rPr>
        <w:t xml:space="preserve"> </w:t>
      </w:r>
      <w:r w:rsidR="003E7AB9" w:rsidRPr="009C609D">
        <w:rPr>
          <w:color w:val="231F20"/>
        </w:rPr>
        <w:t>a</w:t>
      </w:r>
      <w:r w:rsidR="003E7AB9" w:rsidRPr="009C609D">
        <w:rPr>
          <w:color w:val="231F20"/>
          <w:spacing w:val="-15"/>
        </w:rPr>
        <w:t xml:space="preserve"> </w:t>
      </w:r>
      <w:r w:rsidR="003E7AB9" w:rsidRPr="009C609D">
        <w:rPr>
          <w:color w:val="231F20"/>
        </w:rPr>
        <w:t>centros</w:t>
      </w:r>
      <w:r w:rsidR="003E7AB9" w:rsidRPr="009C609D">
        <w:rPr>
          <w:color w:val="231F20"/>
          <w:spacing w:val="-15"/>
        </w:rPr>
        <w:t xml:space="preserve"> </w:t>
      </w:r>
      <w:r w:rsidR="003E7AB9" w:rsidRPr="009C609D">
        <w:rPr>
          <w:color w:val="231F20"/>
        </w:rPr>
        <w:t>educativos</w:t>
      </w:r>
      <w:r w:rsidR="003E7AB9" w:rsidRPr="009C609D">
        <w:rPr>
          <w:color w:val="231F20"/>
          <w:spacing w:val="-15"/>
        </w:rPr>
        <w:t xml:space="preserve"> </w:t>
      </w:r>
      <w:r w:rsidR="003E7AB9" w:rsidRPr="009C609D">
        <w:rPr>
          <w:color w:val="231F20"/>
        </w:rPr>
        <w:t>con</w:t>
      </w:r>
      <w:r w:rsidR="003E7AB9" w:rsidRPr="009C609D">
        <w:rPr>
          <w:color w:val="231F20"/>
          <w:spacing w:val="-15"/>
        </w:rPr>
        <w:t xml:space="preserve"> </w:t>
      </w:r>
      <w:r w:rsidR="003E7AB9" w:rsidRPr="009C609D">
        <w:rPr>
          <w:color w:val="231F20"/>
        </w:rPr>
        <w:t>el</w:t>
      </w:r>
      <w:r w:rsidR="003E7AB9" w:rsidRPr="009C609D">
        <w:rPr>
          <w:color w:val="231F20"/>
          <w:spacing w:val="-15"/>
        </w:rPr>
        <w:t xml:space="preserve"> </w:t>
      </w:r>
      <w:r w:rsidR="003E7AB9" w:rsidRPr="009C609D">
        <w:rPr>
          <w:color w:val="231F20"/>
        </w:rPr>
        <w:t>objetivo</w:t>
      </w:r>
      <w:r w:rsidR="003E7AB9" w:rsidRPr="009C609D">
        <w:rPr>
          <w:color w:val="231F20"/>
          <w:spacing w:val="-15"/>
        </w:rPr>
        <w:t xml:space="preserve"> </w:t>
      </w:r>
      <w:r w:rsidR="003E7AB9" w:rsidRPr="009C609D">
        <w:rPr>
          <w:color w:val="231F20"/>
        </w:rPr>
        <w:t>de</w:t>
      </w:r>
      <w:r w:rsidR="003E7AB9" w:rsidRPr="009C609D">
        <w:rPr>
          <w:color w:val="231F20"/>
          <w:spacing w:val="-15"/>
        </w:rPr>
        <w:t xml:space="preserve"> </w:t>
      </w:r>
      <w:r w:rsidR="003E7AB9" w:rsidRPr="009C609D">
        <w:rPr>
          <w:color w:val="231F20"/>
        </w:rPr>
        <w:t>divulgar</w:t>
      </w:r>
      <w:r w:rsidR="003E7AB9" w:rsidRPr="009C609D">
        <w:rPr>
          <w:color w:val="231F20"/>
          <w:spacing w:val="-15"/>
        </w:rPr>
        <w:t xml:space="preserve"> </w:t>
      </w:r>
      <w:r w:rsidR="003E7AB9" w:rsidRPr="009C609D">
        <w:rPr>
          <w:color w:val="231F20"/>
        </w:rPr>
        <w:t>las</w:t>
      </w:r>
      <w:r w:rsidR="003E7AB9" w:rsidRPr="009C609D">
        <w:rPr>
          <w:color w:val="231F20"/>
          <w:spacing w:val="-15"/>
        </w:rPr>
        <w:t xml:space="preserve"> </w:t>
      </w:r>
      <w:r w:rsidR="003E7AB9" w:rsidRPr="009C609D">
        <w:rPr>
          <w:color w:val="231F20"/>
        </w:rPr>
        <w:t>distintas</w:t>
      </w:r>
      <w:r w:rsidR="003E7AB9" w:rsidRPr="009C609D">
        <w:rPr>
          <w:color w:val="231F20"/>
          <w:spacing w:val="-15"/>
        </w:rPr>
        <w:t xml:space="preserve"> </w:t>
      </w:r>
      <w:r w:rsidR="003E7AB9" w:rsidRPr="009C609D">
        <w:rPr>
          <w:color w:val="231F20"/>
        </w:rPr>
        <w:t>realidades</w:t>
      </w:r>
      <w:r w:rsidR="003E7AB9" w:rsidRPr="009C609D">
        <w:rPr>
          <w:color w:val="231F20"/>
          <w:spacing w:val="-15"/>
        </w:rPr>
        <w:t xml:space="preserve"> </w:t>
      </w:r>
      <w:r w:rsidR="003E7AB9" w:rsidRPr="009C609D">
        <w:rPr>
          <w:color w:val="231F20"/>
        </w:rPr>
        <w:t>afectivas</w:t>
      </w:r>
      <w:r w:rsidR="003E7AB9" w:rsidRPr="009C609D">
        <w:rPr>
          <w:color w:val="231F20"/>
          <w:spacing w:val="-15"/>
        </w:rPr>
        <w:t xml:space="preserve"> </w:t>
      </w:r>
      <w:r w:rsidR="003E7AB9" w:rsidRPr="009C609D">
        <w:rPr>
          <w:color w:val="231F20"/>
        </w:rPr>
        <w:t>y</w:t>
      </w:r>
      <w:r w:rsidR="003E7AB9" w:rsidRPr="009C609D">
        <w:rPr>
          <w:color w:val="231F20"/>
          <w:spacing w:val="-15"/>
        </w:rPr>
        <w:t xml:space="preserve"> </w:t>
      </w:r>
      <w:r w:rsidR="003E7AB9" w:rsidRPr="009C609D">
        <w:rPr>
          <w:color w:val="231F20"/>
        </w:rPr>
        <w:t>de</w:t>
      </w:r>
      <w:r w:rsidR="003E7AB9" w:rsidRPr="009C609D">
        <w:rPr>
          <w:color w:val="231F20"/>
          <w:spacing w:val="-15"/>
        </w:rPr>
        <w:t xml:space="preserve"> </w:t>
      </w:r>
      <w:r w:rsidR="003E7AB9" w:rsidRPr="009C609D">
        <w:rPr>
          <w:color w:val="231F20"/>
        </w:rPr>
        <w:t>género</w:t>
      </w:r>
      <w:r w:rsidR="003E7AB9" w:rsidRPr="009C609D">
        <w:rPr>
          <w:color w:val="231F20"/>
          <w:spacing w:val="-15"/>
        </w:rPr>
        <w:t xml:space="preserve"> </w:t>
      </w:r>
      <w:r w:rsidR="003E7AB9" w:rsidRPr="009C609D">
        <w:rPr>
          <w:color w:val="231F20"/>
        </w:rPr>
        <w:t>y</w:t>
      </w:r>
      <w:r w:rsidR="003E7AB9" w:rsidRPr="009C609D">
        <w:rPr>
          <w:color w:val="231F20"/>
          <w:spacing w:val="-15"/>
        </w:rPr>
        <w:t xml:space="preserve"> </w:t>
      </w:r>
      <w:r w:rsidR="003E7AB9" w:rsidRPr="009C609D">
        <w:rPr>
          <w:color w:val="231F20"/>
        </w:rPr>
        <w:t>combatir</w:t>
      </w:r>
      <w:r w:rsidR="003E7AB9" w:rsidRPr="009C609D">
        <w:rPr>
          <w:color w:val="231F20"/>
          <w:spacing w:val="-15"/>
        </w:rPr>
        <w:t xml:space="preserve"> </w:t>
      </w:r>
      <w:r w:rsidR="003E7AB9" w:rsidRPr="009C609D">
        <w:rPr>
          <w:color w:val="231F20"/>
        </w:rPr>
        <w:t>la</w:t>
      </w:r>
      <w:r w:rsidR="003E7AB9" w:rsidRPr="009C609D">
        <w:rPr>
          <w:color w:val="231F20"/>
          <w:spacing w:val="-15"/>
        </w:rPr>
        <w:t xml:space="preserve"> </w:t>
      </w:r>
      <w:r w:rsidR="003E7AB9" w:rsidRPr="009C609D">
        <w:rPr>
          <w:color w:val="231F20"/>
        </w:rPr>
        <w:t>discriminación</w:t>
      </w:r>
      <w:r w:rsidR="003E7AB9" w:rsidRPr="009C609D">
        <w:rPr>
          <w:color w:val="231F20"/>
          <w:spacing w:val="-15"/>
        </w:rPr>
        <w:t xml:space="preserve"> </w:t>
      </w:r>
      <w:r w:rsidR="003E7AB9" w:rsidRPr="009C609D">
        <w:rPr>
          <w:color w:val="231F20"/>
        </w:rPr>
        <w:t>por</w:t>
      </w:r>
      <w:r w:rsidR="003E7AB9" w:rsidRPr="009C609D">
        <w:rPr>
          <w:color w:val="231F20"/>
          <w:spacing w:val="-15"/>
        </w:rPr>
        <w:t xml:space="preserve"> </w:t>
      </w:r>
      <w:r w:rsidR="003E7AB9" w:rsidRPr="009C609D">
        <w:rPr>
          <w:color w:val="231F20"/>
        </w:rPr>
        <w:t>razón</w:t>
      </w:r>
      <w:r w:rsidR="003E7AB9" w:rsidRPr="009C609D">
        <w:rPr>
          <w:color w:val="231F20"/>
          <w:spacing w:val="-15"/>
        </w:rPr>
        <w:t xml:space="preserve"> </w:t>
      </w:r>
      <w:r w:rsidR="003E7AB9" w:rsidRPr="009C609D">
        <w:rPr>
          <w:color w:val="231F20"/>
        </w:rPr>
        <w:t>de</w:t>
      </w:r>
      <w:r w:rsidR="003E7AB9" w:rsidRPr="009C609D">
        <w:rPr>
          <w:color w:val="231F20"/>
          <w:spacing w:val="-15"/>
        </w:rPr>
        <w:t xml:space="preserve"> </w:t>
      </w:r>
      <w:r w:rsidR="003E7AB9" w:rsidRPr="009C609D">
        <w:rPr>
          <w:color w:val="231F20"/>
        </w:rPr>
        <w:t>orientación</w:t>
      </w:r>
      <w:r w:rsidR="003E7AB9" w:rsidRPr="009C609D">
        <w:rPr>
          <w:color w:val="231F20"/>
          <w:spacing w:val="-15"/>
        </w:rPr>
        <w:t xml:space="preserve"> </w:t>
      </w:r>
      <w:r w:rsidR="003E7AB9" w:rsidRPr="009C609D">
        <w:rPr>
          <w:color w:val="231F20"/>
        </w:rPr>
        <w:t>sexual,</w:t>
      </w:r>
      <w:r w:rsidR="003E7AB9" w:rsidRPr="009C609D">
        <w:rPr>
          <w:color w:val="231F20"/>
          <w:spacing w:val="-15"/>
        </w:rPr>
        <w:t xml:space="preserve"> </w:t>
      </w:r>
      <w:r w:rsidR="003E7AB9" w:rsidRPr="009C609D">
        <w:rPr>
          <w:color w:val="231F20"/>
        </w:rPr>
        <w:t>identidad de género</w:t>
      </w:r>
      <w:r w:rsidR="00E36ABD" w:rsidRPr="009C609D">
        <w:rPr>
          <w:color w:val="231F20"/>
        </w:rPr>
        <w:t>,</w:t>
      </w:r>
      <w:r w:rsidR="003E7AB9" w:rsidRPr="009C609D">
        <w:rPr>
          <w:color w:val="231F20"/>
        </w:rPr>
        <w:t xml:space="preserve"> expresión de</w:t>
      </w:r>
      <w:r w:rsidR="003E7AB9" w:rsidRPr="009C609D">
        <w:rPr>
          <w:color w:val="231F20"/>
          <w:spacing w:val="-22"/>
        </w:rPr>
        <w:t xml:space="preserve"> </w:t>
      </w:r>
      <w:r w:rsidR="003E7AB9" w:rsidRPr="009C609D">
        <w:rPr>
          <w:color w:val="231F20"/>
        </w:rPr>
        <w:t>género</w:t>
      </w:r>
      <w:r w:rsidR="00E36ABD" w:rsidRPr="009C609D">
        <w:rPr>
          <w:color w:val="231F20"/>
        </w:rPr>
        <w:t xml:space="preserve"> o características sexuales.</w:t>
      </w:r>
    </w:p>
    <w:p w:rsidR="00000000" w:rsidRDefault="006F06CB">
      <w:pPr>
        <w:pStyle w:val="Textoindependiente"/>
      </w:pPr>
      <w:r w:rsidRPr="009C609D">
        <w:rPr>
          <w:color w:val="231F20"/>
        </w:rPr>
        <w:t xml:space="preserve">2. </w:t>
      </w:r>
      <w:r w:rsidR="003E7AB9" w:rsidRPr="009C609D">
        <w:rPr>
          <w:color w:val="231F20"/>
        </w:rPr>
        <w:t>Se</w:t>
      </w:r>
      <w:r w:rsidR="003E7AB9" w:rsidRPr="009C609D">
        <w:rPr>
          <w:color w:val="231F20"/>
          <w:spacing w:val="-11"/>
        </w:rPr>
        <w:t xml:space="preserve"> </w:t>
      </w:r>
      <w:r w:rsidR="003E7AB9" w:rsidRPr="009C609D">
        <w:rPr>
          <w:color w:val="231F20"/>
        </w:rPr>
        <w:t>establecerán</w:t>
      </w:r>
      <w:r w:rsidR="003E7AB9" w:rsidRPr="009C609D">
        <w:rPr>
          <w:color w:val="231F20"/>
          <w:spacing w:val="-10"/>
        </w:rPr>
        <w:t xml:space="preserve"> </w:t>
      </w:r>
      <w:r w:rsidR="003E7AB9" w:rsidRPr="009C609D">
        <w:rPr>
          <w:color w:val="231F20"/>
        </w:rPr>
        <w:t>por</w:t>
      </w:r>
      <w:r w:rsidR="003E7AB9" w:rsidRPr="009C609D">
        <w:rPr>
          <w:color w:val="231F20"/>
          <w:spacing w:val="-11"/>
        </w:rPr>
        <w:t xml:space="preserve"> </w:t>
      </w:r>
      <w:r w:rsidR="003E7AB9" w:rsidRPr="009C609D">
        <w:rPr>
          <w:color w:val="231F20"/>
        </w:rPr>
        <w:t>parte</w:t>
      </w:r>
      <w:r w:rsidR="003E7AB9" w:rsidRPr="009C609D">
        <w:rPr>
          <w:color w:val="231F20"/>
          <w:spacing w:val="-11"/>
        </w:rPr>
        <w:t xml:space="preserve"> </w:t>
      </w:r>
      <w:r w:rsidR="003E7AB9" w:rsidRPr="009C609D">
        <w:rPr>
          <w:color w:val="231F20"/>
        </w:rPr>
        <w:t>de</w:t>
      </w:r>
      <w:r w:rsidR="003E7AB9" w:rsidRPr="009C609D">
        <w:rPr>
          <w:color w:val="231F20"/>
          <w:spacing w:val="-11"/>
        </w:rPr>
        <w:t xml:space="preserve"> </w:t>
      </w:r>
      <w:r w:rsidR="003E7AB9" w:rsidRPr="009C609D">
        <w:rPr>
          <w:color w:val="231F20"/>
        </w:rPr>
        <w:t>las</w:t>
      </w:r>
      <w:r w:rsidR="003E7AB9" w:rsidRPr="009C609D">
        <w:rPr>
          <w:color w:val="231F20"/>
          <w:spacing w:val="-11"/>
        </w:rPr>
        <w:t xml:space="preserve"> </w:t>
      </w:r>
      <w:r w:rsidR="003E7AB9" w:rsidRPr="009C609D">
        <w:rPr>
          <w:color w:val="231F20"/>
        </w:rPr>
        <w:t>administraciones</w:t>
      </w:r>
      <w:r w:rsidR="003E7AB9" w:rsidRPr="009C609D">
        <w:rPr>
          <w:color w:val="231F20"/>
          <w:spacing w:val="-11"/>
        </w:rPr>
        <w:t xml:space="preserve"> </w:t>
      </w:r>
      <w:r w:rsidR="003E7AB9" w:rsidRPr="009C609D">
        <w:rPr>
          <w:color w:val="231F20"/>
        </w:rPr>
        <w:t>públicas</w:t>
      </w:r>
      <w:r w:rsidR="003E7AB9" w:rsidRPr="009C609D">
        <w:rPr>
          <w:color w:val="231F20"/>
          <w:spacing w:val="-11"/>
        </w:rPr>
        <w:t xml:space="preserve"> </w:t>
      </w:r>
      <w:r w:rsidR="003E7AB9" w:rsidRPr="009C609D">
        <w:rPr>
          <w:color w:val="231F20"/>
        </w:rPr>
        <w:t>programas</w:t>
      </w:r>
      <w:r w:rsidR="003E7AB9" w:rsidRPr="009C609D">
        <w:rPr>
          <w:color w:val="231F20"/>
          <w:spacing w:val="-11"/>
        </w:rPr>
        <w:t xml:space="preserve"> </w:t>
      </w:r>
      <w:r w:rsidR="003E7AB9" w:rsidRPr="009C609D">
        <w:rPr>
          <w:color w:val="231F20"/>
        </w:rPr>
        <w:t>de</w:t>
      </w:r>
      <w:r w:rsidR="003E7AB9" w:rsidRPr="009C609D">
        <w:rPr>
          <w:color w:val="231F20"/>
          <w:spacing w:val="-11"/>
        </w:rPr>
        <w:t xml:space="preserve"> </w:t>
      </w:r>
      <w:r w:rsidR="003E7AB9" w:rsidRPr="009C609D">
        <w:rPr>
          <w:color w:val="231F20"/>
        </w:rPr>
        <w:t>información dirigidos a las familias con el objetivo de divulgar las distintas realidades afectivas y de género y combatir la discriminación por razón de orientación sexual, identidad de género</w:t>
      </w:r>
      <w:r w:rsidR="00E36ABD" w:rsidRPr="009C609D">
        <w:rPr>
          <w:color w:val="231F20"/>
        </w:rPr>
        <w:t>,</w:t>
      </w:r>
      <w:r w:rsidR="003E7AB9" w:rsidRPr="009C609D">
        <w:rPr>
          <w:color w:val="231F20"/>
          <w:spacing w:val="-11"/>
        </w:rPr>
        <w:t xml:space="preserve"> </w:t>
      </w:r>
      <w:r w:rsidR="003E7AB9" w:rsidRPr="009C609D">
        <w:rPr>
          <w:color w:val="231F20"/>
        </w:rPr>
        <w:t>expresión</w:t>
      </w:r>
      <w:r w:rsidR="003E7AB9" w:rsidRPr="009C609D">
        <w:rPr>
          <w:color w:val="231F20"/>
          <w:spacing w:val="-11"/>
        </w:rPr>
        <w:t xml:space="preserve"> </w:t>
      </w:r>
      <w:r w:rsidR="003E7AB9" w:rsidRPr="009C609D">
        <w:rPr>
          <w:color w:val="231F20"/>
        </w:rPr>
        <w:t>de</w:t>
      </w:r>
      <w:r w:rsidR="003E7AB9" w:rsidRPr="009C609D">
        <w:rPr>
          <w:color w:val="231F20"/>
          <w:spacing w:val="-11"/>
        </w:rPr>
        <w:t xml:space="preserve"> </w:t>
      </w:r>
      <w:r w:rsidR="003E7AB9" w:rsidRPr="009C609D">
        <w:rPr>
          <w:color w:val="231F20"/>
        </w:rPr>
        <w:t>género</w:t>
      </w:r>
      <w:r w:rsidR="00E36ABD" w:rsidRPr="009C609D">
        <w:rPr>
          <w:color w:val="231F20"/>
        </w:rPr>
        <w:t xml:space="preserve"> o características sexuales</w:t>
      </w:r>
      <w:r w:rsidR="003E7AB9" w:rsidRPr="009C609D">
        <w:rPr>
          <w:color w:val="231F20"/>
        </w:rPr>
        <w:t>.</w:t>
      </w:r>
      <w:r w:rsidR="003E7AB9" w:rsidRPr="009C609D">
        <w:rPr>
          <w:color w:val="231F20"/>
          <w:spacing w:val="-11"/>
        </w:rPr>
        <w:t xml:space="preserve"> </w:t>
      </w:r>
      <w:r w:rsidR="003E7AB9" w:rsidRPr="009C609D">
        <w:rPr>
          <w:color w:val="231F20"/>
        </w:rPr>
        <w:t>En</w:t>
      </w:r>
      <w:r w:rsidR="003E7AB9" w:rsidRPr="009C609D">
        <w:rPr>
          <w:color w:val="231F20"/>
          <w:spacing w:val="-11"/>
        </w:rPr>
        <w:t xml:space="preserve"> </w:t>
      </w:r>
      <w:r w:rsidR="003E7AB9" w:rsidRPr="009C609D">
        <w:rPr>
          <w:color w:val="231F20"/>
        </w:rPr>
        <w:t>particular</w:t>
      </w:r>
      <w:r w:rsidR="003E7AB9" w:rsidRPr="009C609D">
        <w:rPr>
          <w:color w:val="231F20"/>
          <w:spacing w:val="-11"/>
        </w:rPr>
        <w:t xml:space="preserve"> </w:t>
      </w:r>
      <w:r w:rsidR="003E7AB9" w:rsidRPr="009C609D">
        <w:rPr>
          <w:color w:val="231F20"/>
        </w:rPr>
        <w:t>se</w:t>
      </w:r>
      <w:r w:rsidR="003E7AB9" w:rsidRPr="009C609D">
        <w:rPr>
          <w:color w:val="231F20"/>
          <w:spacing w:val="-11"/>
        </w:rPr>
        <w:t xml:space="preserve"> </w:t>
      </w:r>
      <w:r w:rsidR="003E7AB9" w:rsidRPr="009C609D">
        <w:rPr>
          <w:color w:val="231F20"/>
        </w:rPr>
        <w:t>incidirá</w:t>
      </w:r>
      <w:r w:rsidR="003E7AB9" w:rsidRPr="009C609D">
        <w:rPr>
          <w:color w:val="231F20"/>
          <w:spacing w:val="-11"/>
        </w:rPr>
        <w:t xml:space="preserve"> </w:t>
      </w:r>
      <w:r w:rsidR="003E7AB9" w:rsidRPr="009C609D">
        <w:rPr>
          <w:color w:val="231F20"/>
        </w:rPr>
        <w:t>en</w:t>
      </w:r>
      <w:r w:rsidR="003E7AB9" w:rsidRPr="009C609D">
        <w:rPr>
          <w:color w:val="231F20"/>
          <w:spacing w:val="-11"/>
        </w:rPr>
        <w:t xml:space="preserve"> </w:t>
      </w:r>
      <w:r w:rsidR="00E36ABD" w:rsidRPr="009C609D">
        <w:rPr>
          <w:color w:val="231F20"/>
          <w:spacing w:val="-11"/>
        </w:rPr>
        <w:t xml:space="preserve">la </w:t>
      </w:r>
      <w:r w:rsidR="003E7AB9" w:rsidRPr="009C609D">
        <w:rPr>
          <w:color w:val="231F20"/>
        </w:rPr>
        <w:t>información</w:t>
      </w:r>
      <w:r w:rsidR="003E7AB9" w:rsidRPr="009C609D">
        <w:rPr>
          <w:color w:val="231F20"/>
          <w:spacing w:val="-11"/>
        </w:rPr>
        <w:t xml:space="preserve"> </w:t>
      </w:r>
      <w:r w:rsidR="003E7AB9" w:rsidRPr="009C609D">
        <w:rPr>
          <w:color w:val="231F20"/>
        </w:rPr>
        <w:t>y</w:t>
      </w:r>
      <w:r w:rsidR="003E7AB9" w:rsidRPr="009C609D">
        <w:rPr>
          <w:color w:val="231F20"/>
          <w:spacing w:val="-11"/>
        </w:rPr>
        <w:t xml:space="preserve"> </w:t>
      </w:r>
      <w:r w:rsidR="003E7AB9" w:rsidRPr="009C609D">
        <w:rPr>
          <w:color w:val="231F20"/>
        </w:rPr>
        <w:t>promoción</w:t>
      </w:r>
      <w:r w:rsidR="003E7AB9" w:rsidRPr="009C609D">
        <w:rPr>
          <w:color w:val="231F20"/>
          <w:spacing w:val="-11"/>
        </w:rPr>
        <w:t xml:space="preserve"> </w:t>
      </w:r>
      <w:r w:rsidR="003E7AB9" w:rsidRPr="009C609D">
        <w:rPr>
          <w:color w:val="231F20"/>
        </w:rPr>
        <w:t>de la</w:t>
      </w:r>
      <w:r w:rsidR="003E7AB9" w:rsidRPr="009C609D">
        <w:rPr>
          <w:color w:val="231F20"/>
          <w:spacing w:val="-15"/>
        </w:rPr>
        <w:t xml:space="preserve"> </w:t>
      </w:r>
      <w:r w:rsidR="003E7AB9" w:rsidRPr="009C609D">
        <w:rPr>
          <w:color w:val="231F20"/>
        </w:rPr>
        <w:t>igualdad</w:t>
      </w:r>
      <w:r w:rsidR="003E7AB9" w:rsidRPr="009C609D">
        <w:rPr>
          <w:color w:val="231F20"/>
          <w:spacing w:val="-15"/>
        </w:rPr>
        <w:t xml:space="preserve"> </w:t>
      </w:r>
      <w:r w:rsidR="003E7AB9" w:rsidRPr="009C609D">
        <w:rPr>
          <w:color w:val="231F20"/>
        </w:rPr>
        <w:t>de</w:t>
      </w:r>
      <w:r w:rsidR="003E7AB9" w:rsidRPr="009C609D">
        <w:rPr>
          <w:color w:val="231F20"/>
          <w:spacing w:val="-15"/>
        </w:rPr>
        <w:t xml:space="preserve"> </w:t>
      </w:r>
      <w:r w:rsidR="003E7AB9" w:rsidRPr="009C609D">
        <w:rPr>
          <w:color w:val="231F20"/>
        </w:rPr>
        <w:t>trato</w:t>
      </w:r>
      <w:r w:rsidR="003E7AB9" w:rsidRPr="009C609D">
        <w:rPr>
          <w:color w:val="231F20"/>
          <w:spacing w:val="-16"/>
        </w:rPr>
        <w:t xml:space="preserve"> </w:t>
      </w:r>
      <w:r w:rsidR="003E7AB9" w:rsidRPr="009C609D">
        <w:rPr>
          <w:color w:val="231F20"/>
        </w:rPr>
        <w:t>de</w:t>
      </w:r>
      <w:r w:rsidR="003E7AB9" w:rsidRPr="009C609D">
        <w:rPr>
          <w:color w:val="231F20"/>
          <w:spacing w:val="-15"/>
        </w:rPr>
        <w:t xml:space="preserve"> </w:t>
      </w:r>
      <w:r w:rsidR="003E7AB9" w:rsidRPr="009C609D">
        <w:rPr>
          <w:color w:val="231F20"/>
        </w:rPr>
        <w:t>las</w:t>
      </w:r>
      <w:r w:rsidR="003E7AB9" w:rsidRPr="009C609D">
        <w:rPr>
          <w:color w:val="231F20"/>
          <w:spacing w:val="-16"/>
        </w:rPr>
        <w:t xml:space="preserve"> </w:t>
      </w:r>
      <w:r w:rsidR="003E7AB9" w:rsidRPr="009C609D">
        <w:rPr>
          <w:color w:val="231F20"/>
        </w:rPr>
        <w:t>personas</w:t>
      </w:r>
      <w:r w:rsidR="003E7AB9" w:rsidRPr="009C609D">
        <w:rPr>
          <w:color w:val="231F20"/>
          <w:spacing w:val="-15"/>
        </w:rPr>
        <w:t xml:space="preserve"> </w:t>
      </w:r>
      <w:r w:rsidR="003E7AB9" w:rsidRPr="009C609D">
        <w:rPr>
          <w:color w:val="231F20"/>
        </w:rPr>
        <w:t>LGTBI</w:t>
      </w:r>
      <w:r w:rsidR="003E7AB9" w:rsidRPr="009C609D">
        <w:rPr>
          <w:color w:val="231F20"/>
          <w:spacing w:val="-15"/>
        </w:rPr>
        <w:t xml:space="preserve"> </w:t>
      </w:r>
      <w:r w:rsidR="003E7AB9" w:rsidRPr="009C609D">
        <w:rPr>
          <w:color w:val="231F20"/>
        </w:rPr>
        <w:t>más</w:t>
      </w:r>
      <w:r w:rsidR="003E7AB9" w:rsidRPr="009C609D">
        <w:rPr>
          <w:color w:val="231F20"/>
          <w:spacing w:val="-16"/>
        </w:rPr>
        <w:t xml:space="preserve"> </w:t>
      </w:r>
      <w:r w:rsidR="003E7AB9" w:rsidRPr="009C609D">
        <w:rPr>
          <w:color w:val="231F20"/>
        </w:rPr>
        <w:t>vulnerables</w:t>
      </w:r>
      <w:r w:rsidR="003E7AB9" w:rsidRPr="009C609D">
        <w:rPr>
          <w:color w:val="231F20"/>
          <w:spacing w:val="-16"/>
        </w:rPr>
        <w:t xml:space="preserve"> </w:t>
      </w:r>
      <w:r w:rsidR="003E7AB9" w:rsidRPr="009C609D">
        <w:rPr>
          <w:color w:val="231F20"/>
        </w:rPr>
        <w:t>por</w:t>
      </w:r>
      <w:r w:rsidR="003E7AB9" w:rsidRPr="009C609D">
        <w:rPr>
          <w:color w:val="231F20"/>
          <w:spacing w:val="-15"/>
        </w:rPr>
        <w:t xml:space="preserve"> </w:t>
      </w:r>
      <w:r w:rsidR="003E7AB9" w:rsidRPr="009C609D">
        <w:rPr>
          <w:color w:val="231F20"/>
        </w:rPr>
        <w:t>razón</w:t>
      </w:r>
      <w:r w:rsidR="003E7AB9" w:rsidRPr="009C609D">
        <w:rPr>
          <w:color w:val="231F20"/>
          <w:spacing w:val="-16"/>
        </w:rPr>
        <w:t xml:space="preserve"> </w:t>
      </w:r>
      <w:r w:rsidR="003E7AB9" w:rsidRPr="009C609D">
        <w:rPr>
          <w:color w:val="231F20"/>
        </w:rPr>
        <w:t>del</w:t>
      </w:r>
      <w:r w:rsidR="003E7AB9" w:rsidRPr="009C609D">
        <w:rPr>
          <w:color w:val="231F20"/>
          <w:spacing w:val="-15"/>
        </w:rPr>
        <w:t xml:space="preserve"> </w:t>
      </w:r>
      <w:r w:rsidR="003E7AB9" w:rsidRPr="009C609D">
        <w:rPr>
          <w:color w:val="231F20"/>
        </w:rPr>
        <w:t>género</w:t>
      </w:r>
      <w:r w:rsidR="003E7AB9" w:rsidRPr="009C609D">
        <w:rPr>
          <w:color w:val="231F20"/>
          <w:spacing w:val="-15"/>
        </w:rPr>
        <w:t xml:space="preserve"> </w:t>
      </w:r>
      <w:r w:rsidR="003E7AB9" w:rsidRPr="009C609D">
        <w:rPr>
          <w:color w:val="231F20"/>
        </w:rPr>
        <w:t>o</w:t>
      </w:r>
      <w:r w:rsidR="003E7AB9" w:rsidRPr="009C609D">
        <w:rPr>
          <w:color w:val="231F20"/>
          <w:spacing w:val="-15"/>
        </w:rPr>
        <w:t xml:space="preserve"> </w:t>
      </w:r>
      <w:r w:rsidR="003E7AB9" w:rsidRPr="009C609D">
        <w:rPr>
          <w:color w:val="231F20"/>
        </w:rPr>
        <w:t>por razón de la edad, como los adolescentes, los jóvenes y los ancianos</w:t>
      </w:r>
      <w:r w:rsidR="00E36ABD" w:rsidRPr="009C609D">
        <w:rPr>
          <w:color w:val="231F20"/>
        </w:rPr>
        <w:t>,</w:t>
      </w:r>
      <w:r w:rsidR="003E7AB9" w:rsidRPr="009C609D">
        <w:rPr>
          <w:color w:val="231F20"/>
        </w:rPr>
        <w:t xml:space="preserve"> para garantizar el disfrute total de sus derechos y el libre desarrollo de su personalidad en el ámbito familiar.</w:t>
      </w:r>
    </w:p>
    <w:p w:rsidR="00000000" w:rsidRDefault="00052D97">
      <w:pPr>
        <w:pStyle w:val="Textoindependiente"/>
      </w:pPr>
      <w:r w:rsidRPr="009C609D">
        <w:rPr>
          <w:color w:val="231F20"/>
        </w:rPr>
        <w:t xml:space="preserve">3. </w:t>
      </w:r>
      <w:r w:rsidR="003E7AB9" w:rsidRPr="009C609D">
        <w:rPr>
          <w:color w:val="231F20"/>
        </w:rPr>
        <w:t>Los programas de apoyo a las familias contemplarán de forma expresa medidas de apoyo a los menores, adolescentes y jóvenes LGBTI, en especial situación de vulnerabilidad</w:t>
      </w:r>
      <w:r w:rsidR="003E7AB9" w:rsidRPr="009C609D">
        <w:rPr>
          <w:color w:val="231F20"/>
          <w:spacing w:val="-7"/>
        </w:rPr>
        <w:t xml:space="preserve"> </w:t>
      </w:r>
      <w:r w:rsidR="003E7AB9" w:rsidRPr="009C609D">
        <w:rPr>
          <w:color w:val="231F20"/>
        </w:rPr>
        <w:t>y</w:t>
      </w:r>
      <w:r w:rsidR="003E7AB9" w:rsidRPr="009C609D">
        <w:rPr>
          <w:color w:val="231F20"/>
          <w:spacing w:val="-7"/>
        </w:rPr>
        <w:t xml:space="preserve"> </w:t>
      </w:r>
      <w:r w:rsidR="003E7AB9" w:rsidRPr="009C609D">
        <w:rPr>
          <w:color w:val="231F20"/>
        </w:rPr>
        <w:t>exclusión</w:t>
      </w:r>
      <w:r w:rsidR="003E7AB9" w:rsidRPr="009C609D">
        <w:rPr>
          <w:color w:val="231F20"/>
          <w:spacing w:val="-6"/>
        </w:rPr>
        <w:t xml:space="preserve"> </w:t>
      </w:r>
      <w:r w:rsidR="003E7AB9" w:rsidRPr="009C609D">
        <w:rPr>
          <w:color w:val="231F20"/>
        </w:rPr>
        <w:t>social,</w:t>
      </w:r>
      <w:r w:rsidR="003E7AB9" w:rsidRPr="009C609D">
        <w:rPr>
          <w:color w:val="231F20"/>
          <w:spacing w:val="-7"/>
        </w:rPr>
        <w:t xml:space="preserve"> </w:t>
      </w:r>
      <w:r w:rsidR="003E7AB9" w:rsidRPr="009C609D">
        <w:rPr>
          <w:color w:val="231F20"/>
        </w:rPr>
        <w:t>adoptando</w:t>
      </w:r>
      <w:r w:rsidR="003E7AB9" w:rsidRPr="009C609D">
        <w:rPr>
          <w:color w:val="231F20"/>
          <w:spacing w:val="-6"/>
        </w:rPr>
        <w:t xml:space="preserve"> </w:t>
      </w:r>
      <w:r w:rsidR="003E7AB9" w:rsidRPr="009C609D">
        <w:rPr>
          <w:color w:val="231F20"/>
        </w:rPr>
        <w:t>aquellas</w:t>
      </w:r>
      <w:r w:rsidR="003E7AB9" w:rsidRPr="009C609D">
        <w:rPr>
          <w:color w:val="231F20"/>
          <w:spacing w:val="-6"/>
        </w:rPr>
        <w:t xml:space="preserve"> </w:t>
      </w:r>
      <w:r w:rsidR="003E7AB9" w:rsidRPr="009C609D">
        <w:rPr>
          <w:color w:val="231F20"/>
        </w:rPr>
        <w:t>medidas</w:t>
      </w:r>
      <w:r w:rsidR="003E7AB9" w:rsidRPr="009C609D">
        <w:rPr>
          <w:color w:val="231F20"/>
          <w:spacing w:val="-7"/>
        </w:rPr>
        <w:t xml:space="preserve"> </w:t>
      </w:r>
      <w:r w:rsidR="003E7AB9" w:rsidRPr="009C609D">
        <w:rPr>
          <w:color w:val="231F20"/>
        </w:rPr>
        <w:t>preventivas</w:t>
      </w:r>
      <w:r w:rsidR="003E7AB9" w:rsidRPr="009C609D">
        <w:rPr>
          <w:color w:val="231F20"/>
          <w:spacing w:val="-6"/>
        </w:rPr>
        <w:t xml:space="preserve"> </w:t>
      </w:r>
      <w:r w:rsidR="003E7AB9" w:rsidRPr="009C609D">
        <w:rPr>
          <w:color w:val="231F20"/>
        </w:rPr>
        <w:t>que</w:t>
      </w:r>
      <w:r w:rsidR="003E7AB9" w:rsidRPr="009C609D">
        <w:rPr>
          <w:color w:val="231F20"/>
          <w:spacing w:val="-7"/>
        </w:rPr>
        <w:t xml:space="preserve"> </w:t>
      </w:r>
      <w:r w:rsidR="003E7AB9" w:rsidRPr="009C609D">
        <w:rPr>
          <w:color w:val="231F20"/>
        </w:rPr>
        <w:t>eviten</w:t>
      </w:r>
      <w:r w:rsidR="003E7AB9" w:rsidRPr="009C609D">
        <w:rPr>
          <w:color w:val="231F20"/>
          <w:spacing w:val="-6"/>
        </w:rPr>
        <w:t xml:space="preserve"> </w:t>
      </w:r>
      <w:r w:rsidR="003E7AB9" w:rsidRPr="009C609D">
        <w:rPr>
          <w:color w:val="231F20"/>
        </w:rPr>
        <w:t>comportamientos atentatorios contra su dignidad personal y su vida, como consecuencia de situaciones</w:t>
      </w:r>
      <w:r w:rsidR="003E7AB9" w:rsidRPr="009C609D">
        <w:rPr>
          <w:color w:val="231F20"/>
          <w:spacing w:val="-2"/>
        </w:rPr>
        <w:t xml:space="preserve"> </w:t>
      </w:r>
      <w:r w:rsidR="003E7AB9" w:rsidRPr="009C609D">
        <w:rPr>
          <w:color w:val="231F20"/>
        </w:rPr>
        <w:t>familiares.</w:t>
      </w:r>
    </w:p>
    <w:p w:rsidR="00000000" w:rsidRDefault="00052D97">
      <w:pPr>
        <w:pStyle w:val="Textoindependiente"/>
      </w:pPr>
      <w:r w:rsidRPr="009C609D">
        <w:rPr>
          <w:color w:val="231F20"/>
        </w:rPr>
        <w:t xml:space="preserve">4. </w:t>
      </w:r>
      <w:r w:rsidR="003E7AB9" w:rsidRPr="009C609D">
        <w:rPr>
          <w:color w:val="231F20"/>
        </w:rPr>
        <w:t>Los</w:t>
      </w:r>
      <w:r w:rsidR="003E7AB9" w:rsidRPr="009C609D">
        <w:rPr>
          <w:color w:val="231F20"/>
          <w:spacing w:val="-9"/>
        </w:rPr>
        <w:t xml:space="preserve"> </w:t>
      </w:r>
      <w:r w:rsidR="003E7AB9" w:rsidRPr="009C609D">
        <w:rPr>
          <w:color w:val="231F20"/>
        </w:rPr>
        <w:t>servicios</w:t>
      </w:r>
      <w:r w:rsidR="003E7AB9" w:rsidRPr="009C609D">
        <w:rPr>
          <w:color w:val="231F20"/>
          <w:spacing w:val="-9"/>
        </w:rPr>
        <w:t xml:space="preserve"> </w:t>
      </w:r>
      <w:r w:rsidR="003E7AB9" w:rsidRPr="009C609D">
        <w:rPr>
          <w:color w:val="231F20"/>
        </w:rPr>
        <w:t>de</w:t>
      </w:r>
      <w:r w:rsidR="003E7AB9" w:rsidRPr="009C609D">
        <w:rPr>
          <w:color w:val="231F20"/>
          <w:spacing w:val="-9"/>
        </w:rPr>
        <w:t xml:space="preserve"> </w:t>
      </w:r>
      <w:r w:rsidR="003E7AB9" w:rsidRPr="009C609D">
        <w:rPr>
          <w:color w:val="231F20"/>
        </w:rPr>
        <w:t>apoyo,</w:t>
      </w:r>
      <w:r w:rsidR="003E7AB9" w:rsidRPr="009C609D">
        <w:rPr>
          <w:color w:val="231F20"/>
          <w:spacing w:val="-9"/>
        </w:rPr>
        <w:t xml:space="preserve"> </w:t>
      </w:r>
      <w:r w:rsidR="003E7AB9" w:rsidRPr="009C609D">
        <w:rPr>
          <w:color w:val="231F20"/>
        </w:rPr>
        <w:t>asesoramiento</w:t>
      </w:r>
      <w:r w:rsidR="00E36ABD" w:rsidRPr="009C609D">
        <w:rPr>
          <w:color w:val="231F20"/>
        </w:rPr>
        <w:t xml:space="preserve"> y</w:t>
      </w:r>
      <w:r w:rsidR="003E7AB9" w:rsidRPr="009C609D">
        <w:rPr>
          <w:color w:val="231F20"/>
          <w:spacing w:val="-8"/>
        </w:rPr>
        <w:t xml:space="preserve"> </w:t>
      </w:r>
      <w:r w:rsidR="003E7AB9" w:rsidRPr="009C609D">
        <w:rPr>
          <w:color w:val="231F20"/>
        </w:rPr>
        <w:t>mediación</w:t>
      </w:r>
      <w:r w:rsidR="003E7AB9" w:rsidRPr="009C609D">
        <w:rPr>
          <w:color w:val="231F20"/>
          <w:spacing w:val="-9"/>
        </w:rPr>
        <w:t xml:space="preserve"> </w:t>
      </w:r>
      <w:r w:rsidR="003E7AB9" w:rsidRPr="009C609D">
        <w:rPr>
          <w:color w:val="231F20"/>
        </w:rPr>
        <w:t>familiar</w:t>
      </w:r>
      <w:r w:rsidR="003E7AB9" w:rsidRPr="009C609D">
        <w:rPr>
          <w:color w:val="231F20"/>
          <w:spacing w:val="-10"/>
        </w:rPr>
        <w:t xml:space="preserve"> </w:t>
      </w:r>
      <w:r w:rsidR="003E7AB9" w:rsidRPr="009C609D">
        <w:rPr>
          <w:color w:val="231F20"/>
        </w:rPr>
        <w:t>de</w:t>
      </w:r>
      <w:r w:rsidR="003E7AB9" w:rsidRPr="009C609D">
        <w:rPr>
          <w:color w:val="231F20"/>
          <w:spacing w:val="-9"/>
        </w:rPr>
        <w:t xml:space="preserve"> </w:t>
      </w:r>
      <w:r w:rsidR="003E7AB9" w:rsidRPr="009C609D">
        <w:rPr>
          <w:color w:val="231F20"/>
        </w:rPr>
        <w:t>las</w:t>
      </w:r>
      <w:r w:rsidR="003E7AB9" w:rsidRPr="009C609D">
        <w:rPr>
          <w:color w:val="231F20"/>
          <w:spacing w:val="-9"/>
        </w:rPr>
        <w:t xml:space="preserve"> </w:t>
      </w:r>
      <w:r w:rsidR="003E7AB9" w:rsidRPr="009C609D">
        <w:rPr>
          <w:color w:val="231F20"/>
        </w:rPr>
        <w:t>administraciones</w:t>
      </w:r>
      <w:r w:rsidR="003E7AB9" w:rsidRPr="009C609D">
        <w:rPr>
          <w:color w:val="231F20"/>
          <w:spacing w:val="-8"/>
        </w:rPr>
        <w:t xml:space="preserve"> </w:t>
      </w:r>
      <w:r w:rsidR="003E7AB9" w:rsidRPr="009C609D">
        <w:rPr>
          <w:color w:val="231F20"/>
        </w:rPr>
        <w:t>públicas</w:t>
      </w:r>
      <w:r w:rsidR="003E7AB9" w:rsidRPr="009C609D">
        <w:rPr>
          <w:color w:val="231F20"/>
          <w:spacing w:val="-12"/>
        </w:rPr>
        <w:t xml:space="preserve"> </w:t>
      </w:r>
      <w:r w:rsidR="003E7AB9" w:rsidRPr="009C609D">
        <w:rPr>
          <w:color w:val="231F20"/>
        </w:rPr>
        <w:t>atenderán</w:t>
      </w:r>
      <w:r w:rsidR="003E7AB9" w:rsidRPr="009C609D">
        <w:rPr>
          <w:color w:val="231F20"/>
          <w:spacing w:val="-13"/>
        </w:rPr>
        <w:t xml:space="preserve"> </w:t>
      </w:r>
      <w:r w:rsidR="003E7AB9" w:rsidRPr="009C609D">
        <w:rPr>
          <w:color w:val="231F20"/>
        </w:rPr>
        <w:t>y</w:t>
      </w:r>
      <w:r w:rsidR="003E7AB9" w:rsidRPr="009C609D">
        <w:rPr>
          <w:color w:val="231F20"/>
          <w:spacing w:val="-13"/>
        </w:rPr>
        <w:t xml:space="preserve"> </w:t>
      </w:r>
      <w:r w:rsidR="003E7AB9" w:rsidRPr="009C609D">
        <w:rPr>
          <w:color w:val="231F20"/>
        </w:rPr>
        <w:t>darán</w:t>
      </w:r>
      <w:r w:rsidR="003E7AB9" w:rsidRPr="009C609D">
        <w:rPr>
          <w:color w:val="231F20"/>
          <w:spacing w:val="-12"/>
        </w:rPr>
        <w:t xml:space="preserve"> </w:t>
      </w:r>
      <w:r w:rsidR="003E7AB9" w:rsidRPr="009C609D">
        <w:rPr>
          <w:color w:val="231F20"/>
        </w:rPr>
        <w:t>apoyo</w:t>
      </w:r>
      <w:r w:rsidR="003E7AB9" w:rsidRPr="009C609D">
        <w:rPr>
          <w:color w:val="231F20"/>
          <w:spacing w:val="-12"/>
        </w:rPr>
        <w:t xml:space="preserve"> </w:t>
      </w:r>
      <w:r w:rsidR="003E7AB9" w:rsidRPr="009C609D">
        <w:rPr>
          <w:color w:val="231F20"/>
        </w:rPr>
        <w:t>a</w:t>
      </w:r>
      <w:r w:rsidR="003E7AB9" w:rsidRPr="009C609D">
        <w:rPr>
          <w:color w:val="231F20"/>
          <w:spacing w:val="-13"/>
        </w:rPr>
        <w:t xml:space="preserve"> </w:t>
      </w:r>
      <w:r w:rsidR="003E7AB9" w:rsidRPr="009C609D">
        <w:rPr>
          <w:color w:val="231F20"/>
        </w:rPr>
        <w:t>las</w:t>
      </w:r>
      <w:r w:rsidR="003E7AB9" w:rsidRPr="009C609D">
        <w:rPr>
          <w:color w:val="231F20"/>
          <w:spacing w:val="-13"/>
        </w:rPr>
        <w:t xml:space="preserve"> </w:t>
      </w:r>
      <w:r w:rsidR="003E7AB9" w:rsidRPr="009C609D">
        <w:rPr>
          <w:color w:val="231F20"/>
        </w:rPr>
        <w:t>víctimas</w:t>
      </w:r>
      <w:r w:rsidR="003E7AB9" w:rsidRPr="009C609D">
        <w:rPr>
          <w:color w:val="231F20"/>
          <w:spacing w:val="-13"/>
        </w:rPr>
        <w:t xml:space="preserve"> </w:t>
      </w:r>
      <w:r w:rsidR="003E7AB9" w:rsidRPr="009C609D">
        <w:rPr>
          <w:color w:val="231F20"/>
        </w:rPr>
        <w:t>de</w:t>
      </w:r>
      <w:r w:rsidR="003E7AB9" w:rsidRPr="009C609D">
        <w:rPr>
          <w:color w:val="231F20"/>
          <w:spacing w:val="-13"/>
        </w:rPr>
        <w:t xml:space="preserve"> </w:t>
      </w:r>
      <w:r w:rsidR="003E7AB9" w:rsidRPr="009C609D">
        <w:rPr>
          <w:color w:val="231F20"/>
        </w:rPr>
        <w:t>discriminación</w:t>
      </w:r>
      <w:r w:rsidR="003E7AB9" w:rsidRPr="009C609D">
        <w:rPr>
          <w:color w:val="231F20"/>
          <w:spacing w:val="-12"/>
        </w:rPr>
        <w:t xml:space="preserve"> </w:t>
      </w:r>
      <w:r w:rsidR="003E7AB9" w:rsidRPr="009C609D">
        <w:rPr>
          <w:color w:val="231F20"/>
        </w:rPr>
        <w:t>en</w:t>
      </w:r>
      <w:r w:rsidR="003E7AB9" w:rsidRPr="009C609D">
        <w:rPr>
          <w:color w:val="231F20"/>
          <w:spacing w:val="-13"/>
        </w:rPr>
        <w:t xml:space="preserve"> </w:t>
      </w:r>
      <w:r w:rsidR="003E7AB9" w:rsidRPr="009C609D">
        <w:rPr>
          <w:color w:val="231F20"/>
        </w:rPr>
        <w:t>el</w:t>
      </w:r>
      <w:r w:rsidR="003E7AB9" w:rsidRPr="009C609D">
        <w:rPr>
          <w:color w:val="231F20"/>
          <w:spacing w:val="-13"/>
        </w:rPr>
        <w:t xml:space="preserve"> </w:t>
      </w:r>
      <w:r w:rsidR="003E7AB9" w:rsidRPr="009C609D">
        <w:rPr>
          <w:color w:val="231F20"/>
        </w:rPr>
        <w:t>ámbito</w:t>
      </w:r>
      <w:r w:rsidR="003E7AB9" w:rsidRPr="009C609D">
        <w:rPr>
          <w:color w:val="231F20"/>
          <w:spacing w:val="-12"/>
        </w:rPr>
        <w:t xml:space="preserve"> </w:t>
      </w:r>
      <w:r w:rsidR="003E7AB9" w:rsidRPr="009C609D">
        <w:rPr>
          <w:color w:val="231F20"/>
        </w:rPr>
        <w:t>familiar, y tendrán especia</w:t>
      </w:r>
      <w:r w:rsidR="00E36ABD" w:rsidRPr="009C609D">
        <w:rPr>
          <w:color w:val="231F20"/>
        </w:rPr>
        <w:t>l</w:t>
      </w:r>
      <w:r w:rsidR="003E7AB9" w:rsidRPr="009C609D">
        <w:rPr>
          <w:color w:val="231F20"/>
        </w:rPr>
        <w:t xml:space="preserve"> consideración con los casos de violencia doméstica o con aquellos en que se encuentren implicados los grupos de personas LGTBI más vulnerables referidos en el apartado 2 del presente</w:t>
      </w:r>
      <w:r w:rsidR="003E7AB9" w:rsidRPr="009C609D">
        <w:rPr>
          <w:color w:val="231F20"/>
          <w:spacing w:val="-28"/>
        </w:rPr>
        <w:t xml:space="preserve"> </w:t>
      </w:r>
      <w:r w:rsidR="003E7AB9" w:rsidRPr="009C609D">
        <w:rPr>
          <w:color w:val="231F20"/>
        </w:rPr>
        <w:t>artículo.</w:t>
      </w:r>
    </w:p>
    <w:p w:rsidR="00052D97" w:rsidRPr="009C609D" w:rsidRDefault="00052D97" w:rsidP="00FB266D">
      <w:pPr>
        <w:pStyle w:val="Textoindependiente"/>
      </w:pPr>
    </w:p>
    <w:p w:rsidR="00000000" w:rsidRDefault="00052D97">
      <w:pPr>
        <w:pStyle w:val="Textoindependiente"/>
      </w:pPr>
      <w:r w:rsidRPr="009C609D">
        <w:rPr>
          <w:b/>
          <w:color w:val="231F20"/>
        </w:rPr>
        <w:t>Artículo 26.</w:t>
      </w:r>
      <w:r w:rsidR="003E7AB9" w:rsidRPr="009C609D">
        <w:rPr>
          <w:b/>
          <w:color w:val="231F20"/>
        </w:rPr>
        <w:t xml:space="preserve">  Protección de niños y niñas en familias LGTBI.</w:t>
      </w:r>
    </w:p>
    <w:p w:rsidR="00FE294F" w:rsidRPr="009C609D" w:rsidRDefault="00FE294F" w:rsidP="00FB266D">
      <w:pPr>
        <w:pStyle w:val="Textoindependiente"/>
        <w:rPr>
          <w:b/>
        </w:rPr>
      </w:pPr>
    </w:p>
    <w:p w:rsidR="00000000" w:rsidRDefault="00052D97">
      <w:pPr>
        <w:pStyle w:val="Textoindependiente"/>
      </w:pPr>
      <w:r w:rsidRPr="009C609D">
        <w:rPr>
          <w:color w:val="231F20"/>
        </w:rPr>
        <w:t xml:space="preserve">1. </w:t>
      </w:r>
      <w:r w:rsidR="003E7AB9" w:rsidRPr="009C609D">
        <w:rPr>
          <w:color w:val="231F20"/>
        </w:rPr>
        <w:t>Se</w:t>
      </w:r>
      <w:r w:rsidR="003E7AB9" w:rsidRPr="009C609D">
        <w:rPr>
          <w:color w:val="231F20"/>
          <w:spacing w:val="-9"/>
        </w:rPr>
        <w:t xml:space="preserve"> </w:t>
      </w:r>
      <w:r w:rsidR="003E7AB9" w:rsidRPr="009C609D">
        <w:rPr>
          <w:color w:val="231F20"/>
        </w:rPr>
        <w:t>fomentará</w:t>
      </w:r>
      <w:r w:rsidR="003E7AB9" w:rsidRPr="009C609D">
        <w:rPr>
          <w:color w:val="231F20"/>
          <w:spacing w:val="-10"/>
        </w:rPr>
        <w:t xml:space="preserve"> </w:t>
      </w:r>
      <w:r w:rsidR="003E7AB9" w:rsidRPr="009C609D">
        <w:rPr>
          <w:color w:val="231F20"/>
        </w:rPr>
        <w:t>el</w:t>
      </w:r>
      <w:r w:rsidR="003E7AB9" w:rsidRPr="009C609D">
        <w:rPr>
          <w:color w:val="231F20"/>
          <w:spacing w:val="-9"/>
        </w:rPr>
        <w:t xml:space="preserve"> </w:t>
      </w:r>
      <w:r w:rsidR="003E7AB9" w:rsidRPr="009C609D">
        <w:rPr>
          <w:color w:val="231F20"/>
        </w:rPr>
        <w:t>respeto</w:t>
      </w:r>
      <w:r w:rsidR="003E7AB9" w:rsidRPr="009C609D">
        <w:rPr>
          <w:color w:val="231F20"/>
          <w:spacing w:val="-9"/>
        </w:rPr>
        <w:t xml:space="preserve"> </w:t>
      </w:r>
      <w:r w:rsidR="003E7AB9" w:rsidRPr="009C609D">
        <w:rPr>
          <w:color w:val="231F20"/>
        </w:rPr>
        <w:t>y</w:t>
      </w:r>
      <w:r w:rsidR="003E7AB9" w:rsidRPr="009C609D">
        <w:rPr>
          <w:color w:val="231F20"/>
          <w:spacing w:val="-9"/>
        </w:rPr>
        <w:t xml:space="preserve"> </w:t>
      </w:r>
      <w:r w:rsidR="003E7AB9" w:rsidRPr="009C609D">
        <w:rPr>
          <w:color w:val="231F20"/>
        </w:rPr>
        <w:t>la</w:t>
      </w:r>
      <w:r w:rsidR="003E7AB9" w:rsidRPr="009C609D">
        <w:rPr>
          <w:color w:val="231F20"/>
          <w:spacing w:val="-9"/>
        </w:rPr>
        <w:t xml:space="preserve"> </w:t>
      </w:r>
      <w:r w:rsidR="003E7AB9" w:rsidRPr="009C609D">
        <w:rPr>
          <w:color w:val="231F20"/>
        </w:rPr>
        <w:t>protección</w:t>
      </w:r>
      <w:r w:rsidR="003E7AB9" w:rsidRPr="009C609D">
        <w:rPr>
          <w:color w:val="231F20"/>
          <w:spacing w:val="-8"/>
        </w:rPr>
        <w:t xml:space="preserve"> </w:t>
      </w:r>
      <w:r w:rsidR="003E7AB9" w:rsidRPr="009C609D">
        <w:rPr>
          <w:color w:val="231F20"/>
        </w:rPr>
        <w:t>de</w:t>
      </w:r>
      <w:r w:rsidR="003E7AB9" w:rsidRPr="009C609D">
        <w:rPr>
          <w:color w:val="231F20"/>
          <w:spacing w:val="-9"/>
        </w:rPr>
        <w:t xml:space="preserve"> </w:t>
      </w:r>
      <w:r w:rsidR="003E7AB9" w:rsidRPr="009C609D">
        <w:rPr>
          <w:color w:val="231F20"/>
        </w:rPr>
        <w:t>los</w:t>
      </w:r>
      <w:r w:rsidR="003E7AB9" w:rsidRPr="009C609D">
        <w:rPr>
          <w:color w:val="231F20"/>
          <w:spacing w:val="-9"/>
        </w:rPr>
        <w:t xml:space="preserve"> </w:t>
      </w:r>
      <w:r w:rsidR="003E7AB9" w:rsidRPr="009C609D">
        <w:rPr>
          <w:color w:val="231F20"/>
        </w:rPr>
        <w:t>niños</w:t>
      </w:r>
      <w:r w:rsidR="003E7AB9" w:rsidRPr="009C609D">
        <w:rPr>
          <w:color w:val="231F20"/>
          <w:spacing w:val="-9"/>
        </w:rPr>
        <w:t xml:space="preserve"> </w:t>
      </w:r>
      <w:r w:rsidR="003E7AB9" w:rsidRPr="009C609D">
        <w:rPr>
          <w:color w:val="231F20"/>
        </w:rPr>
        <w:t>y</w:t>
      </w:r>
      <w:r w:rsidR="003E7AB9" w:rsidRPr="009C609D">
        <w:rPr>
          <w:color w:val="231F20"/>
          <w:spacing w:val="-9"/>
        </w:rPr>
        <w:t xml:space="preserve"> </w:t>
      </w:r>
      <w:r w:rsidR="003E7AB9" w:rsidRPr="009C609D">
        <w:rPr>
          <w:color w:val="231F20"/>
        </w:rPr>
        <w:t>la</w:t>
      </w:r>
      <w:r w:rsidR="00CB0D74" w:rsidRPr="009C609D">
        <w:rPr>
          <w:color w:val="231F20"/>
        </w:rPr>
        <w:t>s</w:t>
      </w:r>
      <w:r w:rsidR="003E7AB9" w:rsidRPr="009C609D">
        <w:rPr>
          <w:color w:val="231F20"/>
          <w:spacing w:val="-9"/>
        </w:rPr>
        <w:t xml:space="preserve"> </w:t>
      </w:r>
      <w:r w:rsidR="003E7AB9" w:rsidRPr="009C609D">
        <w:rPr>
          <w:color w:val="231F20"/>
        </w:rPr>
        <w:t>niñas</w:t>
      </w:r>
      <w:r w:rsidR="003E7AB9" w:rsidRPr="009C609D">
        <w:rPr>
          <w:color w:val="231F20"/>
          <w:spacing w:val="-9"/>
        </w:rPr>
        <w:t xml:space="preserve"> </w:t>
      </w:r>
      <w:r w:rsidR="003E7AB9" w:rsidRPr="009C609D">
        <w:rPr>
          <w:color w:val="231F20"/>
        </w:rPr>
        <w:t>que</w:t>
      </w:r>
      <w:r w:rsidR="003E7AB9" w:rsidRPr="009C609D">
        <w:rPr>
          <w:color w:val="231F20"/>
          <w:spacing w:val="-9"/>
        </w:rPr>
        <w:t xml:space="preserve"> </w:t>
      </w:r>
      <w:r w:rsidR="003E7AB9" w:rsidRPr="009C609D">
        <w:rPr>
          <w:color w:val="231F20"/>
        </w:rPr>
        <w:t>vivan</w:t>
      </w:r>
      <w:r w:rsidR="003E7AB9" w:rsidRPr="009C609D">
        <w:rPr>
          <w:color w:val="231F20"/>
          <w:spacing w:val="-9"/>
        </w:rPr>
        <w:t xml:space="preserve"> </w:t>
      </w:r>
      <w:r w:rsidR="003E7AB9" w:rsidRPr="009C609D">
        <w:rPr>
          <w:color w:val="231F20"/>
        </w:rPr>
        <w:t>en</w:t>
      </w:r>
      <w:r w:rsidR="003E7AB9" w:rsidRPr="009C609D">
        <w:rPr>
          <w:color w:val="231F20"/>
          <w:spacing w:val="-9"/>
        </w:rPr>
        <w:t xml:space="preserve"> </w:t>
      </w:r>
      <w:r w:rsidR="003E7AB9" w:rsidRPr="009C609D">
        <w:rPr>
          <w:color w:val="231F20"/>
        </w:rPr>
        <w:t>el</w:t>
      </w:r>
      <w:r w:rsidR="003E7AB9" w:rsidRPr="009C609D">
        <w:rPr>
          <w:color w:val="231F20"/>
          <w:spacing w:val="-9"/>
        </w:rPr>
        <w:t xml:space="preserve"> </w:t>
      </w:r>
      <w:r w:rsidR="003E7AB9" w:rsidRPr="009C609D">
        <w:rPr>
          <w:color w:val="231F20"/>
        </w:rPr>
        <w:t>seno</w:t>
      </w:r>
      <w:r w:rsidR="003E7AB9" w:rsidRPr="009C609D">
        <w:rPr>
          <w:color w:val="231F20"/>
          <w:spacing w:val="-9"/>
        </w:rPr>
        <w:t xml:space="preserve"> </w:t>
      </w:r>
      <w:r w:rsidR="003E7AB9" w:rsidRPr="009C609D">
        <w:rPr>
          <w:color w:val="231F20"/>
        </w:rPr>
        <w:t>de una</w:t>
      </w:r>
      <w:r w:rsidR="003E7AB9" w:rsidRPr="009C609D">
        <w:rPr>
          <w:color w:val="231F20"/>
          <w:spacing w:val="-10"/>
        </w:rPr>
        <w:t xml:space="preserve"> </w:t>
      </w:r>
      <w:r w:rsidR="003E7AB9" w:rsidRPr="009C609D">
        <w:rPr>
          <w:color w:val="231F20"/>
        </w:rPr>
        <w:t>familia</w:t>
      </w:r>
      <w:r w:rsidR="003E7AB9" w:rsidRPr="009C609D">
        <w:rPr>
          <w:color w:val="231F20"/>
          <w:spacing w:val="-10"/>
        </w:rPr>
        <w:t xml:space="preserve"> </w:t>
      </w:r>
      <w:r w:rsidR="003E7AB9" w:rsidRPr="009C609D">
        <w:rPr>
          <w:color w:val="231F20"/>
        </w:rPr>
        <w:t>LGT</w:t>
      </w:r>
      <w:r w:rsidR="00E36ABD" w:rsidRPr="009C609D">
        <w:rPr>
          <w:color w:val="231F20"/>
        </w:rPr>
        <w:t>B</w:t>
      </w:r>
      <w:r w:rsidR="003E7AB9" w:rsidRPr="009C609D">
        <w:rPr>
          <w:color w:val="231F20"/>
        </w:rPr>
        <w:t>I,</w:t>
      </w:r>
      <w:r w:rsidR="003E7AB9" w:rsidRPr="009C609D">
        <w:rPr>
          <w:color w:val="231F20"/>
          <w:spacing w:val="-10"/>
        </w:rPr>
        <w:t xml:space="preserve"> </w:t>
      </w:r>
      <w:r w:rsidR="003E7AB9" w:rsidRPr="009C609D">
        <w:rPr>
          <w:color w:val="231F20"/>
        </w:rPr>
        <w:t>ya</w:t>
      </w:r>
      <w:r w:rsidR="003E7AB9" w:rsidRPr="009C609D">
        <w:rPr>
          <w:color w:val="231F20"/>
          <w:spacing w:val="-10"/>
        </w:rPr>
        <w:t xml:space="preserve"> </w:t>
      </w:r>
      <w:r w:rsidR="003E7AB9" w:rsidRPr="009C609D">
        <w:rPr>
          <w:color w:val="231F20"/>
        </w:rPr>
        <w:t>sea</w:t>
      </w:r>
      <w:r w:rsidR="003E7AB9" w:rsidRPr="009C609D">
        <w:rPr>
          <w:color w:val="231F20"/>
          <w:spacing w:val="-10"/>
        </w:rPr>
        <w:t xml:space="preserve"> </w:t>
      </w:r>
      <w:r w:rsidR="003E7AB9" w:rsidRPr="009C609D">
        <w:rPr>
          <w:color w:val="231F20"/>
        </w:rPr>
        <w:t>por</w:t>
      </w:r>
      <w:r w:rsidR="003E7AB9" w:rsidRPr="009C609D">
        <w:rPr>
          <w:color w:val="231F20"/>
          <w:spacing w:val="-10"/>
        </w:rPr>
        <w:t xml:space="preserve"> </w:t>
      </w:r>
      <w:r w:rsidR="003E7AB9" w:rsidRPr="009C609D">
        <w:rPr>
          <w:color w:val="231F20"/>
        </w:rPr>
        <w:t>nacimiento,</w:t>
      </w:r>
      <w:r w:rsidR="003E7AB9" w:rsidRPr="009C609D">
        <w:rPr>
          <w:color w:val="231F20"/>
          <w:spacing w:val="-10"/>
        </w:rPr>
        <w:t xml:space="preserve"> </w:t>
      </w:r>
      <w:r w:rsidR="00CB0D74" w:rsidRPr="009C609D">
        <w:rPr>
          <w:color w:val="231F20"/>
          <w:spacing w:val="-10"/>
        </w:rPr>
        <w:t>o por cualquier otro origen</w:t>
      </w:r>
      <w:r w:rsidR="003E7AB9" w:rsidRPr="009C609D">
        <w:rPr>
          <w:color w:val="231F20"/>
        </w:rPr>
        <w:t>.</w:t>
      </w:r>
    </w:p>
    <w:p w:rsidR="00000000" w:rsidRDefault="00052D97">
      <w:pPr>
        <w:pStyle w:val="Textoindependiente"/>
      </w:pPr>
      <w:r w:rsidRPr="009C609D">
        <w:rPr>
          <w:color w:val="231F20"/>
        </w:rPr>
        <w:t xml:space="preserve">2. </w:t>
      </w:r>
      <w:r w:rsidR="003E7AB9" w:rsidRPr="009C609D">
        <w:rPr>
          <w:color w:val="231F20"/>
        </w:rPr>
        <w:t>L</w:t>
      </w:r>
      <w:r w:rsidR="00CB0D74" w:rsidRPr="009C609D">
        <w:rPr>
          <w:color w:val="231F20"/>
        </w:rPr>
        <w:t>os niños y niñas que nazcan</w:t>
      </w:r>
      <w:r w:rsidR="003E7AB9" w:rsidRPr="009C609D">
        <w:rPr>
          <w:color w:val="231F20"/>
        </w:rPr>
        <w:t xml:space="preserve"> en el seno de una pareja de mujeres, podrán ser inscritas en el Registro</w:t>
      </w:r>
      <w:r w:rsidR="003E7AB9" w:rsidRPr="009C609D">
        <w:rPr>
          <w:color w:val="231F20"/>
          <w:spacing w:val="-7"/>
        </w:rPr>
        <w:t xml:space="preserve"> </w:t>
      </w:r>
      <w:r w:rsidR="003E7AB9" w:rsidRPr="009C609D">
        <w:rPr>
          <w:color w:val="231F20"/>
        </w:rPr>
        <w:t>Civil</w:t>
      </w:r>
      <w:r w:rsidR="003E7AB9" w:rsidRPr="009C609D">
        <w:rPr>
          <w:color w:val="231F20"/>
          <w:spacing w:val="-7"/>
        </w:rPr>
        <w:t xml:space="preserve"> </w:t>
      </w:r>
      <w:r w:rsidR="003E7AB9" w:rsidRPr="009C609D">
        <w:rPr>
          <w:color w:val="231F20"/>
        </w:rPr>
        <w:t>desde</w:t>
      </w:r>
      <w:r w:rsidR="003E7AB9" w:rsidRPr="009C609D">
        <w:rPr>
          <w:color w:val="231F20"/>
          <w:spacing w:val="-7"/>
        </w:rPr>
        <w:t xml:space="preserve"> </w:t>
      </w:r>
      <w:r w:rsidR="003E7AB9" w:rsidRPr="009C609D">
        <w:rPr>
          <w:color w:val="231F20"/>
        </w:rPr>
        <w:t>el</w:t>
      </w:r>
      <w:r w:rsidR="003E7AB9" w:rsidRPr="009C609D">
        <w:rPr>
          <w:color w:val="231F20"/>
          <w:spacing w:val="-7"/>
        </w:rPr>
        <w:t xml:space="preserve"> </w:t>
      </w:r>
      <w:r w:rsidR="003E7AB9" w:rsidRPr="009C609D">
        <w:rPr>
          <w:color w:val="231F20"/>
        </w:rPr>
        <w:t>centro</w:t>
      </w:r>
      <w:r w:rsidR="003E7AB9" w:rsidRPr="009C609D">
        <w:rPr>
          <w:color w:val="231F20"/>
          <w:spacing w:val="-7"/>
        </w:rPr>
        <w:t xml:space="preserve"> </w:t>
      </w:r>
      <w:r w:rsidR="003E7AB9" w:rsidRPr="009C609D">
        <w:rPr>
          <w:color w:val="231F20"/>
        </w:rPr>
        <w:t>hospitalario,</w:t>
      </w:r>
      <w:r w:rsidR="003E7AB9" w:rsidRPr="009C609D">
        <w:rPr>
          <w:color w:val="231F20"/>
          <w:spacing w:val="-6"/>
        </w:rPr>
        <w:t xml:space="preserve"> </w:t>
      </w:r>
      <w:r w:rsidR="003E7AB9" w:rsidRPr="009C609D">
        <w:rPr>
          <w:color w:val="231F20"/>
        </w:rPr>
        <w:t>en</w:t>
      </w:r>
      <w:r w:rsidR="003E7AB9" w:rsidRPr="009C609D">
        <w:rPr>
          <w:color w:val="231F20"/>
          <w:spacing w:val="-7"/>
        </w:rPr>
        <w:t xml:space="preserve"> </w:t>
      </w:r>
      <w:r w:rsidR="003E7AB9" w:rsidRPr="009C609D">
        <w:rPr>
          <w:color w:val="231F20"/>
        </w:rPr>
        <w:t>igualdad</w:t>
      </w:r>
      <w:r w:rsidR="003E7AB9" w:rsidRPr="009C609D">
        <w:rPr>
          <w:color w:val="231F20"/>
          <w:spacing w:val="-6"/>
        </w:rPr>
        <w:t xml:space="preserve"> </w:t>
      </w:r>
      <w:r w:rsidR="003E7AB9" w:rsidRPr="009C609D">
        <w:rPr>
          <w:color w:val="231F20"/>
        </w:rPr>
        <w:t>de</w:t>
      </w:r>
      <w:r w:rsidR="003E7AB9" w:rsidRPr="009C609D">
        <w:rPr>
          <w:color w:val="231F20"/>
          <w:spacing w:val="-7"/>
        </w:rPr>
        <w:t xml:space="preserve"> </w:t>
      </w:r>
      <w:r w:rsidR="003E7AB9" w:rsidRPr="009C609D">
        <w:rPr>
          <w:color w:val="231F20"/>
        </w:rPr>
        <w:t>condiciones</w:t>
      </w:r>
      <w:r w:rsidR="003E7AB9" w:rsidRPr="009C609D">
        <w:rPr>
          <w:color w:val="231F20"/>
          <w:spacing w:val="-6"/>
        </w:rPr>
        <w:t xml:space="preserve"> </w:t>
      </w:r>
      <w:r w:rsidR="003E7AB9" w:rsidRPr="009C609D">
        <w:rPr>
          <w:color w:val="231F20"/>
        </w:rPr>
        <w:t>que</w:t>
      </w:r>
      <w:r w:rsidR="003E7AB9" w:rsidRPr="009C609D">
        <w:rPr>
          <w:color w:val="231F20"/>
          <w:spacing w:val="-7"/>
        </w:rPr>
        <w:t xml:space="preserve"> </w:t>
      </w:r>
      <w:r w:rsidR="003E7AB9" w:rsidRPr="009C609D">
        <w:rPr>
          <w:color w:val="231F20"/>
        </w:rPr>
        <w:t>las</w:t>
      </w:r>
      <w:r w:rsidR="003E7AB9" w:rsidRPr="009C609D">
        <w:rPr>
          <w:color w:val="231F20"/>
          <w:spacing w:val="-7"/>
        </w:rPr>
        <w:t xml:space="preserve"> </w:t>
      </w:r>
      <w:r w:rsidR="003E7AB9" w:rsidRPr="009C609D">
        <w:rPr>
          <w:color w:val="231F20"/>
        </w:rPr>
        <w:t>parejas heterosexuales.</w:t>
      </w:r>
    </w:p>
    <w:p w:rsidR="00000000" w:rsidRDefault="00052D97">
      <w:pPr>
        <w:pStyle w:val="Textoindependiente"/>
      </w:pPr>
      <w:r w:rsidRPr="009C609D">
        <w:rPr>
          <w:color w:val="231F20"/>
        </w:rPr>
        <w:t xml:space="preserve">3. </w:t>
      </w:r>
      <w:r w:rsidR="003E7AB9" w:rsidRPr="009C609D">
        <w:rPr>
          <w:color w:val="231F20"/>
        </w:rPr>
        <w:t>Debe garantizarse, de acuerdo con la normativa vigente, que en la valoración de la idoneidad en los procesos de adopción y acogimiento familiar no haya discriminación por</w:t>
      </w:r>
      <w:r w:rsidR="003E7AB9" w:rsidRPr="009C609D">
        <w:rPr>
          <w:color w:val="231F20"/>
          <w:spacing w:val="-9"/>
        </w:rPr>
        <w:t xml:space="preserve"> </w:t>
      </w:r>
      <w:r w:rsidR="003E7AB9" w:rsidRPr="009C609D">
        <w:rPr>
          <w:color w:val="231F20"/>
        </w:rPr>
        <w:t>razón</w:t>
      </w:r>
      <w:r w:rsidR="003E7AB9" w:rsidRPr="009C609D">
        <w:rPr>
          <w:color w:val="231F20"/>
          <w:spacing w:val="-9"/>
        </w:rPr>
        <w:t xml:space="preserve"> </w:t>
      </w:r>
      <w:r w:rsidR="003E7AB9" w:rsidRPr="009C609D">
        <w:rPr>
          <w:color w:val="231F20"/>
        </w:rPr>
        <w:t>de</w:t>
      </w:r>
      <w:r w:rsidR="003E7AB9" w:rsidRPr="009C609D">
        <w:rPr>
          <w:color w:val="231F20"/>
          <w:spacing w:val="-9"/>
        </w:rPr>
        <w:t xml:space="preserve"> </w:t>
      </w:r>
      <w:r w:rsidR="003E7AB9" w:rsidRPr="009C609D">
        <w:rPr>
          <w:color w:val="231F20"/>
        </w:rPr>
        <w:t>orientación</w:t>
      </w:r>
      <w:r w:rsidR="003E7AB9" w:rsidRPr="009C609D">
        <w:rPr>
          <w:color w:val="231F20"/>
          <w:spacing w:val="-9"/>
        </w:rPr>
        <w:t xml:space="preserve"> </w:t>
      </w:r>
      <w:r w:rsidR="003E7AB9" w:rsidRPr="009C609D">
        <w:rPr>
          <w:color w:val="231F20"/>
        </w:rPr>
        <w:t>sexual,</w:t>
      </w:r>
      <w:r w:rsidR="003E7AB9" w:rsidRPr="009C609D">
        <w:rPr>
          <w:color w:val="231F20"/>
          <w:spacing w:val="-9"/>
        </w:rPr>
        <w:t xml:space="preserve"> </w:t>
      </w:r>
      <w:r w:rsidR="003E7AB9" w:rsidRPr="009C609D">
        <w:rPr>
          <w:color w:val="231F20"/>
        </w:rPr>
        <w:t>identidad</w:t>
      </w:r>
      <w:r w:rsidR="003E7AB9" w:rsidRPr="009C609D">
        <w:rPr>
          <w:color w:val="231F20"/>
          <w:spacing w:val="-9"/>
        </w:rPr>
        <w:t xml:space="preserve"> </w:t>
      </w:r>
      <w:r w:rsidR="003E7AB9" w:rsidRPr="009C609D">
        <w:rPr>
          <w:color w:val="231F20"/>
        </w:rPr>
        <w:t>de</w:t>
      </w:r>
      <w:r w:rsidR="003E7AB9" w:rsidRPr="009C609D">
        <w:rPr>
          <w:color w:val="231F20"/>
          <w:spacing w:val="-9"/>
        </w:rPr>
        <w:t xml:space="preserve"> </w:t>
      </w:r>
      <w:r w:rsidR="003E7AB9" w:rsidRPr="009C609D">
        <w:rPr>
          <w:color w:val="231F20"/>
        </w:rPr>
        <w:t>género</w:t>
      </w:r>
      <w:r w:rsidR="003E7AB9" w:rsidRPr="009C609D">
        <w:rPr>
          <w:color w:val="231F20"/>
          <w:spacing w:val="-9"/>
        </w:rPr>
        <w:t xml:space="preserve"> </w:t>
      </w:r>
      <w:r w:rsidR="003E7AB9" w:rsidRPr="009C609D">
        <w:rPr>
          <w:color w:val="231F20"/>
        </w:rPr>
        <w:t>o</w:t>
      </w:r>
      <w:r w:rsidR="003E7AB9" w:rsidRPr="009C609D">
        <w:rPr>
          <w:color w:val="231F20"/>
          <w:spacing w:val="-10"/>
        </w:rPr>
        <w:t xml:space="preserve"> </w:t>
      </w:r>
      <w:r w:rsidR="003E7AB9" w:rsidRPr="009C609D">
        <w:rPr>
          <w:color w:val="231F20"/>
        </w:rPr>
        <w:t>expresión</w:t>
      </w:r>
      <w:r w:rsidR="003E7AB9" w:rsidRPr="009C609D">
        <w:rPr>
          <w:color w:val="231F20"/>
          <w:spacing w:val="-9"/>
        </w:rPr>
        <w:t xml:space="preserve"> </w:t>
      </w:r>
      <w:r w:rsidR="003E7AB9" w:rsidRPr="009C609D">
        <w:rPr>
          <w:color w:val="231F20"/>
        </w:rPr>
        <w:t>de</w:t>
      </w:r>
      <w:r w:rsidR="003E7AB9" w:rsidRPr="009C609D">
        <w:rPr>
          <w:color w:val="231F20"/>
          <w:spacing w:val="-9"/>
        </w:rPr>
        <w:t xml:space="preserve"> </w:t>
      </w:r>
      <w:r w:rsidR="003E7AB9" w:rsidRPr="009C609D">
        <w:rPr>
          <w:color w:val="231F20"/>
        </w:rPr>
        <w:t>género.</w:t>
      </w:r>
      <w:r w:rsidR="003E7AB9" w:rsidRPr="009C609D">
        <w:rPr>
          <w:color w:val="231F20"/>
          <w:spacing w:val="-9"/>
        </w:rPr>
        <w:t xml:space="preserve"> </w:t>
      </w:r>
      <w:r w:rsidR="003E7AB9" w:rsidRPr="009C609D">
        <w:rPr>
          <w:color w:val="231F20"/>
        </w:rPr>
        <w:t>El</w:t>
      </w:r>
      <w:r w:rsidR="003E7AB9" w:rsidRPr="009C609D">
        <w:rPr>
          <w:color w:val="231F20"/>
          <w:spacing w:val="-9"/>
        </w:rPr>
        <w:t xml:space="preserve"> </w:t>
      </w:r>
      <w:r w:rsidR="003E7AB9" w:rsidRPr="009C609D">
        <w:rPr>
          <w:color w:val="231F20"/>
        </w:rPr>
        <w:t>proceso</w:t>
      </w:r>
      <w:r w:rsidR="003E7AB9" w:rsidRPr="009C609D">
        <w:rPr>
          <w:color w:val="231F20"/>
          <w:spacing w:val="-9"/>
        </w:rPr>
        <w:t xml:space="preserve"> </w:t>
      </w:r>
      <w:r w:rsidR="003E7AB9" w:rsidRPr="009C609D">
        <w:rPr>
          <w:color w:val="231F20"/>
        </w:rPr>
        <w:t>de</w:t>
      </w:r>
      <w:r w:rsidR="003E7AB9" w:rsidRPr="009C609D">
        <w:rPr>
          <w:color w:val="231F20"/>
          <w:spacing w:val="-9"/>
        </w:rPr>
        <w:t xml:space="preserve"> </w:t>
      </w:r>
      <w:r w:rsidR="003E7AB9" w:rsidRPr="009C609D">
        <w:rPr>
          <w:color w:val="231F20"/>
        </w:rPr>
        <w:t>estudio</w:t>
      </w:r>
      <w:r w:rsidR="003E7AB9" w:rsidRPr="009C609D">
        <w:rPr>
          <w:color w:val="231F20"/>
          <w:spacing w:val="-8"/>
        </w:rPr>
        <w:t xml:space="preserve"> </w:t>
      </w:r>
      <w:r w:rsidR="003E7AB9" w:rsidRPr="009C609D">
        <w:rPr>
          <w:color w:val="231F20"/>
        </w:rPr>
        <w:t>y</w:t>
      </w:r>
      <w:r w:rsidR="003E7AB9" w:rsidRPr="009C609D">
        <w:rPr>
          <w:color w:val="231F20"/>
          <w:spacing w:val="-9"/>
        </w:rPr>
        <w:t xml:space="preserve"> </w:t>
      </w:r>
      <w:r w:rsidR="003E7AB9" w:rsidRPr="009C609D">
        <w:rPr>
          <w:color w:val="231F20"/>
        </w:rPr>
        <w:t>valoración</w:t>
      </w:r>
      <w:r w:rsidR="003E7AB9" w:rsidRPr="009C609D">
        <w:rPr>
          <w:color w:val="231F20"/>
          <w:spacing w:val="-9"/>
        </w:rPr>
        <w:t xml:space="preserve"> </w:t>
      </w:r>
      <w:r w:rsidR="003E7AB9" w:rsidRPr="009C609D">
        <w:rPr>
          <w:color w:val="231F20"/>
        </w:rPr>
        <w:t>de</w:t>
      </w:r>
      <w:r w:rsidR="003E7AB9" w:rsidRPr="009C609D">
        <w:rPr>
          <w:color w:val="231F20"/>
          <w:spacing w:val="-9"/>
        </w:rPr>
        <w:t xml:space="preserve"> </w:t>
      </w:r>
      <w:r w:rsidR="003E7AB9" w:rsidRPr="009C609D">
        <w:rPr>
          <w:color w:val="231F20"/>
        </w:rPr>
        <w:t>la</w:t>
      </w:r>
      <w:r w:rsidR="003E7AB9" w:rsidRPr="009C609D">
        <w:rPr>
          <w:color w:val="231F20"/>
          <w:spacing w:val="-9"/>
        </w:rPr>
        <w:t xml:space="preserve"> </w:t>
      </w:r>
      <w:r w:rsidR="003E7AB9" w:rsidRPr="009C609D">
        <w:rPr>
          <w:color w:val="231F20"/>
        </w:rPr>
        <w:t>idoneidad</w:t>
      </w:r>
      <w:r w:rsidR="003E7AB9" w:rsidRPr="009C609D">
        <w:rPr>
          <w:color w:val="231F20"/>
          <w:spacing w:val="-8"/>
        </w:rPr>
        <w:t xml:space="preserve"> </w:t>
      </w:r>
      <w:r w:rsidR="003E7AB9" w:rsidRPr="009C609D">
        <w:rPr>
          <w:color w:val="231F20"/>
        </w:rPr>
        <w:t>debe</w:t>
      </w:r>
      <w:r w:rsidR="003E7AB9" w:rsidRPr="009C609D">
        <w:rPr>
          <w:color w:val="231F20"/>
          <w:spacing w:val="-9"/>
        </w:rPr>
        <w:t xml:space="preserve"> </w:t>
      </w:r>
      <w:r w:rsidR="003E7AB9" w:rsidRPr="009C609D">
        <w:rPr>
          <w:color w:val="231F20"/>
        </w:rPr>
        <w:t>ser</w:t>
      </w:r>
      <w:r w:rsidR="003E7AB9" w:rsidRPr="009C609D">
        <w:rPr>
          <w:color w:val="231F20"/>
          <w:spacing w:val="-9"/>
        </w:rPr>
        <w:t xml:space="preserve"> </w:t>
      </w:r>
      <w:r w:rsidR="003E7AB9" w:rsidRPr="009C609D">
        <w:rPr>
          <w:color w:val="231F20"/>
        </w:rPr>
        <w:t>formador,</w:t>
      </w:r>
      <w:r w:rsidR="003E7AB9" w:rsidRPr="009C609D">
        <w:rPr>
          <w:color w:val="231F20"/>
          <w:spacing w:val="-9"/>
        </w:rPr>
        <w:t xml:space="preserve"> </w:t>
      </w:r>
      <w:r w:rsidR="003E7AB9" w:rsidRPr="009C609D">
        <w:rPr>
          <w:color w:val="231F20"/>
        </w:rPr>
        <w:t>transparente,</w:t>
      </w:r>
      <w:r w:rsidR="003E7AB9" w:rsidRPr="009C609D">
        <w:rPr>
          <w:color w:val="231F20"/>
          <w:spacing w:val="-10"/>
        </w:rPr>
        <w:t xml:space="preserve"> </w:t>
      </w:r>
      <w:r w:rsidR="003E7AB9" w:rsidRPr="009C609D">
        <w:rPr>
          <w:color w:val="231F20"/>
        </w:rPr>
        <w:t>contradictorio</w:t>
      </w:r>
      <w:r w:rsidR="003E7AB9" w:rsidRPr="009C609D">
        <w:rPr>
          <w:color w:val="231F20"/>
          <w:spacing w:val="-8"/>
        </w:rPr>
        <w:t xml:space="preserve"> </w:t>
      </w:r>
      <w:r w:rsidR="003E7AB9" w:rsidRPr="009C609D">
        <w:rPr>
          <w:color w:val="231F20"/>
        </w:rPr>
        <w:t>e</w:t>
      </w:r>
      <w:r w:rsidR="003E7AB9" w:rsidRPr="009C609D">
        <w:rPr>
          <w:color w:val="231F20"/>
          <w:spacing w:val="-7"/>
        </w:rPr>
        <w:t xml:space="preserve"> </w:t>
      </w:r>
      <w:r w:rsidR="003E7AB9" w:rsidRPr="009C609D">
        <w:rPr>
          <w:color w:val="231F20"/>
        </w:rPr>
        <w:t>informador,</w:t>
      </w:r>
      <w:r w:rsidR="003E7AB9" w:rsidRPr="009C609D">
        <w:rPr>
          <w:color w:val="231F20"/>
          <w:spacing w:val="-7"/>
        </w:rPr>
        <w:t xml:space="preserve"> </w:t>
      </w:r>
      <w:r w:rsidR="003E7AB9" w:rsidRPr="009C609D">
        <w:rPr>
          <w:color w:val="231F20"/>
        </w:rPr>
        <w:t>de</w:t>
      </w:r>
      <w:r w:rsidR="003E7AB9" w:rsidRPr="009C609D">
        <w:rPr>
          <w:color w:val="231F20"/>
          <w:spacing w:val="-7"/>
        </w:rPr>
        <w:t xml:space="preserve"> </w:t>
      </w:r>
      <w:r w:rsidR="003E7AB9" w:rsidRPr="009C609D">
        <w:rPr>
          <w:color w:val="231F20"/>
        </w:rPr>
        <w:t>acuerdo</w:t>
      </w:r>
      <w:r w:rsidR="003E7AB9" w:rsidRPr="009C609D">
        <w:rPr>
          <w:color w:val="231F20"/>
          <w:spacing w:val="-7"/>
        </w:rPr>
        <w:t xml:space="preserve"> </w:t>
      </w:r>
      <w:r w:rsidR="003E7AB9" w:rsidRPr="009C609D">
        <w:rPr>
          <w:color w:val="231F20"/>
        </w:rPr>
        <w:t>con</w:t>
      </w:r>
      <w:r w:rsidR="003E7AB9" w:rsidRPr="009C609D">
        <w:rPr>
          <w:color w:val="231F20"/>
          <w:spacing w:val="-8"/>
        </w:rPr>
        <w:t xml:space="preserve"> </w:t>
      </w:r>
      <w:r w:rsidR="003E7AB9" w:rsidRPr="009C609D">
        <w:rPr>
          <w:color w:val="231F20"/>
        </w:rPr>
        <w:t>la</w:t>
      </w:r>
      <w:r w:rsidR="003E7AB9" w:rsidRPr="009C609D">
        <w:rPr>
          <w:color w:val="231F20"/>
          <w:spacing w:val="-7"/>
        </w:rPr>
        <w:t xml:space="preserve"> </w:t>
      </w:r>
      <w:r w:rsidR="003E7AB9" w:rsidRPr="009C609D">
        <w:rPr>
          <w:color w:val="231F20"/>
        </w:rPr>
        <w:t>heterogeneidad</w:t>
      </w:r>
      <w:r w:rsidR="003E7AB9" w:rsidRPr="009C609D">
        <w:rPr>
          <w:color w:val="231F20"/>
          <w:spacing w:val="-7"/>
        </w:rPr>
        <w:t xml:space="preserve"> </w:t>
      </w:r>
      <w:r w:rsidR="003E7AB9" w:rsidRPr="009C609D">
        <w:rPr>
          <w:color w:val="231F20"/>
        </w:rPr>
        <w:t>del</w:t>
      </w:r>
      <w:r w:rsidR="003E7AB9" w:rsidRPr="009C609D">
        <w:rPr>
          <w:color w:val="231F20"/>
          <w:spacing w:val="-7"/>
        </w:rPr>
        <w:t xml:space="preserve"> </w:t>
      </w:r>
      <w:r w:rsidR="003E7AB9" w:rsidRPr="009C609D">
        <w:rPr>
          <w:color w:val="231F20"/>
        </w:rPr>
        <w:t>hecho</w:t>
      </w:r>
      <w:r w:rsidR="003E7AB9" w:rsidRPr="009C609D">
        <w:rPr>
          <w:color w:val="231F20"/>
          <w:spacing w:val="-7"/>
        </w:rPr>
        <w:t xml:space="preserve"> </w:t>
      </w:r>
      <w:r w:rsidR="003E7AB9" w:rsidRPr="009C609D">
        <w:rPr>
          <w:color w:val="231F20"/>
        </w:rPr>
        <w:t>familiar.</w:t>
      </w:r>
    </w:p>
    <w:p w:rsidR="00000000" w:rsidRDefault="00873137">
      <w:pPr>
        <w:pStyle w:val="Textoindependiente"/>
      </w:pPr>
    </w:p>
    <w:p w:rsidR="00000000" w:rsidRDefault="00873137">
      <w:pPr>
        <w:pStyle w:val="Textoindependiente"/>
      </w:pPr>
    </w:p>
    <w:p w:rsidR="00000000" w:rsidRDefault="00052D97">
      <w:pPr>
        <w:pStyle w:val="Textoindependiente"/>
        <w:rPr>
          <w:color w:val="231F20"/>
        </w:rPr>
      </w:pPr>
      <w:r w:rsidRPr="009C609D">
        <w:rPr>
          <w:b/>
          <w:color w:val="231F20"/>
        </w:rPr>
        <w:t>CAPÍTULO V.</w:t>
      </w:r>
      <w:r w:rsidR="003E7AB9" w:rsidRPr="009C609D">
        <w:rPr>
          <w:b/>
          <w:color w:val="231F20"/>
        </w:rPr>
        <w:t xml:space="preserve"> De la violencia intragénero. </w:t>
      </w:r>
    </w:p>
    <w:p w:rsidR="00052D97" w:rsidRPr="009C609D" w:rsidRDefault="00052D97" w:rsidP="00FB266D">
      <w:pPr>
        <w:pStyle w:val="Textoindependiente"/>
        <w:rPr>
          <w:color w:val="231F20"/>
        </w:rPr>
      </w:pPr>
    </w:p>
    <w:p w:rsidR="00FE294F" w:rsidRPr="009C609D" w:rsidRDefault="00052D97" w:rsidP="00FB266D">
      <w:pPr>
        <w:pStyle w:val="Textoindependiente"/>
        <w:rPr>
          <w:b/>
          <w:color w:val="231F20"/>
        </w:rPr>
      </w:pPr>
      <w:r w:rsidRPr="009C609D">
        <w:rPr>
          <w:b/>
          <w:color w:val="231F20"/>
        </w:rPr>
        <w:t>Artículo 27.</w:t>
      </w:r>
      <w:r w:rsidR="003E7AB9" w:rsidRPr="009C609D">
        <w:rPr>
          <w:b/>
          <w:color w:val="231F20"/>
        </w:rPr>
        <w:t xml:space="preserve"> De las medidas de protección.</w:t>
      </w:r>
    </w:p>
    <w:p w:rsidR="00A92369" w:rsidRPr="009C609D" w:rsidRDefault="00A92369" w:rsidP="00FB266D">
      <w:pPr>
        <w:pStyle w:val="Textoindependiente"/>
        <w:rPr>
          <w:b/>
        </w:rPr>
      </w:pPr>
    </w:p>
    <w:p w:rsidR="00000000" w:rsidRDefault="003E7AB9">
      <w:pPr>
        <w:pStyle w:val="Textoindependiente"/>
      </w:pPr>
      <w:r w:rsidRPr="009C609D">
        <w:rPr>
          <w:color w:val="231F20"/>
        </w:rPr>
        <w:t>Las</w:t>
      </w:r>
      <w:r w:rsidRPr="009C609D">
        <w:rPr>
          <w:color w:val="231F20"/>
          <w:spacing w:val="-13"/>
        </w:rPr>
        <w:t xml:space="preserve"> </w:t>
      </w:r>
      <w:r w:rsidRPr="009C609D">
        <w:rPr>
          <w:color w:val="231F20"/>
        </w:rPr>
        <w:t>personas</w:t>
      </w:r>
      <w:r w:rsidRPr="009C609D">
        <w:rPr>
          <w:color w:val="231F20"/>
          <w:spacing w:val="-13"/>
        </w:rPr>
        <w:t xml:space="preserve"> </w:t>
      </w:r>
      <w:r w:rsidRPr="009C609D">
        <w:rPr>
          <w:color w:val="231F20"/>
        </w:rPr>
        <w:t>que</w:t>
      </w:r>
      <w:r w:rsidRPr="009C609D">
        <w:rPr>
          <w:color w:val="231F20"/>
          <w:spacing w:val="-13"/>
        </w:rPr>
        <w:t xml:space="preserve"> </w:t>
      </w:r>
      <w:r w:rsidRPr="009C609D">
        <w:rPr>
          <w:color w:val="231F20"/>
        </w:rPr>
        <w:t>sufran</w:t>
      </w:r>
      <w:r w:rsidRPr="009C609D">
        <w:rPr>
          <w:color w:val="231F20"/>
          <w:spacing w:val="-13"/>
        </w:rPr>
        <w:t xml:space="preserve"> </w:t>
      </w:r>
      <w:r w:rsidRPr="009C609D">
        <w:rPr>
          <w:color w:val="231F20"/>
        </w:rPr>
        <w:t>violencia</w:t>
      </w:r>
      <w:r w:rsidRPr="009C609D">
        <w:rPr>
          <w:color w:val="231F20"/>
          <w:spacing w:val="-13"/>
        </w:rPr>
        <w:t xml:space="preserve"> </w:t>
      </w:r>
      <w:r w:rsidRPr="009C609D">
        <w:rPr>
          <w:color w:val="231F20"/>
        </w:rPr>
        <w:t>intragénero</w:t>
      </w:r>
      <w:r w:rsidRPr="009C609D">
        <w:rPr>
          <w:color w:val="231F20"/>
          <w:spacing w:val="-13"/>
        </w:rPr>
        <w:t xml:space="preserve"> </w:t>
      </w:r>
      <w:r w:rsidRPr="009C609D">
        <w:rPr>
          <w:color w:val="231F20"/>
        </w:rPr>
        <w:t>podrán</w:t>
      </w:r>
      <w:r w:rsidRPr="009C609D">
        <w:rPr>
          <w:color w:val="231F20"/>
          <w:spacing w:val="-13"/>
        </w:rPr>
        <w:t xml:space="preserve"> </w:t>
      </w:r>
      <w:r w:rsidRPr="009C609D">
        <w:rPr>
          <w:color w:val="231F20"/>
        </w:rPr>
        <w:t>beneficiarse</w:t>
      </w:r>
      <w:r w:rsidRPr="009C609D">
        <w:rPr>
          <w:color w:val="231F20"/>
          <w:spacing w:val="-13"/>
        </w:rPr>
        <w:t xml:space="preserve"> </w:t>
      </w:r>
      <w:r w:rsidRPr="009C609D">
        <w:rPr>
          <w:color w:val="231F20"/>
        </w:rPr>
        <w:t>de</w:t>
      </w:r>
      <w:r w:rsidRPr="009C609D">
        <w:rPr>
          <w:color w:val="231F20"/>
          <w:spacing w:val="-13"/>
        </w:rPr>
        <w:t xml:space="preserve"> </w:t>
      </w:r>
      <w:r w:rsidRPr="009C609D">
        <w:rPr>
          <w:color w:val="231F20"/>
        </w:rPr>
        <w:t>la</w:t>
      </w:r>
      <w:r w:rsidRPr="009C609D">
        <w:rPr>
          <w:color w:val="231F20"/>
          <w:spacing w:val="-13"/>
        </w:rPr>
        <w:t xml:space="preserve"> </w:t>
      </w:r>
      <w:r w:rsidRPr="009C609D">
        <w:rPr>
          <w:color w:val="231F20"/>
        </w:rPr>
        <w:t>orden</w:t>
      </w:r>
      <w:r w:rsidRPr="009C609D">
        <w:rPr>
          <w:color w:val="231F20"/>
          <w:spacing w:val="-13"/>
        </w:rPr>
        <w:t xml:space="preserve"> </w:t>
      </w:r>
      <w:r w:rsidRPr="009C609D">
        <w:rPr>
          <w:color w:val="231F20"/>
        </w:rPr>
        <w:t>de</w:t>
      </w:r>
      <w:r w:rsidRPr="009C609D">
        <w:rPr>
          <w:color w:val="231F20"/>
          <w:spacing w:val="-13"/>
        </w:rPr>
        <w:t xml:space="preserve"> </w:t>
      </w:r>
      <w:r w:rsidRPr="009C609D">
        <w:rPr>
          <w:color w:val="231F20"/>
        </w:rPr>
        <w:t xml:space="preserve">protección contemplada en el Art. 544. </w:t>
      </w:r>
      <w:r w:rsidRPr="009C609D">
        <w:rPr>
          <w:color w:val="231F20"/>
          <w:spacing w:val="-4"/>
        </w:rPr>
        <w:t xml:space="preserve">ter. </w:t>
      </w:r>
      <w:r w:rsidRPr="009C609D">
        <w:rPr>
          <w:color w:val="231F20"/>
        </w:rPr>
        <w:t>1 de la Ley de Enjuiciamiento Criminal que regula la misma en</w:t>
      </w:r>
      <w:r w:rsidRPr="009C609D">
        <w:rPr>
          <w:color w:val="231F20"/>
          <w:spacing w:val="-7"/>
        </w:rPr>
        <w:t xml:space="preserve"> </w:t>
      </w:r>
      <w:r w:rsidRPr="009C609D">
        <w:rPr>
          <w:color w:val="231F20"/>
        </w:rPr>
        <w:t>los</w:t>
      </w:r>
      <w:r w:rsidRPr="009C609D">
        <w:rPr>
          <w:color w:val="231F20"/>
          <w:spacing w:val="-7"/>
        </w:rPr>
        <w:t xml:space="preserve"> </w:t>
      </w:r>
      <w:r w:rsidRPr="009C609D">
        <w:rPr>
          <w:color w:val="231F20"/>
        </w:rPr>
        <w:t>diversos</w:t>
      </w:r>
      <w:r w:rsidRPr="009C609D">
        <w:rPr>
          <w:color w:val="231F20"/>
          <w:spacing w:val="-6"/>
        </w:rPr>
        <w:t xml:space="preserve"> </w:t>
      </w:r>
      <w:r w:rsidRPr="009C609D">
        <w:rPr>
          <w:color w:val="231F20"/>
        </w:rPr>
        <w:t>casos</w:t>
      </w:r>
      <w:r w:rsidRPr="009C609D">
        <w:rPr>
          <w:color w:val="231F20"/>
          <w:spacing w:val="-7"/>
        </w:rPr>
        <w:t xml:space="preserve"> </w:t>
      </w:r>
      <w:r w:rsidRPr="009C609D">
        <w:rPr>
          <w:color w:val="231F20"/>
        </w:rPr>
        <w:t>de</w:t>
      </w:r>
      <w:r w:rsidRPr="009C609D">
        <w:rPr>
          <w:color w:val="231F20"/>
          <w:spacing w:val="-7"/>
        </w:rPr>
        <w:t xml:space="preserve"> </w:t>
      </w:r>
      <w:r w:rsidRPr="009C609D">
        <w:rPr>
          <w:color w:val="231F20"/>
        </w:rPr>
        <w:t>violencia</w:t>
      </w:r>
      <w:r w:rsidRPr="009C609D">
        <w:rPr>
          <w:color w:val="231F20"/>
          <w:spacing w:val="-7"/>
        </w:rPr>
        <w:t xml:space="preserve"> </w:t>
      </w:r>
      <w:r w:rsidRPr="009C609D">
        <w:rPr>
          <w:color w:val="231F20"/>
        </w:rPr>
        <w:t>doméstica,</w:t>
      </w:r>
      <w:r w:rsidRPr="009C609D">
        <w:rPr>
          <w:color w:val="231F20"/>
          <w:spacing w:val="-6"/>
        </w:rPr>
        <w:t xml:space="preserve"> </w:t>
      </w:r>
      <w:r w:rsidRPr="009C609D">
        <w:rPr>
          <w:color w:val="231F20"/>
        </w:rPr>
        <w:t>en</w:t>
      </w:r>
      <w:r w:rsidRPr="009C609D">
        <w:rPr>
          <w:color w:val="231F20"/>
          <w:spacing w:val="-7"/>
        </w:rPr>
        <w:t xml:space="preserve"> </w:t>
      </w:r>
      <w:r w:rsidRPr="009C609D">
        <w:rPr>
          <w:color w:val="231F20"/>
        </w:rPr>
        <w:t>los</w:t>
      </w:r>
      <w:r w:rsidRPr="009C609D">
        <w:rPr>
          <w:color w:val="231F20"/>
          <w:spacing w:val="-7"/>
        </w:rPr>
        <w:t xml:space="preserve"> </w:t>
      </w:r>
      <w:r w:rsidRPr="009C609D">
        <w:rPr>
          <w:color w:val="231F20"/>
        </w:rPr>
        <w:t>que</w:t>
      </w:r>
      <w:r w:rsidRPr="009C609D">
        <w:rPr>
          <w:color w:val="231F20"/>
          <w:spacing w:val="-7"/>
        </w:rPr>
        <w:t xml:space="preserve"> </w:t>
      </w:r>
      <w:r w:rsidRPr="009C609D">
        <w:rPr>
          <w:color w:val="231F20"/>
        </w:rPr>
        <w:t>se</w:t>
      </w:r>
      <w:r w:rsidRPr="009C609D">
        <w:rPr>
          <w:color w:val="231F20"/>
          <w:spacing w:val="-7"/>
        </w:rPr>
        <w:t xml:space="preserve"> </w:t>
      </w:r>
      <w:r w:rsidRPr="009C609D">
        <w:rPr>
          <w:color w:val="231F20"/>
        </w:rPr>
        <w:t>incluye</w:t>
      </w:r>
      <w:r w:rsidRPr="009C609D">
        <w:rPr>
          <w:color w:val="231F20"/>
          <w:spacing w:val="-6"/>
        </w:rPr>
        <w:t xml:space="preserve"> </w:t>
      </w:r>
      <w:r w:rsidRPr="009C609D">
        <w:rPr>
          <w:color w:val="231F20"/>
        </w:rPr>
        <w:t>la</w:t>
      </w:r>
      <w:r w:rsidRPr="009C609D">
        <w:rPr>
          <w:color w:val="231F20"/>
          <w:spacing w:val="-7"/>
        </w:rPr>
        <w:t xml:space="preserve"> </w:t>
      </w:r>
      <w:r w:rsidRPr="009C609D">
        <w:rPr>
          <w:color w:val="231F20"/>
        </w:rPr>
        <w:t>violencia</w:t>
      </w:r>
      <w:r w:rsidRPr="009C609D">
        <w:rPr>
          <w:color w:val="231F20"/>
          <w:spacing w:val="-7"/>
        </w:rPr>
        <w:t xml:space="preserve"> </w:t>
      </w:r>
      <w:r w:rsidRPr="009C609D">
        <w:rPr>
          <w:color w:val="231F20"/>
        </w:rPr>
        <w:t>intragénero.</w:t>
      </w:r>
    </w:p>
    <w:p w:rsidR="00FE294F" w:rsidRPr="009C609D" w:rsidRDefault="00FE294F" w:rsidP="00FB266D">
      <w:pPr>
        <w:pStyle w:val="Textoindependiente"/>
      </w:pPr>
    </w:p>
    <w:p w:rsidR="00000000" w:rsidRDefault="00052D97">
      <w:pPr>
        <w:pStyle w:val="Textoindependiente"/>
      </w:pPr>
      <w:r w:rsidRPr="009C609D">
        <w:rPr>
          <w:b/>
          <w:color w:val="231F20"/>
        </w:rPr>
        <w:t>Artículo 28.</w:t>
      </w:r>
      <w:r w:rsidR="003E7AB9" w:rsidRPr="009C609D">
        <w:rPr>
          <w:b/>
          <w:color w:val="231F20"/>
        </w:rPr>
        <w:t xml:space="preserve"> Derechos de las víctimas de violencia intragénero</w:t>
      </w:r>
      <w:r w:rsidRPr="009C609D">
        <w:rPr>
          <w:b/>
          <w:color w:val="231F20"/>
        </w:rPr>
        <w:t>.</w:t>
      </w:r>
    </w:p>
    <w:p w:rsidR="00FE294F" w:rsidRPr="009C609D" w:rsidRDefault="00FE294F" w:rsidP="00FB266D">
      <w:pPr>
        <w:pStyle w:val="Textoindependiente"/>
        <w:rPr>
          <w:b/>
        </w:rPr>
      </w:pPr>
    </w:p>
    <w:p w:rsidR="00000000" w:rsidRDefault="003E7AB9">
      <w:pPr>
        <w:pStyle w:val="Textoindependiente"/>
      </w:pPr>
      <w:r w:rsidRPr="009C609D">
        <w:rPr>
          <w:color w:val="231F20"/>
        </w:rPr>
        <w:t>Las personas víctima de violencia intragénero podrán acceder a los mismos derechos previstos</w:t>
      </w:r>
      <w:r w:rsidRPr="009C609D">
        <w:rPr>
          <w:color w:val="231F20"/>
          <w:spacing w:val="-9"/>
        </w:rPr>
        <w:t xml:space="preserve"> </w:t>
      </w:r>
      <w:r w:rsidRPr="009C609D">
        <w:rPr>
          <w:color w:val="231F20"/>
        </w:rPr>
        <w:t>para</w:t>
      </w:r>
      <w:r w:rsidRPr="009C609D">
        <w:rPr>
          <w:color w:val="231F20"/>
          <w:spacing w:val="-9"/>
        </w:rPr>
        <w:t xml:space="preserve"> </w:t>
      </w:r>
      <w:r w:rsidRPr="009C609D">
        <w:rPr>
          <w:color w:val="231F20"/>
        </w:rPr>
        <w:t>las</w:t>
      </w:r>
      <w:r w:rsidRPr="009C609D">
        <w:rPr>
          <w:color w:val="231F20"/>
          <w:spacing w:val="-9"/>
        </w:rPr>
        <w:t xml:space="preserve"> </w:t>
      </w:r>
      <w:r w:rsidRPr="009C609D">
        <w:rPr>
          <w:color w:val="231F20"/>
        </w:rPr>
        <w:t>mujeres</w:t>
      </w:r>
      <w:r w:rsidRPr="009C609D">
        <w:rPr>
          <w:color w:val="231F20"/>
          <w:spacing w:val="-9"/>
        </w:rPr>
        <w:t xml:space="preserve"> </w:t>
      </w:r>
      <w:r w:rsidRPr="009C609D">
        <w:rPr>
          <w:color w:val="231F20"/>
        </w:rPr>
        <w:t>víctimas</w:t>
      </w:r>
      <w:r w:rsidRPr="009C609D">
        <w:rPr>
          <w:color w:val="231F20"/>
          <w:spacing w:val="-9"/>
        </w:rPr>
        <w:t xml:space="preserve"> </w:t>
      </w:r>
      <w:r w:rsidRPr="009C609D">
        <w:rPr>
          <w:color w:val="231F20"/>
        </w:rPr>
        <w:t>de</w:t>
      </w:r>
      <w:r w:rsidRPr="009C609D">
        <w:rPr>
          <w:color w:val="231F20"/>
          <w:spacing w:val="-9"/>
        </w:rPr>
        <w:t xml:space="preserve"> </w:t>
      </w:r>
      <w:r w:rsidRPr="009C609D">
        <w:rPr>
          <w:color w:val="231F20"/>
        </w:rPr>
        <w:t>violencia</w:t>
      </w:r>
      <w:r w:rsidRPr="009C609D">
        <w:rPr>
          <w:color w:val="231F20"/>
          <w:spacing w:val="-9"/>
        </w:rPr>
        <w:t xml:space="preserve"> </w:t>
      </w:r>
      <w:r w:rsidRPr="009C609D">
        <w:rPr>
          <w:color w:val="231F20"/>
        </w:rPr>
        <w:t>de</w:t>
      </w:r>
      <w:r w:rsidRPr="009C609D">
        <w:rPr>
          <w:color w:val="231F20"/>
          <w:spacing w:val="-9"/>
        </w:rPr>
        <w:t xml:space="preserve"> </w:t>
      </w:r>
      <w:r w:rsidRPr="009C609D">
        <w:rPr>
          <w:color w:val="231F20"/>
        </w:rPr>
        <w:t>género</w:t>
      </w:r>
      <w:r w:rsidRPr="009C609D">
        <w:rPr>
          <w:color w:val="231F20"/>
          <w:spacing w:val="-8"/>
        </w:rPr>
        <w:t xml:space="preserve"> </w:t>
      </w:r>
      <w:r w:rsidRPr="009C609D">
        <w:rPr>
          <w:color w:val="231F20"/>
        </w:rPr>
        <w:t>en</w:t>
      </w:r>
      <w:r w:rsidRPr="009C609D">
        <w:rPr>
          <w:color w:val="231F20"/>
          <w:spacing w:val="-9"/>
        </w:rPr>
        <w:t xml:space="preserve"> </w:t>
      </w:r>
      <w:r w:rsidRPr="009C609D">
        <w:rPr>
          <w:color w:val="231F20"/>
        </w:rPr>
        <w:t>la</w:t>
      </w:r>
      <w:r w:rsidRPr="009C609D">
        <w:rPr>
          <w:color w:val="231F20"/>
          <w:spacing w:val="-9"/>
        </w:rPr>
        <w:t xml:space="preserve"> </w:t>
      </w:r>
      <w:r w:rsidRPr="009C609D">
        <w:rPr>
          <w:color w:val="231F20"/>
        </w:rPr>
        <w:t>Ley</w:t>
      </w:r>
      <w:r w:rsidRPr="009C609D">
        <w:rPr>
          <w:color w:val="231F20"/>
          <w:spacing w:val="-9"/>
        </w:rPr>
        <w:t xml:space="preserve"> </w:t>
      </w:r>
      <w:r w:rsidRPr="009C609D">
        <w:rPr>
          <w:color w:val="231F20"/>
        </w:rPr>
        <w:t>Orgánica</w:t>
      </w:r>
      <w:r w:rsidRPr="009C609D">
        <w:rPr>
          <w:color w:val="231F20"/>
          <w:spacing w:val="-9"/>
        </w:rPr>
        <w:t xml:space="preserve"> </w:t>
      </w:r>
      <w:r w:rsidRPr="009C609D">
        <w:rPr>
          <w:color w:val="231F20"/>
        </w:rPr>
        <w:t>1/2004,</w:t>
      </w:r>
      <w:r w:rsidRPr="009C609D">
        <w:rPr>
          <w:color w:val="231F20"/>
          <w:spacing w:val="-8"/>
        </w:rPr>
        <w:t xml:space="preserve"> </w:t>
      </w:r>
      <w:r w:rsidRPr="009C609D">
        <w:rPr>
          <w:color w:val="231F20"/>
        </w:rPr>
        <w:t>de</w:t>
      </w:r>
      <w:r w:rsidRPr="009C609D">
        <w:rPr>
          <w:color w:val="231F20"/>
          <w:spacing w:val="-9"/>
        </w:rPr>
        <w:t xml:space="preserve"> </w:t>
      </w:r>
      <w:r w:rsidRPr="009C609D">
        <w:rPr>
          <w:color w:val="231F20"/>
        </w:rPr>
        <w:t>28</w:t>
      </w:r>
      <w:r w:rsidRPr="009C609D">
        <w:rPr>
          <w:color w:val="231F20"/>
          <w:spacing w:val="-9"/>
        </w:rPr>
        <w:t xml:space="preserve"> </w:t>
      </w:r>
      <w:r w:rsidRPr="009C609D">
        <w:rPr>
          <w:color w:val="231F20"/>
        </w:rPr>
        <w:t>de diciembre, de Medidas de Protección Integral contra la Violencia de</w:t>
      </w:r>
      <w:r w:rsidRPr="009C609D">
        <w:rPr>
          <w:color w:val="231F20"/>
          <w:spacing w:val="-28"/>
        </w:rPr>
        <w:t xml:space="preserve"> </w:t>
      </w:r>
      <w:r w:rsidRPr="009C609D">
        <w:rPr>
          <w:color w:val="231F20"/>
        </w:rPr>
        <w:t>Género.</w:t>
      </w:r>
    </w:p>
    <w:p w:rsidR="00FE294F" w:rsidRPr="009C609D" w:rsidRDefault="00FE294F" w:rsidP="00FB266D">
      <w:pPr>
        <w:pStyle w:val="Textoindependiente"/>
      </w:pPr>
    </w:p>
    <w:p w:rsidR="00000000" w:rsidRDefault="00052D97">
      <w:pPr>
        <w:pStyle w:val="Textoindependiente"/>
      </w:pPr>
      <w:r w:rsidRPr="009C609D">
        <w:rPr>
          <w:b/>
          <w:color w:val="231F20"/>
        </w:rPr>
        <w:t>Artículo 29.</w:t>
      </w:r>
      <w:r w:rsidR="003E7AB9" w:rsidRPr="009C609D">
        <w:rPr>
          <w:b/>
          <w:color w:val="231F20"/>
        </w:rPr>
        <w:t xml:space="preserve"> Medidas de apoyo social.</w:t>
      </w:r>
    </w:p>
    <w:p w:rsidR="00FE294F" w:rsidRPr="009C609D" w:rsidRDefault="00FE294F" w:rsidP="00FB266D">
      <w:pPr>
        <w:pStyle w:val="Textoindependiente"/>
        <w:rPr>
          <w:b/>
        </w:rPr>
      </w:pPr>
    </w:p>
    <w:p w:rsidR="00000000" w:rsidRDefault="00052D97">
      <w:pPr>
        <w:pStyle w:val="Textoindependiente"/>
      </w:pPr>
      <w:r w:rsidRPr="009C609D">
        <w:rPr>
          <w:color w:val="231F20"/>
        </w:rPr>
        <w:t xml:space="preserve">1. </w:t>
      </w:r>
      <w:r w:rsidR="003E7AB9" w:rsidRPr="009C609D">
        <w:rPr>
          <w:color w:val="231F20"/>
        </w:rPr>
        <w:t>Las</w:t>
      </w:r>
      <w:r w:rsidR="003E7AB9" w:rsidRPr="009C609D">
        <w:rPr>
          <w:color w:val="231F20"/>
          <w:spacing w:val="-6"/>
        </w:rPr>
        <w:t xml:space="preserve"> </w:t>
      </w:r>
      <w:r w:rsidR="003E7AB9" w:rsidRPr="009C609D">
        <w:rPr>
          <w:color w:val="231F20"/>
        </w:rPr>
        <w:t>víctimas</w:t>
      </w:r>
      <w:r w:rsidR="003E7AB9" w:rsidRPr="009C609D">
        <w:rPr>
          <w:color w:val="231F20"/>
          <w:spacing w:val="-6"/>
        </w:rPr>
        <w:t xml:space="preserve"> </w:t>
      </w:r>
      <w:r w:rsidR="003E7AB9" w:rsidRPr="009C609D">
        <w:rPr>
          <w:color w:val="231F20"/>
        </w:rPr>
        <w:t>de</w:t>
      </w:r>
      <w:r w:rsidR="003E7AB9" w:rsidRPr="009C609D">
        <w:rPr>
          <w:color w:val="231F20"/>
          <w:spacing w:val="-6"/>
        </w:rPr>
        <w:t xml:space="preserve"> </w:t>
      </w:r>
      <w:r w:rsidR="003E7AB9" w:rsidRPr="009C609D">
        <w:rPr>
          <w:color w:val="231F20"/>
        </w:rPr>
        <w:t>violencia</w:t>
      </w:r>
      <w:r w:rsidR="003E7AB9" w:rsidRPr="009C609D">
        <w:rPr>
          <w:color w:val="231F20"/>
          <w:spacing w:val="-6"/>
        </w:rPr>
        <w:t xml:space="preserve"> </w:t>
      </w:r>
      <w:r w:rsidR="003E7AB9" w:rsidRPr="009C609D">
        <w:rPr>
          <w:color w:val="231F20"/>
        </w:rPr>
        <w:t>intragénero</w:t>
      </w:r>
      <w:r w:rsidR="003E7AB9" w:rsidRPr="009C609D">
        <w:rPr>
          <w:color w:val="231F20"/>
          <w:spacing w:val="-5"/>
        </w:rPr>
        <w:t xml:space="preserve"> </w:t>
      </w:r>
      <w:r w:rsidR="003E7AB9" w:rsidRPr="009C609D">
        <w:rPr>
          <w:color w:val="231F20"/>
        </w:rPr>
        <w:t>tienen</w:t>
      </w:r>
      <w:r w:rsidR="003E7AB9" w:rsidRPr="009C609D">
        <w:rPr>
          <w:color w:val="231F20"/>
          <w:spacing w:val="-6"/>
        </w:rPr>
        <w:t xml:space="preserve"> </w:t>
      </w:r>
      <w:r w:rsidR="003E7AB9" w:rsidRPr="009C609D">
        <w:rPr>
          <w:color w:val="231F20"/>
        </w:rPr>
        <w:t>derecho</w:t>
      </w:r>
      <w:r w:rsidR="003E7AB9" w:rsidRPr="009C609D">
        <w:rPr>
          <w:color w:val="231F20"/>
          <w:spacing w:val="-5"/>
        </w:rPr>
        <w:t xml:space="preserve"> </w:t>
      </w:r>
      <w:r w:rsidR="003E7AB9" w:rsidRPr="009C609D">
        <w:rPr>
          <w:color w:val="231F20"/>
        </w:rPr>
        <w:t>a</w:t>
      </w:r>
      <w:r w:rsidR="003E7AB9" w:rsidRPr="009C609D">
        <w:rPr>
          <w:color w:val="231F20"/>
          <w:spacing w:val="-6"/>
        </w:rPr>
        <w:t xml:space="preserve"> </w:t>
      </w:r>
      <w:r w:rsidR="003E7AB9" w:rsidRPr="009C609D">
        <w:rPr>
          <w:color w:val="231F20"/>
        </w:rPr>
        <w:t>servicios</w:t>
      </w:r>
      <w:r w:rsidR="003E7AB9" w:rsidRPr="009C609D">
        <w:rPr>
          <w:color w:val="231F20"/>
          <w:spacing w:val="-6"/>
        </w:rPr>
        <w:t xml:space="preserve"> </w:t>
      </w:r>
      <w:r w:rsidR="003E7AB9" w:rsidRPr="009C609D">
        <w:rPr>
          <w:color w:val="231F20"/>
        </w:rPr>
        <w:t>sociales</w:t>
      </w:r>
      <w:r w:rsidR="003E7AB9" w:rsidRPr="009C609D">
        <w:rPr>
          <w:color w:val="231F20"/>
          <w:spacing w:val="-6"/>
        </w:rPr>
        <w:t xml:space="preserve"> </w:t>
      </w:r>
      <w:r w:rsidR="003E7AB9" w:rsidRPr="009C609D">
        <w:rPr>
          <w:color w:val="231F20"/>
        </w:rPr>
        <w:t>de</w:t>
      </w:r>
      <w:r w:rsidR="003E7AB9" w:rsidRPr="009C609D">
        <w:rPr>
          <w:color w:val="231F20"/>
          <w:spacing w:val="-6"/>
        </w:rPr>
        <w:t xml:space="preserve"> </w:t>
      </w:r>
      <w:r w:rsidR="003E7AB9" w:rsidRPr="009C609D">
        <w:rPr>
          <w:color w:val="231F20"/>
        </w:rPr>
        <w:t>atención, de</w:t>
      </w:r>
      <w:r w:rsidR="003E7AB9" w:rsidRPr="009C609D">
        <w:rPr>
          <w:color w:val="231F20"/>
          <w:spacing w:val="-12"/>
        </w:rPr>
        <w:t xml:space="preserve"> </w:t>
      </w:r>
      <w:r w:rsidR="003E7AB9" w:rsidRPr="009C609D">
        <w:rPr>
          <w:color w:val="231F20"/>
        </w:rPr>
        <w:t>emergencia,</w:t>
      </w:r>
      <w:r w:rsidR="003E7AB9" w:rsidRPr="009C609D">
        <w:rPr>
          <w:color w:val="231F20"/>
          <w:spacing w:val="-12"/>
        </w:rPr>
        <w:t xml:space="preserve"> </w:t>
      </w:r>
      <w:r w:rsidR="003E7AB9" w:rsidRPr="009C609D">
        <w:rPr>
          <w:color w:val="231F20"/>
        </w:rPr>
        <w:t>de</w:t>
      </w:r>
      <w:r w:rsidR="003E7AB9" w:rsidRPr="009C609D">
        <w:rPr>
          <w:color w:val="231F20"/>
          <w:spacing w:val="-12"/>
        </w:rPr>
        <w:t xml:space="preserve"> </w:t>
      </w:r>
      <w:r w:rsidR="003E7AB9" w:rsidRPr="009C609D">
        <w:rPr>
          <w:color w:val="231F20"/>
        </w:rPr>
        <w:t>apoyo</w:t>
      </w:r>
      <w:r w:rsidR="003E7AB9" w:rsidRPr="009C609D">
        <w:rPr>
          <w:color w:val="231F20"/>
          <w:spacing w:val="-12"/>
        </w:rPr>
        <w:t xml:space="preserve"> </w:t>
      </w:r>
      <w:r w:rsidR="003E7AB9" w:rsidRPr="009C609D">
        <w:rPr>
          <w:color w:val="231F20"/>
        </w:rPr>
        <w:t>y</w:t>
      </w:r>
      <w:r w:rsidR="003E7AB9" w:rsidRPr="009C609D">
        <w:rPr>
          <w:color w:val="231F20"/>
          <w:spacing w:val="-12"/>
        </w:rPr>
        <w:t xml:space="preserve"> </w:t>
      </w:r>
      <w:r w:rsidR="003E7AB9" w:rsidRPr="009C609D">
        <w:rPr>
          <w:color w:val="231F20"/>
        </w:rPr>
        <w:t>acogida</w:t>
      </w:r>
      <w:r w:rsidR="003E7AB9" w:rsidRPr="009C609D">
        <w:rPr>
          <w:color w:val="231F20"/>
          <w:spacing w:val="-12"/>
        </w:rPr>
        <w:t xml:space="preserve"> </w:t>
      </w:r>
      <w:r w:rsidR="003E7AB9" w:rsidRPr="009C609D">
        <w:rPr>
          <w:color w:val="231F20"/>
        </w:rPr>
        <w:t>y</w:t>
      </w:r>
      <w:r w:rsidR="003E7AB9" w:rsidRPr="009C609D">
        <w:rPr>
          <w:color w:val="231F20"/>
          <w:spacing w:val="-12"/>
        </w:rPr>
        <w:t xml:space="preserve"> </w:t>
      </w:r>
      <w:r w:rsidR="003E7AB9" w:rsidRPr="009C609D">
        <w:rPr>
          <w:color w:val="231F20"/>
        </w:rPr>
        <w:t>de</w:t>
      </w:r>
      <w:r w:rsidR="003E7AB9" w:rsidRPr="009C609D">
        <w:rPr>
          <w:color w:val="231F20"/>
          <w:spacing w:val="-12"/>
        </w:rPr>
        <w:t xml:space="preserve"> </w:t>
      </w:r>
      <w:r w:rsidR="003E7AB9" w:rsidRPr="009C609D">
        <w:rPr>
          <w:color w:val="231F20"/>
        </w:rPr>
        <w:t>recuperación</w:t>
      </w:r>
      <w:r w:rsidR="003E7AB9" w:rsidRPr="009C609D">
        <w:rPr>
          <w:color w:val="231F20"/>
          <w:spacing w:val="-12"/>
        </w:rPr>
        <w:t xml:space="preserve"> </w:t>
      </w:r>
      <w:r w:rsidR="003E7AB9" w:rsidRPr="009C609D">
        <w:rPr>
          <w:color w:val="231F20"/>
        </w:rPr>
        <w:t>integral.</w:t>
      </w:r>
      <w:r w:rsidR="003E7AB9" w:rsidRPr="009C609D">
        <w:rPr>
          <w:color w:val="231F20"/>
          <w:spacing w:val="-12"/>
        </w:rPr>
        <w:t xml:space="preserve"> </w:t>
      </w:r>
      <w:r w:rsidR="003E7AB9" w:rsidRPr="009C609D">
        <w:rPr>
          <w:color w:val="231F20"/>
        </w:rPr>
        <w:t>La</w:t>
      </w:r>
      <w:r w:rsidR="003E7AB9" w:rsidRPr="009C609D">
        <w:rPr>
          <w:color w:val="231F20"/>
          <w:spacing w:val="-12"/>
        </w:rPr>
        <w:t xml:space="preserve"> </w:t>
      </w:r>
      <w:r w:rsidR="003E7AB9" w:rsidRPr="009C609D">
        <w:rPr>
          <w:color w:val="231F20"/>
        </w:rPr>
        <w:t>organización</w:t>
      </w:r>
      <w:r w:rsidR="003E7AB9" w:rsidRPr="009C609D">
        <w:rPr>
          <w:color w:val="231F20"/>
          <w:spacing w:val="-12"/>
        </w:rPr>
        <w:t xml:space="preserve"> </w:t>
      </w:r>
      <w:r w:rsidR="003E7AB9" w:rsidRPr="009C609D">
        <w:rPr>
          <w:color w:val="231F20"/>
        </w:rPr>
        <w:t>de</w:t>
      </w:r>
      <w:r w:rsidR="003E7AB9" w:rsidRPr="009C609D">
        <w:rPr>
          <w:color w:val="231F20"/>
          <w:spacing w:val="-12"/>
        </w:rPr>
        <w:t xml:space="preserve"> </w:t>
      </w:r>
      <w:r w:rsidR="003E7AB9" w:rsidRPr="009C609D">
        <w:rPr>
          <w:color w:val="231F20"/>
        </w:rPr>
        <w:t>estos servicios por parte de las Comunidades Autónomas y las Corporaciones Locales responderá a los principios de atención permanente, actuación urgente, especialización de prestaciones y multidisciplinariedad</w:t>
      </w:r>
      <w:r w:rsidR="003E7AB9" w:rsidRPr="009C609D">
        <w:rPr>
          <w:color w:val="231F20"/>
          <w:spacing w:val="-26"/>
        </w:rPr>
        <w:t xml:space="preserve"> </w:t>
      </w:r>
      <w:r w:rsidR="003E7AB9" w:rsidRPr="009C609D">
        <w:rPr>
          <w:color w:val="231F20"/>
        </w:rPr>
        <w:t>profesional.</w:t>
      </w:r>
    </w:p>
    <w:p w:rsidR="00000000" w:rsidRDefault="00052D97">
      <w:pPr>
        <w:pStyle w:val="Textoindependiente"/>
      </w:pPr>
      <w:r w:rsidRPr="009C609D">
        <w:rPr>
          <w:color w:val="231F20"/>
        </w:rPr>
        <w:t xml:space="preserve">2. </w:t>
      </w:r>
      <w:r w:rsidR="003E7AB9" w:rsidRPr="009C609D">
        <w:rPr>
          <w:color w:val="231F20"/>
        </w:rPr>
        <w:t>La atención multidisciplinar implicará</w:t>
      </w:r>
      <w:r w:rsidR="003E7AB9" w:rsidRPr="009C609D">
        <w:rPr>
          <w:color w:val="231F20"/>
          <w:spacing w:val="-2"/>
        </w:rPr>
        <w:t xml:space="preserve"> </w:t>
      </w:r>
      <w:r w:rsidR="003E7AB9" w:rsidRPr="009C609D">
        <w:rPr>
          <w:color w:val="231F20"/>
        </w:rPr>
        <w:t>especialmente:</w:t>
      </w:r>
    </w:p>
    <w:p w:rsidR="00000000" w:rsidRDefault="00052D97">
      <w:pPr>
        <w:pStyle w:val="Textoindependiente"/>
        <w:ind w:firstLine="720"/>
      </w:pPr>
      <w:r w:rsidRPr="009C609D">
        <w:rPr>
          <w:color w:val="231F20"/>
        </w:rPr>
        <w:t xml:space="preserve">a. </w:t>
      </w:r>
      <w:r w:rsidR="003E7AB9" w:rsidRPr="009C609D">
        <w:rPr>
          <w:color w:val="231F20"/>
        </w:rPr>
        <w:t>Información a las</w:t>
      </w:r>
      <w:r w:rsidR="003E7AB9" w:rsidRPr="009C609D">
        <w:rPr>
          <w:color w:val="231F20"/>
          <w:spacing w:val="-3"/>
        </w:rPr>
        <w:t xml:space="preserve"> </w:t>
      </w:r>
      <w:r w:rsidR="003E7AB9" w:rsidRPr="009C609D">
        <w:rPr>
          <w:color w:val="231F20"/>
        </w:rPr>
        <w:t>víctimas.</w:t>
      </w:r>
    </w:p>
    <w:p w:rsidR="00000000" w:rsidRDefault="00052D97">
      <w:pPr>
        <w:pStyle w:val="Textoindependiente"/>
        <w:ind w:firstLine="720"/>
      </w:pPr>
      <w:r w:rsidRPr="009C609D">
        <w:rPr>
          <w:color w:val="231F20"/>
        </w:rPr>
        <w:t xml:space="preserve">b. </w:t>
      </w:r>
      <w:r w:rsidR="003E7AB9" w:rsidRPr="009C609D">
        <w:rPr>
          <w:color w:val="231F20"/>
        </w:rPr>
        <w:t>Atención</w:t>
      </w:r>
      <w:r w:rsidR="003E7AB9" w:rsidRPr="009C609D">
        <w:rPr>
          <w:color w:val="231F20"/>
          <w:spacing w:val="-13"/>
        </w:rPr>
        <w:t xml:space="preserve"> </w:t>
      </w:r>
      <w:r w:rsidR="003E7AB9" w:rsidRPr="009C609D">
        <w:rPr>
          <w:color w:val="231F20"/>
        </w:rPr>
        <w:t>psicológica.</w:t>
      </w:r>
    </w:p>
    <w:p w:rsidR="00000000" w:rsidRDefault="00052D97">
      <w:pPr>
        <w:pStyle w:val="Textoindependiente"/>
        <w:ind w:firstLine="720"/>
      </w:pPr>
      <w:r w:rsidRPr="009C609D">
        <w:rPr>
          <w:color w:val="231F20"/>
        </w:rPr>
        <w:t xml:space="preserve">c. </w:t>
      </w:r>
      <w:r w:rsidR="003E7AB9" w:rsidRPr="009C609D">
        <w:rPr>
          <w:color w:val="231F20"/>
        </w:rPr>
        <w:t>Apoyo</w:t>
      </w:r>
      <w:r w:rsidR="003E7AB9" w:rsidRPr="009C609D">
        <w:rPr>
          <w:color w:val="231F20"/>
          <w:spacing w:val="-1"/>
        </w:rPr>
        <w:t xml:space="preserve"> </w:t>
      </w:r>
      <w:r w:rsidR="003E7AB9" w:rsidRPr="009C609D">
        <w:rPr>
          <w:color w:val="231F20"/>
        </w:rPr>
        <w:t>social.</w:t>
      </w:r>
    </w:p>
    <w:p w:rsidR="00000000" w:rsidRDefault="00052D97">
      <w:pPr>
        <w:pStyle w:val="Textoindependiente"/>
        <w:ind w:firstLine="720"/>
      </w:pPr>
      <w:r w:rsidRPr="009C609D">
        <w:rPr>
          <w:color w:val="231F20"/>
        </w:rPr>
        <w:t xml:space="preserve">d. </w:t>
      </w:r>
      <w:r w:rsidR="003E7AB9" w:rsidRPr="009C609D">
        <w:rPr>
          <w:color w:val="231F20"/>
        </w:rPr>
        <w:t>Apoyo educativo a la unidad</w:t>
      </w:r>
      <w:r w:rsidR="003E7AB9" w:rsidRPr="009C609D">
        <w:rPr>
          <w:color w:val="231F20"/>
          <w:spacing w:val="-29"/>
        </w:rPr>
        <w:t xml:space="preserve"> </w:t>
      </w:r>
      <w:r w:rsidR="003E7AB9" w:rsidRPr="009C609D">
        <w:rPr>
          <w:color w:val="231F20"/>
        </w:rPr>
        <w:t>familiar.</w:t>
      </w:r>
    </w:p>
    <w:p w:rsidR="00000000" w:rsidRDefault="00052D97">
      <w:pPr>
        <w:pStyle w:val="Textoindependiente"/>
        <w:ind w:firstLine="720"/>
      </w:pPr>
      <w:r w:rsidRPr="009C609D">
        <w:rPr>
          <w:color w:val="231F20"/>
        </w:rPr>
        <w:t xml:space="preserve">e. </w:t>
      </w:r>
      <w:r w:rsidR="003E7AB9" w:rsidRPr="009C609D">
        <w:rPr>
          <w:color w:val="231F20"/>
        </w:rPr>
        <w:t>Formación</w:t>
      </w:r>
      <w:r w:rsidR="003E7AB9" w:rsidRPr="009C609D">
        <w:rPr>
          <w:color w:val="231F20"/>
          <w:spacing w:val="-14"/>
        </w:rPr>
        <w:t xml:space="preserve"> </w:t>
      </w:r>
      <w:r w:rsidR="003E7AB9" w:rsidRPr="009C609D">
        <w:rPr>
          <w:color w:val="231F20"/>
        </w:rPr>
        <w:t>preventiva</w:t>
      </w:r>
      <w:r w:rsidR="003E7AB9" w:rsidRPr="009C609D">
        <w:rPr>
          <w:color w:val="231F20"/>
          <w:spacing w:val="-13"/>
        </w:rPr>
        <w:t xml:space="preserve"> </w:t>
      </w:r>
      <w:r w:rsidR="003E7AB9" w:rsidRPr="009C609D">
        <w:rPr>
          <w:color w:val="231F20"/>
        </w:rPr>
        <w:t>en</w:t>
      </w:r>
      <w:r w:rsidR="003E7AB9" w:rsidRPr="009C609D">
        <w:rPr>
          <w:color w:val="231F20"/>
          <w:spacing w:val="-13"/>
        </w:rPr>
        <w:t xml:space="preserve"> </w:t>
      </w:r>
      <w:r w:rsidR="003E7AB9" w:rsidRPr="009C609D">
        <w:rPr>
          <w:color w:val="231F20"/>
        </w:rPr>
        <w:t>los</w:t>
      </w:r>
      <w:r w:rsidR="003E7AB9" w:rsidRPr="009C609D">
        <w:rPr>
          <w:color w:val="231F20"/>
          <w:spacing w:val="-13"/>
        </w:rPr>
        <w:t xml:space="preserve"> </w:t>
      </w:r>
      <w:r w:rsidR="003E7AB9" w:rsidRPr="009C609D">
        <w:rPr>
          <w:color w:val="231F20"/>
        </w:rPr>
        <w:t>valores</w:t>
      </w:r>
      <w:r w:rsidR="003E7AB9" w:rsidRPr="009C609D">
        <w:rPr>
          <w:color w:val="231F20"/>
          <w:spacing w:val="-13"/>
        </w:rPr>
        <w:t xml:space="preserve"> </w:t>
      </w:r>
      <w:r w:rsidR="003E7AB9" w:rsidRPr="009C609D">
        <w:rPr>
          <w:color w:val="231F20"/>
        </w:rPr>
        <w:t>de</w:t>
      </w:r>
      <w:r w:rsidR="003E7AB9" w:rsidRPr="009C609D">
        <w:rPr>
          <w:color w:val="231F20"/>
          <w:spacing w:val="-13"/>
        </w:rPr>
        <w:t xml:space="preserve"> </w:t>
      </w:r>
      <w:r w:rsidR="003E7AB9" w:rsidRPr="009C609D">
        <w:rPr>
          <w:color w:val="231F20"/>
        </w:rPr>
        <w:t>igualdad</w:t>
      </w:r>
      <w:r w:rsidR="003E7AB9" w:rsidRPr="009C609D">
        <w:rPr>
          <w:color w:val="231F20"/>
          <w:spacing w:val="-13"/>
        </w:rPr>
        <w:t xml:space="preserve"> </w:t>
      </w:r>
      <w:r w:rsidR="003E7AB9" w:rsidRPr="009C609D">
        <w:rPr>
          <w:color w:val="231F20"/>
        </w:rPr>
        <w:t>dirigida</w:t>
      </w:r>
      <w:r w:rsidR="003E7AB9" w:rsidRPr="009C609D">
        <w:rPr>
          <w:color w:val="231F20"/>
          <w:spacing w:val="-13"/>
        </w:rPr>
        <w:t xml:space="preserve"> </w:t>
      </w:r>
      <w:r w:rsidR="003E7AB9" w:rsidRPr="009C609D">
        <w:rPr>
          <w:color w:val="231F20"/>
        </w:rPr>
        <w:t>a</w:t>
      </w:r>
      <w:r w:rsidR="003E7AB9" w:rsidRPr="009C609D">
        <w:rPr>
          <w:color w:val="231F20"/>
          <w:spacing w:val="-13"/>
        </w:rPr>
        <w:t xml:space="preserve"> </w:t>
      </w:r>
      <w:r w:rsidR="003E7AB9" w:rsidRPr="009C609D">
        <w:rPr>
          <w:color w:val="231F20"/>
        </w:rPr>
        <w:t>su</w:t>
      </w:r>
      <w:r w:rsidR="003E7AB9" w:rsidRPr="009C609D">
        <w:rPr>
          <w:color w:val="231F20"/>
          <w:spacing w:val="-13"/>
        </w:rPr>
        <w:t xml:space="preserve"> </w:t>
      </w:r>
      <w:r w:rsidR="003E7AB9" w:rsidRPr="009C609D">
        <w:rPr>
          <w:color w:val="231F20"/>
        </w:rPr>
        <w:t>desarrollo</w:t>
      </w:r>
      <w:r w:rsidR="003E7AB9" w:rsidRPr="009C609D">
        <w:rPr>
          <w:color w:val="231F20"/>
          <w:spacing w:val="-13"/>
        </w:rPr>
        <w:t xml:space="preserve"> </w:t>
      </w:r>
      <w:r w:rsidR="003E7AB9" w:rsidRPr="009C609D">
        <w:rPr>
          <w:color w:val="231F20"/>
        </w:rPr>
        <w:t>personal</w:t>
      </w:r>
      <w:r w:rsidR="003E7AB9" w:rsidRPr="009C609D">
        <w:rPr>
          <w:color w:val="231F20"/>
          <w:spacing w:val="-13"/>
        </w:rPr>
        <w:t xml:space="preserve"> </w:t>
      </w:r>
      <w:r w:rsidR="003E7AB9" w:rsidRPr="009C609D">
        <w:rPr>
          <w:color w:val="231F20"/>
        </w:rPr>
        <w:t>y</w:t>
      </w:r>
      <w:r w:rsidRPr="009C609D">
        <w:t xml:space="preserve"> </w:t>
      </w:r>
      <w:r w:rsidR="003E7AB9" w:rsidRPr="009C609D">
        <w:rPr>
          <w:color w:val="231F20"/>
        </w:rPr>
        <w:t>a la adquisición de habilidades en la resolución no violenta de conflictos.</w:t>
      </w:r>
    </w:p>
    <w:p w:rsidR="00000000" w:rsidRDefault="00052D97">
      <w:pPr>
        <w:pStyle w:val="Textoindependiente"/>
        <w:ind w:firstLine="720"/>
      </w:pPr>
      <w:r w:rsidRPr="009C609D">
        <w:rPr>
          <w:color w:val="231F20"/>
        </w:rPr>
        <w:t xml:space="preserve">f. </w:t>
      </w:r>
      <w:r w:rsidR="003E7AB9" w:rsidRPr="009C609D">
        <w:rPr>
          <w:color w:val="231F20"/>
        </w:rPr>
        <w:t>Apoyo a la formación e inserción</w:t>
      </w:r>
      <w:r w:rsidR="003E7AB9" w:rsidRPr="009C609D">
        <w:rPr>
          <w:color w:val="231F20"/>
          <w:spacing w:val="-19"/>
        </w:rPr>
        <w:t xml:space="preserve"> </w:t>
      </w:r>
      <w:r w:rsidR="003E7AB9" w:rsidRPr="009C609D">
        <w:rPr>
          <w:color w:val="231F20"/>
        </w:rPr>
        <w:t>laboral.</w:t>
      </w:r>
    </w:p>
    <w:p w:rsidR="00000000" w:rsidRDefault="00052D97">
      <w:pPr>
        <w:pStyle w:val="Textoindependiente"/>
      </w:pPr>
      <w:r w:rsidRPr="009C609D">
        <w:rPr>
          <w:color w:val="231F20"/>
        </w:rPr>
        <w:t xml:space="preserve">3. </w:t>
      </w:r>
      <w:r w:rsidR="003E7AB9" w:rsidRPr="009C609D">
        <w:rPr>
          <w:color w:val="231F20"/>
        </w:rPr>
        <w:t>Los servicios adoptarán fórmulas organizativas que, por la especialización de su</w:t>
      </w:r>
      <w:r w:rsidR="003E7AB9" w:rsidRPr="009C609D">
        <w:rPr>
          <w:color w:val="231F20"/>
          <w:spacing w:val="-3"/>
        </w:rPr>
        <w:t xml:space="preserve"> </w:t>
      </w:r>
      <w:r w:rsidR="00E36ABD" w:rsidRPr="009C609D">
        <w:rPr>
          <w:color w:val="231F20"/>
        </w:rPr>
        <w:t>per</w:t>
      </w:r>
      <w:r w:rsidR="003E7AB9" w:rsidRPr="009C609D">
        <w:rPr>
          <w:color w:val="231F20"/>
        </w:rPr>
        <w:t>sonal,</w:t>
      </w:r>
      <w:r w:rsidR="003E7AB9" w:rsidRPr="009C609D">
        <w:rPr>
          <w:color w:val="231F20"/>
          <w:spacing w:val="-13"/>
        </w:rPr>
        <w:t xml:space="preserve"> </w:t>
      </w:r>
      <w:r w:rsidR="003E7AB9" w:rsidRPr="009C609D">
        <w:rPr>
          <w:color w:val="231F20"/>
        </w:rPr>
        <w:t>por</w:t>
      </w:r>
      <w:r w:rsidR="003E7AB9" w:rsidRPr="009C609D">
        <w:rPr>
          <w:color w:val="231F20"/>
          <w:spacing w:val="-13"/>
        </w:rPr>
        <w:t xml:space="preserve"> </w:t>
      </w:r>
      <w:r w:rsidR="003E7AB9" w:rsidRPr="009C609D">
        <w:rPr>
          <w:color w:val="231F20"/>
        </w:rPr>
        <w:t>sus</w:t>
      </w:r>
      <w:r w:rsidR="003E7AB9" w:rsidRPr="009C609D">
        <w:rPr>
          <w:color w:val="231F20"/>
          <w:spacing w:val="-13"/>
        </w:rPr>
        <w:t xml:space="preserve"> </w:t>
      </w:r>
      <w:r w:rsidR="003E7AB9" w:rsidRPr="009C609D">
        <w:rPr>
          <w:color w:val="231F20"/>
        </w:rPr>
        <w:t>características</w:t>
      </w:r>
      <w:r w:rsidR="003E7AB9" w:rsidRPr="009C609D">
        <w:rPr>
          <w:color w:val="231F20"/>
          <w:spacing w:val="-13"/>
        </w:rPr>
        <w:t xml:space="preserve"> </w:t>
      </w:r>
      <w:r w:rsidR="003E7AB9" w:rsidRPr="009C609D">
        <w:rPr>
          <w:color w:val="231F20"/>
        </w:rPr>
        <w:t>de</w:t>
      </w:r>
      <w:r w:rsidR="003E7AB9" w:rsidRPr="009C609D">
        <w:rPr>
          <w:color w:val="231F20"/>
          <w:spacing w:val="-13"/>
        </w:rPr>
        <w:t xml:space="preserve"> </w:t>
      </w:r>
      <w:r w:rsidR="003E7AB9" w:rsidRPr="009C609D">
        <w:rPr>
          <w:color w:val="231F20"/>
        </w:rPr>
        <w:t>convergencia</w:t>
      </w:r>
      <w:r w:rsidR="003E7AB9" w:rsidRPr="009C609D">
        <w:rPr>
          <w:color w:val="231F20"/>
          <w:spacing w:val="-13"/>
        </w:rPr>
        <w:t xml:space="preserve"> </w:t>
      </w:r>
      <w:r w:rsidR="003E7AB9" w:rsidRPr="009C609D">
        <w:rPr>
          <w:color w:val="231F20"/>
        </w:rPr>
        <w:t>e</w:t>
      </w:r>
      <w:r w:rsidR="003E7AB9" w:rsidRPr="009C609D">
        <w:rPr>
          <w:color w:val="231F20"/>
          <w:spacing w:val="-13"/>
        </w:rPr>
        <w:t xml:space="preserve"> </w:t>
      </w:r>
      <w:r w:rsidR="003E7AB9" w:rsidRPr="009C609D">
        <w:rPr>
          <w:color w:val="231F20"/>
        </w:rPr>
        <w:t>integración</w:t>
      </w:r>
      <w:r w:rsidR="003E7AB9" w:rsidRPr="009C609D">
        <w:rPr>
          <w:color w:val="231F20"/>
          <w:spacing w:val="-12"/>
        </w:rPr>
        <w:t xml:space="preserve"> </w:t>
      </w:r>
      <w:r w:rsidR="003E7AB9" w:rsidRPr="009C609D">
        <w:rPr>
          <w:color w:val="231F20"/>
        </w:rPr>
        <w:t>de</w:t>
      </w:r>
      <w:r w:rsidR="003E7AB9" w:rsidRPr="009C609D">
        <w:rPr>
          <w:color w:val="231F20"/>
          <w:spacing w:val="-13"/>
        </w:rPr>
        <w:t xml:space="preserve"> </w:t>
      </w:r>
      <w:r w:rsidR="003E7AB9" w:rsidRPr="009C609D">
        <w:rPr>
          <w:color w:val="231F20"/>
        </w:rPr>
        <w:t>acciones,</w:t>
      </w:r>
      <w:r w:rsidR="003E7AB9" w:rsidRPr="009C609D">
        <w:rPr>
          <w:color w:val="231F20"/>
          <w:spacing w:val="-12"/>
        </w:rPr>
        <w:t xml:space="preserve"> </w:t>
      </w:r>
      <w:r w:rsidR="003E7AB9" w:rsidRPr="009C609D">
        <w:rPr>
          <w:color w:val="231F20"/>
        </w:rPr>
        <w:t>garanticen</w:t>
      </w:r>
      <w:r w:rsidR="003E7AB9" w:rsidRPr="009C609D">
        <w:rPr>
          <w:color w:val="231F20"/>
          <w:spacing w:val="-12"/>
        </w:rPr>
        <w:t xml:space="preserve"> </w:t>
      </w:r>
      <w:r w:rsidR="003E7AB9" w:rsidRPr="009C609D">
        <w:rPr>
          <w:color w:val="231F20"/>
        </w:rPr>
        <w:t>la efectividad de los indicados</w:t>
      </w:r>
      <w:r w:rsidR="003E7AB9" w:rsidRPr="009C609D">
        <w:rPr>
          <w:color w:val="231F20"/>
          <w:spacing w:val="-32"/>
        </w:rPr>
        <w:t xml:space="preserve"> </w:t>
      </w:r>
      <w:r w:rsidR="003E7AB9" w:rsidRPr="009C609D">
        <w:rPr>
          <w:color w:val="231F20"/>
        </w:rPr>
        <w:t>principios.</w:t>
      </w:r>
    </w:p>
    <w:p w:rsidR="00000000" w:rsidRDefault="00052D97">
      <w:pPr>
        <w:pStyle w:val="Textoindependiente"/>
      </w:pPr>
      <w:r w:rsidRPr="009C609D">
        <w:rPr>
          <w:color w:val="231F20"/>
          <w:spacing w:val="-5"/>
        </w:rPr>
        <w:t xml:space="preserve">4. </w:t>
      </w:r>
      <w:r w:rsidR="003E7AB9" w:rsidRPr="009C609D">
        <w:rPr>
          <w:color w:val="231F20"/>
          <w:spacing w:val="-5"/>
        </w:rPr>
        <w:t xml:space="preserve">También </w:t>
      </w:r>
      <w:r w:rsidR="003E7AB9" w:rsidRPr="009C609D">
        <w:rPr>
          <w:color w:val="231F20"/>
        </w:rPr>
        <w:t>tendrán derecho a la asistencia social integral a través de estos servicios sociales</w:t>
      </w:r>
      <w:r w:rsidR="003E7AB9" w:rsidRPr="009C609D">
        <w:rPr>
          <w:color w:val="231F20"/>
          <w:spacing w:val="-8"/>
        </w:rPr>
        <w:t xml:space="preserve"> </w:t>
      </w:r>
      <w:r w:rsidR="003E7AB9" w:rsidRPr="009C609D">
        <w:rPr>
          <w:color w:val="231F20"/>
        </w:rPr>
        <w:t>los</w:t>
      </w:r>
      <w:r w:rsidR="00AA5A81" w:rsidRPr="009C609D">
        <w:rPr>
          <w:color w:val="231F20"/>
        </w:rPr>
        <w:t xml:space="preserve"> y las</w:t>
      </w:r>
      <w:r w:rsidR="003E7AB9" w:rsidRPr="009C609D">
        <w:rPr>
          <w:color w:val="231F20"/>
          <w:spacing w:val="-8"/>
        </w:rPr>
        <w:t xml:space="preserve"> </w:t>
      </w:r>
      <w:r w:rsidR="003E7AB9" w:rsidRPr="009C609D">
        <w:rPr>
          <w:color w:val="231F20"/>
        </w:rPr>
        <w:t>menores</w:t>
      </w:r>
      <w:r w:rsidR="003E7AB9" w:rsidRPr="009C609D">
        <w:rPr>
          <w:color w:val="231F20"/>
          <w:spacing w:val="-9"/>
        </w:rPr>
        <w:t xml:space="preserve"> </w:t>
      </w:r>
      <w:r w:rsidR="003E7AB9" w:rsidRPr="009C609D">
        <w:rPr>
          <w:color w:val="231F20"/>
        </w:rPr>
        <w:t>y/u</w:t>
      </w:r>
      <w:r w:rsidR="003E7AB9" w:rsidRPr="009C609D">
        <w:rPr>
          <w:color w:val="231F20"/>
          <w:spacing w:val="-9"/>
        </w:rPr>
        <w:t xml:space="preserve"> </w:t>
      </w:r>
      <w:r w:rsidR="003E7AB9" w:rsidRPr="009C609D">
        <w:rPr>
          <w:color w:val="231F20"/>
        </w:rPr>
        <w:t>otras</w:t>
      </w:r>
      <w:r w:rsidR="003E7AB9" w:rsidRPr="009C609D">
        <w:rPr>
          <w:color w:val="231F20"/>
          <w:spacing w:val="-8"/>
        </w:rPr>
        <w:t xml:space="preserve"> </w:t>
      </w:r>
      <w:r w:rsidR="003E7AB9" w:rsidRPr="009C609D">
        <w:rPr>
          <w:color w:val="231F20"/>
        </w:rPr>
        <w:t>personas</w:t>
      </w:r>
      <w:r w:rsidR="003E7AB9" w:rsidRPr="009C609D">
        <w:rPr>
          <w:color w:val="231F20"/>
          <w:spacing w:val="-8"/>
        </w:rPr>
        <w:t xml:space="preserve"> </w:t>
      </w:r>
      <w:r w:rsidR="003E7AB9" w:rsidRPr="009C609D">
        <w:rPr>
          <w:color w:val="231F20"/>
        </w:rPr>
        <w:t>dependientes</w:t>
      </w:r>
      <w:r w:rsidR="003E7AB9" w:rsidRPr="009C609D">
        <w:rPr>
          <w:color w:val="231F20"/>
          <w:spacing w:val="-8"/>
        </w:rPr>
        <w:t xml:space="preserve"> </w:t>
      </w:r>
      <w:r w:rsidR="003E7AB9" w:rsidRPr="009C609D">
        <w:rPr>
          <w:color w:val="231F20"/>
        </w:rPr>
        <w:t>(ascendientes,</w:t>
      </w:r>
      <w:r w:rsidR="003E7AB9" w:rsidRPr="009C609D">
        <w:rPr>
          <w:color w:val="231F20"/>
          <w:spacing w:val="-8"/>
        </w:rPr>
        <w:t xml:space="preserve"> </w:t>
      </w:r>
      <w:r w:rsidR="003E7AB9" w:rsidRPr="009C609D">
        <w:rPr>
          <w:color w:val="231F20"/>
        </w:rPr>
        <w:t>incapaces,</w:t>
      </w:r>
      <w:r w:rsidR="003E7AB9" w:rsidRPr="009C609D">
        <w:rPr>
          <w:color w:val="231F20"/>
          <w:spacing w:val="-8"/>
        </w:rPr>
        <w:t xml:space="preserve"> </w:t>
      </w:r>
      <w:r w:rsidR="003E7AB9" w:rsidRPr="009C609D">
        <w:rPr>
          <w:color w:val="231F20"/>
        </w:rPr>
        <w:t>etc.) que</w:t>
      </w:r>
      <w:r w:rsidR="003E7AB9" w:rsidRPr="009C609D">
        <w:rPr>
          <w:color w:val="231F20"/>
          <w:spacing w:val="-7"/>
        </w:rPr>
        <w:t xml:space="preserve"> </w:t>
      </w:r>
      <w:r w:rsidR="003E7AB9" w:rsidRPr="009C609D">
        <w:rPr>
          <w:color w:val="231F20"/>
        </w:rPr>
        <w:t>se</w:t>
      </w:r>
      <w:r w:rsidR="003E7AB9" w:rsidRPr="009C609D">
        <w:rPr>
          <w:color w:val="231F20"/>
          <w:spacing w:val="-7"/>
        </w:rPr>
        <w:t xml:space="preserve"> </w:t>
      </w:r>
      <w:r w:rsidR="003E7AB9" w:rsidRPr="009C609D">
        <w:rPr>
          <w:color w:val="231F20"/>
        </w:rPr>
        <w:t>encuentren</w:t>
      </w:r>
      <w:r w:rsidR="003E7AB9" w:rsidRPr="009C609D">
        <w:rPr>
          <w:color w:val="231F20"/>
          <w:spacing w:val="-7"/>
        </w:rPr>
        <w:t xml:space="preserve"> </w:t>
      </w:r>
      <w:r w:rsidR="003E7AB9" w:rsidRPr="009C609D">
        <w:rPr>
          <w:color w:val="231F20"/>
        </w:rPr>
        <w:t>bajo</w:t>
      </w:r>
      <w:r w:rsidR="003E7AB9" w:rsidRPr="009C609D">
        <w:rPr>
          <w:color w:val="231F20"/>
          <w:spacing w:val="-7"/>
        </w:rPr>
        <w:t xml:space="preserve"> </w:t>
      </w:r>
      <w:r w:rsidR="003E7AB9" w:rsidRPr="009C609D">
        <w:rPr>
          <w:color w:val="231F20"/>
        </w:rPr>
        <w:t>la</w:t>
      </w:r>
      <w:r w:rsidR="003E7AB9" w:rsidRPr="009C609D">
        <w:rPr>
          <w:color w:val="231F20"/>
          <w:spacing w:val="-7"/>
        </w:rPr>
        <w:t xml:space="preserve"> </w:t>
      </w:r>
      <w:r w:rsidR="003E7AB9" w:rsidRPr="009C609D">
        <w:rPr>
          <w:color w:val="231F20"/>
        </w:rPr>
        <w:t>patria</w:t>
      </w:r>
      <w:r w:rsidR="003E7AB9" w:rsidRPr="009C609D">
        <w:rPr>
          <w:color w:val="231F20"/>
          <w:spacing w:val="-7"/>
        </w:rPr>
        <w:t xml:space="preserve"> </w:t>
      </w:r>
      <w:r w:rsidR="003E7AB9" w:rsidRPr="009C609D">
        <w:rPr>
          <w:color w:val="231F20"/>
        </w:rPr>
        <w:t>potestad</w:t>
      </w:r>
      <w:r w:rsidR="003E7AB9" w:rsidRPr="009C609D">
        <w:rPr>
          <w:color w:val="231F20"/>
          <w:spacing w:val="-7"/>
        </w:rPr>
        <w:t xml:space="preserve"> </w:t>
      </w:r>
      <w:r w:rsidR="003E7AB9" w:rsidRPr="009C609D">
        <w:rPr>
          <w:color w:val="231F20"/>
        </w:rPr>
        <w:t>o</w:t>
      </w:r>
      <w:r w:rsidR="003E7AB9" w:rsidRPr="009C609D">
        <w:rPr>
          <w:color w:val="231F20"/>
          <w:spacing w:val="-7"/>
        </w:rPr>
        <w:t xml:space="preserve"> </w:t>
      </w:r>
      <w:r w:rsidR="003E7AB9" w:rsidRPr="009C609D">
        <w:rPr>
          <w:color w:val="231F20"/>
        </w:rPr>
        <w:t>guarda</w:t>
      </w:r>
      <w:r w:rsidR="003E7AB9" w:rsidRPr="009C609D">
        <w:rPr>
          <w:color w:val="231F20"/>
          <w:spacing w:val="-7"/>
        </w:rPr>
        <w:t xml:space="preserve"> </w:t>
      </w:r>
      <w:r w:rsidR="003E7AB9" w:rsidRPr="009C609D">
        <w:rPr>
          <w:color w:val="231F20"/>
        </w:rPr>
        <w:t>y</w:t>
      </w:r>
      <w:r w:rsidR="003E7AB9" w:rsidRPr="009C609D">
        <w:rPr>
          <w:color w:val="231F20"/>
          <w:spacing w:val="-7"/>
        </w:rPr>
        <w:t xml:space="preserve"> </w:t>
      </w:r>
      <w:r w:rsidR="003E7AB9" w:rsidRPr="009C609D">
        <w:rPr>
          <w:color w:val="231F20"/>
        </w:rPr>
        <w:t>custodia</w:t>
      </w:r>
      <w:r w:rsidR="003E7AB9" w:rsidRPr="009C609D">
        <w:rPr>
          <w:color w:val="231F20"/>
          <w:spacing w:val="-7"/>
        </w:rPr>
        <w:t xml:space="preserve"> </w:t>
      </w:r>
      <w:r w:rsidR="003E7AB9" w:rsidRPr="009C609D">
        <w:rPr>
          <w:color w:val="231F20"/>
        </w:rPr>
        <w:t>de</w:t>
      </w:r>
      <w:r w:rsidR="003E7AB9" w:rsidRPr="009C609D">
        <w:rPr>
          <w:color w:val="231F20"/>
          <w:spacing w:val="-7"/>
        </w:rPr>
        <w:t xml:space="preserve"> </w:t>
      </w:r>
      <w:r w:rsidR="003E7AB9" w:rsidRPr="009C609D">
        <w:rPr>
          <w:color w:val="231F20"/>
        </w:rPr>
        <w:t>la</w:t>
      </w:r>
      <w:r w:rsidR="003E7AB9" w:rsidRPr="009C609D">
        <w:rPr>
          <w:color w:val="231F20"/>
          <w:spacing w:val="-7"/>
        </w:rPr>
        <w:t xml:space="preserve"> </w:t>
      </w:r>
      <w:r w:rsidR="003E7AB9" w:rsidRPr="009C609D">
        <w:rPr>
          <w:color w:val="231F20"/>
        </w:rPr>
        <w:t>persona</w:t>
      </w:r>
      <w:r w:rsidR="003E7AB9" w:rsidRPr="009C609D">
        <w:rPr>
          <w:color w:val="231F20"/>
          <w:spacing w:val="-7"/>
        </w:rPr>
        <w:t xml:space="preserve"> </w:t>
      </w:r>
      <w:r w:rsidR="003E7AB9" w:rsidRPr="009C609D">
        <w:rPr>
          <w:color w:val="231F20"/>
        </w:rPr>
        <w:t xml:space="preserve">agredida. A estos efectos, los servicios sociales deberán contar con personal específicamente formado para atender a los </w:t>
      </w:r>
      <w:r w:rsidR="00AA5A81" w:rsidRPr="009C609D">
        <w:rPr>
          <w:color w:val="231F20"/>
        </w:rPr>
        <w:t xml:space="preserve">y las </w:t>
      </w:r>
      <w:r w:rsidR="003E7AB9" w:rsidRPr="009C609D">
        <w:rPr>
          <w:color w:val="231F20"/>
        </w:rPr>
        <w:t xml:space="preserve">menores y/u otras personas dependientes, con el fin de prevenir y evitar de forma eficaz las situaciones que puedan comportar daños psíquicos y físicos a los </w:t>
      </w:r>
      <w:r w:rsidR="00AA5A81" w:rsidRPr="009C609D">
        <w:rPr>
          <w:color w:val="231F20"/>
        </w:rPr>
        <w:t xml:space="preserve">y las </w:t>
      </w:r>
      <w:r w:rsidR="003E7AB9" w:rsidRPr="009C609D">
        <w:rPr>
          <w:color w:val="231F20"/>
        </w:rPr>
        <w:t>menores que viven en entornos familiares donde existe violencia intragénero.</w:t>
      </w:r>
    </w:p>
    <w:p w:rsidR="00000000" w:rsidRDefault="00052D97">
      <w:pPr>
        <w:pStyle w:val="Textoindependiente"/>
      </w:pPr>
      <w:r w:rsidRPr="009C609D">
        <w:rPr>
          <w:color w:val="231F20"/>
        </w:rPr>
        <w:t xml:space="preserve">5. </w:t>
      </w:r>
      <w:r w:rsidR="003E7AB9" w:rsidRPr="009C609D">
        <w:rPr>
          <w:color w:val="231F20"/>
        </w:rPr>
        <w:t>En los instrumentos y procedimientos de cooperación entre la Administración General del Estado y la Administración de las Comunidades Autónomas en las materias reguladas en este artículo, se incluirán compromisos de aportación, por parte de la Administración General del Estado, de recursos financieros referidos específicamente a la prestación de los</w:t>
      </w:r>
      <w:r w:rsidR="003E7AB9" w:rsidRPr="009C609D">
        <w:rPr>
          <w:color w:val="231F20"/>
          <w:spacing w:val="-12"/>
        </w:rPr>
        <w:t xml:space="preserve"> </w:t>
      </w:r>
      <w:r w:rsidR="003E7AB9" w:rsidRPr="009C609D">
        <w:rPr>
          <w:color w:val="231F20"/>
        </w:rPr>
        <w:t>servicios</w:t>
      </w:r>
    </w:p>
    <w:p w:rsidR="00000000" w:rsidRDefault="00052D97">
      <w:pPr>
        <w:pStyle w:val="Textoindependiente"/>
      </w:pPr>
      <w:r w:rsidRPr="009C609D">
        <w:rPr>
          <w:color w:val="231F20"/>
        </w:rPr>
        <w:t xml:space="preserve">6. </w:t>
      </w:r>
      <w:r w:rsidR="003E7AB9" w:rsidRPr="009C609D">
        <w:rPr>
          <w:color w:val="231F20"/>
        </w:rPr>
        <w:t xml:space="preserve">Los organismos de igualdad orientarán y valorarán los programas </w:t>
      </w:r>
      <w:r w:rsidR="00AA5A81" w:rsidRPr="009C609D">
        <w:rPr>
          <w:color w:val="231F20"/>
        </w:rPr>
        <w:t xml:space="preserve">y </w:t>
      </w:r>
      <w:r w:rsidR="003E7AB9" w:rsidRPr="009C609D">
        <w:rPr>
          <w:color w:val="231F20"/>
        </w:rPr>
        <w:t>acciones que se lleven a cabo y emitirán recomendaciones para su</w:t>
      </w:r>
      <w:r w:rsidR="003E7AB9" w:rsidRPr="009C609D">
        <w:rPr>
          <w:color w:val="231F20"/>
          <w:spacing w:val="-17"/>
        </w:rPr>
        <w:t xml:space="preserve"> </w:t>
      </w:r>
      <w:r w:rsidR="003E7AB9" w:rsidRPr="009C609D">
        <w:rPr>
          <w:color w:val="231F20"/>
        </w:rPr>
        <w:t>mejora.</w:t>
      </w:r>
    </w:p>
    <w:p w:rsidR="00FE294F" w:rsidRPr="009C609D" w:rsidRDefault="00FE294F" w:rsidP="00FB266D">
      <w:pPr>
        <w:pStyle w:val="Textoindependiente"/>
      </w:pPr>
    </w:p>
    <w:p w:rsidR="00000000" w:rsidRDefault="00052D97">
      <w:pPr>
        <w:pStyle w:val="Textoindependiente"/>
      </w:pPr>
      <w:r w:rsidRPr="009C609D">
        <w:rPr>
          <w:b/>
          <w:color w:val="231F20"/>
        </w:rPr>
        <w:t xml:space="preserve">Artículo 30. </w:t>
      </w:r>
      <w:r w:rsidR="003E7AB9" w:rsidRPr="009C609D">
        <w:rPr>
          <w:b/>
          <w:color w:val="231F20"/>
        </w:rPr>
        <w:t>De la escolarización de las/los descendientes y otras medidas de apoyo a las víctimas.</w:t>
      </w:r>
    </w:p>
    <w:p w:rsidR="00FE294F" w:rsidRPr="009C609D" w:rsidRDefault="00FE294F" w:rsidP="00FB266D">
      <w:pPr>
        <w:pStyle w:val="Textoindependiente"/>
        <w:rPr>
          <w:b/>
        </w:rPr>
      </w:pPr>
    </w:p>
    <w:p w:rsidR="00000000" w:rsidRDefault="00052D97">
      <w:pPr>
        <w:pStyle w:val="Textoindependiente"/>
      </w:pPr>
      <w:r w:rsidRPr="009C609D">
        <w:rPr>
          <w:color w:val="231F20"/>
        </w:rPr>
        <w:t xml:space="preserve">1. </w:t>
      </w:r>
      <w:r w:rsidR="003E7AB9" w:rsidRPr="009C609D">
        <w:rPr>
          <w:color w:val="231F20"/>
        </w:rPr>
        <w:t>Las</w:t>
      </w:r>
      <w:r w:rsidR="003E7AB9" w:rsidRPr="009C609D">
        <w:rPr>
          <w:color w:val="231F20"/>
          <w:spacing w:val="-9"/>
        </w:rPr>
        <w:t xml:space="preserve"> </w:t>
      </w:r>
      <w:r w:rsidR="003E7AB9" w:rsidRPr="009C609D">
        <w:rPr>
          <w:color w:val="231F20"/>
        </w:rPr>
        <w:t>administraciones</w:t>
      </w:r>
      <w:r w:rsidR="003E7AB9" w:rsidRPr="009C609D">
        <w:rPr>
          <w:color w:val="231F20"/>
          <w:spacing w:val="-9"/>
        </w:rPr>
        <w:t xml:space="preserve"> </w:t>
      </w:r>
      <w:r w:rsidR="003E7AB9" w:rsidRPr="009C609D">
        <w:rPr>
          <w:color w:val="231F20"/>
        </w:rPr>
        <w:t>competentes</w:t>
      </w:r>
      <w:r w:rsidR="003E7AB9" w:rsidRPr="009C609D">
        <w:rPr>
          <w:color w:val="231F20"/>
          <w:spacing w:val="-10"/>
        </w:rPr>
        <w:t xml:space="preserve"> </w:t>
      </w:r>
      <w:r w:rsidR="003E7AB9" w:rsidRPr="009C609D">
        <w:rPr>
          <w:color w:val="231F20"/>
        </w:rPr>
        <w:t>en</w:t>
      </w:r>
      <w:r w:rsidR="003E7AB9" w:rsidRPr="009C609D">
        <w:rPr>
          <w:color w:val="231F20"/>
          <w:spacing w:val="-10"/>
        </w:rPr>
        <w:t xml:space="preserve"> </w:t>
      </w:r>
      <w:r w:rsidR="003E7AB9" w:rsidRPr="009C609D">
        <w:rPr>
          <w:color w:val="231F20"/>
        </w:rPr>
        <w:t>materia</w:t>
      </w:r>
      <w:r w:rsidR="003E7AB9" w:rsidRPr="009C609D">
        <w:rPr>
          <w:color w:val="231F20"/>
          <w:spacing w:val="-10"/>
        </w:rPr>
        <w:t xml:space="preserve"> </w:t>
      </w:r>
      <w:r w:rsidR="003E7AB9" w:rsidRPr="009C609D">
        <w:rPr>
          <w:color w:val="231F20"/>
        </w:rPr>
        <w:t>educativa</w:t>
      </w:r>
      <w:r w:rsidR="003E7AB9" w:rsidRPr="009C609D">
        <w:rPr>
          <w:color w:val="231F20"/>
          <w:spacing w:val="-9"/>
        </w:rPr>
        <w:t xml:space="preserve"> </w:t>
      </w:r>
      <w:r w:rsidR="003E7AB9" w:rsidRPr="009C609D">
        <w:rPr>
          <w:color w:val="231F20"/>
        </w:rPr>
        <w:t>deberán</w:t>
      </w:r>
      <w:r w:rsidR="003E7AB9" w:rsidRPr="009C609D">
        <w:rPr>
          <w:color w:val="231F20"/>
          <w:spacing w:val="-9"/>
        </w:rPr>
        <w:t xml:space="preserve"> </w:t>
      </w:r>
      <w:r w:rsidR="003E7AB9" w:rsidRPr="009C609D">
        <w:rPr>
          <w:color w:val="231F20"/>
        </w:rPr>
        <w:t>prever</w:t>
      </w:r>
      <w:r w:rsidR="003E7AB9" w:rsidRPr="009C609D">
        <w:rPr>
          <w:color w:val="231F20"/>
          <w:spacing w:val="-9"/>
        </w:rPr>
        <w:t xml:space="preserve"> </w:t>
      </w:r>
      <w:r w:rsidR="003E7AB9" w:rsidRPr="009C609D">
        <w:rPr>
          <w:color w:val="231F20"/>
        </w:rPr>
        <w:t>la</w:t>
      </w:r>
      <w:r w:rsidR="003E7AB9" w:rsidRPr="009C609D">
        <w:rPr>
          <w:color w:val="231F20"/>
          <w:spacing w:val="-10"/>
        </w:rPr>
        <w:t xml:space="preserve"> </w:t>
      </w:r>
      <w:r w:rsidR="003E7AB9" w:rsidRPr="009C609D">
        <w:rPr>
          <w:color w:val="231F20"/>
        </w:rPr>
        <w:t>escolarización inmediata de los hijos e hijas que se vean afectados por un cambio de</w:t>
      </w:r>
      <w:r w:rsidR="003E7AB9" w:rsidRPr="009C609D">
        <w:rPr>
          <w:color w:val="231F20"/>
          <w:spacing w:val="-45"/>
        </w:rPr>
        <w:t xml:space="preserve"> </w:t>
      </w:r>
      <w:r w:rsidR="003E7AB9" w:rsidRPr="009C609D">
        <w:rPr>
          <w:color w:val="231F20"/>
        </w:rPr>
        <w:t>residencia derivada de actos de violencia</w:t>
      </w:r>
      <w:r w:rsidR="003E7AB9" w:rsidRPr="009C609D">
        <w:rPr>
          <w:color w:val="231F20"/>
          <w:spacing w:val="-26"/>
        </w:rPr>
        <w:t xml:space="preserve"> </w:t>
      </w:r>
      <w:r w:rsidR="003E7AB9" w:rsidRPr="009C609D">
        <w:rPr>
          <w:color w:val="231F20"/>
        </w:rPr>
        <w:t>intragénero.</w:t>
      </w:r>
    </w:p>
    <w:p w:rsidR="00000000" w:rsidRDefault="00052D97">
      <w:pPr>
        <w:pStyle w:val="Textoindependiente"/>
      </w:pPr>
      <w:r w:rsidRPr="009C609D">
        <w:rPr>
          <w:color w:val="231F20"/>
        </w:rPr>
        <w:t xml:space="preserve">2. </w:t>
      </w:r>
      <w:r w:rsidR="003E7AB9" w:rsidRPr="009C609D">
        <w:rPr>
          <w:color w:val="231F20"/>
        </w:rPr>
        <w:t xml:space="preserve">Cuando, existiendo una resolución judicial de actos de violencia, las víctimas soliciten a sus empleadores/empresas traslados </w:t>
      </w:r>
      <w:r w:rsidR="00AA5A81" w:rsidRPr="009C609D">
        <w:rPr>
          <w:color w:val="231F20"/>
        </w:rPr>
        <w:t xml:space="preserve">de </w:t>
      </w:r>
      <w:r w:rsidR="003E7AB9" w:rsidRPr="009C609D">
        <w:rPr>
          <w:color w:val="231F20"/>
        </w:rPr>
        <w:t>centros de trabajo, modificación de jornadas, etc., éstos estarán obligados a atenderla en la medida de sus posibilidades organizativas, priorizando estas situaciones sobre cualquiera otra que soliciten estas mismas medidas por otras</w:t>
      </w:r>
      <w:r w:rsidR="003E7AB9" w:rsidRPr="009C609D">
        <w:rPr>
          <w:color w:val="231F20"/>
          <w:spacing w:val="-7"/>
        </w:rPr>
        <w:t xml:space="preserve"> </w:t>
      </w:r>
      <w:r w:rsidR="003E7AB9" w:rsidRPr="009C609D">
        <w:rPr>
          <w:color w:val="231F20"/>
        </w:rPr>
        <w:t>causas.</w:t>
      </w:r>
    </w:p>
    <w:p w:rsidR="00FE294F" w:rsidRPr="009C609D" w:rsidRDefault="00FE294F" w:rsidP="00FB266D">
      <w:pPr>
        <w:pStyle w:val="Textoindependiente"/>
      </w:pPr>
    </w:p>
    <w:p w:rsidR="00000000" w:rsidRDefault="00052D97">
      <w:pPr>
        <w:pStyle w:val="Textoindependiente"/>
      </w:pPr>
      <w:r w:rsidRPr="009C609D">
        <w:rPr>
          <w:b/>
          <w:color w:val="231F20"/>
        </w:rPr>
        <w:t>CAPÍTULO VI.</w:t>
      </w:r>
      <w:r w:rsidR="003E7AB9" w:rsidRPr="009C609D">
        <w:rPr>
          <w:b/>
          <w:color w:val="231F20"/>
        </w:rPr>
        <w:t xml:space="preserve"> De la Administración de Justicia y de la tutela judicial.</w:t>
      </w:r>
    </w:p>
    <w:p w:rsidR="00FE294F" w:rsidRPr="009C609D" w:rsidRDefault="00FE294F" w:rsidP="00FB266D">
      <w:pPr>
        <w:pStyle w:val="Textoindependiente"/>
        <w:rPr>
          <w:b/>
        </w:rPr>
      </w:pPr>
    </w:p>
    <w:p w:rsidR="00000000" w:rsidRDefault="00052D97">
      <w:pPr>
        <w:pStyle w:val="Textoindependiente"/>
        <w:rPr>
          <w:b/>
        </w:rPr>
      </w:pPr>
      <w:r w:rsidRPr="009C609D">
        <w:rPr>
          <w:b/>
          <w:color w:val="231F20"/>
        </w:rPr>
        <w:t>Artículo. 31.</w:t>
      </w:r>
      <w:r w:rsidR="003E7AB9" w:rsidRPr="009C609D">
        <w:rPr>
          <w:b/>
          <w:color w:val="231F20"/>
        </w:rPr>
        <w:t xml:space="preserve"> Principios rectores y adecuación de los medios escritos y telemáticos.</w:t>
      </w:r>
    </w:p>
    <w:p w:rsidR="00FE294F" w:rsidRPr="009C609D" w:rsidRDefault="00FE294F" w:rsidP="00FB266D">
      <w:pPr>
        <w:pStyle w:val="Textoindependiente"/>
        <w:rPr>
          <w:b/>
        </w:rPr>
      </w:pPr>
    </w:p>
    <w:p w:rsidR="00000000" w:rsidRDefault="00052D97">
      <w:pPr>
        <w:pStyle w:val="Textoindependiente"/>
      </w:pPr>
      <w:r w:rsidRPr="009C609D">
        <w:rPr>
          <w:color w:val="231F20"/>
        </w:rPr>
        <w:t xml:space="preserve">1. </w:t>
      </w:r>
      <w:r w:rsidR="003E7AB9" w:rsidRPr="009C609D">
        <w:rPr>
          <w:color w:val="231F20"/>
        </w:rPr>
        <w:t>El</w:t>
      </w:r>
      <w:r w:rsidR="003E7AB9" w:rsidRPr="009C609D">
        <w:rPr>
          <w:color w:val="231F20"/>
          <w:spacing w:val="-8"/>
        </w:rPr>
        <w:t xml:space="preserve"> </w:t>
      </w:r>
      <w:r w:rsidR="003E7AB9" w:rsidRPr="009C609D">
        <w:rPr>
          <w:color w:val="231F20"/>
        </w:rPr>
        <w:t>Gobierno,</w:t>
      </w:r>
      <w:r w:rsidR="003E7AB9" w:rsidRPr="009C609D">
        <w:rPr>
          <w:color w:val="231F20"/>
          <w:spacing w:val="-8"/>
        </w:rPr>
        <w:t xml:space="preserve"> </w:t>
      </w:r>
      <w:r w:rsidR="003E7AB9" w:rsidRPr="009C609D">
        <w:rPr>
          <w:color w:val="231F20"/>
        </w:rPr>
        <w:t>el</w:t>
      </w:r>
      <w:r w:rsidR="003E7AB9" w:rsidRPr="009C609D">
        <w:rPr>
          <w:color w:val="231F20"/>
          <w:spacing w:val="-8"/>
        </w:rPr>
        <w:t xml:space="preserve"> </w:t>
      </w:r>
      <w:r w:rsidR="003E7AB9" w:rsidRPr="009C609D">
        <w:rPr>
          <w:color w:val="231F20"/>
        </w:rPr>
        <w:t>Consejo</w:t>
      </w:r>
      <w:r w:rsidR="003E7AB9" w:rsidRPr="009C609D">
        <w:rPr>
          <w:color w:val="231F20"/>
          <w:spacing w:val="-7"/>
        </w:rPr>
        <w:t xml:space="preserve"> </w:t>
      </w:r>
      <w:r w:rsidR="003E7AB9" w:rsidRPr="009C609D">
        <w:rPr>
          <w:color w:val="231F20"/>
        </w:rPr>
        <w:t>General</w:t>
      </w:r>
      <w:r w:rsidR="003E7AB9" w:rsidRPr="009C609D">
        <w:rPr>
          <w:color w:val="231F20"/>
          <w:spacing w:val="-8"/>
        </w:rPr>
        <w:t xml:space="preserve"> </w:t>
      </w:r>
      <w:r w:rsidR="003E7AB9" w:rsidRPr="009C609D">
        <w:rPr>
          <w:color w:val="231F20"/>
        </w:rPr>
        <w:t>del</w:t>
      </w:r>
      <w:r w:rsidR="003E7AB9" w:rsidRPr="009C609D">
        <w:rPr>
          <w:color w:val="231F20"/>
          <w:spacing w:val="-8"/>
        </w:rPr>
        <w:t xml:space="preserve"> </w:t>
      </w:r>
      <w:r w:rsidR="003E7AB9" w:rsidRPr="009C609D">
        <w:rPr>
          <w:color w:val="231F20"/>
        </w:rPr>
        <w:t>Poder</w:t>
      </w:r>
      <w:r w:rsidR="003E7AB9" w:rsidRPr="009C609D">
        <w:rPr>
          <w:color w:val="231F20"/>
          <w:spacing w:val="-8"/>
        </w:rPr>
        <w:t xml:space="preserve"> </w:t>
      </w:r>
      <w:r w:rsidR="003E7AB9" w:rsidRPr="009C609D">
        <w:rPr>
          <w:color w:val="231F20"/>
        </w:rPr>
        <w:t>Judicial</w:t>
      </w:r>
      <w:r w:rsidR="003E7AB9" w:rsidRPr="009C609D">
        <w:rPr>
          <w:color w:val="231F20"/>
          <w:spacing w:val="-8"/>
        </w:rPr>
        <w:t xml:space="preserve"> </w:t>
      </w:r>
      <w:r w:rsidR="003E7AB9" w:rsidRPr="009C609D">
        <w:rPr>
          <w:color w:val="231F20"/>
        </w:rPr>
        <w:t>y</w:t>
      </w:r>
      <w:r w:rsidR="003E7AB9" w:rsidRPr="009C609D">
        <w:rPr>
          <w:color w:val="231F20"/>
          <w:spacing w:val="-8"/>
        </w:rPr>
        <w:t xml:space="preserve"> </w:t>
      </w:r>
      <w:r w:rsidR="003E7AB9" w:rsidRPr="009C609D">
        <w:rPr>
          <w:color w:val="231F20"/>
        </w:rPr>
        <w:t>las</w:t>
      </w:r>
      <w:r w:rsidR="003E7AB9" w:rsidRPr="009C609D">
        <w:rPr>
          <w:color w:val="231F20"/>
          <w:spacing w:val="-8"/>
        </w:rPr>
        <w:t xml:space="preserve"> </w:t>
      </w:r>
      <w:r w:rsidR="003E7AB9" w:rsidRPr="009C609D">
        <w:rPr>
          <w:color w:val="231F20"/>
        </w:rPr>
        <w:t>Comunidades</w:t>
      </w:r>
      <w:r w:rsidR="003E7AB9" w:rsidRPr="009C609D">
        <w:rPr>
          <w:color w:val="231F20"/>
          <w:spacing w:val="-20"/>
        </w:rPr>
        <w:t xml:space="preserve"> </w:t>
      </w:r>
      <w:r w:rsidR="003E7AB9" w:rsidRPr="009C609D">
        <w:rPr>
          <w:color w:val="231F20"/>
        </w:rPr>
        <w:t>Autónomas,</w:t>
      </w:r>
      <w:r w:rsidR="003E7AB9" w:rsidRPr="009C609D">
        <w:rPr>
          <w:color w:val="231F20"/>
          <w:spacing w:val="-8"/>
        </w:rPr>
        <w:t xml:space="preserve"> </w:t>
      </w:r>
      <w:r w:rsidR="003E7AB9" w:rsidRPr="009C609D">
        <w:rPr>
          <w:color w:val="231F20"/>
        </w:rPr>
        <w:t>en el</w:t>
      </w:r>
      <w:r w:rsidR="003E7AB9" w:rsidRPr="009C609D">
        <w:rPr>
          <w:color w:val="231F20"/>
          <w:spacing w:val="-17"/>
        </w:rPr>
        <w:t xml:space="preserve"> </w:t>
      </w:r>
      <w:r w:rsidR="003E7AB9" w:rsidRPr="009C609D">
        <w:rPr>
          <w:color w:val="231F20"/>
        </w:rPr>
        <w:t>ámbito</w:t>
      </w:r>
      <w:r w:rsidR="003E7AB9" w:rsidRPr="009C609D">
        <w:rPr>
          <w:color w:val="231F20"/>
          <w:spacing w:val="-17"/>
        </w:rPr>
        <w:t xml:space="preserve"> </w:t>
      </w:r>
      <w:r w:rsidR="003E7AB9" w:rsidRPr="009C609D">
        <w:rPr>
          <w:color w:val="231F20"/>
        </w:rPr>
        <w:t>sus</w:t>
      </w:r>
      <w:r w:rsidR="003E7AB9" w:rsidRPr="009C609D">
        <w:rPr>
          <w:color w:val="231F20"/>
          <w:spacing w:val="-17"/>
        </w:rPr>
        <w:t xml:space="preserve"> </w:t>
      </w:r>
      <w:r w:rsidR="003E7AB9" w:rsidRPr="009C609D">
        <w:rPr>
          <w:color w:val="231F20"/>
        </w:rPr>
        <w:t>respectivas</w:t>
      </w:r>
      <w:r w:rsidR="003E7AB9" w:rsidRPr="009C609D">
        <w:rPr>
          <w:color w:val="231F20"/>
          <w:spacing w:val="-17"/>
        </w:rPr>
        <w:t xml:space="preserve"> </w:t>
      </w:r>
      <w:r w:rsidR="003E7AB9" w:rsidRPr="009C609D">
        <w:rPr>
          <w:color w:val="231F20"/>
        </w:rPr>
        <w:t>competencias,</w:t>
      </w:r>
      <w:r w:rsidR="003E7AB9" w:rsidRPr="009C609D">
        <w:rPr>
          <w:color w:val="231F20"/>
          <w:spacing w:val="-17"/>
        </w:rPr>
        <w:t xml:space="preserve"> </w:t>
      </w:r>
      <w:r w:rsidR="003E7AB9" w:rsidRPr="009C609D">
        <w:rPr>
          <w:color w:val="231F20"/>
        </w:rPr>
        <w:t>deberán</w:t>
      </w:r>
      <w:r w:rsidR="003E7AB9" w:rsidRPr="009C609D">
        <w:rPr>
          <w:color w:val="231F20"/>
          <w:spacing w:val="-17"/>
        </w:rPr>
        <w:t xml:space="preserve"> </w:t>
      </w:r>
      <w:r w:rsidR="003E7AB9" w:rsidRPr="009C609D">
        <w:rPr>
          <w:color w:val="231F20"/>
        </w:rPr>
        <w:t>adoptar</w:t>
      </w:r>
      <w:r w:rsidR="003E7AB9" w:rsidRPr="009C609D">
        <w:rPr>
          <w:color w:val="231F20"/>
          <w:spacing w:val="-17"/>
        </w:rPr>
        <w:t xml:space="preserve"> </w:t>
      </w:r>
      <w:r w:rsidR="003E7AB9" w:rsidRPr="009C609D">
        <w:rPr>
          <w:color w:val="231F20"/>
        </w:rPr>
        <w:t>las</w:t>
      </w:r>
      <w:r w:rsidR="003E7AB9" w:rsidRPr="009C609D">
        <w:rPr>
          <w:color w:val="231F20"/>
          <w:spacing w:val="-17"/>
        </w:rPr>
        <w:t xml:space="preserve"> </w:t>
      </w:r>
      <w:r w:rsidR="003E7AB9" w:rsidRPr="009C609D">
        <w:rPr>
          <w:color w:val="231F20"/>
        </w:rPr>
        <w:t>medidas</w:t>
      </w:r>
      <w:r w:rsidR="003E7AB9" w:rsidRPr="009C609D">
        <w:rPr>
          <w:color w:val="231F20"/>
          <w:spacing w:val="-17"/>
        </w:rPr>
        <w:t xml:space="preserve"> </w:t>
      </w:r>
      <w:r w:rsidR="003E7AB9" w:rsidRPr="009C609D">
        <w:rPr>
          <w:color w:val="231F20"/>
        </w:rPr>
        <w:t>necesarias</w:t>
      </w:r>
      <w:r w:rsidR="003E7AB9" w:rsidRPr="009C609D">
        <w:rPr>
          <w:color w:val="231F20"/>
          <w:spacing w:val="-17"/>
        </w:rPr>
        <w:t xml:space="preserve"> </w:t>
      </w:r>
      <w:r w:rsidR="003E7AB9" w:rsidRPr="009C609D">
        <w:rPr>
          <w:color w:val="231F20"/>
        </w:rPr>
        <w:t>para asegurar el respeto a la diversidad sexual y de</w:t>
      </w:r>
      <w:r w:rsidR="003E7AB9" w:rsidRPr="009C609D">
        <w:rPr>
          <w:color w:val="231F20"/>
          <w:spacing w:val="-28"/>
        </w:rPr>
        <w:t xml:space="preserve"> </w:t>
      </w:r>
      <w:r w:rsidR="003E7AB9" w:rsidRPr="009C609D">
        <w:rPr>
          <w:color w:val="231F20"/>
        </w:rPr>
        <w:t>género.</w:t>
      </w:r>
    </w:p>
    <w:p w:rsidR="00000000" w:rsidRDefault="00052D97">
      <w:pPr>
        <w:pStyle w:val="Textoindependiente"/>
      </w:pPr>
      <w:r w:rsidRPr="009C609D">
        <w:rPr>
          <w:color w:val="231F20"/>
        </w:rPr>
        <w:t xml:space="preserve">2. </w:t>
      </w:r>
      <w:r w:rsidR="003E7AB9" w:rsidRPr="009C609D">
        <w:rPr>
          <w:color w:val="231F20"/>
        </w:rPr>
        <w:t>Jueces</w:t>
      </w:r>
      <w:r w:rsidR="00AA5A81" w:rsidRPr="009C609D">
        <w:rPr>
          <w:color w:val="231F20"/>
        </w:rPr>
        <w:t>/Juezas</w:t>
      </w:r>
      <w:r w:rsidR="003E7AB9" w:rsidRPr="009C609D">
        <w:rPr>
          <w:color w:val="231F20"/>
        </w:rPr>
        <w:t xml:space="preserve"> y Magistrados</w:t>
      </w:r>
      <w:r w:rsidR="00AA5A81" w:rsidRPr="009C609D">
        <w:rPr>
          <w:color w:val="231F20"/>
        </w:rPr>
        <w:t>/as</w:t>
      </w:r>
      <w:r w:rsidR="003E7AB9" w:rsidRPr="009C609D">
        <w:rPr>
          <w:color w:val="231F20"/>
        </w:rPr>
        <w:t>, Fiscales, Letrados</w:t>
      </w:r>
      <w:r w:rsidR="00AA5A81" w:rsidRPr="009C609D">
        <w:rPr>
          <w:color w:val="231F20"/>
        </w:rPr>
        <w:t>/as</w:t>
      </w:r>
      <w:r w:rsidR="003E7AB9" w:rsidRPr="009C609D">
        <w:rPr>
          <w:color w:val="231F20"/>
        </w:rPr>
        <w:t xml:space="preserve"> de la Ad</w:t>
      </w:r>
      <w:r w:rsidR="00AA5C49" w:rsidRPr="009C609D">
        <w:rPr>
          <w:color w:val="231F20"/>
        </w:rPr>
        <w:t xml:space="preserve">ministración de Justicia, </w:t>
      </w:r>
      <w:r w:rsidR="00AA5C49" w:rsidRPr="009C609D">
        <w:rPr>
          <w:color w:val="231F20"/>
        </w:rPr>
        <w:lastRenderedPageBreak/>
        <w:t>Médi</w:t>
      </w:r>
      <w:r w:rsidR="003E7AB9" w:rsidRPr="009C609D">
        <w:rPr>
          <w:color w:val="231F20"/>
        </w:rPr>
        <w:t>cos</w:t>
      </w:r>
      <w:r w:rsidR="003E7AB9" w:rsidRPr="009C609D">
        <w:rPr>
          <w:color w:val="231F20"/>
          <w:spacing w:val="-8"/>
        </w:rPr>
        <w:t xml:space="preserve"> </w:t>
      </w:r>
      <w:r w:rsidR="003E7AB9" w:rsidRPr="009C609D">
        <w:rPr>
          <w:color w:val="231F20"/>
        </w:rPr>
        <w:t>Forenses,</w:t>
      </w:r>
      <w:r w:rsidR="003E7AB9" w:rsidRPr="009C609D">
        <w:rPr>
          <w:color w:val="231F20"/>
          <w:spacing w:val="-8"/>
        </w:rPr>
        <w:t xml:space="preserve"> </w:t>
      </w:r>
      <w:r w:rsidR="003E7AB9" w:rsidRPr="009C609D">
        <w:rPr>
          <w:color w:val="231F20"/>
        </w:rPr>
        <w:t>psicólogos</w:t>
      </w:r>
      <w:r w:rsidR="00AA5A81" w:rsidRPr="009C609D">
        <w:rPr>
          <w:color w:val="231F20"/>
        </w:rPr>
        <w:t>/as</w:t>
      </w:r>
      <w:r w:rsidR="003E7AB9" w:rsidRPr="009C609D">
        <w:rPr>
          <w:color w:val="231F20"/>
        </w:rPr>
        <w:t>,</w:t>
      </w:r>
      <w:r w:rsidR="003E7AB9" w:rsidRPr="009C609D">
        <w:rPr>
          <w:color w:val="231F20"/>
          <w:spacing w:val="-7"/>
        </w:rPr>
        <w:t xml:space="preserve"> </w:t>
      </w:r>
      <w:r w:rsidR="003E7AB9" w:rsidRPr="009C609D">
        <w:rPr>
          <w:color w:val="231F20"/>
        </w:rPr>
        <w:t>trabajadores</w:t>
      </w:r>
      <w:r w:rsidR="00AA5A81" w:rsidRPr="009C609D">
        <w:rPr>
          <w:color w:val="231F20"/>
        </w:rPr>
        <w:t>/as</w:t>
      </w:r>
      <w:r w:rsidR="003E7AB9" w:rsidRPr="009C609D">
        <w:rPr>
          <w:color w:val="231F20"/>
          <w:spacing w:val="-8"/>
        </w:rPr>
        <w:t xml:space="preserve"> </w:t>
      </w:r>
      <w:r w:rsidR="003E7AB9" w:rsidRPr="009C609D">
        <w:rPr>
          <w:color w:val="231F20"/>
        </w:rPr>
        <w:t>sociales</w:t>
      </w:r>
      <w:r w:rsidR="003E7AB9" w:rsidRPr="009C609D">
        <w:rPr>
          <w:color w:val="231F20"/>
          <w:spacing w:val="-7"/>
        </w:rPr>
        <w:t xml:space="preserve"> </w:t>
      </w:r>
      <w:r w:rsidR="003E7AB9" w:rsidRPr="009C609D">
        <w:rPr>
          <w:color w:val="231F20"/>
        </w:rPr>
        <w:t>y</w:t>
      </w:r>
      <w:r w:rsidR="003E7AB9" w:rsidRPr="009C609D">
        <w:rPr>
          <w:color w:val="231F20"/>
          <w:spacing w:val="-7"/>
        </w:rPr>
        <w:t xml:space="preserve"> </w:t>
      </w:r>
      <w:r w:rsidR="003E7AB9" w:rsidRPr="009C609D">
        <w:rPr>
          <w:color w:val="231F20"/>
        </w:rPr>
        <w:t>equipos</w:t>
      </w:r>
      <w:r w:rsidR="003E7AB9" w:rsidRPr="009C609D">
        <w:rPr>
          <w:color w:val="231F20"/>
          <w:spacing w:val="-7"/>
        </w:rPr>
        <w:t xml:space="preserve"> </w:t>
      </w:r>
      <w:r w:rsidR="003E7AB9" w:rsidRPr="009C609D">
        <w:rPr>
          <w:color w:val="231F20"/>
        </w:rPr>
        <w:t>técnicos,</w:t>
      </w:r>
      <w:r w:rsidR="003E7AB9" w:rsidRPr="009C609D">
        <w:rPr>
          <w:color w:val="231F20"/>
          <w:spacing w:val="-8"/>
        </w:rPr>
        <w:t xml:space="preserve"> </w:t>
      </w:r>
      <w:r w:rsidR="003E7AB9" w:rsidRPr="009C609D">
        <w:rPr>
          <w:color w:val="231F20"/>
        </w:rPr>
        <w:t>funcionarios</w:t>
      </w:r>
      <w:r w:rsidR="003E7AB9" w:rsidRPr="009C609D">
        <w:rPr>
          <w:color w:val="231F20"/>
          <w:spacing w:val="-8"/>
        </w:rPr>
        <w:t xml:space="preserve"> </w:t>
      </w:r>
      <w:r w:rsidR="003E7AB9" w:rsidRPr="009C609D">
        <w:rPr>
          <w:color w:val="231F20"/>
        </w:rPr>
        <w:t>y</w:t>
      </w:r>
      <w:r w:rsidR="003E7AB9" w:rsidRPr="009C609D">
        <w:rPr>
          <w:color w:val="231F20"/>
          <w:spacing w:val="-7"/>
        </w:rPr>
        <w:t xml:space="preserve"> </w:t>
      </w:r>
      <w:r w:rsidR="003E7AB9" w:rsidRPr="009C609D">
        <w:rPr>
          <w:color w:val="231F20"/>
        </w:rPr>
        <w:t xml:space="preserve">demás personal al servicio de la Administración de Justicia, así como los </w:t>
      </w:r>
      <w:r w:rsidR="00AA5A81" w:rsidRPr="009C609D">
        <w:rPr>
          <w:color w:val="231F20"/>
        </w:rPr>
        <w:t xml:space="preserve">y las </w:t>
      </w:r>
      <w:r w:rsidR="003E7AB9" w:rsidRPr="009C609D">
        <w:rPr>
          <w:color w:val="231F20"/>
        </w:rPr>
        <w:t>agentes de las Fuerzas</w:t>
      </w:r>
      <w:r w:rsidR="003E7AB9" w:rsidRPr="009C609D">
        <w:rPr>
          <w:color w:val="231F20"/>
          <w:spacing w:val="-9"/>
        </w:rPr>
        <w:t xml:space="preserve"> </w:t>
      </w:r>
      <w:r w:rsidR="003E7AB9" w:rsidRPr="009C609D">
        <w:rPr>
          <w:color w:val="231F20"/>
        </w:rPr>
        <w:t>y</w:t>
      </w:r>
      <w:r w:rsidR="003E7AB9" w:rsidRPr="009C609D">
        <w:rPr>
          <w:color w:val="231F20"/>
          <w:spacing w:val="-8"/>
        </w:rPr>
        <w:t xml:space="preserve"> </w:t>
      </w:r>
      <w:r w:rsidR="003E7AB9" w:rsidRPr="009C609D">
        <w:rPr>
          <w:color w:val="231F20"/>
        </w:rPr>
        <w:t>Cuerpos</w:t>
      </w:r>
      <w:r w:rsidR="003E7AB9" w:rsidRPr="009C609D">
        <w:rPr>
          <w:color w:val="231F20"/>
          <w:spacing w:val="-8"/>
        </w:rPr>
        <w:t xml:space="preserve"> </w:t>
      </w:r>
      <w:r w:rsidR="003E7AB9" w:rsidRPr="009C609D">
        <w:rPr>
          <w:color w:val="231F20"/>
        </w:rPr>
        <w:t>de</w:t>
      </w:r>
      <w:r w:rsidR="003E7AB9" w:rsidRPr="009C609D">
        <w:rPr>
          <w:color w:val="231F20"/>
          <w:spacing w:val="-8"/>
        </w:rPr>
        <w:t xml:space="preserve"> </w:t>
      </w:r>
      <w:r w:rsidR="003E7AB9" w:rsidRPr="009C609D">
        <w:rPr>
          <w:color w:val="231F20"/>
        </w:rPr>
        <w:t>Seguridad</w:t>
      </w:r>
      <w:r w:rsidR="003E7AB9" w:rsidRPr="009C609D">
        <w:rPr>
          <w:color w:val="231F20"/>
          <w:spacing w:val="-9"/>
        </w:rPr>
        <w:t xml:space="preserve"> </w:t>
      </w:r>
      <w:r w:rsidR="003E7AB9" w:rsidRPr="009C609D">
        <w:rPr>
          <w:color w:val="231F20"/>
        </w:rPr>
        <w:t>del</w:t>
      </w:r>
      <w:r w:rsidR="003E7AB9" w:rsidRPr="009C609D">
        <w:rPr>
          <w:color w:val="231F20"/>
          <w:spacing w:val="-8"/>
        </w:rPr>
        <w:t xml:space="preserve"> </w:t>
      </w:r>
      <w:r w:rsidR="003E7AB9" w:rsidRPr="009C609D">
        <w:rPr>
          <w:color w:val="231F20"/>
        </w:rPr>
        <w:t>Estado,</w:t>
      </w:r>
      <w:r w:rsidR="003E7AB9" w:rsidRPr="009C609D">
        <w:rPr>
          <w:color w:val="231F20"/>
          <w:spacing w:val="-8"/>
        </w:rPr>
        <w:t xml:space="preserve"> </w:t>
      </w:r>
      <w:r w:rsidR="003E7AB9" w:rsidRPr="009C609D">
        <w:rPr>
          <w:color w:val="231F20"/>
        </w:rPr>
        <w:t>deberán</w:t>
      </w:r>
      <w:r w:rsidR="003E7AB9" w:rsidRPr="009C609D">
        <w:rPr>
          <w:color w:val="231F20"/>
          <w:spacing w:val="-8"/>
        </w:rPr>
        <w:t xml:space="preserve"> </w:t>
      </w:r>
      <w:r w:rsidR="003E7AB9" w:rsidRPr="009C609D">
        <w:rPr>
          <w:color w:val="231F20"/>
        </w:rPr>
        <w:t>profesar</w:t>
      </w:r>
      <w:r w:rsidR="003E7AB9" w:rsidRPr="009C609D">
        <w:rPr>
          <w:color w:val="231F20"/>
          <w:spacing w:val="-8"/>
        </w:rPr>
        <w:t xml:space="preserve"> </w:t>
      </w:r>
      <w:r w:rsidR="003E7AB9" w:rsidRPr="009C609D">
        <w:rPr>
          <w:color w:val="231F20"/>
        </w:rPr>
        <w:t>un</w:t>
      </w:r>
      <w:r w:rsidR="003E7AB9" w:rsidRPr="009C609D">
        <w:rPr>
          <w:color w:val="231F20"/>
          <w:spacing w:val="-8"/>
        </w:rPr>
        <w:t xml:space="preserve"> </w:t>
      </w:r>
      <w:r w:rsidR="003E7AB9" w:rsidRPr="009C609D">
        <w:rPr>
          <w:color w:val="231F20"/>
        </w:rPr>
        <w:t>trato</w:t>
      </w:r>
      <w:r w:rsidR="003E7AB9" w:rsidRPr="009C609D">
        <w:rPr>
          <w:color w:val="231F20"/>
          <w:spacing w:val="-9"/>
        </w:rPr>
        <w:t xml:space="preserve"> </w:t>
      </w:r>
      <w:r w:rsidR="003E7AB9" w:rsidRPr="009C609D">
        <w:rPr>
          <w:color w:val="231F20"/>
        </w:rPr>
        <w:t>a</w:t>
      </w:r>
      <w:r w:rsidR="003E7AB9" w:rsidRPr="009C609D">
        <w:rPr>
          <w:color w:val="231F20"/>
          <w:spacing w:val="-8"/>
        </w:rPr>
        <w:t xml:space="preserve"> </w:t>
      </w:r>
      <w:r w:rsidR="003E7AB9" w:rsidRPr="009C609D">
        <w:rPr>
          <w:color w:val="231F20"/>
        </w:rPr>
        <w:t>las</w:t>
      </w:r>
      <w:r w:rsidR="003E7AB9" w:rsidRPr="009C609D">
        <w:rPr>
          <w:color w:val="231F20"/>
          <w:spacing w:val="-8"/>
        </w:rPr>
        <w:t xml:space="preserve"> </w:t>
      </w:r>
      <w:r w:rsidR="003E7AB9" w:rsidRPr="009C609D">
        <w:rPr>
          <w:color w:val="231F20"/>
        </w:rPr>
        <w:t>personas transexuales y  transgénero de acuerdo con su identidad</w:t>
      </w:r>
      <w:r w:rsidR="003E7AB9" w:rsidRPr="009C609D">
        <w:rPr>
          <w:color w:val="231F20"/>
          <w:spacing w:val="-19"/>
        </w:rPr>
        <w:t xml:space="preserve"> </w:t>
      </w:r>
      <w:r w:rsidR="003E7AB9" w:rsidRPr="009C609D">
        <w:rPr>
          <w:color w:val="231F20"/>
        </w:rPr>
        <w:t>sentida.</w:t>
      </w:r>
    </w:p>
    <w:p w:rsidR="00000000" w:rsidRDefault="00052D97">
      <w:pPr>
        <w:pStyle w:val="Textoindependiente"/>
      </w:pPr>
      <w:r w:rsidRPr="009C609D">
        <w:rPr>
          <w:color w:val="231F20"/>
        </w:rPr>
        <w:t xml:space="preserve">3. </w:t>
      </w:r>
      <w:r w:rsidR="003E7AB9" w:rsidRPr="009C609D">
        <w:rPr>
          <w:color w:val="231F20"/>
        </w:rPr>
        <w:t>En los casos en que la legalidad aplicable sea diferenciada en función del género, su determinación se realizará en base a la identidad de género sentida, por ejemplo en materia de violencia machista, aun cuando no se haya realizado el proceso de rectificación de la mención de sexo ante el Registro</w:t>
      </w:r>
      <w:r w:rsidR="003E7AB9" w:rsidRPr="009C609D">
        <w:rPr>
          <w:color w:val="231F20"/>
          <w:spacing w:val="-2"/>
        </w:rPr>
        <w:t xml:space="preserve"> </w:t>
      </w:r>
      <w:r w:rsidR="003E7AB9" w:rsidRPr="009C609D">
        <w:rPr>
          <w:color w:val="231F20"/>
        </w:rPr>
        <w:t>Civil.</w:t>
      </w:r>
    </w:p>
    <w:p w:rsidR="00000000" w:rsidRDefault="00052D97">
      <w:pPr>
        <w:pStyle w:val="Textoindependiente"/>
      </w:pPr>
      <w:r w:rsidRPr="009C609D">
        <w:rPr>
          <w:color w:val="231F20"/>
        </w:rPr>
        <w:t xml:space="preserve">4. </w:t>
      </w:r>
      <w:r w:rsidR="003E7AB9" w:rsidRPr="009C609D">
        <w:rPr>
          <w:color w:val="231F20"/>
        </w:rPr>
        <w:t>Los documentos, formularios y demás instancias en cualquier formato deberán</w:t>
      </w:r>
      <w:r w:rsidR="003E7AB9" w:rsidRPr="009C609D">
        <w:rPr>
          <w:color w:val="231F20"/>
          <w:spacing w:val="-46"/>
        </w:rPr>
        <w:t xml:space="preserve"> </w:t>
      </w:r>
      <w:r w:rsidR="003E7AB9" w:rsidRPr="009C609D">
        <w:rPr>
          <w:color w:val="231F20"/>
        </w:rPr>
        <w:t>procurar el debido respeto a la diversidad sexual y de</w:t>
      </w:r>
      <w:r w:rsidR="003E7AB9" w:rsidRPr="009C609D">
        <w:rPr>
          <w:color w:val="231F20"/>
          <w:spacing w:val="-26"/>
        </w:rPr>
        <w:t xml:space="preserve"> </w:t>
      </w:r>
      <w:r w:rsidR="003E7AB9" w:rsidRPr="009C609D">
        <w:rPr>
          <w:color w:val="231F20"/>
        </w:rPr>
        <w:t>género.</w:t>
      </w:r>
    </w:p>
    <w:p w:rsidR="00052D97" w:rsidRPr="009C609D" w:rsidRDefault="00052D97" w:rsidP="00FB266D">
      <w:pPr>
        <w:pStyle w:val="Textoindependiente"/>
      </w:pPr>
    </w:p>
    <w:p w:rsidR="00000000" w:rsidRDefault="00052D97">
      <w:pPr>
        <w:pStyle w:val="Textoindependiente"/>
      </w:pPr>
      <w:r w:rsidRPr="009C609D">
        <w:rPr>
          <w:b/>
          <w:color w:val="231F20"/>
        </w:rPr>
        <w:t>Artículo 32.</w:t>
      </w:r>
      <w:r w:rsidR="003E7AB9" w:rsidRPr="009C609D">
        <w:rPr>
          <w:b/>
          <w:color w:val="231F20"/>
        </w:rPr>
        <w:t xml:space="preserve"> Formación.</w:t>
      </w:r>
    </w:p>
    <w:p w:rsidR="00FE294F" w:rsidRPr="009C609D" w:rsidRDefault="00FE294F" w:rsidP="00FB266D">
      <w:pPr>
        <w:pStyle w:val="Textoindependiente"/>
        <w:rPr>
          <w:b/>
        </w:rPr>
      </w:pPr>
    </w:p>
    <w:p w:rsidR="00000000" w:rsidRDefault="00052D97">
      <w:pPr>
        <w:pStyle w:val="Textoindependiente"/>
      </w:pPr>
      <w:r w:rsidRPr="009C609D">
        <w:rPr>
          <w:color w:val="231F20"/>
        </w:rPr>
        <w:t xml:space="preserve">1. </w:t>
      </w:r>
      <w:r w:rsidR="003E7AB9" w:rsidRPr="009C609D">
        <w:rPr>
          <w:color w:val="231F20"/>
        </w:rPr>
        <w:t>El</w:t>
      </w:r>
      <w:r w:rsidR="003E7AB9" w:rsidRPr="009C609D">
        <w:rPr>
          <w:color w:val="231F20"/>
          <w:spacing w:val="-11"/>
        </w:rPr>
        <w:t xml:space="preserve"> </w:t>
      </w:r>
      <w:r w:rsidR="003E7AB9" w:rsidRPr="009C609D">
        <w:rPr>
          <w:color w:val="231F20"/>
        </w:rPr>
        <w:t>Gobierno,</w:t>
      </w:r>
      <w:r w:rsidR="003E7AB9" w:rsidRPr="009C609D">
        <w:rPr>
          <w:color w:val="231F20"/>
          <w:spacing w:val="-12"/>
        </w:rPr>
        <w:t xml:space="preserve"> </w:t>
      </w:r>
      <w:r w:rsidR="003E7AB9" w:rsidRPr="009C609D">
        <w:rPr>
          <w:color w:val="231F20"/>
        </w:rPr>
        <w:t>el</w:t>
      </w:r>
      <w:r w:rsidR="003E7AB9" w:rsidRPr="009C609D">
        <w:rPr>
          <w:color w:val="231F20"/>
          <w:spacing w:val="-11"/>
        </w:rPr>
        <w:t xml:space="preserve"> </w:t>
      </w:r>
      <w:r w:rsidR="003E7AB9" w:rsidRPr="009C609D">
        <w:rPr>
          <w:color w:val="231F20"/>
        </w:rPr>
        <w:t>Consejo</w:t>
      </w:r>
      <w:r w:rsidR="003E7AB9" w:rsidRPr="009C609D">
        <w:rPr>
          <w:color w:val="231F20"/>
          <w:spacing w:val="-11"/>
        </w:rPr>
        <w:t xml:space="preserve"> </w:t>
      </w:r>
      <w:r w:rsidR="003E7AB9" w:rsidRPr="009C609D">
        <w:rPr>
          <w:color w:val="231F20"/>
        </w:rPr>
        <w:t>General</w:t>
      </w:r>
      <w:r w:rsidR="003E7AB9" w:rsidRPr="009C609D">
        <w:rPr>
          <w:color w:val="231F20"/>
          <w:spacing w:val="-11"/>
        </w:rPr>
        <w:t xml:space="preserve"> </w:t>
      </w:r>
      <w:r w:rsidR="003E7AB9" w:rsidRPr="009C609D">
        <w:rPr>
          <w:color w:val="231F20"/>
        </w:rPr>
        <w:t>del</w:t>
      </w:r>
      <w:r w:rsidR="003E7AB9" w:rsidRPr="009C609D">
        <w:rPr>
          <w:color w:val="231F20"/>
          <w:spacing w:val="-11"/>
        </w:rPr>
        <w:t xml:space="preserve"> </w:t>
      </w:r>
      <w:r w:rsidR="003E7AB9" w:rsidRPr="009C609D">
        <w:rPr>
          <w:color w:val="231F20"/>
        </w:rPr>
        <w:t>Poder</w:t>
      </w:r>
      <w:r w:rsidR="003E7AB9" w:rsidRPr="009C609D">
        <w:rPr>
          <w:color w:val="231F20"/>
          <w:spacing w:val="-11"/>
        </w:rPr>
        <w:t xml:space="preserve"> </w:t>
      </w:r>
      <w:r w:rsidR="003E7AB9" w:rsidRPr="009C609D">
        <w:rPr>
          <w:color w:val="231F20"/>
        </w:rPr>
        <w:t>Judicial</w:t>
      </w:r>
      <w:r w:rsidR="003E7AB9" w:rsidRPr="009C609D">
        <w:rPr>
          <w:color w:val="231F20"/>
          <w:spacing w:val="-11"/>
        </w:rPr>
        <w:t xml:space="preserve"> </w:t>
      </w:r>
      <w:r w:rsidR="003E7AB9" w:rsidRPr="009C609D">
        <w:rPr>
          <w:color w:val="231F20"/>
        </w:rPr>
        <w:t>y</w:t>
      </w:r>
      <w:r w:rsidR="003E7AB9" w:rsidRPr="009C609D">
        <w:rPr>
          <w:color w:val="231F20"/>
          <w:spacing w:val="-11"/>
        </w:rPr>
        <w:t xml:space="preserve"> </w:t>
      </w:r>
      <w:r w:rsidR="003E7AB9" w:rsidRPr="009C609D">
        <w:rPr>
          <w:color w:val="231F20"/>
        </w:rPr>
        <w:t>las</w:t>
      </w:r>
      <w:r w:rsidR="003E7AB9" w:rsidRPr="009C609D">
        <w:rPr>
          <w:color w:val="231F20"/>
          <w:spacing w:val="-11"/>
        </w:rPr>
        <w:t xml:space="preserve"> </w:t>
      </w:r>
      <w:r w:rsidR="003E7AB9" w:rsidRPr="009C609D">
        <w:rPr>
          <w:color w:val="231F20"/>
        </w:rPr>
        <w:t>Comunidades</w:t>
      </w:r>
      <w:r w:rsidR="003E7AB9" w:rsidRPr="009C609D">
        <w:rPr>
          <w:color w:val="231F20"/>
          <w:spacing w:val="-24"/>
        </w:rPr>
        <w:t xml:space="preserve"> </w:t>
      </w:r>
      <w:r w:rsidR="003E7AB9" w:rsidRPr="009C609D">
        <w:rPr>
          <w:color w:val="231F20"/>
        </w:rPr>
        <w:t>Autónomas,</w:t>
      </w:r>
      <w:r w:rsidR="003E7AB9" w:rsidRPr="009C609D">
        <w:rPr>
          <w:color w:val="231F20"/>
          <w:spacing w:val="-11"/>
        </w:rPr>
        <w:t xml:space="preserve"> </w:t>
      </w:r>
      <w:r w:rsidR="003E7AB9" w:rsidRPr="009C609D">
        <w:rPr>
          <w:color w:val="231F20"/>
        </w:rPr>
        <w:t xml:space="preserve">en el ámbito de sus respectivas competencias, asegurarán una formación </w:t>
      </w:r>
      <w:r w:rsidR="00801BCD" w:rsidRPr="009C609D">
        <w:rPr>
          <w:color w:val="231F20"/>
        </w:rPr>
        <w:t xml:space="preserve">obligatoria de carácter </w:t>
      </w:r>
      <w:r w:rsidR="003E7AB9" w:rsidRPr="009C609D">
        <w:rPr>
          <w:color w:val="231F20"/>
        </w:rPr>
        <w:t>específic</w:t>
      </w:r>
      <w:r w:rsidR="00801BCD" w:rsidRPr="009C609D">
        <w:rPr>
          <w:color w:val="231F20"/>
        </w:rPr>
        <w:t>o</w:t>
      </w:r>
      <w:r w:rsidR="003E7AB9" w:rsidRPr="009C609D">
        <w:rPr>
          <w:color w:val="231F20"/>
        </w:rPr>
        <w:t xml:space="preserve"> sobre</w:t>
      </w:r>
      <w:r w:rsidR="003E7AB9" w:rsidRPr="009C609D">
        <w:rPr>
          <w:color w:val="231F20"/>
          <w:spacing w:val="-4"/>
        </w:rPr>
        <w:t xml:space="preserve"> </w:t>
      </w:r>
      <w:r w:rsidR="003E7AB9" w:rsidRPr="009C609D">
        <w:rPr>
          <w:color w:val="231F20"/>
        </w:rPr>
        <w:t>diversidad</w:t>
      </w:r>
      <w:r w:rsidR="003E7AB9" w:rsidRPr="009C609D">
        <w:rPr>
          <w:color w:val="231F20"/>
          <w:spacing w:val="-4"/>
        </w:rPr>
        <w:t xml:space="preserve"> </w:t>
      </w:r>
      <w:r w:rsidR="003E7AB9" w:rsidRPr="009C609D">
        <w:rPr>
          <w:color w:val="231F20"/>
        </w:rPr>
        <w:t>sexual</w:t>
      </w:r>
      <w:r w:rsidR="003E7AB9" w:rsidRPr="009C609D">
        <w:rPr>
          <w:color w:val="231F20"/>
          <w:spacing w:val="-4"/>
        </w:rPr>
        <w:t xml:space="preserve"> </w:t>
      </w:r>
      <w:r w:rsidR="003E7AB9" w:rsidRPr="009C609D">
        <w:rPr>
          <w:color w:val="231F20"/>
        </w:rPr>
        <w:t>y</w:t>
      </w:r>
      <w:r w:rsidR="003E7AB9" w:rsidRPr="009C609D">
        <w:rPr>
          <w:color w:val="231F20"/>
          <w:spacing w:val="-4"/>
        </w:rPr>
        <w:t xml:space="preserve"> </w:t>
      </w:r>
      <w:r w:rsidR="003E7AB9" w:rsidRPr="009C609D">
        <w:rPr>
          <w:color w:val="231F20"/>
        </w:rPr>
        <w:t>de</w:t>
      </w:r>
      <w:r w:rsidR="003E7AB9" w:rsidRPr="009C609D">
        <w:rPr>
          <w:color w:val="231F20"/>
          <w:spacing w:val="-4"/>
        </w:rPr>
        <w:t xml:space="preserve"> </w:t>
      </w:r>
      <w:r w:rsidR="003E7AB9" w:rsidRPr="009C609D">
        <w:rPr>
          <w:color w:val="231F20"/>
        </w:rPr>
        <w:t>género,</w:t>
      </w:r>
      <w:r w:rsidR="003E7AB9" w:rsidRPr="009C609D">
        <w:rPr>
          <w:color w:val="231F20"/>
          <w:spacing w:val="-4"/>
        </w:rPr>
        <w:t xml:space="preserve"> </w:t>
      </w:r>
      <w:r w:rsidR="003E7AB9" w:rsidRPr="009C609D">
        <w:rPr>
          <w:color w:val="231F20"/>
        </w:rPr>
        <w:t>violencia</w:t>
      </w:r>
      <w:r w:rsidR="003E7AB9" w:rsidRPr="009C609D">
        <w:rPr>
          <w:color w:val="231F20"/>
          <w:spacing w:val="-4"/>
        </w:rPr>
        <w:t xml:space="preserve"> </w:t>
      </w:r>
      <w:r w:rsidR="003E7AB9" w:rsidRPr="009C609D">
        <w:rPr>
          <w:color w:val="231F20"/>
        </w:rPr>
        <w:t>intragénero</w:t>
      </w:r>
      <w:r w:rsidR="003E7AB9" w:rsidRPr="009C609D">
        <w:rPr>
          <w:color w:val="231F20"/>
          <w:spacing w:val="-3"/>
        </w:rPr>
        <w:t xml:space="preserve"> </w:t>
      </w:r>
      <w:r w:rsidR="003E7AB9" w:rsidRPr="009C609D">
        <w:rPr>
          <w:color w:val="231F20"/>
        </w:rPr>
        <w:t>y</w:t>
      </w:r>
      <w:r w:rsidR="003E7AB9" w:rsidRPr="009C609D">
        <w:rPr>
          <w:color w:val="231F20"/>
          <w:spacing w:val="-4"/>
        </w:rPr>
        <w:t xml:space="preserve"> </w:t>
      </w:r>
      <w:r w:rsidR="003E7AB9" w:rsidRPr="009C609D">
        <w:rPr>
          <w:color w:val="231F20"/>
        </w:rPr>
        <w:t>sobre</w:t>
      </w:r>
      <w:r w:rsidR="003E7AB9" w:rsidRPr="009C609D">
        <w:rPr>
          <w:color w:val="231F20"/>
          <w:spacing w:val="-4"/>
        </w:rPr>
        <w:t xml:space="preserve"> </w:t>
      </w:r>
      <w:r w:rsidR="003E7AB9" w:rsidRPr="009C609D">
        <w:rPr>
          <w:color w:val="231F20"/>
        </w:rPr>
        <w:t>violencia</w:t>
      </w:r>
      <w:r w:rsidR="003E7AB9" w:rsidRPr="009C609D">
        <w:rPr>
          <w:color w:val="231F20"/>
          <w:spacing w:val="-4"/>
        </w:rPr>
        <w:t xml:space="preserve"> </w:t>
      </w:r>
      <w:r w:rsidR="003E7AB9" w:rsidRPr="009C609D">
        <w:rPr>
          <w:color w:val="231F20"/>
        </w:rPr>
        <w:t>o</w:t>
      </w:r>
      <w:r w:rsidR="003E7AB9" w:rsidRPr="009C609D">
        <w:rPr>
          <w:color w:val="231F20"/>
          <w:spacing w:val="-4"/>
        </w:rPr>
        <w:t xml:space="preserve"> </w:t>
      </w:r>
      <w:r w:rsidR="003E7AB9" w:rsidRPr="009C609D">
        <w:rPr>
          <w:color w:val="231F20"/>
        </w:rPr>
        <w:t>delitos</w:t>
      </w:r>
      <w:r w:rsidR="003E7AB9" w:rsidRPr="009C609D">
        <w:rPr>
          <w:color w:val="231F20"/>
          <w:spacing w:val="-4"/>
        </w:rPr>
        <w:t xml:space="preserve"> </w:t>
      </w:r>
      <w:r w:rsidR="003E7AB9" w:rsidRPr="009C609D">
        <w:rPr>
          <w:color w:val="231F20"/>
        </w:rPr>
        <w:t>de odio</w:t>
      </w:r>
      <w:r w:rsidR="003E7AB9" w:rsidRPr="009C609D">
        <w:rPr>
          <w:color w:val="231F20"/>
          <w:spacing w:val="-16"/>
        </w:rPr>
        <w:t xml:space="preserve"> </w:t>
      </w:r>
      <w:r w:rsidR="003E7AB9" w:rsidRPr="009C609D">
        <w:rPr>
          <w:color w:val="231F20"/>
        </w:rPr>
        <w:t>motivados</w:t>
      </w:r>
      <w:r w:rsidR="003E7AB9" w:rsidRPr="009C609D">
        <w:rPr>
          <w:color w:val="231F20"/>
          <w:spacing w:val="-17"/>
        </w:rPr>
        <w:t xml:space="preserve"> </w:t>
      </w:r>
      <w:r w:rsidR="003E7AB9" w:rsidRPr="009C609D">
        <w:rPr>
          <w:color w:val="231F20"/>
        </w:rPr>
        <w:t>por</w:t>
      </w:r>
      <w:r w:rsidR="003E7AB9" w:rsidRPr="009C609D">
        <w:rPr>
          <w:color w:val="231F20"/>
          <w:spacing w:val="-16"/>
        </w:rPr>
        <w:t xml:space="preserve"> </w:t>
      </w:r>
      <w:r w:rsidR="003E7AB9" w:rsidRPr="009C609D">
        <w:rPr>
          <w:color w:val="231F20"/>
        </w:rPr>
        <w:t>la</w:t>
      </w:r>
      <w:r w:rsidR="003E7AB9" w:rsidRPr="009C609D">
        <w:rPr>
          <w:color w:val="231F20"/>
          <w:spacing w:val="-16"/>
        </w:rPr>
        <w:t xml:space="preserve"> </w:t>
      </w:r>
      <w:r w:rsidR="003E7AB9" w:rsidRPr="009C609D">
        <w:rPr>
          <w:color w:val="231F20"/>
        </w:rPr>
        <w:t>orientación</w:t>
      </w:r>
      <w:r w:rsidR="003E7AB9" w:rsidRPr="009C609D">
        <w:rPr>
          <w:color w:val="231F20"/>
          <w:spacing w:val="-16"/>
        </w:rPr>
        <w:t xml:space="preserve"> </w:t>
      </w:r>
      <w:r w:rsidR="003E7AB9" w:rsidRPr="009C609D">
        <w:rPr>
          <w:color w:val="231F20"/>
        </w:rPr>
        <w:t>sexual,</w:t>
      </w:r>
      <w:r w:rsidR="003E7AB9" w:rsidRPr="009C609D">
        <w:rPr>
          <w:color w:val="231F20"/>
          <w:spacing w:val="-17"/>
        </w:rPr>
        <w:t xml:space="preserve"> </w:t>
      </w:r>
      <w:r w:rsidR="003E7AB9" w:rsidRPr="009C609D">
        <w:rPr>
          <w:color w:val="231F20"/>
        </w:rPr>
        <w:t>expresión</w:t>
      </w:r>
      <w:r w:rsidR="003E7AB9" w:rsidRPr="009C609D">
        <w:rPr>
          <w:color w:val="231F20"/>
          <w:spacing w:val="-17"/>
        </w:rPr>
        <w:t xml:space="preserve"> </w:t>
      </w:r>
      <w:r w:rsidR="003E7AB9" w:rsidRPr="009C609D">
        <w:rPr>
          <w:color w:val="231F20"/>
        </w:rPr>
        <w:t>o</w:t>
      </w:r>
      <w:r w:rsidR="003E7AB9" w:rsidRPr="009C609D">
        <w:rPr>
          <w:color w:val="231F20"/>
          <w:spacing w:val="-16"/>
        </w:rPr>
        <w:t xml:space="preserve"> </w:t>
      </w:r>
      <w:r w:rsidR="003E7AB9" w:rsidRPr="009C609D">
        <w:rPr>
          <w:color w:val="231F20"/>
        </w:rPr>
        <w:t>identidad</w:t>
      </w:r>
      <w:r w:rsidR="003E7AB9" w:rsidRPr="009C609D">
        <w:rPr>
          <w:color w:val="231F20"/>
          <w:spacing w:val="-16"/>
        </w:rPr>
        <w:t xml:space="preserve"> </w:t>
      </w:r>
      <w:r w:rsidR="003E7AB9" w:rsidRPr="009C609D">
        <w:rPr>
          <w:color w:val="231F20"/>
        </w:rPr>
        <w:t>de</w:t>
      </w:r>
      <w:r w:rsidR="003E7AB9" w:rsidRPr="009C609D">
        <w:rPr>
          <w:color w:val="231F20"/>
          <w:spacing w:val="-16"/>
        </w:rPr>
        <w:t xml:space="preserve"> </w:t>
      </w:r>
      <w:r w:rsidR="003E7AB9" w:rsidRPr="009C609D">
        <w:rPr>
          <w:color w:val="231F20"/>
        </w:rPr>
        <w:t>género</w:t>
      </w:r>
      <w:r w:rsidR="003E7AB9" w:rsidRPr="009C609D">
        <w:rPr>
          <w:color w:val="231F20"/>
          <w:spacing w:val="-16"/>
        </w:rPr>
        <w:t xml:space="preserve"> </w:t>
      </w:r>
      <w:r w:rsidR="003E7AB9" w:rsidRPr="009C609D">
        <w:rPr>
          <w:color w:val="231F20"/>
        </w:rPr>
        <w:t>o</w:t>
      </w:r>
      <w:r w:rsidR="003E7AB9" w:rsidRPr="009C609D">
        <w:rPr>
          <w:color w:val="231F20"/>
          <w:spacing w:val="-17"/>
        </w:rPr>
        <w:t xml:space="preserve"> </w:t>
      </w:r>
      <w:r w:rsidR="003E7AB9" w:rsidRPr="009C609D">
        <w:rPr>
          <w:color w:val="231F20"/>
        </w:rPr>
        <w:t>características</w:t>
      </w:r>
      <w:r w:rsidR="003E7AB9" w:rsidRPr="009C609D">
        <w:rPr>
          <w:color w:val="231F20"/>
          <w:spacing w:val="-15"/>
        </w:rPr>
        <w:t xml:space="preserve"> </w:t>
      </w:r>
      <w:r w:rsidR="003E7AB9" w:rsidRPr="009C609D">
        <w:rPr>
          <w:color w:val="231F20"/>
        </w:rPr>
        <w:t>sexuales</w:t>
      </w:r>
      <w:r w:rsidR="00801BCD" w:rsidRPr="009C609D">
        <w:rPr>
          <w:color w:val="231F20"/>
        </w:rPr>
        <w:t xml:space="preserve"> </w:t>
      </w:r>
      <w:r w:rsidR="003E7AB9" w:rsidRPr="009C609D">
        <w:rPr>
          <w:color w:val="231F20"/>
          <w:spacing w:val="-15"/>
        </w:rPr>
        <w:t xml:space="preserve"> </w:t>
      </w:r>
      <w:r w:rsidR="003E7AB9" w:rsidRPr="009C609D">
        <w:rPr>
          <w:color w:val="231F20"/>
        </w:rPr>
        <w:t>en</w:t>
      </w:r>
      <w:r w:rsidR="003E7AB9" w:rsidRPr="009C609D">
        <w:rPr>
          <w:color w:val="231F20"/>
          <w:spacing w:val="-15"/>
        </w:rPr>
        <w:t xml:space="preserve"> </w:t>
      </w:r>
      <w:r w:rsidR="003E7AB9" w:rsidRPr="009C609D">
        <w:rPr>
          <w:color w:val="231F20"/>
        </w:rPr>
        <w:t>los</w:t>
      </w:r>
      <w:r w:rsidR="003E7AB9" w:rsidRPr="009C609D">
        <w:rPr>
          <w:color w:val="231F20"/>
          <w:spacing w:val="-15"/>
        </w:rPr>
        <w:t xml:space="preserve"> </w:t>
      </w:r>
      <w:r w:rsidR="003E7AB9" w:rsidRPr="009C609D">
        <w:rPr>
          <w:color w:val="231F20"/>
        </w:rPr>
        <w:t>cursos</w:t>
      </w:r>
      <w:r w:rsidR="003E7AB9" w:rsidRPr="009C609D">
        <w:rPr>
          <w:color w:val="231F20"/>
          <w:spacing w:val="-15"/>
        </w:rPr>
        <w:t xml:space="preserve"> </w:t>
      </w:r>
      <w:r w:rsidR="003E7AB9" w:rsidRPr="009C609D">
        <w:rPr>
          <w:color w:val="231F20"/>
        </w:rPr>
        <w:t>de</w:t>
      </w:r>
      <w:r w:rsidR="003E7AB9" w:rsidRPr="009C609D">
        <w:rPr>
          <w:color w:val="231F20"/>
          <w:spacing w:val="-15"/>
        </w:rPr>
        <w:t xml:space="preserve"> </w:t>
      </w:r>
      <w:r w:rsidR="003E7AB9" w:rsidRPr="009C609D">
        <w:rPr>
          <w:color w:val="231F20"/>
        </w:rPr>
        <w:t>formación</w:t>
      </w:r>
      <w:r w:rsidR="003E7AB9" w:rsidRPr="009C609D">
        <w:rPr>
          <w:color w:val="231F20"/>
          <w:spacing w:val="-15"/>
        </w:rPr>
        <w:t xml:space="preserve"> </w:t>
      </w:r>
      <w:r w:rsidR="003E7AB9" w:rsidRPr="009C609D">
        <w:rPr>
          <w:color w:val="231F20"/>
        </w:rPr>
        <w:t>de</w:t>
      </w:r>
      <w:r w:rsidR="003E7AB9" w:rsidRPr="009C609D">
        <w:rPr>
          <w:color w:val="231F20"/>
          <w:spacing w:val="-15"/>
        </w:rPr>
        <w:t xml:space="preserve"> </w:t>
      </w:r>
      <w:r w:rsidR="003E7AB9" w:rsidRPr="009C609D">
        <w:rPr>
          <w:color w:val="231F20"/>
        </w:rPr>
        <w:t>Jueces</w:t>
      </w:r>
      <w:r w:rsidR="00AA5A81" w:rsidRPr="009C609D">
        <w:rPr>
          <w:color w:val="231F20"/>
          <w:spacing w:val="-15"/>
        </w:rPr>
        <w:t xml:space="preserve">/Juezas </w:t>
      </w:r>
      <w:r w:rsidR="003E7AB9" w:rsidRPr="009C609D">
        <w:rPr>
          <w:color w:val="231F20"/>
        </w:rPr>
        <w:t>y</w:t>
      </w:r>
      <w:r w:rsidR="003E7AB9" w:rsidRPr="009C609D">
        <w:rPr>
          <w:color w:val="231F20"/>
          <w:spacing w:val="-15"/>
        </w:rPr>
        <w:t xml:space="preserve"> </w:t>
      </w:r>
      <w:r w:rsidR="003E7AB9" w:rsidRPr="009C609D">
        <w:rPr>
          <w:color w:val="231F20"/>
        </w:rPr>
        <w:t>Magistrados</w:t>
      </w:r>
      <w:r w:rsidR="00AA5A81" w:rsidRPr="009C609D">
        <w:rPr>
          <w:color w:val="231F20"/>
        </w:rPr>
        <w:t>/as</w:t>
      </w:r>
      <w:r w:rsidR="003E7AB9" w:rsidRPr="009C609D">
        <w:rPr>
          <w:color w:val="231F20"/>
        </w:rPr>
        <w:t>,</w:t>
      </w:r>
      <w:r w:rsidR="003E7AB9" w:rsidRPr="009C609D">
        <w:rPr>
          <w:color w:val="231F20"/>
          <w:spacing w:val="-15"/>
        </w:rPr>
        <w:t xml:space="preserve"> </w:t>
      </w:r>
      <w:r w:rsidR="003E7AB9" w:rsidRPr="009C609D">
        <w:rPr>
          <w:color w:val="231F20"/>
        </w:rPr>
        <w:t>Fiscales,</w:t>
      </w:r>
      <w:r w:rsidR="003E7AB9" w:rsidRPr="009C609D">
        <w:rPr>
          <w:color w:val="231F20"/>
          <w:spacing w:val="-15"/>
        </w:rPr>
        <w:t xml:space="preserve"> </w:t>
      </w:r>
      <w:r w:rsidR="003E7AB9" w:rsidRPr="009C609D">
        <w:rPr>
          <w:color w:val="231F20"/>
        </w:rPr>
        <w:t>Letrados</w:t>
      </w:r>
      <w:r w:rsidR="00AA5A81" w:rsidRPr="009C609D">
        <w:rPr>
          <w:color w:val="231F20"/>
        </w:rPr>
        <w:t>/as</w:t>
      </w:r>
      <w:r w:rsidR="003E7AB9" w:rsidRPr="009C609D">
        <w:rPr>
          <w:color w:val="231F20"/>
        </w:rPr>
        <w:t xml:space="preserve"> de</w:t>
      </w:r>
      <w:r w:rsidR="003E7AB9" w:rsidRPr="009C609D">
        <w:rPr>
          <w:color w:val="231F20"/>
          <w:spacing w:val="-5"/>
        </w:rPr>
        <w:t xml:space="preserve"> </w:t>
      </w:r>
      <w:r w:rsidR="003E7AB9" w:rsidRPr="009C609D">
        <w:rPr>
          <w:color w:val="231F20"/>
        </w:rPr>
        <w:t>la</w:t>
      </w:r>
      <w:r w:rsidR="003E7AB9" w:rsidRPr="009C609D">
        <w:rPr>
          <w:color w:val="231F20"/>
          <w:spacing w:val="-18"/>
        </w:rPr>
        <w:t xml:space="preserve"> </w:t>
      </w:r>
      <w:r w:rsidR="003E7AB9" w:rsidRPr="009C609D">
        <w:rPr>
          <w:color w:val="231F20"/>
        </w:rPr>
        <w:t>Administración</w:t>
      </w:r>
      <w:r w:rsidR="003E7AB9" w:rsidRPr="009C609D">
        <w:rPr>
          <w:color w:val="231F20"/>
          <w:spacing w:val="-5"/>
        </w:rPr>
        <w:t xml:space="preserve"> </w:t>
      </w:r>
      <w:r w:rsidR="003E7AB9" w:rsidRPr="009C609D">
        <w:rPr>
          <w:color w:val="231F20"/>
        </w:rPr>
        <w:t>de</w:t>
      </w:r>
      <w:r w:rsidR="003E7AB9" w:rsidRPr="009C609D">
        <w:rPr>
          <w:color w:val="231F20"/>
          <w:spacing w:val="-5"/>
        </w:rPr>
        <w:t xml:space="preserve"> </w:t>
      </w:r>
      <w:r w:rsidR="003E7AB9" w:rsidRPr="009C609D">
        <w:rPr>
          <w:color w:val="231F20"/>
        </w:rPr>
        <w:t>Justicia,</w:t>
      </w:r>
      <w:r w:rsidR="003E7AB9" w:rsidRPr="009C609D">
        <w:rPr>
          <w:color w:val="231F20"/>
          <w:spacing w:val="-5"/>
        </w:rPr>
        <w:t xml:space="preserve"> </w:t>
      </w:r>
      <w:r w:rsidR="003E7AB9" w:rsidRPr="009C609D">
        <w:rPr>
          <w:color w:val="231F20"/>
        </w:rPr>
        <w:t>Médicos</w:t>
      </w:r>
      <w:r w:rsidR="003E7AB9" w:rsidRPr="009C609D">
        <w:rPr>
          <w:color w:val="231F20"/>
          <w:spacing w:val="-5"/>
        </w:rPr>
        <w:t xml:space="preserve"> </w:t>
      </w:r>
      <w:r w:rsidR="003E7AB9" w:rsidRPr="009C609D">
        <w:rPr>
          <w:color w:val="231F20"/>
        </w:rPr>
        <w:t>Forenses,</w:t>
      </w:r>
      <w:r w:rsidR="003E7AB9" w:rsidRPr="009C609D">
        <w:rPr>
          <w:color w:val="231F20"/>
          <w:spacing w:val="-6"/>
        </w:rPr>
        <w:t xml:space="preserve"> </w:t>
      </w:r>
      <w:r w:rsidR="003E7AB9" w:rsidRPr="009C609D">
        <w:rPr>
          <w:color w:val="231F20"/>
        </w:rPr>
        <w:t>psicólogos</w:t>
      </w:r>
      <w:r w:rsidR="00AA5A81" w:rsidRPr="009C609D">
        <w:rPr>
          <w:color w:val="231F20"/>
        </w:rPr>
        <w:t>/as</w:t>
      </w:r>
      <w:r w:rsidR="003E7AB9" w:rsidRPr="009C609D">
        <w:rPr>
          <w:color w:val="231F20"/>
        </w:rPr>
        <w:t>,</w:t>
      </w:r>
      <w:r w:rsidR="003E7AB9" w:rsidRPr="009C609D">
        <w:rPr>
          <w:color w:val="231F20"/>
          <w:spacing w:val="-4"/>
        </w:rPr>
        <w:t xml:space="preserve"> </w:t>
      </w:r>
      <w:r w:rsidR="003E7AB9" w:rsidRPr="009C609D">
        <w:rPr>
          <w:color w:val="231F20"/>
        </w:rPr>
        <w:t>trabajadores</w:t>
      </w:r>
      <w:r w:rsidR="00AA5A81" w:rsidRPr="009C609D">
        <w:rPr>
          <w:color w:val="231F20"/>
        </w:rPr>
        <w:t>/as</w:t>
      </w:r>
      <w:r w:rsidR="003E7AB9" w:rsidRPr="009C609D">
        <w:rPr>
          <w:color w:val="231F20"/>
          <w:spacing w:val="-6"/>
        </w:rPr>
        <w:t xml:space="preserve"> </w:t>
      </w:r>
      <w:r w:rsidR="003E7AB9" w:rsidRPr="009C609D">
        <w:rPr>
          <w:color w:val="231F20"/>
        </w:rPr>
        <w:t>sociales y equipos técnicos, funcionarios</w:t>
      </w:r>
      <w:r w:rsidR="00AA5A81" w:rsidRPr="009C609D">
        <w:rPr>
          <w:color w:val="231F20"/>
        </w:rPr>
        <w:t>/as</w:t>
      </w:r>
      <w:r w:rsidR="003E7AB9" w:rsidRPr="009C609D">
        <w:rPr>
          <w:color w:val="231F20"/>
        </w:rPr>
        <w:t xml:space="preserve"> y demás personal al servicio de la Administración de Justicia, así como los </w:t>
      </w:r>
      <w:r w:rsidR="00AA5A81" w:rsidRPr="009C609D">
        <w:rPr>
          <w:color w:val="231F20"/>
        </w:rPr>
        <w:t xml:space="preserve">y las </w:t>
      </w:r>
      <w:r w:rsidR="003E7AB9" w:rsidRPr="009C609D">
        <w:rPr>
          <w:color w:val="231F20"/>
        </w:rPr>
        <w:t>agentes de las Fuerzas y Cuerpos de Seguridad del</w:t>
      </w:r>
      <w:r w:rsidR="003E7AB9" w:rsidRPr="009C609D">
        <w:rPr>
          <w:color w:val="231F20"/>
          <w:spacing w:val="-26"/>
        </w:rPr>
        <w:t xml:space="preserve"> </w:t>
      </w:r>
      <w:r w:rsidR="003E7AB9" w:rsidRPr="009C609D">
        <w:rPr>
          <w:color w:val="231F20"/>
        </w:rPr>
        <w:t>Estado.</w:t>
      </w:r>
    </w:p>
    <w:p w:rsidR="00000000" w:rsidRDefault="00052D97">
      <w:pPr>
        <w:pStyle w:val="Textoindependiente"/>
      </w:pPr>
      <w:r w:rsidRPr="009C609D">
        <w:rPr>
          <w:color w:val="231F20"/>
        </w:rPr>
        <w:t xml:space="preserve">2. </w:t>
      </w:r>
      <w:r w:rsidR="003E7AB9" w:rsidRPr="009C609D">
        <w:rPr>
          <w:color w:val="231F20"/>
        </w:rPr>
        <w:t xml:space="preserve">La misma formación deberá asegurarse para los </w:t>
      </w:r>
      <w:r w:rsidR="00AA5A81" w:rsidRPr="009C609D">
        <w:rPr>
          <w:color w:val="231F20"/>
        </w:rPr>
        <w:t xml:space="preserve">y las </w:t>
      </w:r>
      <w:r w:rsidR="003E7AB9" w:rsidRPr="009C609D">
        <w:rPr>
          <w:color w:val="231F20"/>
        </w:rPr>
        <w:t>agentes de seguridad</w:t>
      </w:r>
      <w:r w:rsidR="003E7AB9" w:rsidRPr="009C609D">
        <w:rPr>
          <w:color w:val="231F20"/>
          <w:spacing w:val="-38"/>
        </w:rPr>
        <w:t xml:space="preserve"> </w:t>
      </w:r>
      <w:r w:rsidR="003E7AB9" w:rsidRPr="009C609D">
        <w:rPr>
          <w:color w:val="231F20"/>
        </w:rPr>
        <w:t>privada.</w:t>
      </w:r>
    </w:p>
    <w:p w:rsidR="00000000" w:rsidRDefault="00052D97">
      <w:pPr>
        <w:pStyle w:val="Textoindependiente"/>
      </w:pPr>
      <w:r w:rsidRPr="009C609D">
        <w:rPr>
          <w:color w:val="231F20"/>
        </w:rPr>
        <w:t xml:space="preserve">3. </w:t>
      </w:r>
      <w:r w:rsidR="003E7AB9" w:rsidRPr="009C609D">
        <w:rPr>
          <w:color w:val="231F20"/>
        </w:rPr>
        <w:t>El Consejo General de la Abogacía Española, los Consejos Autonómicos de la Abogacía y los Colegios de Abogados que gestionan los servicios de asistencia jurídica gratuita</w:t>
      </w:r>
      <w:r w:rsidR="003E7AB9" w:rsidRPr="009C609D">
        <w:rPr>
          <w:color w:val="231F20"/>
          <w:spacing w:val="-9"/>
        </w:rPr>
        <w:t xml:space="preserve"> </w:t>
      </w:r>
      <w:r w:rsidR="003E7AB9" w:rsidRPr="009C609D">
        <w:rPr>
          <w:color w:val="231F20"/>
        </w:rPr>
        <w:t>y</w:t>
      </w:r>
      <w:r w:rsidR="003E7AB9" w:rsidRPr="009C609D">
        <w:rPr>
          <w:color w:val="231F20"/>
          <w:spacing w:val="-9"/>
        </w:rPr>
        <w:t xml:space="preserve"> </w:t>
      </w:r>
      <w:r w:rsidR="003E7AB9" w:rsidRPr="009C609D">
        <w:rPr>
          <w:color w:val="231F20"/>
        </w:rPr>
        <w:t>asistencia</w:t>
      </w:r>
      <w:r w:rsidR="003E7AB9" w:rsidRPr="009C609D">
        <w:rPr>
          <w:color w:val="231F20"/>
          <w:spacing w:val="-9"/>
        </w:rPr>
        <w:t xml:space="preserve"> </w:t>
      </w:r>
      <w:r w:rsidR="003E7AB9" w:rsidRPr="009C609D">
        <w:rPr>
          <w:color w:val="231F20"/>
        </w:rPr>
        <w:t>a</w:t>
      </w:r>
      <w:r w:rsidR="003E7AB9" w:rsidRPr="009C609D">
        <w:rPr>
          <w:color w:val="231F20"/>
          <w:spacing w:val="-9"/>
        </w:rPr>
        <w:t xml:space="preserve"> </w:t>
      </w:r>
      <w:r w:rsidR="003E7AB9" w:rsidRPr="009C609D">
        <w:rPr>
          <w:color w:val="231F20"/>
        </w:rPr>
        <w:t>las</w:t>
      </w:r>
      <w:r w:rsidR="003E7AB9" w:rsidRPr="009C609D">
        <w:rPr>
          <w:color w:val="231F20"/>
          <w:spacing w:val="-9"/>
        </w:rPr>
        <w:t xml:space="preserve"> </w:t>
      </w:r>
      <w:r w:rsidR="003E7AB9" w:rsidRPr="009C609D">
        <w:rPr>
          <w:color w:val="231F20"/>
        </w:rPr>
        <w:t>personas</w:t>
      </w:r>
      <w:r w:rsidR="003E7AB9" w:rsidRPr="009C609D">
        <w:rPr>
          <w:color w:val="231F20"/>
          <w:spacing w:val="-9"/>
        </w:rPr>
        <w:t xml:space="preserve"> </w:t>
      </w:r>
      <w:r w:rsidR="003E7AB9" w:rsidRPr="009C609D">
        <w:rPr>
          <w:color w:val="231F20"/>
        </w:rPr>
        <w:t>detenidas</w:t>
      </w:r>
      <w:r w:rsidR="003E7AB9" w:rsidRPr="009C609D">
        <w:rPr>
          <w:color w:val="231F20"/>
          <w:spacing w:val="-9"/>
        </w:rPr>
        <w:t xml:space="preserve"> </w:t>
      </w:r>
      <w:r w:rsidR="003E7AB9" w:rsidRPr="009C609D">
        <w:rPr>
          <w:color w:val="231F20"/>
        </w:rPr>
        <w:t>deberán</w:t>
      </w:r>
      <w:r w:rsidR="003E7AB9" w:rsidRPr="009C609D">
        <w:rPr>
          <w:color w:val="231F20"/>
          <w:spacing w:val="-9"/>
        </w:rPr>
        <w:t xml:space="preserve"> </w:t>
      </w:r>
      <w:r w:rsidR="003E7AB9" w:rsidRPr="009C609D">
        <w:rPr>
          <w:color w:val="231F20"/>
        </w:rPr>
        <w:t>asegurar</w:t>
      </w:r>
      <w:r w:rsidR="003E7AB9" w:rsidRPr="009C609D">
        <w:rPr>
          <w:color w:val="231F20"/>
          <w:spacing w:val="-9"/>
        </w:rPr>
        <w:t xml:space="preserve"> </w:t>
      </w:r>
      <w:r w:rsidR="003E7AB9" w:rsidRPr="009C609D">
        <w:rPr>
          <w:color w:val="231F20"/>
        </w:rPr>
        <w:t>que</w:t>
      </w:r>
      <w:r w:rsidR="003E7AB9" w:rsidRPr="009C609D">
        <w:rPr>
          <w:color w:val="231F20"/>
          <w:spacing w:val="-9"/>
        </w:rPr>
        <w:t xml:space="preserve"> </w:t>
      </w:r>
      <w:r w:rsidR="003E7AB9" w:rsidRPr="009C609D">
        <w:rPr>
          <w:color w:val="231F20"/>
        </w:rPr>
        <w:t>los</w:t>
      </w:r>
      <w:r w:rsidR="003E7AB9" w:rsidRPr="009C609D">
        <w:rPr>
          <w:color w:val="231F20"/>
          <w:spacing w:val="-9"/>
        </w:rPr>
        <w:t xml:space="preserve"> </w:t>
      </w:r>
      <w:r w:rsidR="003E7AB9" w:rsidRPr="009C609D">
        <w:rPr>
          <w:color w:val="231F20"/>
        </w:rPr>
        <w:t>y</w:t>
      </w:r>
      <w:r w:rsidR="003E7AB9" w:rsidRPr="009C609D">
        <w:rPr>
          <w:color w:val="231F20"/>
          <w:spacing w:val="-9"/>
        </w:rPr>
        <w:t xml:space="preserve"> </w:t>
      </w:r>
      <w:r w:rsidR="003E7AB9" w:rsidRPr="009C609D">
        <w:rPr>
          <w:color w:val="231F20"/>
        </w:rPr>
        <w:t>las</w:t>
      </w:r>
      <w:r w:rsidR="003E7AB9" w:rsidRPr="009C609D">
        <w:rPr>
          <w:color w:val="231F20"/>
          <w:spacing w:val="-9"/>
        </w:rPr>
        <w:t xml:space="preserve"> </w:t>
      </w:r>
      <w:r w:rsidR="003E7AB9" w:rsidRPr="009C609D">
        <w:rPr>
          <w:color w:val="231F20"/>
        </w:rPr>
        <w:t>letradas que prestan dichos servicios posean una formación específica y relativa a la diversidad sexual y de género que asegure una actuación profesional eficaz en materia de violencia intragénero o en delitos de</w:t>
      </w:r>
      <w:r w:rsidR="003E7AB9" w:rsidRPr="009C609D">
        <w:rPr>
          <w:color w:val="231F20"/>
          <w:spacing w:val="-24"/>
        </w:rPr>
        <w:t xml:space="preserve"> </w:t>
      </w:r>
      <w:r w:rsidR="003E7AB9" w:rsidRPr="009C609D">
        <w:rPr>
          <w:color w:val="231F20"/>
        </w:rPr>
        <w:t>odio.</w:t>
      </w:r>
    </w:p>
    <w:p w:rsidR="00FE294F" w:rsidRPr="009C609D" w:rsidRDefault="00FE294F" w:rsidP="00FB266D">
      <w:pPr>
        <w:pStyle w:val="Textoindependiente"/>
      </w:pPr>
    </w:p>
    <w:p w:rsidR="00000000" w:rsidRDefault="00052D97">
      <w:pPr>
        <w:pStyle w:val="Textoindependiente"/>
      </w:pPr>
      <w:r w:rsidRPr="009C609D">
        <w:rPr>
          <w:b/>
          <w:color w:val="231F20"/>
        </w:rPr>
        <w:t>Artículo 33.</w:t>
      </w:r>
      <w:r w:rsidR="003E7AB9" w:rsidRPr="009C609D">
        <w:rPr>
          <w:b/>
          <w:color w:val="231F20"/>
        </w:rPr>
        <w:t xml:space="preserve"> De las acciones previas a la denuncia o la queja.</w:t>
      </w:r>
    </w:p>
    <w:p w:rsidR="00FE294F" w:rsidRPr="009C609D" w:rsidRDefault="00FE294F" w:rsidP="00FB266D">
      <w:pPr>
        <w:pStyle w:val="Textoindependiente"/>
        <w:rPr>
          <w:b/>
        </w:rPr>
      </w:pPr>
    </w:p>
    <w:p w:rsidR="00000000" w:rsidRDefault="00052D97">
      <w:pPr>
        <w:pStyle w:val="Textoindependiente"/>
      </w:pPr>
      <w:r w:rsidRPr="009C609D">
        <w:rPr>
          <w:color w:val="231F20"/>
        </w:rPr>
        <w:t xml:space="preserve">1. </w:t>
      </w:r>
      <w:r w:rsidR="003E7AB9" w:rsidRPr="009C609D">
        <w:rPr>
          <w:color w:val="231F20"/>
        </w:rPr>
        <w:t>Las víctimas de delitos de odio</w:t>
      </w:r>
      <w:r w:rsidR="00801BCD" w:rsidRPr="009C609D">
        <w:rPr>
          <w:color w:val="231F20"/>
        </w:rPr>
        <w:t xml:space="preserve"> y discriminación</w:t>
      </w:r>
      <w:r w:rsidR="003E7AB9" w:rsidRPr="009C609D">
        <w:rPr>
          <w:color w:val="231F20"/>
        </w:rPr>
        <w:t xml:space="preserve"> por razón de homofobia, lesbofobia, bifobi</w:t>
      </w:r>
      <w:r w:rsidR="00996670" w:rsidRPr="009C609D">
        <w:rPr>
          <w:color w:val="231F20"/>
        </w:rPr>
        <w:t xml:space="preserve">a, </w:t>
      </w:r>
      <w:r w:rsidR="003E7AB9" w:rsidRPr="009C609D">
        <w:rPr>
          <w:color w:val="231F20"/>
        </w:rPr>
        <w:t xml:space="preserve">transfobia </w:t>
      </w:r>
      <w:r w:rsidR="00996670" w:rsidRPr="009C609D">
        <w:rPr>
          <w:color w:val="231F20"/>
        </w:rPr>
        <w:t xml:space="preserve">o interfobia </w:t>
      </w:r>
      <w:r w:rsidR="003E7AB9" w:rsidRPr="009C609D">
        <w:rPr>
          <w:color w:val="231F20"/>
        </w:rPr>
        <w:t>tendrán derecho al asesoramiento jurídico gratuito previo al inicio de las actuaciones policiales o judiciales sin necesidad de denuncia previa, así como al derecho de información contemplado en la Ley 4/2015, de 27 de abril, del Estatuto de la víctima del</w:t>
      </w:r>
      <w:r w:rsidR="003E7AB9" w:rsidRPr="009C609D">
        <w:rPr>
          <w:color w:val="231F20"/>
          <w:spacing w:val="-9"/>
        </w:rPr>
        <w:t xml:space="preserve"> </w:t>
      </w:r>
      <w:r w:rsidR="003E7AB9" w:rsidRPr="009C609D">
        <w:rPr>
          <w:color w:val="231F20"/>
        </w:rPr>
        <w:t>delito.</w:t>
      </w:r>
    </w:p>
    <w:p w:rsidR="00000000" w:rsidRDefault="00052D97">
      <w:pPr>
        <w:pStyle w:val="Textoindependiente"/>
      </w:pPr>
      <w:r w:rsidRPr="009C609D">
        <w:rPr>
          <w:color w:val="231F20"/>
        </w:rPr>
        <w:t xml:space="preserve">2. </w:t>
      </w:r>
      <w:r w:rsidR="003E7AB9" w:rsidRPr="009C609D">
        <w:rPr>
          <w:color w:val="231F20"/>
        </w:rPr>
        <w:t>Para fomentar la denuncia de los delitos y la queja de las infracciones cometidos por LGTB</w:t>
      </w:r>
      <w:r w:rsidR="009C609D">
        <w:rPr>
          <w:color w:val="231F20"/>
        </w:rPr>
        <w:t>I</w:t>
      </w:r>
      <w:r w:rsidR="003E7AB9" w:rsidRPr="009C609D">
        <w:rPr>
          <w:color w:val="231F20"/>
        </w:rPr>
        <w:t>fobia,</w:t>
      </w:r>
      <w:r w:rsidR="003E7AB9" w:rsidRPr="009C609D">
        <w:rPr>
          <w:color w:val="231F20"/>
          <w:spacing w:val="-10"/>
        </w:rPr>
        <w:t xml:space="preserve"> </w:t>
      </w:r>
      <w:r w:rsidR="003E7AB9" w:rsidRPr="009C609D">
        <w:rPr>
          <w:color w:val="231F20"/>
        </w:rPr>
        <w:t>las</w:t>
      </w:r>
      <w:r w:rsidR="003E7AB9" w:rsidRPr="009C609D">
        <w:rPr>
          <w:color w:val="231F20"/>
          <w:spacing w:val="-23"/>
        </w:rPr>
        <w:t xml:space="preserve"> </w:t>
      </w:r>
      <w:r w:rsidR="003E7AB9" w:rsidRPr="009C609D">
        <w:rPr>
          <w:color w:val="231F20"/>
        </w:rPr>
        <w:t>Administraciones</w:t>
      </w:r>
      <w:r w:rsidR="003E7AB9" w:rsidRPr="009C609D">
        <w:rPr>
          <w:color w:val="231F20"/>
          <w:spacing w:val="-11"/>
        </w:rPr>
        <w:t xml:space="preserve"> </w:t>
      </w:r>
      <w:r w:rsidR="003E7AB9" w:rsidRPr="009C609D">
        <w:rPr>
          <w:color w:val="231F20"/>
        </w:rPr>
        <w:t>públicas,</w:t>
      </w:r>
      <w:r w:rsidR="003E7AB9" w:rsidRPr="009C609D">
        <w:rPr>
          <w:color w:val="231F20"/>
          <w:spacing w:val="-10"/>
        </w:rPr>
        <w:t xml:space="preserve"> </w:t>
      </w:r>
      <w:r w:rsidR="003E7AB9" w:rsidRPr="009C609D">
        <w:rPr>
          <w:color w:val="231F20"/>
        </w:rPr>
        <w:t>en</w:t>
      </w:r>
      <w:r w:rsidR="003E7AB9" w:rsidRPr="009C609D">
        <w:rPr>
          <w:color w:val="231F20"/>
          <w:spacing w:val="-11"/>
        </w:rPr>
        <w:t xml:space="preserve"> </w:t>
      </w:r>
      <w:r w:rsidR="003E7AB9" w:rsidRPr="009C609D">
        <w:rPr>
          <w:color w:val="231F20"/>
        </w:rPr>
        <w:t>el</w:t>
      </w:r>
      <w:r w:rsidR="003E7AB9" w:rsidRPr="009C609D">
        <w:rPr>
          <w:color w:val="231F20"/>
          <w:spacing w:val="-11"/>
        </w:rPr>
        <w:t xml:space="preserve"> </w:t>
      </w:r>
      <w:r w:rsidR="003E7AB9" w:rsidRPr="009C609D">
        <w:rPr>
          <w:color w:val="231F20"/>
        </w:rPr>
        <w:t>ámbito</w:t>
      </w:r>
      <w:r w:rsidR="003E7AB9" w:rsidRPr="009C609D">
        <w:rPr>
          <w:color w:val="231F20"/>
          <w:spacing w:val="-10"/>
        </w:rPr>
        <w:t xml:space="preserve"> </w:t>
      </w:r>
      <w:r w:rsidR="003E7AB9" w:rsidRPr="009C609D">
        <w:rPr>
          <w:color w:val="231F20"/>
        </w:rPr>
        <w:t>de</w:t>
      </w:r>
      <w:r w:rsidR="003E7AB9" w:rsidRPr="009C609D">
        <w:rPr>
          <w:color w:val="231F20"/>
          <w:spacing w:val="-11"/>
        </w:rPr>
        <w:t xml:space="preserve"> </w:t>
      </w:r>
      <w:r w:rsidR="003E7AB9" w:rsidRPr="009C609D">
        <w:rPr>
          <w:color w:val="231F20"/>
        </w:rPr>
        <w:t>sus</w:t>
      </w:r>
      <w:r w:rsidR="003E7AB9" w:rsidRPr="009C609D">
        <w:rPr>
          <w:color w:val="231F20"/>
          <w:spacing w:val="-11"/>
        </w:rPr>
        <w:t xml:space="preserve"> </w:t>
      </w:r>
      <w:r w:rsidR="003E7AB9" w:rsidRPr="009C609D">
        <w:rPr>
          <w:color w:val="231F20"/>
        </w:rPr>
        <w:t>competencias,</w:t>
      </w:r>
      <w:r w:rsidR="003E7AB9" w:rsidRPr="009C609D">
        <w:rPr>
          <w:color w:val="231F20"/>
          <w:spacing w:val="-11"/>
        </w:rPr>
        <w:t xml:space="preserve"> </w:t>
      </w:r>
      <w:r w:rsidR="003E7AB9" w:rsidRPr="009C609D">
        <w:rPr>
          <w:color w:val="231F20"/>
        </w:rPr>
        <w:t>divulgaran los pasos a seguir para formalizarlas, los derechos de las víctimas y los recursos disponibles.</w:t>
      </w:r>
      <w:r w:rsidR="003E7AB9" w:rsidRPr="009C609D">
        <w:rPr>
          <w:color w:val="231F20"/>
          <w:spacing w:val="-15"/>
        </w:rPr>
        <w:t xml:space="preserve"> </w:t>
      </w:r>
      <w:r w:rsidR="003E7AB9" w:rsidRPr="009C609D">
        <w:rPr>
          <w:color w:val="231F20"/>
          <w:spacing w:val="-5"/>
        </w:rPr>
        <w:t>También</w:t>
      </w:r>
      <w:r w:rsidR="003E7AB9" w:rsidRPr="009C609D">
        <w:rPr>
          <w:color w:val="231F20"/>
          <w:spacing w:val="-11"/>
        </w:rPr>
        <w:t xml:space="preserve"> </w:t>
      </w:r>
      <w:r w:rsidR="003E7AB9" w:rsidRPr="009C609D">
        <w:rPr>
          <w:color w:val="231F20"/>
        </w:rPr>
        <w:t>apoyar</w:t>
      </w:r>
      <w:r w:rsidR="00996670" w:rsidRPr="009C609D">
        <w:rPr>
          <w:color w:val="231F20"/>
        </w:rPr>
        <w:t>á</w:t>
      </w:r>
      <w:r w:rsidR="003E7AB9" w:rsidRPr="009C609D">
        <w:rPr>
          <w:color w:val="231F20"/>
        </w:rPr>
        <w:t>n</w:t>
      </w:r>
      <w:r w:rsidR="003E7AB9" w:rsidRPr="009C609D">
        <w:rPr>
          <w:color w:val="231F20"/>
          <w:spacing w:val="-11"/>
        </w:rPr>
        <w:t xml:space="preserve"> </w:t>
      </w:r>
      <w:r w:rsidR="003E7AB9" w:rsidRPr="009C609D">
        <w:rPr>
          <w:color w:val="231F20"/>
        </w:rPr>
        <w:t>la</w:t>
      </w:r>
      <w:r w:rsidR="003E7AB9" w:rsidRPr="009C609D">
        <w:rPr>
          <w:color w:val="231F20"/>
          <w:spacing w:val="-11"/>
        </w:rPr>
        <w:t xml:space="preserve"> </w:t>
      </w:r>
      <w:r w:rsidR="003E7AB9" w:rsidRPr="009C609D">
        <w:rPr>
          <w:color w:val="231F20"/>
        </w:rPr>
        <w:t>divulgación</w:t>
      </w:r>
      <w:r w:rsidR="003E7AB9" w:rsidRPr="009C609D">
        <w:rPr>
          <w:color w:val="231F20"/>
          <w:spacing w:val="-11"/>
        </w:rPr>
        <w:t xml:space="preserve"> </w:t>
      </w:r>
      <w:r w:rsidR="003E7AB9" w:rsidRPr="009C609D">
        <w:rPr>
          <w:color w:val="231F20"/>
        </w:rPr>
        <w:t>que</w:t>
      </w:r>
      <w:r w:rsidR="003E7AB9" w:rsidRPr="009C609D">
        <w:rPr>
          <w:color w:val="231F20"/>
          <w:spacing w:val="-11"/>
        </w:rPr>
        <w:t xml:space="preserve"> </w:t>
      </w:r>
      <w:r w:rsidR="003E7AB9" w:rsidRPr="009C609D">
        <w:rPr>
          <w:color w:val="231F20"/>
        </w:rPr>
        <w:t>hagan</w:t>
      </w:r>
      <w:r w:rsidR="003E7AB9" w:rsidRPr="009C609D">
        <w:rPr>
          <w:color w:val="231F20"/>
          <w:spacing w:val="-11"/>
        </w:rPr>
        <w:t xml:space="preserve"> </w:t>
      </w:r>
      <w:r w:rsidR="003E7AB9" w:rsidRPr="009C609D">
        <w:rPr>
          <w:color w:val="231F20"/>
        </w:rPr>
        <w:t>las</w:t>
      </w:r>
      <w:r w:rsidR="003E7AB9" w:rsidRPr="009C609D">
        <w:rPr>
          <w:color w:val="231F20"/>
          <w:spacing w:val="-11"/>
        </w:rPr>
        <w:t xml:space="preserve"> </w:t>
      </w:r>
      <w:r w:rsidR="003E7AB9" w:rsidRPr="009C609D">
        <w:rPr>
          <w:color w:val="231F20"/>
        </w:rPr>
        <w:t>asociaciones</w:t>
      </w:r>
      <w:r w:rsidR="003E7AB9" w:rsidRPr="009C609D">
        <w:rPr>
          <w:color w:val="231F20"/>
          <w:spacing w:val="-11"/>
        </w:rPr>
        <w:t xml:space="preserve"> </w:t>
      </w:r>
      <w:r w:rsidR="003E7AB9" w:rsidRPr="009C609D">
        <w:rPr>
          <w:color w:val="231F20"/>
        </w:rPr>
        <w:t>y</w:t>
      </w:r>
      <w:r w:rsidR="003E7AB9" w:rsidRPr="009C609D">
        <w:rPr>
          <w:color w:val="231F20"/>
          <w:spacing w:val="-11"/>
        </w:rPr>
        <w:t xml:space="preserve"> </w:t>
      </w:r>
      <w:r w:rsidR="003E7AB9" w:rsidRPr="009C609D">
        <w:rPr>
          <w:color w:val="231F20"/>
        </w:rPr>
        <w:t>entidades LGTBI de los servicios de asistencia legal y emocional que prestan a las</w:t>
      </w:r>
      <w:r w:rsidR="003E7AB9" w:rsidRPr="009C609D">
        <w:rPr>
          <w:color w:val="231F20"/>
          <w:spacing w:val="-40"/>
        </w:rPr>
        <w:t xml:space="preserve"> </w:t>
      </w:r>
      <w:r w:rsidR="003E7AB9" w:rsidRPr="009C609D">
        <w:rPr>
          <w:color w:val="231F20"/>
        </w:rPr>
        <w:t>víctimas.</w:t>
      </w:r>
    </w:p>
    <w:p w:rsidR="00000000" w:rsidRDefault="00052D97">
      <w:pPr>
        <w:pStyle w:val="Textoindependiente"/>
      </w:pPr>
      <w:r w:rsidRPr="009C609D">
        <w:rPr>
          <w:color w:val="231F20"/>
        </w:rPr>
        <w:t xml:space="preserve">3. </w:t>
      </w:r>
      <w:r w:rsidR="003E7AB9" w:rsidRPr="009C609D">
        <w:rPr>
          <w:color w:val="231F20"/>
        </w:rPr>
        <w:t>En el caso de una queja ante la Administración sancionadora, se deberá</w:t>
      </w:r>
      <w:r w:rsidR="00996670" w:rsidRPr="009C609D">
        <w:rPr>
          <w:color w:val="231F20"/>
        </w:rPr>
        <w:t>n</w:t>
      </w:r>
      <w:r w:rsidR="003E7AB9" w:rsidRPr="009C609D">
        <w:rPr>
          <w:color w:val="231F20"/>
        </w:rPr>
        <w:t xml:space="preserve"> establecer todos los mecanismos necesarios para que las personas LGTBI tengan toda la información</w:t>
      </w:r>
      <w:r w:rsidR="003E7AB9" w:rsidRPr="009C609D">
        <w:rPr>
          <w:color w:val="231F20"/>
          <w:spacing w:val="-8"/>
        </w:rPr>
        <w:t xml:space="preserve"> </w:t>
      </w:r>
      <w:r w:rsidR="003E7AB9" w:rsidRPr="009C609D">
        <w:rPr>
          <w:color w:val="231F20"/>
        </w:rPr>
        <w:t>necesaria</w:t>
      </w:r>
      <w:r w:rsidR="003E7AB9" w:rsidRPr="009C609D">
        <w:rPr>
          <w:color w:val="231F20"/>
          <w:spacing w:val="-7"/>
        </w:rPr>
        <w:t xml:space="preserve"> </w:t>
      </w:r>
      <w:r w:rsidR="003E7AB9" w:rsidRPr="009C609D">
        <w:rPr>
          <w:color w:val="231F20"/>
        </w:rPr>
        <w:t>así</w:t>
      </w:r>
      <w:r w:rsidR="003E7AB9" w:rsidRPr="009C609D">
        <w:rPr>
          <w:color w:val="231F20"/>
          <w:spacing w:val="-7"/>
        </w:rPr>
        <w:t xml:space="preserve"> </w:t>
      </w:r>
      <w:r w:rsidR="003E7AB9" w:rsidRPr="009C609D">
        <w:rPr>
          <w:color w:val="231F20"/>
        </w:rPr>
        <w:t>como</w:t>
      </w:r>
      <w:r w:rsidR="003E7AB9" w:rsidRPr="009C609D">
        <w:rPr>
          <w:color w:val="231F20"/>
          <w:spacing w:val="-8"/>
        </w:rPr>
        <w:t xml:space="preserve"> </w:t>
      </w:r>
      <w:r w:rsidR="003E7AB9" w:rsidRPr="009C609D">
        <w:rPr>
          <w:color w:val="231F20"/>
        </w:rPr>
        <w:t>asistencia</w:t>
      </w:r>
      <w:r w:rsidR="003E7AB9" w:rsidRPr="009C609D">
        <w:rPr>
          <w:color w:val="231F20"/>
          <w:spacing w:val="-7"/>
        </w:rPr>
        <w:t xml:space="preserve"> </w:t>
      </w:r>
      <w:r w:rsidR="003E7AB9" w:rsidRPr="009C609D">
        <w:rPr>
          <w:color w:val="231F20"/>
        </w:rPr>
        <w:t>jurídica</w:t>
      </w:r>
      <w:r w:rsidR="003E7AB9" w:rsidRPr="009C609D">
        <w:rPr>
          <w:color w:val="231F20"/>
          <w:spacing w:val="-7"/>
        </w:rPr>
        <w:t xml:space="preserve"> </w:t>
      </w:r>
      <w:r w:rsidR="003E7AB9" w:rsidRPr="009C609D">
        <w:rPr>
          <w:color w:val="231F20"/>
        </w:rPr>
        <w:t>especializada</w:t>
      </w:r>
      <w:r w:rsidR="003E7AB9" w:rsidRPr="009C609D">
        <w:rPr>
          <w:color w:val="231F20"/>
          <w:spacing w:val="-7"/>
        </w:rPr>
        <w:t xml:space="preserve"> </w:t>
      </w:r>
      <w:r w:rsidR="003E7AB9" w:rsidRPr="009C609D">
        <w:rPr>
          <w:color w:val="231F20"/>
        </w:rPr>
        <w:t>en</w:t>
      </w:r>
      <w:r w:rsidR="003E7AB9" w:rsidRPr="009C609D">
        <w:rPr>
          <w:color w:val="231F20"/>
          <w:spacing w:val="-7"/>
        </w:rPr>
        <w:t xml:space="preserve"> </w:t>
      </w:r>
      <w:r w:rsidR="003E7AB9" w:rsidRPr="009C609D">
        <w:rPr>
          <w:color w:val="231F20"/>
        </w:rPr>
        <w:t>discriminación</w:t>
      </w:r>
    </w:p>
    <w:p w:rsidR="00FE294F" w:rsidRPr="009C609D" w:rsidRDefault="00FE294F" w:rsidP="00FB266D">
      <w:pPr>
        <w:pStyle w:val="Textoindependiente"/>
      </w:pPr>
    </w:p>
    <w:p w:rsidR="00000000" w:rsidRDefault="00052D97">
      <w:pPr>
        <w:pStyle w:val="Textoindependiente"/>
      </w:pPr>
      <w:r w:rsidRPr="009C609D">
        <w:rPr>
          <w:b/>
          <w:color w:val="231F20"/>
        </w:rPr>
        <w:t>Artículo 34.</w:t>
      </w:r>
      <w:r w:rsidR="003E7AB9" w:rsidRPr="009C609D">
        <w:rPr>
          <w:b/>
          <w:color w:val="231F20"/>
        </w:rPr>
        <w:t xml:space="preserve"> De la asistencia jurídica gratuita.</w:t>
      </w:r>
    </w:p>
    <w:p w:rsidR="00FE294F" w:rsidRPr="009C609D" w:rsidRDefault="00FE294F" w:rsidP="00FB266D">
      <w:pPr>
        <w:pStyle w:val="Textoindependiente"/>
        <w:rPr>
          <w:b/>
        </w:rPr>
      </w:pPr>
    </w:p>
    <w:p w:rsidR="00000000" w:rsidRDefault="003E7AB9">
      <w:pPr>
        <w:pStyle w:val="Textoindependiente"/>
      </w:pPr>
      <w:r w:rsidRPr="009C609D">
        <w:rPr>
          <w:color w:val="231F20"/>
        </w:rPr>
        <w:t>Se</w:t>
      </w:r>
      <w:r w:rsidRPr="009C609D">
        <w:rPr>
          <w:color w:val="231F20"/>
          <w:spacing w:val="-6"/>
        </w:rPr>
        <w:t xml:space="preserve"> </w:t>
      </w:r>
      <w:r w:rsidRPr="009C609D">
        <w:rPr>
          <w:color w:val="231F20"/>
        </w:rPr>
        <w:t>reconocerá</w:t>
      </w:r>
      <w:r w:rsidRPr="009C609D">
        <w:rPr>
          <w:color w:val="231F20"/>
          <w:spacing w:val="-6"/>
        </w:rPr>
        <w:t xml:space="preserve"> </w:t>
      </w:r>
      <w:r w:rsidRPr="009C609D">
        <w:rPr>
          <w:color w:val="231F20"/>
        </w:rPr>
        <w:t>la</w:t>
      </w:r>
      <w:r w:rsidRPr="009C609D">
        <w:rPr>
          <w:color w:val="231F20"/>
          <w:spacing w:val="-6"/>
        </w:rPr>
        <w:t xml:space="preserve"> </w:t>
      </w:r>
      <w:r w:rsidRPr="009C609D">
        <w:rPr>
          <w:color w:val="231F20"/>
        </w:rPr>
        <w:t>just</w:t>
      </w:r>
      <w:r w:rsidR="00996670" w:rsidRPr="009C609D">
        <w:rPr>
          <w:color w:val="231F20"/>
        </w:rPr>
        <w:t>i</w:t>
      </w:r>
      <w:r w:rsidRPr="009C609D">
        <w:rPr>
          <w:color w:val="231F20"/>
        </w:rPr>
        <w:t>cia</w:t>
      </w:r>
      <w:r w:rsidRPr="009C609D">
        <w:rPr>
          <w:color w:val="231F20"/>
          <w:spacing w:val="-5"/>
        </w:rPr>
        <w:t xml:space="preserve"> </w:t>
      </w:r>
      <w:r w:rsidRPr="009C609D">
        <w:rPr>
          <w:color w:val="231F20"/>
        </w:rPr>
        <w:t>gratuita</w:t>
      </w:r>
      <w:r w:rsidRPr="009C609D">
        <w:rPr>
          <w:color w:val="231F20"/>
          <w:spacing w:val="-5"/>
        </w:rPr>
        <w:t xml:space="preserve"> </w:t>
      </w:r>
      <w:r w:rsidRPr="009C609D">
        <w:rPr>
          <w:color w:val="231F20"/>
        </w:rPr>
        <w:t>a</w:t>
      </w:r>
      <w:r w:rsidRPr="009C609D">
        <w:rPr>
          <w:color w:val="231F20"/>
          <w:spacing w:val="-6"/>
        </w:rPr>
        <w:t xml:space="preserve"> </w:t>
      </w:r>
      <w:r w:rsidRPr="009C609D">
        <w:rPr>
          <w:color w:val="231F20"/>
        </w:rPr>
        <w:t>las</w:t>
      </w:r>
      <w:r w:rsidRPr="009C609D">
        <w:rPr>
          <w:color w:val="231F20"/>
          <w:spacing w:val="-6"/>
        </w:rPr>
        <w:t xml:space="preserve"> </w:t>
      </w:r>
      <w:r w:rsidRPr="009C609D">
        <w:rPr>
          <w:color w:val="231F20"/>
        </w:rPr>
        <w:t>víctimas</w:t>
      </w:r>
      <w:r w:rsidRPr="009C609D">
        <w:rPr>
          <w:color w:val="231F20"/>
          <w:spacing w:val="-6"/>
        </w:rPr>
        <w:t xml:space="preserve"> </w:t>
      </w:r>
      <w:r w:rsidRPr="009C609D">
        <w:rPr>
          <w:color w:val="231F20"/>
        </w:rPr>
        <w:t>de</w:t>
      </w:r>
      <w:r w:rsidRPr="009C609D">
        <w:rPr>
          <w:color w:val="231F20"/>
          <w:spacing w:val="-6"/>
        </w:rPr>
        <w:t xml:space="preserve"> </w:t>
      </w:r>
      <w:r w:rsidRPr="009C609D">
        <w:rPr>
          <w:color w:val="231F20"/>
        </w:rPr>
        <w:t>violencia</w:t>
      </w:r>
      <w:r w:rsidRPr="009C609D">
        <w:rPr>
          <w:color w:val="231F20"/>
          <w:spacing w:val="-6"/>
        </w:rPr>
        <w:t xml:space="preserve"> </w:t>
      </w:r>
      <w:r w:rsidRPr="009C609D">
        <w:rPr>
          <w:color w:val="231F20"/>
        </w:rPr>
        <w:t>intragénero</w:t>
      </w:r>
      <w:r w:rsidRPr="009C609D">
        <w:rPr>
          <w:color w:val="231F20"/>
          <w:spacing w:val="-5"/>
        </w:rPr>
        <w:t xml:space="preserve"> </w:t>
      </w:r>
      <w:r w:rsidRPr="009C609D">
        <w:rPr>
          <w:color w:val="231F20"/>
        </w:rPr>
        <w:t>y</w:t>
      </w:r>
      <w:r w:rsidRPr="009C609D">
        <w:rPr>
          <w:color w:val="231F20"/>
          <w:spacing w:val="-6"/>
        </w:rPr>
        <w:t xml:space="preserve"> </w:t>
      </w:r>
      <w:r w:rsidRPr="009C609D">
        <w:rPr>
          <w:color w:val="231F20"/>
        </w:rPr>
        <w:t>de</w:t>
      </w:r>
      <w:r w:rsidRPr="009C609D">
        <w:rPr>
          <w:color w:val="231F20"/>
          <w:spacing w:val="-6"/>
        </w:rPr>
        <w:t xml:space="preserve"> </w:t>
      </w:r>
      <w:r w:rsidRPr="009C609D">
        <w:rPr>
          <w:color w:val="231F20"/>
        </w:rPr>
        <w:t>delitos</w:t>
      </w:r>
      <w:r w:rsidRPr="009C609D">
        <w:rPr>
          <w:color w:val="231F20"/>
          <w:spacing w:val="-5"/>
        </w:rPr>
        <w:t xml:space="preserve"> </w:t>
      </w:r>
      <w:r w:rsidRPr="009C609D">
        <w:rPr>
          <w:color w:val="231F20"/>
        </w:rPr>
        <w:t>de</w:t>
      </w:r>
      <w:r w:rsidRPr="009C609D">
        <w:rPr>
          <w:color w:val="231F20"/>
          <w:spacing w:val="-6"/>
        </w:rPr>
        <w:t xml:space="preserve"> </w:t>
      </w:r>
      <w:r w:rsidRPr="009C609D">
        <w:rPr>
          <w:color w:val="231F20"/>
        </w:rPr>
        <w:t xml:space="preserve">odio y discriminación por motivos de orientación sexual, expresión e identidad de género </w:t>
      </w:r>
      <w:r w:rsidR="00F020B7" w:rsidRPr="009C609D">
        <w:rPr>
          <w:color w:val="231F20"/>
        </w:rPr>
        <w:t xml:space="preserve">o características sexuales </w:t>
      </w:r>
      <w:r w:rsidRPr="009C609D">
        <w:rPr>
          <w:color w:val="231F20"/>
        </w:rPr>
        <w:t>en los términos del artículo 2 g) de la Ley 1/1996, de 10 de enero de Asistencia Jurídica</w:t>
      </w:r>
      <w:r w:rsidRPr="009C609D">
        <w:rPr>
          <w:color w:val="231F20"/>
          <w:spacing w:val="-15"/>
        </w:rPr>
        <w:t xml:space="preserve"> </w:t>
      </w:r>
      <w:r w:rsidRPr="009C609D">
        <w:rPr>
          <w:color w:val="231F20"/>
        </w:rPr>
        <w:t>Gratuita.</w:t>
      </w:r>
    </w:p>
    <w:p w:rsidR="00FE294F" w:rsidRPr="009C609D" w:rsidRDefault="00FE294F" w:rsidP="00FB266D">
      <w:pPr>
        <w:pStyle w:val="Textoindependiente"/>
      </w:pPr>
    </w:p>
    <w:p w:rsidR="00000000" w:rsidRDefault="00052D97">
      <w:pPr>
        <w:pStyle w:val="Textoindependiente"/>
      </w:pPr>
      <w:r w:rsidRPr="009C609D">
        <w:rPr>
          <w:b/>
          <w:color w:val="231F20"/>
        </w:rPr>
        <w:t>Artículo 35.</w:t>
      </w:r>
      <w:r w:rsidR="003E7AB9" w:rsidRPr="009C609D">
        <w:rPr>
          <w:b/>
          <w:color w:val="231F20"/>
        </w:rPr>
        <w:t xml:space="preserve">  Protocolos de actuación médico forenses.</w:t>
      </w:r>
    </w:p>
    <w:p w:rsidR="00FE294F" w:rsidRPr="009C609D" w:rsidRDefault="00FE294F" w:rsidP="00FB266D">
      <w:pPr>
        <w:pStyle w:val="Textoindependiente"/>
        <w:rPr>
          <w:b/>
        </w:rPr>
      </w:pPr>
    </w:p>
    <w:p w:rsidR="00000000" w:rsidRDefault="003E7AB9">
      <w:pPr>
        <w:pStyle w:val="Textoindependiente"/>
      </w:pPr>
      <w:r w:rsidRPr="009C609D">
        <w:rPr>
          <w:color w:val="231F20"/>
        </w:rPr>
        <w:t>El</w:t>
      </w:r>
      <w:r w:rsidRPr="009C609D">
        <w:rPr>
          <w:color w:val="231F20"/>
          <w:spacing w:val="-4"/>
        </w:rPr>
        <w:t xml:space="preserve"> </w:t>
      </w:r>
      <w:r w:rsidRPr="009C609D">
        <w:rPr>
          <w:color w:val="231F20"/>
        </w:rPr>
        <w:t>Gobierno</w:t>
      </w:r>
      <w:r w:rsidRPr="009C609D">
        <w:rPr>
          <w:color w:val="231F20"/>
          <w:spacing w:val="-5"/>
        </w:rPr>
        <w:t xml:space="preserve"> </w:t>
      </w:r>
      <w:r w:rsidRPr="009C609D">
        <w:rPr>
          <w:color w:val="231F20"/>
        </w:rPr>
        <w:t>y</w:t>
      </w:r>
      <w:r w:rsidRPr="009C609D">
        <w:rPr>
          <w:color w:val="231F20"/>
          <w:spacing w:val="-4"/>
        </w:rPr>
        <w:t xml:space="preserve"> </w:t>
      </w:r>
      <w:r w:rsidRPr="009C609D">
        <w:rPr>
          <w:color w:val="231F20"/>
        </w:rPr>
        <w:t>las</w:t>
      </w:r>
      <w:r w:rsidRPr="009C609D">
        <w:rPr>
          <w:color w:val="231F20"/>
          <w:spacing w:val="-4"/>
        </w:rPr>
        <w:t xml:space="preserve"> </w:t>
      </w:r>
      <w:r w:rsidRPr="009C609D">
        <w:rPr>
          <w:color w:val="231F20"/>
        </w:rPr>
        <w:t>Comunidades</w:t>
      </w:r>
      <w:r w:rsidRPr="009C609D">
        <w:rPr>
          <w:color w:val="231F20"/>
          <w:spacing w:val="-17"/>
        </w:rPr>
        <w:t xml:space="preserve"> </w:t>
      </w:r>
      <w:r w:rsidRPr="009C609D">
        <w:rPr>
          <w:color w:val="231F20"/>
        </w:rPr>
        <w:t>Autónomas,</w:t>
      </w:r>
      <w:r w:rsidRPr="009C609D">
        <w:rPr>
          <w:color w:val="231F20"/>
          <w:spacing w:val="-4"/>
        </w:rPr>
        <w:t xml:space="preserve"> </w:t>
      </w:r>
      <w:r w:rsidRPr="009C609D">
        <w:rPr>
          <w:color w:val="231F20"/>
        </w:rPr>
        <w:t>en</w:t>
      </w:r>
      <w:r w:rsidRPr="009C609D">
        <w:rPr>
          <w:color w:val="231F20"/>
          <w:spacing w:val="-4"/>
        </w:rPr>
        <w:t xml:space="preserve"> </w:t>
      </w:r>
      <w:r w:rsidRPr="009C609D">
        <w:rPr>
          <w:color w:val="231F20"/>
        </w:rPr>
        <w:t>el</w:t>
      </w:r>
      <w:r w:rsidRPr="009C609D">
        <w:rPr>
          <w:color w:val="231F20"/>
          <w:spacing w:val="-4"/>
        </w:rPr>
        <w:t xml:space="preserve"> </w:t>
      </w:r>
      <w:r w:rsidRPr="009C609D">
        <w:rPr>
          <w:color w:val="231F20"/>
        </w:rPr>
        <w:t>ámbito</w:t>
      </w:r>
      <w:r w:rsidRPr="009C609D">
        <w:rPr>
          <w:color w:val="231F20"/>
          <w:spacing w:val="-4"/>
        </w:rPr>
        <w:t xml:space="preserve"> </w:t>
      </w:r>
      <w:r w:rsidRPr="009C609D">
        <w:rPr>
          <w:color w:val="231F20"/>
        </w:rPr>
        <w:t>de</w:t>
      </w:r>
      <w:r w:rsidRPr="009C609D">
        <w:rPr>
          <w:color w:val="231F20"/>
          <w:spacing w:val="-4"/>
        </w:rPr>
        <w:t xml:space="preserve"> </w:t>
      </w:r>
      <w:r w:rsidRPr="009C609D">
        <w:rPr>
          <w:color w:val="231F20"/>
        </w:rPr>
        <w:t>sus</w:t>
      </w:r>
      <w:r w:rsidRPr="009C609D">
        <w:rPr>
          <w:color w:val="231F20"/>
          <w:spacing w:val="-4"/>
        </w:rPr>
        <w:t xml:space="preserve"> </w:t>
      </w:r>
      <w:r w:rsidRPr="009C609D">
        <w:rPr>
          <w:color w:val="231F20"/>
        </w:rPr>
        <w:t>respectivas</w:t>
      </w:r>
      <w:r w:rsidRPr="009C609D">
        <w:rPr>
          <w:color w:val="231F20"/>
          <w:spacing w:val="-4"/>
        </w:rPr>
        <w:t xml:space="preserve"> </w:t>
      </w:r>
      <w:r w:rsidRPr="009C609D">
        <w:rPr>
          <w:color w:val="231F20"/>
        </w:rPr>
        <w:t>competencias, aseguraran que los Institutos de Medicina Legal y Forense cuentan con protocolos de valoración</w:t>
      </w:r>
      <w:r w:rsidRPr="009C609D">
        <w:rPr>
          <w:color w:val="231F20"/>
          <w:spacing w:val="-11"/>
        </w:rPr>
        <w:t xml:space="preserve"> </w:t>
      </w:r>
      <w:r w:rsidRPr="009C609D">
        <w:rPr>
          <w:color w:val="231F20"/>
        </w:rPr>
        <w:t>integral</w:t>
      </w:r>
      <w:r w:rsidRPr="009C609D">
        <w:rPr>
          <w:color w:val="231F20"/>
          <w:spacing w:val="-11"/>
        </w:rPr>
        <w:t xml:space="preserve"> </w:t>
      </w:r>
      <w:r w:rsidRPr="009C609D">
        <w:rPr>
          <w:color w:val="231F20"/>
        </w:rPr>
        <w:t>del</w:t>
      </w:r>
      <w:r w:rsidRPr="009C609D">
        <w:rPr>
          <w:color w:val="231F20"/>
          <w:spacing w:val="-11"/>
        </w:rPr>
        <w:t xml:space="preserve"> </w:t>
      </w:r>
      <w:r w:rsidRPr="009C609D">
        <w:rPr>
          <w:color w:val="231F20"/>
        </w:rPr>
        <w:t>daño,</w:t>
      </w:r>
      <w:r w:rsidRPr="009C609D">
        <w:rPr>
          <w:color w:val="231F20"/>
          <w:spacing w:val="-11"/>
        </w:rPr>
        <w:t xml:space="preserve"> </w:t>
      </w:r>
      <w:r w:rsidRPr="009C609D">
        <w:rPr>
          <w:color w:val="231F20"/>
        </w:rPr>
        <w:t>física</w:t>
      </w:r>
      <w:r w:rsidRPr="009C609D">
        <w:rPr>
          <w:color w:val="231F20"/>
          <w:spacing w:val="-12"/>
        </w:rPr>
        <w:t xml:space="preserve"> </w:t>
      </w:r>
      <w:r w:rsidRPr="009C609D">
        <w:rPr>
          <w:color w:val="231F20"/>
        </w:rPr>
        <w:t>y</w:t>
      </w:r>
      <w:r w:rsidRPr="009C609D">
        <w:rPr>
          <w:color w:val="231F20"/>
          <w:spacing w:val="-11"/>
        </w:rPr>
        <w:t xml:space="preserve"> </w:t>
      </w:r>
      <w:r w:rsidRPr="009C609D">
        <w:rPr>
          <w:color w:val="231F20"/>
        </w:rPr>
        <w:t>emocional</w:t>
      </w:r>
      <w:r w:rsidRPr="009C609D">
        <w:rPr>
          <w:color w:val="231F20"/>
          <w:spacing w:val="-10"/>
        </w:rPr>
        <w:t xml:space="preserve"> </w:t>
      </w:r>
      <w:r w:rsidRPr="009C609D">
        <w:rPr>
          <w:color w:val="231F20"/>
        </w:rPr>
        <w:t>de</w:t>
      </w:r>
      <w:r w:rsidRPr="009C609D">
        <w:rPr>
          <w:color w:val="231F20"/>
          <w:spacing w:val="-11"/>
        </w:rPr>
        <w:t xml:space="preserve"> </w:t>
      </w:r>
      <w:r w:rsidRPr="009C609D">
        <w:rPr>
          <w:color w:val="231F20"/>
        </w:rPr>
        <w:t>las</w:t>
      </w:r>
      <w:r w:rsidRPr="009C609D">
        <w:rPr>
          <w:color w:val="231F20"/>
          <w:spacing w:val="-11"/>
        </w:rPr>
        <w:t xml:space="preserve"> </w:t>
      </w:r>
      <w:r w:rsidRPr="009C609D">
        <w:rPr>
          <w:color w:val="231F20"/>
        </w:rPr>
        <w:t>víctimas</w:t>
      </w:r>
      <w:r w:rsidRPr="009C609D">
        <w:rPr>
          <w:color w:val="231F20"/>
          <w:spacing w:val="-11"/>
        </w:rPr>
        <w:t xml:space="preserve"> </w:t>
      </w:r>
      <w:r w:rsidRPr="009C609D">
        <w:rPr>
          <w:color w:val="231F20"/>
        </w:rPr>
        <w:t>de</w:t>
      </w:r>
      <w:r w:rsidRPr="009C609D">
        <w:rPr>
          <w:color w:val="231F20"/>
          <w:spacing w:val="-11"/>
        </w:rPr>
        <w:t xml:space="preserve"> </w:t>
      </w:r>
      <w:r w:rsidRPr="009C609D">
        <w:rPr>
          <w:color w:val="231F20"/>
        </w:rPr>
        <w:t>violencia</w:t>
      </w:r>
      <w:r w:rsidRPr="009C609D">
        <w:rPr>
          <w:color w:val="231F20"/>
          <w:spacing w:val="-11"/>
        </w:rPr>
        <w:t xml:space="preserve"> </w:t>
      </w:r>
      <w:r w:rsidRPr="009C609D">
        <w:rPr>
          <w:color w:val="231F20"/>
        </w:rPr>
        <w:t>intragénero</w:t>
      </w:r>
      <w:r w:rsidRPr="009C609D">
        <w:rPr>
          <w:color w:val="231F20"/>
          <w:spacing w:val="-10"/>
        </w:rPr>
        <w:t xml:space="preserve"> </w:t>
      </w:r>
      <w:r w:rsidRPr="009C609D">
        <w:rPr>
          <w:color w:val="231F20"/>
        </w:rPr>
        <w:t>y</w:t>
      </w:r>
      <w:r w:rsidRPr="009C609D">
        <w:rPr>
          <w:color w:val="231F20"/>
          <w:spacing w:val="-11"/>
        </w:rPr>
        <w:t xml:space="preserve"> </w:t>
      </w:r>
      <w:r w:rsidRPr="009C609D">
        <w:rPr>
          <w:color w:val="231F20"/>
        </w:rPr>
        <w:t>de</w:t>
      </w:r>
      <w:r w:rsidRPr="009C609D">
        <w:rPr>
          <w:color w:val="231F20"/>
          <w:spacing w:val="-11"/>
        </w:rPr>
        <w:t xml:space="preserve"> </w:t>
      </w:r>
      <w:r w:rsidRPr="009C609D">
        <w:rPr>
          <w:color w:val="231F20"/>
        </w:rPr>
        <w:t>delitos</w:t>
      </w:r>
      <w:r w:rsidRPr="009C609D">
        <w:rPr>
          <w:color w:val="231F20"/>
          <w:spacing w:val="-9"/>
        </w:rPr>
        <w:t xml:space="preserve"> </w:t>
      </w:r>
      <w:r w:rsidRPr="009C609D">
        <w:rPr>
          <w:color w:val="231F20"/>
        </w:rPr>
        <w:t>de</w:t>
      </w:r>
      <w:r w:rsidRPr="009C609D">
        <w:rPr>
          <w:color w:val="231F20"/>
          <w:spacing w:val="-9"/>
        </w:rPr>
        <w:t xml:space="preserve"> </w:t>
      </w:r>
      <w:r w:rsidRPr="009C609D">
        <w:rPr>
          <w:color w:val="231F20"/>
        </w:rPr>
        <w:t>odio</w:t>
      </w:r>
      <w:r w:rsidRPr="009C609D">
        <w:rPr>
          <w:color w:val="231F20"/>
          <w:spacing w:val="-9"/>
        </w:rPr>
        <w:t xml:space="preserve"> </w:t>
      </w:r>
      <w:r w:rsidRPr="009C609D">
        <w:rPr>
          <w:color w:val="231F20"/>
        </w:rPr>
        <w:t>por</w:t>
      </w:r>
      <w:r w:rsidRPr="009C609D">
        <w:rPr>
          <w:color w:val="231F20"/>
          <w:spacing w:val="-9"/>
        </w:rPr>
        <w:t xml:space="preserve"> </w:t>
      </w:r>
      <w:r w:rsidRPr="009C609D">
        <w:rPr>
          <w:color w:val="231F20"/>
        </w:rPr>
        <w:t>razón</w:t>
      </w:r>
      <w:r w:rsidRPr="009C609D">
        <w:rPr>
          <w:color w:val="231F20"/>
          <w:spacing w:val="-9"/>
        </w:rPr>
        <w:t xml:space="preserve"> </w:t>
      </w:r>
      <w:r w:rsidRPr="009C609D">
        <w:rPr>
          <w:color w:val="231F20"/>
        </w:rPr>
        <w:t>de</w:t>
      </w:r>
      <w:r w:rsidRPr="009C609D">
        <w:rPr>
          <w:color w:val="231F20"/>
          <w:spacing w:val="-9"/>
        </w:rPr>
        <w:t xml:space="preserve"> </w:t>
      </w:r>
      <w:r w:rsidRPr="009C609D">
        <w:rPr>
          <w:color w:val="231F20"/>
        </w:rPr>
        <w:t>homofobia,</w:t>
      </w:r>
      <w:r w:rsidRPr="009C609D">
        <w:rPr>
          <w:color w:val="231F20"/>
          <w:spacing w:val="-9"/>
        </w:rPr>
        <w:t xml:space="preserve"> </w:t>
      </w:r>
      <w:r w:rsidRPr="009C609D">
        <w:rPr>
          <w:color w:val="231F20"/>
        </w:rPr>
        <w:t>lesbofobia,</w:t>
      </w:r>
      <w:r w:rsidRPr="009C609D">
        <w:rPr>
          <w:color w:val="231F20"/>
          <w:spacing w:val="-8"/>
        </w:rPr>
        <w:t xml:space="preserve"> </w:t>
      </w:r>
      <w:r w:rsidRPr="009C609D">
        <w:rPr>
          <w:color w:val="231F20"/>
        </w:rPr>
        <w:t>bifobia</w:t>
      </w:r>
      <w:r w:rsidR="00996670" w:rsidRPr="009C609D">
        <w:rPr>
          <w:color w:val="231F20"/>
          <w:spacing w:val="-9"/>
        </w:rPr>
        <w:t xml:space="preserve">, </w:t>
      </w:r>
      <w:r w:rsidRPr="009C609D">
        <w:rPr>
          <w:color w:val="231F20"/>
        </w:rPr>
        <w:t>transfobia</w:t>
      </w:r>
      <w:r w:rsidR="00996670" w:rsidRPr="009C609D">
        <w:rPr>
          <w:color w:val="231F20"/>
        </w:rPr>
        <w:t xml:space="preserve"> o interfobia</w:t>
      </w:r>
      <w:r w:rsidRPr="009C609D">
        <w:rPr>
          <w:color w:val="231F20"/>
        </w:rPr>
        <w:t>.</w:t>
      </w:r>
      <w:r w:rsidRPr="009C609D">
        <w:rPr>
          <w:color w:val="231F20"/>
          <w:spacing w:val="-10"/>
        </w:rPr>
        <w:t xml:space="preserve"> </w:t>
      </w:r>
      <w:r w:rsidRPr="009C609D">
        <w:rPr>
          <w:color w:val="231F20"/>
        </w:rPr>
        <w:t>En</w:t>
      </w:r>
      <w:r w:rsidRPr="009C609D">
        <w:rPr>
          <w:color w:val="231F20"/>
          <w:spacing w:val="-9"/>
        </w:rPr>
        <w:t xml:space="preserve"> </w:t>
      </w:r>
      <w:r w:rsidRPr="009C609D">
        <w:rPr>
          <w:color w:val="231F20"/>
        </w:rPr>
        <w:t>su</w:t>
      </w:r>
      <w:r w:rsidRPr="009C609D">
        <w:rPr>
          <w:color w:val="231F20"/>
          <w:spacing w:val="-9"/>
        </w:rPr>
        <w:t xml:space="preserve"> </w:t>
      </w:r>
      <w:r w:rsidRPr="009C609D">
        <w:rPr>
          <w:color w:val="231F20"/>
        </w:rPr>
        <w:t>caso,</w:t>
      </w:r>
      <w:r w:rsidRPr="009C609D">
        <w:rPr>
          <w:color w:val="231F20"/>
          <w:spacing w:val="-9"/>
        </w:rPr>
        <w:t xml:space="preserve"> </w:t>
      </w:r>
      <w:r w:rsidRPr="009C609D">
        <w:rPr>
          <w:color w:val="231F20"/>
        </w:rPr>
        <w:t>las</w:t>
      </w:r>
      <w:r w:rsidRPr="009C609D">
        <w:rPr>
          <w:color w:val="231F20"/>
          <w:spacing w:val="-9"/>
        </w:rPr>
        <w:t xml:space="preserve"> </w:t>
      </w:r>
      <w:r w:rsidRPr="009C609D">
        <w:rPr>
          <w:color w:val="231F20"/>
        </w:rPr>
        <w:t>mismas podrán guiarse por las directrices del Protocolo de</w:t>
      </w:r>
      <w:r w:rsidRPr="009C609D">
        <w:rPr>
          <w:color w:val="231F20"/>
          <w:spacing w:val="-29"/>
        </w:rPr>
        <w:t xml:space="preserve"> </w:t>
      </w:r>
      <w:r w:rsidRPr="009C609D">
        <w:rPr>
          <w:color w:val="231F20"/>
        </w:rPr>
        <w:t>Estambul.</w:t>
      </w:r>
    </w:p>
    <w:p w:rsidR="00FE294F" w:rsidRPr="009C609D" w:rsidRDefault="00FE294F" w:rsidP="00FB266D">
      <w:pPr>
        <w:pStyle w:val="Textoindependiente"/>
      </w:pPr>
    </w:p>
    <w:p w:rsidR="00000000" w:rsidRDefault="00052D97">
      <w:pPr>
        <w:pStyle w:val="Textoindependiente"/>
      </w:pPr>
      <w:r w:rsidRPr="009C609D">
        <w:rPr>
          <w:b/>
          <w:color w:val="231F20"/>
        </w:rPr>
        <w:lastRenderedPageBreak/>
        <w:t>Artículo 36.</w:t>
      </w:r>
      <w:r w:rsidR="003E7AB9" w:rsidRPr="009C609D">
        <w:rPr>
          <w:b/>
          <w:color w:val="231F20"/>
        </w:rPr>
        <w:t xml:space="preserve">  De la legitimación de las asociaciones, fundaciones y federaciones.</w:t>
      </w:r>
    </w:p>
    <w:p w:rsidR="00FE294F" w:rsidRPr="009C609D" w:rsidRDefault="00FE294F" w:rsidP="00FB266D">
      <w:pPr>
        <w:pStyle w:val="Textoindependiente"/>
        <w:rPr>
          <w:b/>
        </w:rPr>
      </w:pPr>
    </w:p>
    <w:p w:rsidR="00000000" w:rsidRDefault="00CD1C55">
      <w:pPr>
        <w:pStyle w:val="Textoindependiente"/>
      </w:pPr>
      <w:r w:rsidRPr="009C609D">
        <w:rPr>
          <w:color w:val="231F20"/>
        </w:rPr>
        <w:t xml:space="preserve">1. </w:t>
      </w:r>
      <w:r w:rsidR="003E7AB9" w:rsidRPr="009C609D">
        <w:rPr>
          <w:color w:val="231F20"/>
        </w:rPr>
        <w:t>Las</w:t>
      </w:r>
      <w:r w:rsidR="003E7AB9" w:rsidRPr="009C609D">
        <w:rPr>
          <w:color w:val="231F20"/>
          <w:spacing w:val="-11"/>
        </w:rPr>
        <w:t xml:space="preserve"> </w:t>
      </w:r>
      <w:r w:rsidR="003E7AB9" w:rsidRPr="009C609D">
        <w:rPr>
          <w:color w:val="231F20"/>
        </w:rPr>
        <w:t>entidades,</w:t>
      </w:r>
      <w:r w:rsidR="003E7AB9" w:rsidRPr="009C609D">
        <w:rPr>
          <w:color w:val="231F20"/>
          <w:spacing w:val="-11"/>
        </w:rPr>
        <w:t xml:space="preserve"> </w:t>
      </w:r>
      <w:r w:rsidR="003E7AB9" w:rsidRPr="009C609D">
        <w:rPr>
          <w:color w:val="231F20"/>
        </w:rPr>
        <w:t>asociaciones</w:t>
      </w:r>
      <w:r w:rsidR="003E7AB9" w:rsidRPr="009C609D">
        <w:rPr>
          <w:color w:val="231F20"/>
          <w:spacing w:val="-11"/>
        </w:rPr>
        <w:t xml:space="preserve"> </w:t>
      </w:r>
      <w:r w:rsidR="003E7AB9" w:rsidRPr="009C609D">
        <w:rPr>
          <w:color w:val="231F20"/>
        </w:rPr>
        <w:t>y</w:t>
      </w:r>
      <w:r w:rsidR="003E7AB9" w:rsidRPr="009C609D">
        <w:rPr>
          <w:color w:val="231F20"/>
          <w:spacing w:val="-11"/>
        </w:rPr>
        <w:t xml:space="preserve"> </w:t>
      </w:r>
      <w:r w:rsidR="003E7AB9" w:rsidRPr="009C609D">
        <w:rPr>
          <w:color w:val="231F20"/>
        </w:rPr>
        <w:t>organizaciones</w:t>
      </w:r>
      <w:r w:rsidR="003E7AB9" w:rsidRPr="009C609D">
        <w:rPr>
          <w:color w:val="231F20"/>
          <w:spacing w:val="-10"/>
        </w:rPr>
        <w:t xml:space="preserve"> </w:t>
      </w:r>
      <w:r w:rsidR="003E7AB9" w:rsidRPr="009C609D">
        <w:rPr>
          <w:color w:val="231F20"/>
        </w:rPr>
        <w:t>legalmente</w:t>
      </w:r>
      <w:r w:rsidR="003E7AB9" w:rsidRPr="009C609D">
        <w:rPr>
          <w:color w:val="231F20"/>
          <w:spacing w:val="-10"/>
        </w:rPr>
        <w:t xml:space="preserve"> </w:t>
      </w:r>
      <w:r w:rsidR="003E7AB9" w:rsidRPr="009C609D">
        <w:rPr>
          <w:color w:val="231F20"/>
        </w:rPr>
        <w:t>constituidas</w:t>
      </w:r>
      <w:r w:rsidR="003E7AB9" w:rsidRPr="009C609D">
        <w:rPr>
          <w:color w:val="231F20"/>
          <w:spacing w:val="-11"/>
        </w:rPr>
        <w:t xml:space="preserve"> </w:t>
      </w:r>
      <w:r w:rsidR="003E7AB9" w:rsidRPr="009C609D">
        <w:rPr>
          <w:color w:val="231F20"/>
        </w:rPr>
        <w:t>que</w:t>
      </w:r>
      <w:r w:rsidR="003E7AB9" w:rsidRPr="009C609D">
        <w:rPr>
          <w:color w:val="231F20"/>
          <w:spacing w:val="-11"/>
        </w:rPr>
        <w:t xml:space="preserve"> </w:t>
      </w:r>
      <w:r w:rsidR="003E7AB9" w:rsidRPr="009C609D">
        <w:rPr>
          <w:color w:val="231F20"/>
        </w:rPr>
        <w:t>tengan</w:t>
      </w:r>
      <w:r w:rsidR="003E7AB9" w:rsidRPr="009C609D">
        <w:rPr>
          <w:color w:val="231F20"/>
          <w:spacing w:val="-12"/>
        </w:rPr>
        <w:t xml:space="preserve"> </w:t>
      </w:r>
      <w:r w:rsidR="003E7AB9" w:rsidRPr="009C609D">
        <w:rPr>
          <w:color w:val="231F20"/>
        </w:rPr>
        <w:t>e</w:t>
      </w:r>
      <w:r w:rsidR="004777B8" w:rsidRPr="009C609D">
        <w:rPr>
          <w:color w:val="231F20"/>
        </w:rPr>
        <w:t>n</w:t>
      </w:r>
      <w:r w:rsidR="00A63869" w:rsidRPr="00A63869">
        <w:rPr>
          <w:color w:val="231F20"/>
        </w:rPr>
        <w:t>tre sus finalidades la defensa y promoción de los derechos de las personas LGTBI,  y</w:t>
      </w:r>
      <w:r w:rsidRPr="009C609D">
        <w:t xml:space="preserve"> </w:t>
      </w:r>
      <w:r w:rsidR="003E7AB9" w:rsidRPr="009C609D">
        <w:rPr>
          <w:color w:val="231F20"/>
        </w:rPr>
        <w:t>siempre que no exista una oposición de la víctima, t</w:t>
      </w:r>
      <w:r w:rsidR="00AA5C49" w:rsidRPr="009C609D">
        <w:rPr>
          <w:color w:val="231F20"/>
        </w:rPr>
        <w:t>endrán la consideración de par</w:t>
      </w:r>
      <w:r w:rsidR="003E7AB9" w:rsidRPr="009C609D">
        <w:rPr>
          <w:color w:val="231F20"/>
        </w:rPr>
        <w:t>te interesada y legitimada en el procedimiento administrativo sobre discriminación y vulneración de derechos fundamentales de las personas LGTBI. La autorización de la víctima no será necesaria cuando las personas afectadas sean una pluralidad indeterminada o se vean afectados intereses plurindividuales, sin perjuicio de que las personas</w:t>
      </w:r>
      <w:r w:rsidR="003E7AB9" w:rsidRPr="009C609D">
        <w:rPr>
          <w:color w:val="231F20"/>
          <w:spacing w:val="-6"/>
        </w:rPr>
        <w:t xml:space="preserve"> </w:t>
      </w:r>
      <w:r w:rsidR="003E7AB9" w:rsidRPr="009C609D">
        <w:rPr>
          <w:color w:val="231F20"/>
        </w:rPr>
        <w:t>que</w:t>
      </w:r>
      <w:r w:rsidR="003E7AB9" w:rsidRPr="009C609D">
        <w:rPr>
          <w:color w:val="231F20"/>
          <w:spacing w:val="-6"/>
        </w:rPr>
        <w:t xml:space="preserve"> </w:t>
      </w:r>
      <w:r w:rsidR="003E7AB9" w:rsidRPr="009C609D">
        <w:rPr>
          <w:color w:val="231F20"/>
        </w:rPr>
        <w:t>se</w:t>
      </w:r>
      <w:r w:rsidR="003E7AB9" w:rsidRPr="009C609D">
        <w:rPr>
          <w:color w:val="231F20"/>
          <w:spacing w:val="-6"/>
        </w:rPr>
        <w:t xml:space="preserve"> </w:t>
      </w:r>
      <w:r w:rsidR="003E7AB9" w:rsidRPr="009C609D">
        <w:rPr>
          <w:color w:val="231F20"/>
        </w:rPr>
        <w:t>consideren</w:t>
      </w:r>
      <w:r w:rsidR="003E7AB9" w:rsidRPr="009C609D">
        <w:rPr>
          <w:color w:val="231F20"/>
          <w:spacing w:val="-7"/>
        </w:rPr>
        <w:t xml:space="preserve"> </w:t>
      </w:r>
      <w:r w:rsidR="003E7AB9" w:rsidRPr="009C609D">
        <w:rPr>
          <w:color w:val="231F20"/>
        </w:rPr>
        <w:t>afectadas</w:t>
      </w:r>
      <w:r w:rsidR="003E7AB9" w:rsidRPr="009C609D">
        <w:rPr>
          <w:color w:val="231F20"/>
          <w:spacing w:val="-6"/>
        </w:rPr>
        <w:t xml:space="preserve"> </w:t>
      </w:r>
      <w:r w:rsidR="003E7AB9" w:rsidRPr="009C609D">
        <w:rPr>
          <w:color w:val="231F20"/>
        </w:rPr>
        <w:t>puedan</w:t>
      </w:r>
      <w:r w:rsidR="003E7AB9" w:rsidRPr="009C609D">
        <w:rPr>
          <w:color w:val="231F20"/>
          <w:spacing w:val="-6"/>
        </w:rPr>
        <w:t xml:space="preserve"> </w:t>
      </w:r>
      <w:r w:rsidR="003E7AB9" w:rsidRPr="009C609D">
        <w:rPr>
          <w:color w:val="231F20"/>
        </w:rPr>
        <w:t>participar</w:t>
      </w:r>
      <w:r w:rsidR="003E7AB9" w:rsidRPr="009C609D">
        <w:rPr>
          <w:color w:val="231F20"/>
          <w:spacing w:val="-6"/>
        </w:rPr>
        <w:t xml:space="preserve"> </w:t>
      </w:r>
      <w:r w:rsidR="003E7AB9" w:rsidRPr="009C609D">
        <w:rPr>
          <w:color w:val="231F20"/>
        </w:rPr>
        <w:t>en</w:t>
      </w:r>
      <w:r w:rsidR="003E7AB9" w:rsidRPr="009C609D">
        <w:rPr>
          <w:color w:val="231F20"/>
          <w:spacing w:val="-6"/>
        </w:rPr>
        <w:t xml:space="preserve"> </w:t>
      </w:r>
      <w:r w:rsidR="003E7AB9" w:rsidRPr="009C609D">
        <w:rPr>
          <w:color w:val="231F20"/>
        </w:rPr>
        <w:t>el</w:t>
      </w:r>
      <w:r w:rsidR="003E7AB9" w:rsidRPr="009C609D">
        <w:rPr>
          <w:color w:val="231F20"/>
          <w:spacing w:val="-6"/>
        </w:rPr>
        <w:t xml:space="preserve"> </w:t>
      </w:r>
      <w:r w:rsidR="003E7AB9" w:rsidRPr="009C609D">
        <w:rPr>
          <w:color w:val="231F20"/>
        </w:rPr>
        <w:t>procedimiento.</w:t>
      </w:r>
    </w:p>
    <w:p w:rsidR="00000000" w:rsidRDefault="002B1620">
      <w:pPr>
        <w:pStyle w:val="Textoindependiente"/>
      </w:pPr>
      <w:r w:rsidRPr="009C609D">
        <w:rPr>
          <w:color w:val="231F20"/>
        </w:rPr>
        <w:t>2</w:t>
      </w:r>
      <w:r w:rsidR="00CD1C55" w:rsidRPr="009C609D">
        <w:rPr>
          <w:color w:val="231F20"/>
        </w:rPr>
        <w:t xml:space="preserve">. </w:t>
      </w:r>
      <w:r w:rsidR="003E7AB9" w:rsidRPr="009C609D">
        <w:rPr>
          <w:color w:val="231F20"/>
        </w:rPr>
        <w:t>Los requisitos que tiene</w:t>
      </w:r>
      <w:r w:rsidR="004777B8" w:rsidRPr="009C609D">
        <w:rPr>
          <w:color w:val="231F20"/>
        </w:rPr>
        <w:t>n</w:t>
      </w:r>
      <w:r w:rsidR="003E7AB9" w:rsidRPr="009C609D">
        <w:rPr>
          <w:color w:val="231F20"/>
        </w:rPr>
        <w:t xml:space="preserve"> que reunir las entidades a las que se refiere el artículo ante</w:t>
      </w:r>
      <w:r w:rsidR="003E7AB9" w:rsidRPr="009C609D">
        <w:rPr>
          <w:color w:val="231F20"/>
          <w:spacing w:val="-3"/>
        </w:rPr>
        <w:t>rior,</w:t>
      </w:r>
      <w:r w:rsidR="003E7AB9" w:rsidRPr="009C609D">
        <w:rPr>
          <w:color w:val="231F20"/>
        </w:rPr>
        <w:t xml:space="preserve"> son:</w:t>
      </w:r>
    </w:p>
    <w:p w:rsidR="00000000" w:rsidRDefault="00CD1C55">
      <w:pPr>
        <w:pStyle w:val="Textoindependiente"/>
        <w:ind w:firstLine="720"/>
      </w:pPr>
      <w:r w:rsidRPr="009C609D">
        <w:rPr>
          <w:color w:val="231F20"/>
        </w:rPr>
        <w:t xml:space="preserve">a. </w:t>
      </w:r>
      <w:r w:rsidR="003E7AB9" w:rsidRPr="009C609D">
        <w:rPr>
          <w:color w:val="231F20"/>
        </w:rPr>
        <w:t>Que se hayan constituido legalmente al menos dos años antes de la iniciación del procedimiento</w:t>
      </w:r>
      <w:r w:rsidR="003E7AB9" w:rsidRPr="009C609D">
        <w:rPr>
          <w:color w:val="231F20"/>
          <w:spacing w:val="-18"/>
        </w:rPr>
        <w:t xml:space="preserve"> </w:t>
      </w:r>
      <w:r w:rsidR="003E7AB9" w:rsidRPr="009C609D">
        <w:rPr>
          <w:color w:val="231F20"/>
        </w:rPr>
        <w:t>correspondiente,</w:t>
      </w:r>
      <w:r w:rsidR="003E7AB9" w:rsidRPr="009C609D">
        <w:rPr>
          <w:color w:val="231F20"/>
          <w:spacing w:val="-19"/>
        </w:rPr>
        <w:t xml:space="preserve"> </w:t>
      </w:r>
      <w:r w:rsidR="003E7AB9" w:rsidRPr="009C609D">
        <w:rPr>
          <w:color w:val="231F20"/>
        </w:rPr>
        <w:t>excepto</w:t>
      </w:r>
      <w:r w:rsidR="003E7AB9" w:rsidRPr="009C609D">
        <w:rPr>
          <w:color w:val="231F20"/>
          <w:spacing w:val="-19"/>
        </w:rPr>
        <w:t xml:space="preserve"> </w:t>
      </w:r>
      <w:r w:rsidR="003E7AB9" w:rsidRPr="009C609D">
        <w:rPr>
          <w:color w:val="231F20"/>
        </w:rPr>
        <w:t>cuando</w:t>
      </w:r>
      <w:r w:rsidR="003E7AB9" w:rsidRPr="009C609D">
        <w:rPr>
          <w:color w:val="231F20"/>
          <w:spacing w:val="-19"/>
        </w:rPr>
        <w:t xml:space="preserve"> </w:t>
      </w:r>
      <w:r w:rsidR="003E7AB9" w:rsidRPr="009C609D">
        <w:rPr>
          <w:color w:val="231F20"/>
        </w:rPr>
        <w:t>ejerciten</w:t>
      </w:r>
      <w:r w:rsidR="003E7AB9" w:rsidRPr="009C609D">
        <w:rPr>
          <w:color w:val="231F20"/>
          <w:spacing w:val="-19"/>
        </w:rPr>
        <w:t xml:space="preserve"> </w:t>
      </w:r>
      <w:r w:rsidR="003E7AB9" w:rsidRPr="009C609D">
        <w:rPr>
          <w:color w:val="231F20"/>
        </w:rPr>
        <w:t>acciones</w:t>
      </w:r>
      <w:r w:rsidR="003E7AB9" w:rsidRPr="009C609D">
        <w:rPr>
          <w:color w:val="231F20"/>
          <w:spacing w:val="-19"/>
        </w:rPr>
        <w:t xml:space="preserve"> </w:t>
      </w:r>
      <w:r w:rsidR="003E7AB9" w:rsidRPr="009C609D">
        <w:rPr>
          <w:color w:val="231F20"/>
        </w:rPr>
        <w:t>administrativas o judiciales en defensa de los miembros que la</w:t>
      </w:r>
      <w:r w:rsidR="003E7AB9" w:rsidRPr="009C609D">
        <w:rPr>
          <w:color w:val="231F20"/>
          <w:spacing w:val="-32"/>
        </w:rPr>
        <w:t xml:space="preserve"> </w:t>
      </w:r>
      <w:r w:rsidR="003E7AB9" w:rsidRPr="009C609D">
        <w:rPr>
          <w:color w:val="231F20"/>
        </w:rPr>
        <w:t>integran.</w:t>
      </w:r>
    </w:p>
    <w:p w:rsidR="00000000" w:rsidRDefault="00CD1C55">
      <w:pPr>
        <w:pStyle w:val="Textoindependiente"/>
        <w:ind w:firstLine="720"/>
      </w:pPr>
      <w:r w:rsidRPr="009C609D">
        <w:rPr>
          <w:color w:val="231F20"/>
        </w:rPr>
        <w:t xml:space="preserve">b. </w:t>
      </w:r>
      <w:r w:rsidR="003E7AB9" w:rsidRPr="009C609D">
        <w:rPr>
          <w:color w:val="231F20"/>
        </w:rPr>
        <w:t>Que</w:t>
      </w:r>
      <w:r w:rsidR="004777B8" w:rsidRPr="009C609D">
        <w:rPr>
          <w:color w:val="231F20"/>
        </w:rPr>
        <w:t>,</w:t>
      </w:r>
      <w:r w:rsidR="003E7AB9" w:rsidRPr="009C609D">
        <w:rPr>
          <w:color w:val="231F20"/>
        </w:rPr>
        <w:t xml:space="preserve"> según sus estatutos sociales, desarrollen su actividad en el territorio</w:t>
      </w:r>
      <w:r w:rsidR="003E7AB9" w:rsidRPr="009C609D">
        <w:rPr>
          <w:color w:val="231F20"/>
          <w:spacing w:val="-39"/>
        </w:rPr>
        <w:t xml:space="preserve"> </w:t>
      </w:r>
      <w:r w:rsidR="003E7AB9" w:rsidRPr="009C609D">
        <w:rPr>
          <w:color w:val="231F20"/>
        </w:rPr>
        <w:t>estatal</w:t>
      </w:r>
      <w:r w:rsidR="004777B8" w:rsidRPr="009C609D">
        <w:rPr>
          <w:color w:val="231F20"/>
        </w:rPr>
        <w:t>.</w:t>
      </w:r>
    </w:p>
    <w:p w:rsidR="00FE294F" w:rsidRPr="009C609D" w:rsidRDefault="00FE294F" w:rsidP="00FB266D">
      <w:pPr>
        <w:pStyle w:val="Textoindependiente"/>
      </w:pPr>
    </w:p>
    <w:p w:rsidR="00000000" w:rsidRDefault="003E7AB9">
      <w:pPr>
        <w:pStyle w:val="Textoindependiente"/>
      </w:pPr>
      <w:r w:rsidRPr="009C609D">
        <w:rPr>
          <w:b/>
          <w:color w:val="231F20"/>
        </w:rPr>
        <w:t>Artículo</w:t>
      </w:r>
      <w:r w:rsidRPr="009C609D">
        <w:rPr>
          <w:b/>
          <w:color w:val="231F20"/>
          <w:spacing w:val="-14"/>
        </w:rPr>
        <w:t xml:space="preserve"> </w:t>
      </w:r>
      <w:r w:rsidRPr="009C609D">
        <w:rPr>
          <w:b/>
          <w:color w:val="231F20"/>
        </w:rPr>
        <w:t>37.</w:t>
      </w:r>
      <w:r w:rsidRPr="009C609D">
        <w:rPr>
          <w:b/>
          <w:color w:val="231F20"/>
          <w:spacing w:val="40"/>
        </w:rPr>
        <w:t xml:space="preserve"> </w:t>
      </w:r>
      <w:r w:rsidRPr="009C609D">
        <w:rPr>
          <w:b/>
          <w:color w:val="231F20"/>
        </w:rPr>
        <w:t>De</w:t>
      </w:r>
      <w:r w:rsidRPr="009C609D">
        <w:rPr>
          <w:b/>
          <w:color w:val="231F20"/>
          <w:spacing w:val="-14"/>
        </w:rPr>
        <w:t xml:space="preserve"> </w:t>
      </w:r>
      <w:r w:rsidRPr="009C609D">
        <w:rPr>
          <w:b/>
          <w:color w:val="231F20"/>
        </w:rPr>
        <w:t>las</w:t>
      </w:r>
      <w:r w:rsidRPr="009C609D">
        <w:rPr>
          <w:b/>
          <w:color w:val="231F20"/>
          <w:spacing w:val="-14"/>
        </w:rPr>
        <w:t xml:space="preserve"> </w:t>
      </w:r>
      <w:r w:rsidRPr="009C609D">
        <w:rPr>
          <w:b/>
          <w:color w:val="231F20"/>
        </w:rPr>
        <w:t>medidas</w:t>
      </w:r>
      <w:r w:rsidRPr="009C609D">
        <w:rPr>
          <w:b/>
          <w:color w:val="231F20"/>
          <w:spacing w:val="-14"/>
        </w:rPr>
        <w:t xml:space="preserve"> </w:t>
      </w:r>
      <w:r w:rsidRPr="009C609D">
        <w:rPr>
          <w:b/>
          <w:color w:val="231F20"/>
        </w:rPr>
        <w:t>de</w:t>
      </w:r>
      <w:r w:rsidRPr="009C609D">
        <w:rPr>
          <w:b/>
          <w:color w:val="231F20"/>
          <w:spacing w:val="-14"/>
        </w:rPr>
        <w:t xml:space="preserve"> </w:t>
      </w:r>
      <w:r w:rsidRPr="009C609D">
        <w:rPr>
          <w:b/>
          <w:color w:val="231F20"/>
        </w:rPr>
        <w:t>protección</w:t>
      </w:r>
      <w:r w:rsidRPr="009C609D">
        <w:rPr>
          <w:b/>
          <w:color w:val="231F20"/>
          <w:spacing w:val="-15"/>
        </w:rPr>
        <w:t xml:space="preserve"> </w:t>
      </w:r>
      <w:r w:rsidRPr="009C609D">
        <w:rPr>
          <w:b/>
          <w:color w:val="231F20"/>
        </w:rPr>
        <w:t>y</w:t>
      </w:r>
      <w:r w:rsidRPr="009C609D">
        <w:rPr>
          <w:b/>
          <w:color w:val="231F20"/>
          <w:spacing w:val="-14"/>
        </w:rPr>
        <w:t xml:space="preserve"> </w:t>
      </w:r>
      <w:r w:rsidRPr="009C609D">
        <w:rPr>
          <w:b/>
          <w:color w:val="231F20"/>
        </w:rPr>
        <w:t>de</w:t>
      </w:r>
      <w:r w:rsidRPr="009C609D">
        <w:rPr>
          <w:b/>
          <w:color w:val="231F20"/>
          <w:spacing w:val="-14"/>
        </w:rPr>
        <w:t xml:space="preserve"> </w:t>
      </w:r>
      <w:r w:rsidRPr="009C609D">
        <w:rPr>
          <w:b/>
          <w:color w:val="231F20"/>
        </w:rPr>
        <w:t>reparación</w:t>
      </w:r>
      <w:r w:rsidRPr="009C609D">
        <w:rPr>
          <w:b/>
          <w:color w:val="231F20"/>
          <w:spacing w:val="-14"/>
        </w:rPr>
        <w:t xml:space="preserve"> </w:t>
      </w:r>
      <w:r w:rsidRPr="009C609D">
        <w:rPr>
          <w:b/>
          <w:color w:val="231F20"/>
        </w:rPr>
        <w:t>de</w:t>
      </w:r>
      <w:r w:rsidRPr="009C609D">
        <w:rPr>
          <w:b/>
          <w:color w:val="231F20"/>
          <w:spacing w:val="-14"/>
        </w:rPr>
        <w:t xml:space="preserve"> </w:t>
      </w:r>
      <w:r w:rsidRPr="009C609D">
        <w:rPr>
          <w:b/>
          <w:color w:val="231F20"/>
        </w:rPr>
        <w:t>las</w:t>
      </w:r>
      <w:r w:rsidRPr="009C609D">
        <w:rPr>
          <w:b/>
          <w:color w:val="231F20"/>
          <w:spacing w:val="-14"/>
        </w:rPr>
        <w:t xml:space="preserve"> </w:t>
      </w:r>
      <w:r w:rsidRPr="009C609D">
        <w:rPr>
          <w:b/>
          <w:color w:val="231F20"/>
        </w:rPr>
        <w:t>víctimas</w:t>
      </w:r>
      <w:r w:rsidRPr="009C609D">
        <w:rPr>
          <w:b/>
          <w:color w:val="231F20"/>
          <w:spacing w:val="-14"/>
        </w:rPr>
        <w:t xml:space="preserve"> </w:t>
      </w:r>
      <w:r w:rsidRPr="009C609D">
        <w:rPr>
          <w:b/>
          <w:color w:val="231F20"/>
        </w:rPr>
        <w:t>de</w:t>
      </w:r>
      <w:r w:rsidRPr="009C609D">
        <w:rPr>
          <w:b/>
          <w:color w:val="231F20"/>
          <w:spacing w:val="-14"/>
        </w:rPr>
        <w:t xml:space="preserve"> </w:t>
      </w:r>
      <w:r w:rsidRPr="009C609D">
        <w:rPr>
          <w:b/>
          <w:color w:val="231F20"/>
        </w:rPr>
        <w:t>LGTB</w:t>
      </w:r>
      <w:r w:rsidR="009C609D">
        <w:rPr>
          <w:b/>
          <w:color w:val="231F20"/>
        </w:rPr>
        <w:t>I</w:t>
      </w:r>
      <w:r w:rsidRPr="009C609D">
        <w:rPr>
          <w:b/>
          <w:color w:val="231F20"/>
        </w:rPr>
        <w:t>fobia.</w:t>
      </w:r>
    </w:p>
    <w:p w:rsidR="00FE294F" w:rsidRPr="009C609D" w:rsidRDefault="00FE294F" w:rsidP="00FB266D">
      <w:pPr>
        <w:pStyle w:val="Textoindependiente"/>
        <w:rPr>
          <w:b/>
        </w:rPr>
      </w:pPr>
    </w:p>
    <w:p w:rsidR="00000000" w:rsidRDefault="00CD1C55">
      <w:pPr>
        <w:pStyle w:val="Textoindependiente"/>
      </w:pPr>
      <w:r w:rsidRPr="009C609D">
        <w:rPr>
          <w:color w:val="231F20"/>
        </w:rPr>
        <w:t xml:space="preserve">1. </w:t>
      </w:r>
      <w:r w:rsidR="003E7AB9" w:rsidRPr="009C609D">
        <w:rPr>
          <w:color w:val="231F20"/>
        </w:rPr>
        <w:t>En todos los procedimientos relacionados con la conculcación de los derechos de las personas LGTBI los Juzgados y Tribunales así como la Administración sancionadora adoptarán</w:t>
      </w:r>
      <w:r w:rsidR="003E7AB9" w:rsidRPr="009C609D">
        <w:rPr>
          <w:color w:val="231F20"/>
          <w:spacing w:val="-9"/>
        </w:rPr>
        <w:t xml:space="preserve"> </w:t>
      </w:r>
      <w:r w:rsidR="003E7AB9" w:rsidRPr="009C609D">
        <w:rPr>
          <w:color w:val="231F20"/>
        </w:rPr>
        <w:t>todas</w:t>
      </w:r>
      <w:r w:rsidR="003E7AB9" w:rsidRPr="009C609D">
        <w:rPr>
          <w:color w:val="231F20"/>
          <w:spacing w:val="-10"/>
        </w:rPr>
        <w:t xml:space="preserve"> </w:t>
      </w:r>
      <w:r w:rsidR="003E7AB9" w:rsidRPr="009C609D">
        <w:rPr>
          <w:color w:val="231F20"/>
        </w:rPr>
        <w:t>las</w:t>
      </w:r>
      <w:r w:rsidR="003E7AB9" w:rsidRPr="009C609D">
        <w:rPr>
          <w:color w:val="231F20"/>
          <w:spacing w:val="-9"/>
        </w:rPr>
        <w:t xml:space="preserve"> </w:t>
      </w:r>
      <w:r w:rsidR="003E7AB9" w:rsidRPr="009C609D">
        <w:rPr>
          <w:color w:val="231F20"/>
        </w:rPr>
        <w:t>medidas</w:t>
      </w:r>
      <w:r w:rsidR="003E7AB9" w:rsidRPr="009C609D">
        <w:rPr>
          <w:color w:val="231F20"/>
          <w:spacing w:val="-10"/>
        </w:rPr>
        <w:t xml:space="preserve"> </w:t>
      </w:r>
      <w:r w:rsidR="003E7AB9" w:rsidRPr="009C609D">
        <w:rPr>
          <w:color w:val="231F20"/>
        </w:rPr>
        <w:t>dirigidas</w:t>
      </w:r>
      <w:r w:rsidR="003E7AB9" w:rsidRPr="009C609D">
        <w:rPr>
          <w:color w:val="231F20"/>
          <w:spacing w:val="-9"/>
        </w:rPr>
        <w:t xml:space="preserve"> </w:t>
      </w:r>
      <w:r w:rsidR="003E7AB9" w:rsidRPr="009C609D">
        <w:rPr>
          <w:color w:val="231F20"/>
        </w:rPr>
        <w:t>al</w:t>
      </w:r>
      <w:r w:rsidR="003E7AB9" w:rsidRPr="009C609D">
        <w:rPr>
          <w:color w:val="231F20"/>
          <w:spacing w:val="-9"/>
        </w:rPr>
        <w:t xml:space="preserve"> </w:t>
      </w:r>
      <w:r w:rsidR="003E7AB9" w:rsidRPr="009C609D">
        <w:rPr>
          <w:color w:val="231F20"/>
        </w:rPr>
        <w:t>cese</w:t>
      </w:r>
      <w:r w:rsidR="003E7AB9" w:rsidRPr="009C609D">
        <w:rPr>
          <w:color w:val="231F20"/>
          <w:spacing w:val="-10"/>
        </w:rPr>
        <w:t xml:space="preserve"> </w:t>
      </w:r>
      <w:r w:rsidR="003E7AB9" w:rsidRPr="009C609D">
        <w:rPr>
          <w:color w:val="231F20"/>
        </w:rPr>
        <w:t>inmediato</w:t>
      </w:r>
      <w:r w:rsidR="003E7AB9" w:rsidRPr="009C609D">
        <w:rPr>
          <w:color w:val="231F20"/>
          <w:spacing w:val="-9"/>
        </w:rPr>
        <w:t xml:space="preserve"> </w:t>
      </w:r>
      <w:r w:rsidR="003E7AB9" w:rsidRPr="009C609D">
        <w:rPr>
          <w:color w:val="231F20"/>
        </w:rPr>
        <w:t>de</w:t>
      </w:r>
      <w:r w:rsidR="003E7AB9" w:rsidRPr="009C609D">
        <w:rPr>
          <w:color w:val="231F20"/>
          <w:spacing w:val="-9"/>
        </w:rPr>
        <w:t xml:space="preserve"> </w:t>
      </w:r>
      <w:r w:rsidR="003E7AB9" w:rsidRPr="009C609D">
        <w:rPr>
          <w:color w:val="231F20"/>
        </w:rPr>
        <w:t>la</w:t>
      </w:r>
      <w:r w:rsidR="003E7AB9" w:rsidRPr="009C609D">
        <w:rPr>
          <w:color w:val="231F20"/>
          <w:spacing w:val="-9"/>
        </w:rPr>
        <w:t xml:space="preserve"> </w:t>
      </w:r>
      <w:r w:rsidR="003E7AB9" w:rsidRPr="009C609D">
        <w:rPr>
          <w:color w:val="231F20"/>
        </w:rPr>
        <w:t>discriminación,</w:t>
      </w:r>
      <w:r w:rsidR="003E7AB9" w:rsidRPr="009C609D">
        <w:rPr>
          <w:color w:val="231F20"/>
          <w:spacing w:val="-9"/>
        </w:rPr>
        <w:t xml:space="preserve"> </w:t>
      </w:r>
      <w:r w:rsidR="003E7AB9" w:rsidRPr="009C609D">
        <w:rPr>
          <w:color w:val="231F20"/>
        </w:rPr>
        <w:t>la</w:t>
      </w:r>
      <w:r w:rsidR="003E7AB9" w:rsidRPr="009C609D">
        <w:rPr>
          <w:color w:val="231F20"/>
          <w:spacing w:val="-9"/>
        </w:rPr>
        <w:t xml:space="preserve"> </w:t>
      </w:r>
      <w:r w:rsidR="003E7AB9" w:rsidRPr="009C609D">
        <w:rPr>
          <w:color w:val="231F20"/>
        </w:rPr>
        <w:t>adopción de medidas cautelares, la prevención de violaciones inminentes o ulteriores, la indemnización</w:t>
      </w:r>
      <w:r w:rsidR="003E7AB9" w:rsidRPr="009C609D">
        <w:rPr>
          <w:color w:val="231F20"/>
          <w:spacing w:val="-3"/>
        </w:rPr>
        <w:t xml:space="preserve"> </w:t>
      </w:r>
      <w:r w:rsidR="003E7AB9" w:rsidRPr="009C609D">
        <w:rPr>
          <w:color w:val="231F20"/>
        </w:rPr>
        <w:t>de</w:t>
      </w:r>
      <w:r w:rsidR="003E7AB9" w:rsidRPr="009C609D">
        <w:rPr>
          <w:color w:val="231F20"/>
          <w:spacing w:val="-4"/>
        </w:rPr>
        <w:t xml:space="preserve"> </w:t>
      </w:r>
      <w:r w:rsidR="003E7AB9" w:rsidRPr="009C609D">
        <w:rPr>
          <w:color w:val="231F20"/>
        </w:rPr>
        <w:t>los</w:t>
      </w:r>
      <w:r w:rsidR="003E7AB9" w:rsidRPr="009C609D">
        <w:rPr>
          <w:color w:val="231F20"/>
          <w:spacing w:val="-4"/>
        </w:rPr>
        <w:t xml:space="preserve"> </w:t>
      </w:r>
      <w:r w:rsidR="003E7AB9" w:rsidRPr="009C609D">
        <w:rPr>
          <w:color w:val="231F20"/>
        </w:rPr>
        <w:t>daños</w:t>
      </w:r>
      <w:r w:rsidR="003E7AB9" w:rsidRPr="009C609D">
        <w:rPr>
          <w:color w:val="231F20"/>
          <w:spacing w:val="-4"/>
        </w:rPr>
        <w:t xml:space="preserve"> </w:t>
      </w:r>
      <w:r w:rsidR="003E7AB9" w:rsidRPr="009C609D">
        <w:rPr>
          <w:color w:val="231F20"/>
        </w:rPr>
        <w:t>y</w:t>
      </w:r>
      <w:r w:rsidR="003E7AB9" w:rsidRPr="009C609D">
        <w:rPr>
          <w:color w:val="231F20"/>
          <w:spacing w:val="-4"/>
        </w:rPr>
        <w:t xml:space="preserve"> </w:t>
      </w:r>
      <w:r w:rsidR="003E7AB9" w:rsidRPr="009C609D">
        <w:rPr>
          <w:color w:val="231F20"/>
        </w:rPr>
        <w:t>perjuicios</w:t>
      </w:r>
      <w:r w:rsidR="003E7AB9" w:rsidRPr="009C609D">
        <w:rPr>
          <w:color w:val="231F20"/>
          <w:spacing w:val="-4"/>
        </w:rPr>
        <w:t xml:space="preserve"> </w:t>
      </w:r>
      <w:r w:rsidR="003E7AB9" w:rsidRPr="009C609D">
        <w:rPr>
          <w:color w:val="231F20"/>
        </w:rPr>
        <w:t>causados</w:t>
      </w:r>
      <w:r w:rsidR="003E7AB9" w:rsidRPr="009C609D">
        <w:rPr>
          <w:color w:val="231F20"/>
          <w:spacing w:val="-4"/>
        </w:rPr>
        <w:t xml:space="preserve"> </w:t>
      </w:r>
      <w:r w:rsidR="003E7AB9" w:rsidRPr="009C609D">
        <w:rPr>
          <w:color w:val="231F20"/>
        </w:rPr>
        <w:t>y</w:t>
      </w:r>
      <w:r w:rsidR="003E7AB9" w:rsidRPr="009C609D">
        <w:rPr>
          <w:color w:val="231F20"/>
          <w:spacing w:val="-4"/>
        </w:rPr>
        <w:t xml:space="preserve"> </w:t>
      </w:r>
      <w:r w:rsidR="003E7AB9" w:rsidRPr="009C609D">
        <w:rPr>
          <w:color w:val="231F20"/>
        </w:rPr>
        <w:t>el</w:t>
      </w:r>
      <w:r w:rsidR="003E7AB9" w:rsidRPr="009C609D">
        <w:rPr>
          <w:color w:val="231F20"/>
          <w:spacing w:val="-4"/>
        </w:rPr>
        <w:t xml:space="preserve"> </w:t>
      </w:r>
      <w:r w:rsidR="003E7AB9" w:rsidRPr="009C609D">
        <w:rPr>
          <w:color w:val="231F20"/>
        </w:rPr>
        <w:t>restablecimiento</w:t>
      </w:r>
      <w:r w:rsidR="003E7AB9" w:rsidRPr="009C609D">
        <w:rPr>
          <w:color w:val="231F20"/>
          <w:spacing w:val="-4"/>
        </w:rPr>
        <w:t xml:space="preserve"> </w:t>
      </w:r>
      <w:r w:rsidR="003E7AB9" w:rsidRPr="009C609D">
        <w:rPr>
          <w:color w:val="231F20"/>
        </w:rPr>
        <w:t>de</w:t>
      </w:r>
      <w:r w:rsidR="003E7AB9" w:rsidRPr="009C609D">
        <w:rPr>
          <w:color w:val="231F20"/>
          <w:spacing w:val="-4"/>
        </w:rPr>
        <w:t xml:space="preserve"> </w:t>
      </w:r>
      <w:r w:rsidR="003E7AB9" w:rsidRPr="009C609D">
        <w:rPr>
          <w:color w:val="231F20"/>
        </w:rPr>
        <w:t>la</w:t>
      </w:r>
      <w:r w:rsidR="003E7AB9" w:rsidRPr="009C609D">
        <w:rPr>
          <w:color w:val="231F20"/>
          <w:spacing w:val="-4"/>
        </w:rPr>
        <w:t xml:space="preserve"> </w:t>
      </w:r>
      <w:r w:rsidR="003E7AB9" w:rsidRPr="009C609D">
        <w:rPr>
          <w:color w:val="231F20"/>
        </w:rPr>
        <w:t>persona perjudicada en el pleno ejercicio de su</w:t>
      </w:r>
      <w:r w:rsidR="003E7AB9" w:rsidRPr="009C609D">
        <w:rPr>
          <w:color w:val="231F20"/>
          <w:spacing w:val="-33"/>
        </w:rPr>
        <w:t xml:space="preserve"> </w:t>
      </w:r>
      <w:r w:rsidR="003E7AB9" w:rsidRPr="009C609D">
        <w:rPr>
          <w:color w:val="231F20"/>
        </w:rPr>
        <w:t>derecho.</w:t>
      </w:r>
    </w:p>
    <w:p w:rsidR="00000000" w:rsidRDefault="00CD1C55">
      <w:pPr>
        <w:pStyle w:val="Textoindependiente"/>
      </w:pPr>
      <w:r w:rsidRPr="009C609D">
        <w:rPr>
          <w:color w:val="231F20"/>
        </w:rPr>
        <w:t xml:space="preserve">2. </w:t>
      </w:r>
      <w:r w:rsidR="003E7AB9" w:rsidRPr="009C609D">
        <w:rPr>
          <w:color w:val="231F20"/>
        </w:rPr>
        <w:t>En todos los procedimientos relacionados con la LGTB</w:t>
      </w:r>
      <w:r w:rsidR="004777B8" w:rsidRPr="009C609D">
        <w:rPr>
          <w:color w:val="231F20"/>
        </w:rPr>
        <w:t>I</w:t>
      </w:r>
      <w:r w:rsidR="003E7AB9" w:rsidRPr="009C609D">
        <w:rPr>
          <w:color w:val="231F20"/>
        </w:rPr>
        <w:t xml:space="preserve">fobia, el Juez </w:t>
      </w:r>
      <w:r w:rsidR="004777B8" w:rsidRPr="009C609D">
        <w:rPr>
          <w:color w:val="231F20"/>
        </w:rPr>
        <w:t xml:space="preserve">o Jueza </w:t>
      </w:r>
      <w:r w:rsidR="003E7AB9" w:rsidRPr="009C609D">
        <w:rPr>
          <w:color w:val="231F20"/>
        </w:rPr>
        <w:t>competente, de oficio o a instancia de las víctimas, del Ministerio Fiscal o de la Administración de la que dependan los servicios de atención a las víctimas o su acogida, deberá pronunciarse en todo caso sobre la pertinencia de la adopción de las medidas cautelares y de aseguramiento contempladas en el artículo 544.bis de la Ley de Enjuiciamiento Criminal.</w:t>
      </w:r>
    </w:p>
    <w:p w:rsidR="00000000" w:rsidRDefault="00CD1C55">
      <w:pPr>
        <w:pStyle w:val="Textoindependiente"/>
      </w:pPr>
      <w:r w:rsidRPr="009C609D">
        <w:rPr>
          <w:color w:val="231F20"/>
        </w:rPr>
        <w:t xml:space="preserve">3. </w:t>
      </w:r>
      <w:r w:rsidR="003E7AB9" w:rsidRPr="009C609D">
        <w:rPr>
          <w:color w:val="231F20"/>
        </w:rPr>
        <w:t>Las víctimas de delitos de odio</w:t>
      </w:r>
      <w:r w:rsidR="00801BCD" w:rsidRPr="009C609D">
        <w:rPr>
          <w:color w:val="231F20"/>
        </w:rPr>
        <w:t xml:space="preserve"> y discriminación</w:t>
      </w:r>
      <w:r w:rsidR="003E7AB9" w:rsidRPr="009C609D">
        <w:rPr>
          <w:color w:val="231F20"/>
        </w:rPr>
        <w:t xml:space="preserve"> o de las infracciones contempladas en esta </w:t>
      </w:r>
      <w:r w:rsidR="003E7AB9" w:rsidRPr="009C609D">
        <w:rPr>
          <w:color w:val="231F20"/>
          <w:spacing w:val="-5"/>
        </w:rPr>
        <w:t xml:space="preserve">Ley, </w:t>
      </w:r>
      <w:r w:rsidR="003E7AB9" w:rsidRPr="009C609D">
        <w:rPr>
          <w:color w:val="231F20"/>
        </w:rPr>
        <w:t>tendrán derecho a la reparación efectiva de los daños y perjuicios sufridos. Se presume la</w:t>
      </w:r>
      <w:r w:rsidR="003E7AB9" w:rsidRPr="009C609D">
        <w:rPr>
          <w:color w:val="231F20"/>
          <w:spacing w:val="-6"/>
        </w:rPr>
        <w:t xml:space="preserve"> </w:t>
      </w:r>
      <w:r w:rsidR="003E7AB9" w:rsidRPr="009C609D">
        <w:rPr>
          <w:color w:val="231F20"/>
        </w:rPr>
        <w:t>existencia</w:t>
      </w:r>
      <w:r w:rsidR="003E7AB9" w:rsidRPr="009C609D">
        <w:rPr>
          <w:color w:val="231F20"/>
          <w:spacing w:val="-5"/>
        </w:rPr>
        <w:t xml:space="preserve"> </w:t>
      </w:r>
      <w:r w:rsidR="003E7AB9" w:rsidRPr="009C609D">
        <w:rPr>
          <w:color w:val="231F20"/>
        </w:rPr>
        <w:t>de</w:t>
      </w:r>
      <w:r w:rsidR="003E7AB9" w:rsidRPr="009C609D">
        <w:rPr>
          <w:color w:val="231F20"/>
          <w:spacing w:val="-6"/>
        </w:rPr>
        <w:t xml:space="preserve"> </w:t>
      </w:r>
      <w:r w:rsidR="003E7AB9" w:rsidRPr="009C609D">
        <w:rPr>
          <w:color w:val="231F20"/>
        </w:rPr>
        <w:t>daño</w:t>
      </w:r>
      <w:r w:rsidR="003E7AB9" w:rsidRPr="009C609D">
        <w:rPr>
          <w:color w:val="231F20"/>
          <w:spacing w:val="-6"/>
        </w:rPr>
        <w:t xml:space="preserve"> </w:t>
      </w:r>
      <w:r w:rsidR="003E7AB9" w:rsidRPr="009C609D">
        <w:rPr>
          <w:color w:val="231F20"/>
        </w:rPr>
        <w:t>moral</w:t>
      </w:r>
      <w:r w:rsidR="003E7AB9" w:rsidRPr="009C609D">
        <w:rPr>
          <w:color w:val="231F20"/>
          <w:spacing w:val="-6"/>
        </w:rPr>
        <w:t xml:space="preserve"> </w:t>
      </w:r>
      <w:r w:rsidR="003E7AB9" w:rsidRPr="009C609D">
        <w:rPr>
          <w:color w:val="231F20"/>
        </w:rPr>
        <w:t>si</w:t>
      </w:r>
      <w:r w:rsidR="003E7AB9" w:rsidRPr="009C609D">
        <w:rPr>
          <w:color w:val="231F20"/>
          <w:spacing w:val="-6"/>
        </w:rPr>
        <w:t xml:space="preserve"> </w:t>
      </w:r>
      <w:r w:rsidR="003E7AB9" w:rsidRPr="009C609D">
        <w:rPr>
          <w:color w:val="231F20"/>
        </w:rPr>
        <w:t>la</w:t>
      </w:r>
      <w:r w:rsidR="003E7AB9" w:rsidRPr="009C609D">
        <w:rPr>
          <w:color w:val="231F20"/>
          <w:spacing w:val="-6"/>
        </w:rPr>
        <w:t xml:space="preserve"> </w:t>
      </w:r>
      <w:r w:rsidR="003E7AB9" w:rsidRPr="009C609D">
        <w:rPr>
          <w:color w:val="231F20"/>
        </w:rPr>
        <w:t>discriminación</w:t>
      </w:r>
      <w:r w:rsidR="003E7AB9" w:rsidRPr="009C609D">
        <w:rPr>
          <w:color w:val="231F20"/>
          <w:spacing w:val="-5"/>
        </w:rPr>
        <w:t xml:space="preserve"> </w:t>
      </w:r>
      <w:r w:rsidR="003E7AB9" w:rsidRPr="009C609D">
        <w:rPr>
          <w:color w:val="231F20"/>
        </w:rPr>
        <w:t>queda</w:t>
      </w:r>
      <w:r w:rsidR="003E7AB9" w:rsidRPr="009C609D">
        <w:rPr>
          <w:color w:val="231F20"/>
          <w:spacing w:val="-6"/>
        </w:rPr>
        <w:t xml:space="preserve"> </w:t>
      </w:r>
      <w:r w:rsidR="003E7AB9" w:rsidRPr="009C609D">
        <w:rPr>
          <w:color w:val="231F20"/>
        </w:rPr>
        <w:t>acreditada,</w:t>
      </w:r>
      <w:r w:rsidR="003E7AB9" w:rsidRPr="009C609D">
        <w:rPr>
          <w:color w:val="231F20"/>
          <w:spacing w:val="-5"/>
        </w:rPr>
        <w:t xml:space="preserve"> </w:t>
      </w:r>
      <w:r w:rsidR="003E7AB9" w:rsidRPr="009C609D">
        <w:rPr>
          <w:color w:val="231F20"/>
        </w:rPr>
        <w:t>debiendo</w:t>
      </w:r>
      <w:r w:rsidR="003E7AB9" w:rsidRPr="009C609D">
        <w:rPr>
          <w:color w:val="231F20"/>
          <w:spacing w:val="-6"/>
        </w:rPr>
        <w:t xml:space="preserve"> </w:t>
      </w:r>
      <w:r w:rsidR="003E7AB9" w:rsidRPr="009C609D">
        <w:rPr>
          <w:color w:val="231F20"/>
        </w:rPr>
        <w:t>valorarse el</w:t>
      </w:r>
      <w:r w:rsidR="003E7AB9" w:rsidRPr="009C609D">
        <w:rPr>
          <w:color w:val="231F20"/>
          <w:spacing w:val="-10"/>
        </w:rPr>
        <w:t xml:space="preserve"> </w:t>
      </w:r>
      <w:r w:rsidR="003E7AB9" w:rsidRPr="009C609D">
        <w:rPr>
          <w:color w:val="231F20"/>
        </w:rPr>
        <w:t>mismo</w:t>
      </w:r>
      <w:r w:rsidR="003E7AB9" w:rsidRPr="009C609D">
        <w:rPr>
          <w:color w:val="231F20"/>
          <w:spacing w:val="-10"/>
        </w:rPr>
        <w:t xml:space="preserve"> </w:t>
      </w:r>
      <w:r w:rsidR="003E7AB9" w:rsidRPr="009C609D">
        <w:rPr>
          <w:color w:val="231F20"/>
        </w:rPr>
        <w:t>atendiendo</w:t>
      </w:r>
      <w:r w:rsidR="003E7AB9" w:rsidRPr="009C609D">
        <w:rPr>
          <w:color w:val="231F20"/>
          <w:spacing w:val="-9"/>
        </w:rPr>
        <w:t xml:space="preserve"> </w:t>
      </w:r>
      <w:r w:rsidR="003E7AB9" w:rsidRPr="009C609D">
        <w:rPr>
          <w:color w:val="231F20"/>
        </w:rPr>
        <w:t>a</w:t>
      </w:r>
      <w:r w:rsidR="003E7AB9" w:rsidRPr="009C609D">
        <w:rPr>
          <w:color w:val="231F20"/>
          <w:spacing w:val="-10"/>
        </w:rPr>
        <w:t xml:space="preserve"> </w:t>
      </w:r>
      <w:r w:rsidR="003E7AB9" w:rsidRPr="009C609D">
        <w:rPr>
          <w:color w:val="231F20"/>
        </w:rPr>
        <w:t>las</w:t>
      </w:r>
      <w:r w:rsidR="003E7AB9" w:rsidRPr="009C609D">
        <w:rPr>
          <w:color w:val="231F20"/>
          <w:spacing w:val="-10"/>
        </w:rPr>
        <w:t xml:space="preserve"> </w:t>
      </w:r>
      <w:r w:rsidR="003E7AB9" w:rsidRPr="009C609D">
        <w:rPr>
          <w:color w:val="231F20"/>
        </w:rPr>
        <w:t>circunstancias</w:t>
      </w:r>
      <w:r w:rsidR="003E7AB9" w:rsidRPr="009C609D">
        <w:rPr>
          <w:color w:val="231F20"/>
          <w:spacing w:val="-10"/>
        </w:rPr>
        <w:t xml:space="preserve"> </w:t>
      </w:r>
      <w:r w:rsidR="003E7AB9" w:rsidRPr="009C609D">
        <w:rPr>
          <w:color w:val="231F20"/>
        </w:rPr>
        <w:t>del</w:t>
      </w:r>
      <w:r w:rsidR="003E7AB9" w:rsidRPr="009C609D">
        <w:rPr>
          <w:color w:val="231F20"/>
          <w:spacing w:val="-10"/>
        </w:rPr>
        <w:t xml:space="preserve"> </w:t>
      </w:r>
      <w:r w:rsidR="003E7AB9" w:rsidRPr="009C609D">
        <w:rPr>
          <w:color w:val="231F20"/>
        </w:rPr>
        <w:t>caso,</w:t>
      </w:r>
      <w:r w:rsidR="003E7AB9" w:rsidRPr="009C609D">
        <w:rPr>
          <w:color w:val="231F20"/>
          <w:spacing w:val="-10"/>
        </w:rPr>
        <w:t xml:space="preserve"> </w:t>
      </w:r>
      <w:r w:rsidR="003E7AB9" w:rsidRPr="009C609D">
        <w:rPr>
          <w:color w:val="231F20"/>
        </w:rPr>
        <w:t>a</w:t>
      </w:r>
      <w:r w:rsidR="003E7AB9" w:rsidRPr="009C609D">
        <w:rPr>
          <w:color w:val="231F20"/>
          <w:spacing w:val="-10"/>
        </w:rPr>
        <w:t xml:space="preserve"> </w:t>
      </w:r>
      <w:r w:rsidR="003E7AB9" w:rsidRPr="009C609D">
        <w:rPr>
          <w:color w:val="231F20"/>
        </w:rPr>
        <w:t>la</w:t>
      </w:r>
      <w:r w:rsidR="003E7AB9" w:rsidRPr="009C609D">
        <w:rPr>
          <w:color w:val="231F20"/>
          <w:spacing w:val="-10"/>
        </w:rPr>
        <w:t xml:space="preserve"> </w:t>
      </w:r>
      <w:r w:rsidR="003E7AB9" w:rsidRPr="009C609D">
        <w:rPr>
          <w:color w:val="231F20"/>
        </w:rPr>
        <w:t>gravedad</w:t>
      </w:r>
      <w:r w:rsidR="003E7AB9" w:rsidRPr="009C609D">
        <w:rPr>
          <w:color w:val="231F20"/>
          <w:spacing w:val="-9"/>
        </w:rPr>
        <w:t xml:space="preserve"> </w:t>
      </w:r>
      <w:r w:rsidR="003E7AB9" w:rsidRPr="009C609D">
        <w:rPr>
          <w:color w:val="231F20"/>
        </w:rPr>
        <w:t>de</w:t>
      </w:r>
      <w:r w:rsidR="003E7AB9" w:rsidRPr="009C609D">
        <w:rPr>
          <w:color w:val="231F20"/>
          <w:spacing w:val="-10"/>
        </w:rPr>
        <w:t xml:space="preserve"> </w:t>
      </w:r>
      <w:r w:rsidR="003E7AB9" w:rsidRPr="009C609D">
        <w:rPr>
          <w:color w:val="231F20"/>
        </w:rPr>
        <w:t>la</w:t>
      </w:r>
      <w:r w:rsidR="003E7AB9" w:rsidRPr="009C609D">
        <w:rPr>
          <w:color w:val="231F20"/>
          <w:spacing w:val="-10"/>
        </w:rPr>
        <w:t xml:space="preserve"> </w:t>
      </w:r>
      <w:r w:rsidR="003E7AB9" w:rsidRPr="009C609D">
        <w:rPr>
          <w:color w:val="231F20"/>
        </w:rPr>
        <w:t>lesión</w:t>
      </w:r>
      <w:r w:rsidR="003E7AB9" w:rsidRPr="009C609D">
        <w:rPr>
          <w:color w:val="231F20"/>
          <w:spacing w:val="-9"/>
        </w:rPr>
        <w:t xml:space="preserve"> </w:t>
      </w:r>
      <w:r w:rsidR="003E7AB9" w:rsidRPr="009C609D">
        <w:rPr>
          <w:color w:val="231F20"/>
        </w:rPr>
        <w:t>efectivamente producida y las circunstancias de  la</w:t>
      </w:r>
      <w:r w:rsidR="003E7AB9" w:rsidRPr="009C609D">
        <w:rPr>
          <w:color w:val="231F20"/>
          <w:spacing w:val="-13"/>
        </w:rPr>
        <w:t xml:space="preserve"> </w:t>
      </w:r>
      <w:r w:rsidR="003E7AB9" w:rsidRPr="009C609D">
        <w:rPr>
          <w:color w:val="231F20"/>
        </w:rPr>
        <w:t>víctima.</w:t>
      </w:r>
    </w:p>
    <w:p w:rsidR="00000000" w:rsidRDefault="00CD1C55">
      <w:pPr>
        <w:pStyle w:val="Textoindependiente"/>
        <w:rPr>
          <w:color w:val="231F20"/>
        </w:rPr>
      </w:pPr>
      <w:r w:rsidRPr="009C609D">
        <w:rPr>
          <w:color w:val="231F20"/>
        </w:rPr>
        <w:t xml:space="preserve">4. </w:t>
      </w:r>
      <w:r w:rsidR="003E7AB9" w:rsidRPr="009C609D">
        <w:rPr>
          <w:color w:val="231F20"/>
        </w:rPr>
        <w:t>En</w:t>
      </w:r>
      <w:r w:rsidR="003E7AB9" w:rsidRPr="009C609D">
        <w:rPr>
          <w:color w:val="231F20"/>
          <w:spacing w:val="-14"/>
        </w:rPr>
        <w:t xml:space="preserve"> </w:t>
      </w:r>
      <w:r w:rsidR="003E7AB9" w:rsidRPr="009C609D">
        <w:rPr>
          <w:color w:val="231F20"/>
        </w:rPr>
        <w:t>las</w:t>
      </w:r>
      <w:r w:rsidR="003E7AB9" w:rsidRPr="009C609D">
        <w:rPr>
          <w:color w:val="231F20"/>
          <w:spacing w:val="-13"/>
        </w:rPr>
        <w:t xml:space="preserve"> </w:t>
      </w:r>
      <w:r w:rsidR="003E7AB9" w:rsidRPr="009C609D">
        <w:rPr>
          <w:color w:val="231F20"/>
        </w:rPr>
        <w:t>actuaciones</w:t>
      </w:r>
      <w:r w:rsidR="003E7AB9" w:rsidRPr="009C609D">
        <w:rPr>
          <w:color w:val="231F20"/>
          <w:spacing w:val="-13"/>
        </w:rPr>
        <w:t xml:space="preserve"> </w:t>
      </w:r>
      <w:r w:rsidR="003E7AB9" w:rsidRPr="009C609D">
        <w:rPr>
          <w:color w:val="231F20"/>
        </w:rPr>
        <w:t>y</w:t>
      </w:r>
      <w:r w:rsidR="003E7AB9" w:rsidRPr="009C609D">
        <w:rPr>
          <w:color w:val="231F20"/>
          <w:spacing w:val="-14"/>
        </w:rPr>
        <w:t xml:space="preserve"> </w:t>
      </w:r>
      <w:r w:rsidR="003E7AB9" w:rsidRPr="009C609D">
        <w:rPr>
          <w:color w:val="231F20"/>
        </w:rPr>
        <w:t>procedimientos</w:t>
      </w:r>
      <w:r w:rsidR="003E7AB9" w:rsidRPr="009C609D">
        <w:rPr>
          <w:color w:val="231F20"/>
          <w:spacing w:val="-13"/>
        </w:rPr>
        <w:t xml:space="preserve"> </w:t>
      </w:r>
      <w:r w:rsidR="003E7AB9" w:rsidRPr="009C609D">
        <w:rPr>
          <w:color w:val="231F20"/>
        </w:rPr>
        <w:t>relacionados</w:t>
      </w:r>
      <w:r w:rsidR="003E7AB9" w:rsidRPr="009C609D">
        <w:rPr>
          <w:color w:val="231F20"/>
          <w:spacing w:val="-14"/>
        </w:rPr>
        <w:t xml:space="preserve"> </w:t>
      </w:r>
      <w:r w:rsidR="003E7AB9" w:rsidRPr="009C609D">
        <w:rPr>
          <w:color w:val="231F20"/>
        </w:rPr>
        <w:t>con</w:t>
      </w:r>
      <w:r w:rsidR="003E7AB9" w:rsidRPr="009C609D">
        <w:rPr>
          <w:color w:val="231F20"/>
          <w:spacing w:val="-14"/>
        </w:rPr>
        <w:t xml:space="preserve"> </w:t>
      </w:r>
      <w:r w:rsidR="003E7AB9" w:rsidRPr="009C609D">
        <w:rPr>
          <w:color w:val="231F20"/>
        </w:rPr>
        <w:t>la</w:t>
      </w:r>
      <w:r w:rsidR="003E7AB9" w:rsidRPr="009C609D">
        <w:rPr>
          <w:color w:val="231F20"/>
          <w:spacing w:val="-14"/>
        </w:rPr>
        <w:t xml:space="preserve"> </w:t>
      </w:r>
      <w:r w:rsidR="003E7AB9" w:rsidRPr="009C609D">
        <w:rPr>
          <w:color w:val="231F20"/>
        </w:rPr>
        <w:t>LGTB</w:t>
      </w:r>
      <w:r w:rsidR="004777B8" w:rsidRPr="009C609D">
        <w:rPr>
          <w:color w:val="231F20"/>
        </w:rPr>
        <w:t>I</w:t>
      </w:r>
      <w:r w:rsidR="003E7AB9" w:rsidRPr="009C609D">
        <w:rPr>
          <w:color w:val="231F20"/>
        </w:rPr>
        <w:t>fobia</w:t>
      </w:r>
      <w:r w:rsidR="003E7AB9" w:rsidRPr="009C609D">
        <w:rPr>
          <w:color w:val="231F20"/>
          <w:spacing w:val="-13"/>
        </w:rPr>
        <w:t xml:space="preserve"> </w:t>
      </w:r>
      <w:r w:rsidR="003E7AB9" w:rsidRPr="009C609D">
        <w:rPr>
          <w:color w:val="231F20"/>
        </w:rPr>
        <w:t>los</w:t>
      </w:r>
      <w:r w:rsidR="003E7AB9" w:rsidRPr="009C609D">
        <w:rPr>
          <w:color w:val="231F20"/>
          <w:spacing w:val="-13"/>
        </w:rPr>
        <w:t xml:space="preserve"> </w:t>
      </w:r>
      <w:r w:rsidR="003E7AB9" w:rsidRPr="009C609D">
        <w:rPr>
          <w:color w:val="231F20"/>
        </w:rPr>
        <w:t>Jueces</w:t>
      </w:r>
      <w:r w:rsidR="004777B8" w:rsidRPr="009C609D">
        <w:rPr>
          <w:color w:val="231F20"/>
        </w:rPr>
        <w:t>/Juezas</w:t>
      </w:r>
      <w:r w:rsidR="003E7AB9" w:rsidRPr="009C609D">
        <w:rPr>
          <w:color w:val="231F20"/>
        </w:rPr>
        <w:t>,</w:t>
      </w:r>
      <w:r w:rsidR="003E7AB9" w:rsidRPr="009C609D">
        <w:rPr>
          <w:color w:val="231F20"/>
          <w:spacing w:val="-18"/>
        </w:rPr>
        <w:t xml:space="preserve"> </w:t>
      </w:r>
      <w:r w:rsidR="003E7AB9" w:rsidRPr="009C609D">
        <w:rPr>
          <w:color w:val="231F20"/>
        </w:rPr>
        <w:t>Tribunales,</w:t>
      </w:r>
      <w:r w:rsidR="003E7AB9" w:rsidRPr="009C609D">
        <w:rPr>
          <w:color w:val="231F20"/>
          <w:spacing w:val="-12"/>
        </w:rPr>
        <w:t xml:space="preserve"> </w:t>
      </w:r>
      <w:r w:rsidR="003E7AB9" w:rsidRPr="009C609D">
        <w:rPr>
          <w:color w:val="231F20"/>
        </w:rPr>
        <w:t>Fiscales</w:t>
      </w:r>
      <w:r w:rsidR="003E7AB9" w:rsidRPr="009C609D">
        <w:rPr>
          <w:color w:val="231F20"/>
          <w:spacing w:val="-13"/>
        </w:rPr>
        <w:t xml:space="preserve"> </w:t>
      </w:r>
      <w:r w:rsidR="003E7AB9" w:rsidRPr="009C609D">
        <w:rPr>
          <w:color w:val="231F20"/>
        </w:rPr>
        <w:t>y</w:t>
      </w:r>
      <w:r w:rsidR="003E7AB9" w:rsidRPr="009C609D">
        <w:rPr>
          <w:color w:val="231F20"/>
          <w:spacing w:val="-12"/>
        </w:rPr>
        <w:t xml:space="preserve"> </w:t>
      </w:r>
      <w:r w:rsidR="003E7AB9" w:rsidRPr="009C609D">
        <w:rPr>
          <w:color w:val="231F20"/>
        </w:rPr>
        <w:t>las</w:t>
      </w:r>
      <w:r w:rsidR="003E7AB9" w:rsidRPr="009C609D">
        <w:rPr>
          <w:color w:val="231F20"/>
          <w:spacing w:val="-12"/>
        </w:rPr>
        <w:t xml:space="preserve"> </w:t>
      </w:r>
      <w:r w:rsidR="003E7AB9" w:rsidRPr="009C609D">
        <w:rPr>
          <w:color w:val="231F20"/>
        </w:rPr>
        <w:t>demás</w:t>
      </w:r>
      <w:r w:rsidR="003E7AB9" w:rsidRPr="009C609D">
        <w:rPr>
          <w:color w:val="231F20"/>
          <w:spacing w:val="-12"/>
        </w:rPr>
        <w:t xml:space="preserve"> </w:t>
      </w:r>
      <w:r w:rsidR="003E7AB9" w:rsidRPr="009C609D">
        <w:rPr>
          <w:color w:val="231F20"/>
        </w:rPr>
        <w:t>autoridades</w:t>
      </w:r>
      <w:r w:rsidR="003E7AB9" w:rsidRPr="009C609D">
        <w:rPr>
          <w:color w:val="231F20"/>
          <w:spacing w:val="-11"/>
        </w:rPr>
        <w:t xml:space="preserve"> </w:t>
      </w:r>
      <w:r w:rsidR="003E7AB9" w:rsidRPr="009C609D">
        <w:rPr>
          <w:color w:val="231F20"/>
        </w:rPr>
        <w:t>y</w:t>
      </w:r>
      <w:r w:rsidR="003E7AB9" w:rsidRPr="009C609D">
        <w:rPr>
          <w:color w:val="231F20"/>
          <w:spacing w:val="-12"/>
        </w:rPr>
        <w:t xml:space="preserve"> </w:t>
      </w:r>
      <w:r w:rsidR="003E7AB9" w:rsidRPr="009C609D">
        <w:rPr>
          <w:color w:val="231F20"/>
        </w:rPr>
        <w:t>funcionarios</w:t>
      </w:r>
      <w:r w:rsidR="004777B8" w:rsidRPr="009C609D">
        <w:rPr>
          <w:color w:val="231F20"/>
        </w:rPr>
        <w:t>/as</w:t>
      </w:r>
      <w:r w:rsidR="003E7AB9" w:rsidRPr="009C609D">
        <w:rPr>
          <w:color w:val="231F20"/>
          <w:spacing w:val="-12"/>
        </w:rPr>
        <w:t xml:space="preserve"> </w:t>
      </w:r>
      <w:r w:rsidR="003E7AB9" w:rsidRPr="009C609D">
        <w:rPr>
          <w:color w:val="231F20"/>
        </w:rPr>
        <w:t>encargados</w:t>
      </w:r>
      <w:r w:rsidR="003E7AB9" w:rsidRPr="009C609D">
        <w:rPr>
          <w:color w:val="231F20"/>
          <w:spacing w:val="-12"/>
        </w:rPr>
        <w:t xml:space="preserve"> </w:t>
      </w:r>
      <w:r w:rsidR="003E7AB9" w:rsidRPr="009C609D">
        <w:rPr>
          <w:color w:val="231F20"/>
        </w:rPr>
        <w:t>de</w:t>
      </w:r>
      <w:r w:rsidR="003E7AB9" w:rsidRPr="009C609D">
        <w:rPr>
          <w:color w:val="231F20"/>
          <w:spacing w:val="-12"/>
        </w:rPr>
        <w:t xml:space="preserve"> </w:t>
      </w:r>
      <w:r w:rsidR="003E7AB9" w:rsidRPr="009C609D">
        <w:rPr>
          <w:color w:val="231F20"/>
        </w:rPr>
        <w:t>la</w:t>
      </w:r>
      <w:r w:rsidR="003E7AB9" w:rsidRPr="009C609D">
        <w:rPr>
          <w:color w:val="231F20"/>
          <w:spacing w:val="-12"/>
        </w:rPr>
        <w:t xml:space="preserve"> </w:t>
      </w:r>
      <w:r w:rsidR="003E7AB9" w:rsidRPr="009C609D">
        <w:rPr>
          <w:color w:val="231F20"/>
        </w:rPr>
        <w:t xml:space="preserve">investigación </w:t>
      </w:r>
      <w:r w:rsidR="00801BCD" w:rsidRPr="009C609D">
        <w:rPr>
          <w:color w:val="231F20"/>
        </w:rPr>
        <w:t xml:space="preserve">o el enjuiciamiento </w:t>
      </w:r>
      <w:r w:rsidR="003E7AB9" w:rsidRPr="009C609D">
        <w:rPr>
          <w:color w:val="231F20"/>
        </w:rPr>
        <w:t>penal, así como todos aquellos que de cualquier modo intervengan o participen en el proceso,</w:t>
      </w:r>
      <w:r w:rsidR="003E7AB9" w:rsidRPr="009C609D">
        <w:rPr>
          <w:color w:val="231F20"/>
          <w:spacing w:val="-10"/>
        </w:rPr>
        <w:t xml:space="preserve"> </w:t>
      </w:r>
      <w:r w:rsidR="003E7AB9" w:rsidRPr="009C609D">
        <w:rPr>
          <w:color w:val="231F20"/>
        </w:rPr>
        <w:t>adoptarán</w:t>
      </w:r>
      <w:r w:rsidR="003E7AB9" w:rsidRPr="009C609D">
        <w:rPr>
          <w:color w:val="231F20"/>
          <w:spacing w:val="-10"/>
        </w:rPr>
        <w:t xml:space="preserve"> </w:t>
      </w:r>
      <w:r w:rsidR="003E7AB9" w:rsidRPr="009C609D">
        <w:rPr>
          <w:color w:val="231F20"/>
        </w:rPr>
        <w:t>las</w:t>
      </w:r>
      <w:r w:rsidR="003E7AB9" w:rsidRPr="009C609D">
        <w:rPr>
          <w:color w:val="231F20"/>
          <w:spacing w:val="-10"/>
        </w:rPr>
        <w:t xml:space="preserve"> </w:t>
      </w:r>
      <w:r w:rsidR="003E7AB9" w:rsidRPr="009C609D">
        <w:rPr>
          <w:color w:val="231F20"/>
        </w:rPr>
        <w:t>medidas</w:t>
      </w:r>
      <w:r w:rsidR="003E7AB9" w:rsidRPr="009C609D">
        <w:rPr>
          <w:color w:val="231F20"/>
          <w:spacing w:val="-10"/>
        </w:rPr>
        <w:t xml:space="preserve"> </w:t>
      </w:r>
      <w:r w:rsidR="003E7AB9" w:rsidRPr="009C609D">
        <w:rPr>
          <w:color w:val="231F20"/>
        </w:rPr>
        <w:t>necesarias</w:t>
      </w:r>
      <w:r w:rsidR="003E7AB9" w:rsidRPr="009C609D">
        <w:rPr>
          <w:color w:val="231F20"/>
          <w:spacing w:val="-10"/>
        </w:rPr>
        <w:t xml:space="preserve"> </w:t>
      </w:r>
      <w:r w:rsidR="003E7AB9" w:rsidRPr="009C609D">
        <w:rPr>
          <w:color w:val="231F20"/>
        </w:rPr>
        <w:t>para</w:t>
      </w:r>
      <w:r w:rsidR="003E7AB9" w:rsidRPr="009C609D">
        <w:rPr>
          <w:color w:val="231F20"/>
          <w:spacing w:val="-10"/>
        </w:rPr>
        <w:t xml:space="preserve"> </w:t>
      </w:r>
      <w:r w:rsidR="003E7AB9" w:rsidRPr="009C609D">
        <w:rPr>
          <w:color w:val="231F20"/>
        </w:rPr>
        <w:t>proteger</w:t>
      </w:r>
      <w:r w:rsidR="003E7AB9" w:rsidRPr="009C609D">
        <w:rPr>
          <w:color w:val="231F20"/>
          <w:spacing w:val="-10"/>
        </w:rPr>
        <w:t xml:space="preserve"> </w:t>
      </w:r>
      <w:r w:rsidR="003E7AB9" w:rsidRPr="009C609D">
        <w:rPr>
          <w:color w:val="231F20"/>
        </w:rPr>
        <w:t>la</w:t>
      </w:r>
      <w:r w:rsidR="003E7AB9" w:rsidRPr="009C609D">
        <w:rPr>
          <w:color w:val="231F20"/>
          <w:spacing w:val="-10"/>
        </w:rPr>
        <w:t xml:space="preserve"> </w:t>
      </w:r>
      <w:r w:rsidR="003E7AB9" w:rsidRPr="009C609D">
        <w:rPr>
          <w:color w:val="231F20"/>
        </w:rPr>
        <w:t>intimidad</w:t>
      </w:r>
      <w:r w:rsidR="003E7AB9" w:rsidRPr="009C609D">
        <w:rPr>
          <w:color w:val="231F20"/>
          <w:spacing w:val="-10"/>
        </w:rPr>
        <w:t xml:space="preserve"> </w:t>
      </w:r>
      <w:r w:rsidR="003E7AB9" w:rsidRPr="009C609D">
        <w:rPr>
          <w:color w:val="231F20"/>
        </w:rPr>
        <w:t>de</w:t>
      </w:r>
      <w:r w:rsidR="003E7AB9" w:rsidRPr="009C609D">
        <w:rPr>
          <w:color w:val="231F20"/>
          <w:spacing w:val="-10"/>
        </w:rPr>
        <w:t xml:space="preserve"> </w:t>
      </w:r>
      <w:r w:rsidR="003E7AB9" w:rsidRPr="009C609D">
        <w:rPr>
          <w:color w:val="231F20"/>
        </w:rPr>
        <w:t>las</w:t>
      </w:r>
      <w:r w:rsidR="003E7AB9" w:rsidRPr="009C609D">
        <w:rPr>
          <w:color w:val="231F20"/>
          <w:spacing w:val="-10"/>
        </w:rPr>
        <w:t xml:space="preserve"> </w:t>
      </w:r>
      <w:r w:rsidR="003E7AB9" w:rsidRPr="009C609D">
        <w:rPr>
          <w:color w:val="231F20"/>
        </w:rPr>
        <w:t>víctimas, en particular para impedir la difusión de cualquier información que pueda facilitar la identificación de las mismas y de sus allegados</w:t>
      </w:r>
      <w:r w:rsidR="00AD3461" w:rsidRPr="009C609D">
        <w:rPr>
          <w:color w:val="231F20"/>
        </w:rPr>
        <w:t xml:space="preserve"> por parte de terceros ajenos al procedimiento, todo ello sin perjuicio de las medidas previstas en la legislación vigente para la protección de testigos. S</w:t>
      </w:r>
      <w:r w:rsidR="003E7AB9" w:rsidRPr="009C609D">
        <w:rPr>
          <w:color w:val="231F20"/>
        </w:rPr>
        <w:t>e garantizarán las medidas de protección contempladas en el artículo 25 de la Ley 4/2015, de 27 de abril, Estatuto de la víctima del delito. Los Jueces</w:t>
      </w:r>
      <w:r w:rsidR="00EE1DC4" w:rsidRPr="009C609D">
        <w:rPr>
          <w:color w:val="231F20"/>
        </w:rPr>
        <w:t>/Juezas</w:t>
      </w:r>
      <w:r w:rsidR="003E7AB9" w:rsidRPr="009C609D">
        <w:rPr>
          <w:color w:val="231F20"/>
        </w:rPr>
        <w:t xml:space="preserve"> competentes podrán acordar, de oficio o</w:t>
      </w:r>
      <w:r w:rsidR="003E7AB9" w:rsidRPr="009C609D">
        <w:rPr>
          <w:color w:val="231F20"/>
          <w:spacing w:val="-16"/>
        </w:rPr>
        <w:t xml:space="preserve"> </w:t>
      </w:r>
      <w:r w:rsidR="003E7AB9" w:rsidRPr="009C609D">
        <w:rPr>
          <w:color w:val="231F20"/>
        </w:rPr>
        <w:t>instancia de parte, que las vistas se desarrollen a puerta cerrada y que las actuaciones sean reservadas</w:t>
      </w:r>
      <w:r w:rsidR="00AD3461" w:rsidRPr="009C609D">
        <w:rPr>
          <w:color w:val="231F20"/>
        </w:rPr>
        <w:t>, con arreglo a los requisitos previstos en las leyes procesales y ponderando los derechos constitucionales concurrentes.</w:t>
      </w:r>
    </w:p>
    <w:p w:rsidR="00000000" w:rsidRDefault="00CD1C55">
      <w:pPr>
        <w:pStyle w:val="Textoindependiente"/>
      </w:pPr>
      <w:r w:rsidRPr="009C609D">
        <w:rPr>
          <w:color w:val="231F20"/>
        </w:rPr>
        <w:t xml:space="preserve">5. </w:t>
      </w:r>
      <w:r w:rsidR="003E7AB9" w:rsidRPr="009C609D">
        <w:rPr>
          <w:color w:val="231F20"/>
        </w:rPr>
        <w:t>En todo caso, se dispensará una especial protección a las mujeres transexuales y transgénero.</w:t>
      </w:r>
    </w:p>
    <w:p w:rsidR="00FE294F" w:rsidRPr="009C609D" w:rsidRDefault="00FE294F" w:rsidP="00FB266D">
      <w:pPr>
        <w:pStyle w:val="Textoindependiente"/>
      </w:pPr>
    </w:p>
    <w:p w:rsidR="00000000" w:rsidRDefault="00CD1C55">
      <w:pPr>
        <w:pStyle w:val="Textoindependiente"/>
      </w:pPr>
      <w:r w:rsidRPr="009C609D">
        <w:rPr>
          <w:b/>
          <w:color w:val="231F20"/>
        </w:rPr>
        <w:t>Artículo 38.</w:t>
      </w:r>
      <w:r w:rsidR="003E7AB9" w:rsidRPr="009C609D">
        <w:rPr>
          <w:b/>
          <w:color w:val="231F20"/>
        </w:rPr>
        <w:t xml:space="preserve">  De los centros de privación de libertad.</w:t>
      </w:r>
    </w:p>
    <w:p w:rsidR="00FE294F" w:rsidRPr="009C609D" w:rsidRDefault="00FE294F" w:rsidP="00FB266D">
      <w:pPr>
        <w:pStyle w:val="Textoindependiente"/>
        <w:rPr>
          <w:b/>
        </w:rPr>
      </w:pPr>
    </w:p>
    <w:p w:rsidR="00000000" w:rsidRDefault="00CD1C55">
      <w:pPr>
        <w:pStyle w:val="Textoindependiente"/>
      </w:pPr>
      <w:r w:rsidRPr="009C609D">
        <w:rPr>
          <w:color w:val="231F20"/>
        </w:rPr>
        <w:t xml:space="preserve">1. </w:t>
      </w:r>
      <w:r w:rsidR="003E7AB9" w:rsidRPr="009C609D">
        <w:rPr>
          <w:color w:val="231F20"/>
        </w:rPr>
        <w:t>El Gobierno y las Comunidades Autónomas, en el ámbito de sus respectivas competencias,</w:t>
      </w:r>
      <w:r w:rsidR="003E7AB9" w:rsidRPr="009C609D">
        <w:rPr>
          <w:color w:val="231F20"/>
          <w:spacing w:val="-12"/>
        </w:rPr>
        <w:t xml:space="preserve"> </w:t>
      </w:r>
      <w:r w:rsidR="003E7AB9" w:rsidRPr="009C609D">
        <w:rPr>
          <w:color w:val="231F20"/>
        </w:rPr>
        <w:t>deberán</w:t>
      </w:r>
      <w:r w:rsidR="003E7AB9" w:rsidRPr="009C609D">
        <w:rPr>
          <w:color w:val="231F20"/>
          <w:spacing w:val="-12"/>
        </w:rPr>
        <w:t xml:space="preserve"> </w:t>
      </w:r>
      <w:r w:rsidR="003E7AB9" w:rsidRPr="009C609D">
        <w:rPr>
          <w:color w:val="231F20"/>
        </w:rPr>
        <w:t>asegurar</w:t>
      </w:r>
      <w:r w:rsidR="003E7AB9" w:rsidRPr="009C609D">
        <w:rPr>
          <w:color w:val="231F20"/>
          <w:spacing w:val="-12"/>
        </w:rPr>
        <w:t xml:space="preserve"> </w:t>
      </w:r>
      <w:r w:rsidR="003E7AB9" w:rsidRPr="009C609D">
        <w:rPr>
          <w:color w:val="231F20"/>
        </w:rPr>
        <w:t>que</w:t>
      </w:r>
      <w:r w:rsidR="003E7AB9" w:rsidRPr="009C609D">
        <w:rPr>
          <w:color w:val="231F20"/>
          <w:spacing w:val="-12"/>
        </w:rPr>
        <w:t xml:space="preserve"> </w:t>
      </w:r>
      <w:r w:rsidR="003E7AB9" w:rsidRPr="009C609D">
        <w:rPr>
          <w:color w:val="231F20"/>
        </w:rPr>
        <w:t>el</w:t>
      </w:r>
      <w:r w:rsidR="003E7AB9" w:rsidRPr="009C609D">
        <w:rPr>
          <w:color w:val="231F20"/>
          <w:spacing w:val="-12"/>
        </w:rPr>
        <w:t xml:space="preserve"> </w:t>
      </w:r>
      <w:r w:rsidR="003E7AB9" w:rsidRPr="009C609D">
        <w:rPr>
          <w:color w:val="231F20"/>
        </w:rPr>
        <w:t>trato</w:t>
      </w:r>
      <w:r w:rsidR="003E7AB9" w:rsidRPr="009C609D">
        <w:rPr>
          <w:color w:val="231F20"/>
          <w:spacing w:val="-12"/>
        </w:rPr>
        <w:t xml:space="preserve"> </w:t>
      </w:r>
      <w:r w:rsidR="003E7AB9" w:rsidRPr="009C609D">
        <w:rPr>
          <w:color w:val="231F20"/>
        </w:rPr>
        <w:t>y</w:t>
      </w:r>
      <w:r w:rsidR="003E7AB9" w:rsidRPr="009C609D">
        <w:rPr>
          <w:color w:val="231F20"/>
          <w:spacing w:val="-12"/>
        </w:rPr>
        <w:t xml:space="preserve"> </w:t>
      </w:r>
      <w:r w:rsidR="003E7AB9" w:rsidRPr="009C609D">
        <w:rPr>
          <w:color w:val="231F20"/>
        </w:rPr>
        <w:t>la</w:t>
      </w:r>
      <w:r w:rsidR="003E7AB9" w:rsidRPr="009C609D">
        <w:rPr>
          <w:color w:val="231F20"/>
          <w:spacing w:val="-12"/>
        </w:rPr>
        <w:t xml:space="preserve"> </w:t>
      </w:r>
      <w:r w:rsidR="003E7AB9" w:rsidRPr="009C609D">
        <w:rPr>
          <w:color w:val="231F20"/>
        </w:rPr>
        <w:t>estancia</w:t>
      </w:r>
      <w:r w:rsidR="003E7AB9" w:rsidRPr="009C609D">
        <w:rPr>
          <w:color w:val="231F20"/>
          <w:spacing w:val="-11"/>
        </w:rPr>
        <w:t xml:space="preserve"> </w:t>
      </w:r>
      <w:r w:rsidR="003E7AB9" w:rsidRPr="009C609D">
        <w:rPr>
          <w:color w:val="231F20"/>
        </w:rPr>
        <w:t>de</w:t>
      </w:r>
      <w:r w:rsidR="003E7AB9" w:rsidRPr="009C609D">
        <w:rPr>
          <w:color w:val="231F20"/>
          <w:spacing w:val="-12"/>
        </w:rPr>
        <w:t xml:space="preserve"> </w:t>
      </w:r>
      <w:r w:rsidR="003E7AB9" w:rsidRPr="009C609D">
        <w:rPr>
          <w:color w:val="231F20"/>
        </w:rPr>
        <w:t>las</w:t>
      </w:r>
      <w:r w:rsidR="003E7AB9" w:rsidRPr="009C609D">
        <w:rPr>
          <w:color w:val="231F20"/>
          <w:spacing w:val="-12"/>
        </w:rPr>
        <w:t xml:space="preserve"> </w:t>
      </w:r>
      <w:r w:rsidR="003E7AB9" w:rsidRPr="009C609D">
        <w:rPr>
          <w:color w:val="231F20"/>
        </w:rPr>
        <w:t>personas</w:t>
      </w:r>
      <w:r w:rsidR="003E7AB9" w:rsidRPr="009C609D">
        <w:rPr>
          <w:color w:val="231F20"/>
          <w:spacing w:val="-12"/>
        </w:rPr>
        <w:t xml:space="preserve"> </w:t>
      </w:r>
      <w:r w:rsidR="003E7AB9" w:rsidRPr="009C609D">
        <w:rPr>
          <w:color w:val="231F20"/>
        </w:rPr>
        <w:t>LGTBI</w:t>
      </w:r>
      <w:r w:rsidR="003E7AB9" w:rsidRPr="009C609D">
        <w:rPr>
          <w:color w:val="231F20"/>
          <w:spacing w:val="-12"/>
        </w:rPr>
        <w:t xml:space="preserve"> </w:t>
      </w:r>
      <w:r w:rsidR="003E7AB9" w:rsidRPr="009C609D">
        <w:rPr>
          <w:color w:val="231F20"/>
        </w:rPr>
        <w:t>en</w:t>
      </w:r>
      <w:r w:rsidR="003E7AB9" w:rsidRPr="009C609D">
        <w:rPr>
          <w:color w:val="231F20"/>
          <w:spacing w:val="-12"/>
        </w:rPr>
        <w:t xml:space="preserve"> </w:t>
      </w:r>
      <w:r w:rsidR="003E7AB9" w:rsidRPr="009C609D">
        <w:rPr>
          <w:color w:val="231F20"/>
        </w:rPr>
        <w:t>los</w:t>
      </w:r>
      <w:r w:rsidR="003E7AB9" w:rsidRPr="009C609D">
        <w:rPr>
          <w:color w:val="231F20"/>
          <w:spacing w:val="-12"/>
        </w:rPr>
        <w:t xml:space="preserve"> </w:t>
      </w:r>
      <w:r w:rsidR="003E7AB9" w:rsidRPr="009C609D">
        <w:rPr>
          <w:color w:val="231F20"/>
        </w:rPr>
        <w:t>centros</w:t>
      </w:r>
      <w:r w:rsidR="003E7AB9" w:rsidRPr="009C609D">
        <w:rPr>
          <w:color w:val="231F20"/>
          <w:spacing w:val="-17"/>
        </w:rPr>
        <w:t xml:space="preserve"> </w:t>
      </w:r>
      <w:r w:rsidR="003E7AB9" w:rsidRPr="009C609D">
        <w:rPr>
          <w:color w:val="231F20"/>
        </w:rPr>
        <w:t>penitenciarios</w:t>
      </w:r>
      <w:r w:rsidR="003E7AB9" w:rsidRPr="009C609D">
        <w:rPr>
          <w:color w:val="231F20"/>
          <w:spacing w:val="-17"/>
        </w:rPr>
        <w:t xml:space="preserve"> </w:t>
      </w:r>
      <w:r w:rsidR="003E7AB9" w:rsidRPr="009C609D">
        <w:rPr>
          <w:color w:val="231F20"/>
        </w:rPr>
        <w:t>y</w:t>
      </w:r>
      <w:r w:rsidR="003E7AB9" w:rsidRPr="009C609D">
        <w:rPr>
          <w:color w:val="231F20"/>
          <w:spacing w:val="-17"/>
        </w:rPr>
        <w:t xml:space="preserve"> </w:t>
      </w:r>
      <w:r w:rsidR="003E7AB9" w:rsidRPr="009C609D">
        <w:rPr>
          <w:color w:val="231F20"/>
        </w:rPr>
        <w:t>centros</w:t>
      </w:r>
      <w:r w:rsidR="003E7AB9" w:rsidRPr="009C609D">
        <w:rPr>
          <w:color w:val="231F20"/>
          <w:spacing w:val="-17"/>
        </w:rPr>
        <w:t xml:space="preserve"> </w:t>
      </w:r>
      <w:r w:rsidR="003E7AB9" w:rsidRPr="009C609D">
        <w:rPr>
          <w:color w:val="231F20"/>
        </w:rPr>
        <w:t>de</w:t>
      </w:r>
      <w:r w:rsidR="003E7AB9" w:rsidRPr="009C609D">
        <w:rPr>
          <w:color w:val="231F20"/>
          <w:spacing w:val="-17"/>
        </w:rPr>
        <w:t xml:space="preserve"> </w:t>
      </w:r>
      <w:r w:rsidR="003E7AB9" w:rsidRPr="009C609D">
        <w:rPr>
          <w:color w:val="231F20"/>
        </w:rPr>
        <w:t>menores</w:t>
      </w:r>
      <w:r w:rsidR="003E7AB9" w:rsidRPr="009C609D">
        <w:rPr>
          <w:color w:val="231F20"/>
          <w:spacing w:val="-17"/>
        </w:rPr>
        <w:t xml:space="preserve"> </w:t>
      </w:r>
      <w:r w:rsidR="003E7AB9" w:rsidRPr="009C609D">
        <w:rPr>
          <w:color w:val="231F20"/>
        </w:rPr>
        <w:t>sea</w:t>
      </w:r>
      <w:r w:rsidR="003E7AB9" w:rsidRPr="009C609D">
        <w:rPr>
          <w:color w:val="231F20"/>
          <w:spacing w:val="-17"/>
        </w:rPr>
        <w:t xml:space="preserve"> </w:t>
      </w:r>
      <w:r w:rsidR="003E7AB9" w:rsidRPr="009C609D">
        <w:rPr>
          <w:color w:val="231F20"/>
        </w:rPr>
        <w:t>adecuado,</w:t>
      </w:r>
      <w:r w:rsidR="003E7AB9" w:rsidRPr="009C609D">
        <w:rPr>
          <w:color w:val="231F20"/>
          <w:spacing w:val="-17"/>
        </w:rPr>
        <w:t xml:space="preserve"> </w:t>
      </w:r>
      <w:r w:rsidR="003E7AB9" w:rsidRPr="009C609D">
        <w:rPr>
          <w:color w:val="231F20"/>
        </w:rPr>
        <w:t>no</w:t>
      </w:r>
      <w:r w:rsidR="003E7AB9" w:rsidRPr="009C609D">
        <w:rPr>
          <w:color w:val="231F20"/>
          <w:spacing w:val="-17"/>
        </w:rPr>
        <w:t xml:space="preserve"> </w:t>
      </w:r>
      <w:r w:rsidR="003E7AB9" w:rsidRPr="009C609D">
        <w:rPr>
          <w:color w:val="231F20"/>
        </w:rPr>
        <w:t>discriminatorio</w:t>
      </w:r>
      <w:r w:rsidR="003E7AB9" w:rsidRPr="009C609D">
        <w:rPr>
          <w:color w:val="231F20"/>
          <w:spacing w:val="-16"/>
        </w:rPr>
        <w:t xml:space="preserve"> </w:t>
      </w:r>
      <w:r w:rsidR="003E7AB9" w:rsidRPr="009C609D">
        <w:rPr>
          <w:color w:val="231F20"/>
        </w:rPr>
        <w:t>y</w:t>
      </w:r>
      <w:r w:rsidR="003E7AB9" w:rsidRPr="009C609D">
        <w:rPr>
          <w:color w:val="231F20"/>
          <w:spacing w:val="-17"/>
        </w:rPr>
        <w:t xml:space="preserve"> </w:t>
      </w:r>
      <w:r w:rsidR="003E7AB9" w:rsidRPr="009C609D">
        <w:rPr>
          <w:color w:val="231F20"/>
        </w:rPr>
        <w:t>seguro.</w:t>
      </w:r>
      <w:r w:rsidR="003E7AB9" w:rsidRPr="009C609D">
        <w:rPr>
          <w:color w:val="231F20"/>
          <w:spacing w:val="-17"/>
        </w:rPr>
        <w:t xml:space="preserve"> </w:t>
      </w:r>
      <w:r w:rsidR="003E7AB9" w:rsidRPr="009C609D">
        <w:rPr>
          <w:color w:val="231F20"/>
        </w:rPr>
        <w:t>El</w:t>
      </w:r>
      <w:r w:rsidR="00EE1DC4" w:rsidRPr="009C609D">
        <w:rPr>
          <w:color w:val="231F20"/>
        </w:rPr>
        <w:t xml:space="preserve"> </w:t>
      </w:r>
      <w:r w:rsidR="00A63869" w:rsidRPr="00A63869">
        <w:rPr>
          <w:color w:val="231F20"/>
        </w:rPr>
        <w:t xml:space="preserve">desarrollo reglamentario de este artículo se realizará con la participación </w:t>
      </w:r>
      <w:r w:rsidR="00781EC6" w:rsidRPr="009C609D">
        <w:rPr>
          <w:color w:val="231F20"/>
        </w:rPr>
        <w:t>de la</w:t>
      </w:r>
      <w:r w:rsidR="00781EC6" w:rsidRPr="009C609D">
        <w:rPr>
          <w:b/>
          <w:color w:val="231F20"/>
        </w:rPr>
        <w:t xml:space="preserve"> </w:t>
      </w:r>
      <w:r w:rsidR="00781EC6" w:rsidRPr="009C609D">
        <w:rPr>
          <w:color w:val="231F20"/>
        </w:rPr>
        <w:t>Agencia Estatal contra la discriminación por orientación sexual, identidad de género, expresión de género y características sexuales</w:t>
      </w:r>
      <w:r w:rsidR="00A63869" w:rsidRPr="00A63869">
        <w:rPr>
          <w:color w:val="231F20"/>
        </w:rPr>
        <w:t>.</w:t>
      </w:r>
      <w:r w:rsidR="00A63869" w:rsidRPr="00A63869">
        <w:rPr>
          <w:color w:val="231F20"/>
          <w:spacing w:val="-17"/>
        </w:rPr>
        <w:t xml:space="preserve"> </w:t>
      </w:r>
      <w:bookmarkStart w:id="0" w:name="_GoBack"/>
      <w:bookmarkEnd w:id="0"/>
    </w:p>
    <w:p w:rsidR="00000000" w:rsidRDefault="00CD1C55">
      <w:pPr>
        <w:pStyle w:val="Textoindependiente"/>
      </w:pPr>
      <w:r w:rsidRPr="009C609D">
        <w:rPr>
          <w:color w:val="231F20"/>
        </w:rPr>
        <w:t xml:space="preserve">2. </w:t>
      </w:r>
      <w:r w:rsidR="003E7AB9" w:rsidRPr="009C609D">
        <w:rPr>
          <w:color w:val="231F20"/>
        </w:rPr>
        <w:t>Se</w:t>
      </w:r>
      <w:r w:rsidR="003E7AB9" w:rsidRPr="009C609D">
        <w:rPr>
          <w:color w:val="231F20"/>
          <w:spacing w:val="-7"/>
        </w:rPr>
        <w:t xml:space="preserve"> </w:t>
      </w:r>
      <w:r w:rsidR="003E7AB9" w:rsidRPr="009C609D">
        <w:rPr>
          <w:color w:val="231F20"/>
        </w:rPr>
        <w:t>permitirá</w:t>
      </w:r>
      <w:r w:rsidR="003E7AB9" w:rsidRPr="009C609D">
        <w:rPr>
          <w:color w:val="231F20"/>
          <w:spacing w:val="-6"/>
        </w:rPr>
        <w:t xml:space="preserve"> </w:t>
      </w:r>
      <w:r w:rsidR="003E7AB9" w:rsidRPr="009C609D">
        <w:rPr>
          <w:color w:val="231F20"/>
        </w:rPr>
        <w:t>a</w:t>
      </w:r>
      <w:r w:rsidR="003E7AB9" w:rsidRPr="009C609D">
        <w:rPr>
          <w:color w:val="231F20"/>
          <w:spacing w:val="-7"/>
        </w:rPr>
        <w:t xml:space="preserve"> </w:t>
      </w:r>
      <w:r w:rsidR="003E7AB9" w:rsidRPr="009C609D">
        <w:rPr>
          <w:color w:val="231F20"/>
        </w:rPr>
        <w:t>las</w:t>
      </w:r>
      <w:r w:rsidR="003E7AB9" w:rsidRPr="009C609D">
        <w:rPr>
          <w:color w:val="231F20"/>
          <w:spacing w:val="-6"/>
        </w:rPr>
        <w:t xml:space="preserve"> </w:t>
      </w:r>
      <w:r w:rsidR="003E7AB9" w:rsidRPr="009C609D">
        <w:rPr>
          <w:color w:val="231F20"/>
        </w:rPr>
        <w:t>personas</w:t>
      </w:r>
      <w:r w:rsidR="003E7AB9" w:rsidRPr="009C609D">
        <w:rPr>
          <w:color w:val="231F20"/>
          <w:spacing w:val="-6"/>
        </w:rPr>
        <w:t xml:space="preserve"> </w:t>
      </w:r>
      <w:r w:rsidR="003E7AB9" w:rsidRPr="009C609D">
        <w:rPr>
          <w:color w:val="231F20"/>
        </w:rPr>
        <w:t>transexuales</w:t>
      </w:r>
      <w:r w:rsidR="003E7AB9" w:rsidRPr="009C609D">
        <w:rPr>
          <w:color w:val="231F20"/>
          <w:spacing w:val="-7"/>
        </w:rPr>
        <w:t xml:space="preserve"> </w:t>
      </w:r>
      <w:r w:rsidR="003E7AB9" w:rsidRPr="009C609D">
        <w:rPr>
          <w:color w:val="231F20"/>
        </w:rPr>
        <w:t>y</w:t>
      </w:r>
      <w:r w:rsidR="003E7AB9" w:rsidRPr="009C609D">
        <w:rPr>
          <w:color w:val="231F20"/>
          <w:spacing w:val="-7"/>
        </w:rPr>
        <w:t xml:space="preserve"> </w:t>
      </w:r>
      <w:r w:rsidR="003E7AB9" w:rsidRPr="009C609D">
        <w:rPr>
          <w:color w:val="231F20"/>
        </w:rPr>
        <w:t>transgénero</w:t>
      </w:r>
      <w:r w:rsidR="003E7AB9" w:rsidRPr="009C609D">
        <w:rPr>
          <w:color w:val="231F20"/>
          <w:spacing w:val="-7"/>
        </w:rPr>
        <w:t xml:space="preserve"> </w:t>
      </w:r>
      <w:r w:rsidR="003E7AB9" w:rsidRPr="009C609D">
        <w:rPr>
          <w:color w:val="231F20"/>
        </w:rPr>
        <w:t>optar</w:t>
      </w:r>
      <w:r w:rsidR="003E7AB9" w:rsidRPr="009C609D">
        <w:rPr>
          <w:color w:val="231F20"/>
          <w:spacing w:val="-6"/>
        </w:rPr>
        <w:t xml:space="preserve"> </w:t>
      </w:r>
      <w:r w:rsidR="003E7AB9" w:rsidRPr="009C609D">
        <w:rPr>
          <w:color w:val="231F20"/>
        </w:rPr>
        <w:t>por</w:t>
      </w:r>
      <w:r w:rsidR="003E7AB9" w:rsidRPr="009C609D">
        <w:rPr>
          <w:color w:val="231F20"/>
          <w:spacing w:val="-6"/>
        </w:rPr>
        <w:t xml:space="preserve"> </w:t>
      </w:r>
      <w:r w:rsidR="003E7AB9" w:rsidRPr="009C609D">
        <w:rPr>
          <w:color w:val="231F20"/>
        </w:rPr>
        <w:t>permanecer</w:t>
      </w:r>
      <w:r w:rsidR="003E7AB9" w:rsidRPr="009C609D">
        <w:rPr>
          <w:color w:val="231F20"/>
          <w:spacing w:val="-6"/>
        </w:rPr>
        <w:t xml:space="preserve"> </w:t>
      </w:r>
      <w:r w:rsidR="003E7AB9" w:rsidRPr="009C609D">
        <w:rPr>
          <w:color w:val="231F20"/>
        </w:rPr>
        <w:t>en</w:t>
      </w:r>
      <w:r w:rsidR="003E7AB9" w:rsidRPr="009C609D">
        <w:rPr>
          <w:color w:val="231F20"/>
          <w:spacing w:val="-6"/>
        </w:rPr>
        <w:t xml:space="preserve"> </w:t>
      </w:r>
      <w:r w:rsidR="003E7AB9" w:rsidRPr="009C609D">
        <w:rPr>
          <w:color w:val="231F20"/>
        </w:rPr>
        <w:t>centros de privación de libertad para hombres o para mujeres. Durante la privación de libertad en dependencias judiciales, se deberá garantizar por las autoridades competentes</w:t>
      </w:r>
      <w:r w:rsidR="003E7AB9" w:rsidRPr="009C609D">
        <w:rPr>
          <w:color w:val="231F20"/>
          <w:spacing w:val="-10"/>
        </w:rPr>
        <w:t xml:space="preserve"> </w:t>
      </w:r>
      <w:r w:rsidR="003E7AB9" w:rsidRPr="009C609D">
        <w:rPr>
          <w:color w:val="231F20"/>
        </w:rPr>
        <w:t>la</w:t>
      </w:r>
      <w:r w:rsidR="003E7AB9" w:rsidRPr="009C609D">
        <w:rPr>
          <w:color w:val="231F20"/>
          <w:spacing w:val="-9"/>
        </w:rPr>
        <w:t xml:space="preserve"> </w:t>
      </w:r>
      <w:r w:rsidR="003E7AB9" w:rsidRPr="009C609D">
        <w:rPr>
          <w:color w:val="231F20"/>
        </w:rPr>
        <w:t>continuidad</w:t>
      </w:r>
      <w:r w:rsidR="003E7AB9" w:rsidRPr="009C609D">
        <w:rPr>
          <w:color w:val="231F20"/>
          <w:spacing w:val="-9"/>
        </w:rPr>
        <w:t xml:space="preserve"> </w:t>
      </w:r>
      <w:r w:rsidR="003E7AB9" w:rsidRPr="009C609D">
        <w:rPr>
          <w:color w:val="231F20"/>
        </w:rPr>
        <w:t>de</w:t>
      </w:r>
      <w:r w:rsidR="003E7AB9" w:rsidRPr="009C609D">
        <w:rPr>
          <w:color w:val="231F20"/>
          <w:spacing w:val="-9"/>
        </w:rPr>
        <w:t xml:space="preserve"> </w:t>
      </w:r>
      <w:r w:rsidR="003E7AB9" w:rsidRPr="009C609D">
        <w:rPr>
          <w:color w:val="231F20"/>
        </w:rPr>
        <w:t>cualquier</w:t>
      </w:r>
      <w:r w:rsidR="003E7AB9" w:rsidRPr="009C609D">
        <w:rPr>
          <w:color w:val="231F20"/>
          <w:spacing w:val="-9"/>
        </w:rPr>
        <w:t xml:space="preserve"> </w:t>
      </w:r>
      <w:r w:rsidR="003E7AB9" w:rsidRPr="009C609D">
        <w:rPr>
          <w:color w:val="231F20"/>
        </w:rPr>
        <w:t>tratamiento</w:t>
      </w:r>
      <w:r w:rsidR="003E7AB9" w:rsidRPr="009C609D">
        <w:rPr>
          <w:color w:val="231F20"/>
          <w:spacing w:val="-10"/>
        </w:rPr>
        <w:t xml:space="preserve"> </w:t>
      </w:r>
      <w:r w:rsidR="003E7AB9" w:rsidRPr="009C609D">
        <w:rPr>
          <w:color w:val="231F20"/>
        </w:rPr>
        <w:t>médico</w:t>
      </w:r>
      <w:r w:rsidR="003E7AB9" w:rsidRPr="009C609D">
        <w:rPr>
          <w:color w:val="231F20"/>
          <w:spacing w:val="-10"/>
        </w:rPr>
        <w:t xml:space="preserve"> </w:t>
      </w:r>
      <w:r w:rsidR="003E7AB9" w:rsidRPr="009C609D">
        <w:rPr>
          <w:color w:val="231F20"/>
        </w:rPr>
        <w:t>u</w:t>
      </w:r>
      <w:r w:rsidR="003E7AB9" w:rsidRPr="009C609D">
        <w:rPr>
          <w:color w:val="231F20"/>
          <w:spacing w:val="-9"/>
        </w:rPr>
        <w:t xml:space="preserve"> </w:t>
      </w:r>
      <w:r w:rsidR="003E7AB9" w:rsidRPr="009C609D">
        <w:rPr>
          <w:color w:val="231F20"/>
        </w:rPr>
        <w:t>hormonal</w:t>
      </w:r>
      <w:r w:rsidR="003E7AB9" w:rsidRPr="009C609D">
        <w:rPr>
          <w:color w:val="231F20"/>
          <w:spacing w:val="-9"/>
        </w:rPr>
        <w:t xml:space="preserve"> </w:t>
      </w:r>
      <w:r w:rsidR="003E7AB9" w:rsidRPr="009C609D">
        <w:rPr>
          <w:color w:val="231F20"/>
        </w:rPr>
        <w:t>que</w:t>
      </w:r>
      <w:r w:rsidR="003E7AB9" w:rsidRPr="009C609D">
        <w:rPr>
          <w:color w:val="231F20"/>
          <w:spacing w:val="-9"/>
        </w:rPr>
        <w:t xml:space="preserve"> </w:t>
      </w:r>
      <w:r w:rsidR="003E7AB9" w:rsidRPr="009C609D">
        <w:rPr>
          <w:color w:val="231F20"/>
        </w:rPr>
        <w:t>estén</w:t>
      </w:r>
      <w:r w:rsidR="003E7AB9" w:rsidRPr="009C609D">
        <w:rPr>
          <w:color w:val="231F20"/>
          <w:spacing w:val="-9"/>
        </w:rPr>
        <w:t xml:space="preserve"> </w:t>
      </w:r>
      <w:r w:rsidR="003E7AB9" w:rsidRPr="009C609D">
        <w:rPr>
          <w:color w:val="231F20"/>
        </w:rPr>
        <w:t>siguiendo o que deseen</w:t>
      </w:r>
      <w:r w:rsidR="003E7AB9" w:rsidRPr="009C609D">
        <w:rPr>
          <w:color w:val="231F20"/>
          <w:spacing w:val="-2"/>
        </w:rPr>
        <w:t xml:space="preserve"> </w:t>
      </w:r>
      <w:r w:rsidR="003E7AB9" w:rsidRPr="009C609D">
        <w:rPr>
          <w:color w:val="231F20"/>
          <w:spacing w:val="-3"/>
        </w:rPr>
        <w:t>iniciar.</w:t>
      </w:r>
    </w:p>
    <w:p w:rsidR="00000000" w:rsidRDefault="00CD1C55">
      <w:pPr>
        <w:pStyle w:val="Textoindependiente"/>
      </w:pPr>
      <w:r w:rsidRPr="009C609D">
        <w:rPr>
          <w:color w:val="231F20"/>
        </w:rPr>
        <w:t xml:space="preserve">3. </w:t>
      </w:r>
      <w:r w:rsidR="003E7AB9" w:rsidRPr="009C609D">
        <w:rPr>
          <w:color w:val="231F20"/>
        </w:rPr>
        <w:t xml:space="preserve">Se garantizará que los documentos, formularios y demás instancias utilizados por los </w:t>
      </w:r>
      <w:r w:rsidR="003E7AB9" w:rsidRPr="009C609D">
        <w:rPr>
          <w:color w:val="231F20"/>
        </w:rPr>
        <w:lastRenderedPageBreak/>
        <w:t>establecimientos penitenciarios y centros de menores respeten la diversidad sexual y de</w:t>
      </w:r>
      <w:r w:rsidR="003E7AB9" w:rsidRPr="009C609D">
        <w:rPr>
          <w:color w:val="231F20"/>
          <w:spacing w:val="-8"/>
        </w:rPr>
        <w:t xml:space="preserve"> </w:t>
      </w:r>
      <w:r w:rsidR="003E7AB9" w:rsidRPr="009C609D">
        <w:rPr>
          <w:color w:val="231F20"/>
        </w:rPr>
        <w:t>género.</w:t>
      </w:r>
    </w:p>
    <w:p w:rsidR="00FE294F" w:rsidRPr="009C609D" w:rsidRDefault="00FE294F" w:rsidP="00FB266D">
      <w:pPr>
        <w:pStyle w:val="Textoindependiente"/>
      </w:pPr>
    </w:p>
    <w:p w:rsidR="00000000" w:rsidRDefault="00CD1C55">
      <w:pPr>
        <w:pStyle w:val="Textoindependiente"/>
      </w:pPr>
      <w:r w:rsidRPr="009C609D">
        <w:rPr>
          <w:b/>
          <w:color w:val="231F20"/>
        </w:rPr>
        <w:t>Artículo 39.</w:t>
      </w:r>
      <w:r w:rsidR="003E7AB9" w:rsidRPr="009C609D">
        <w:rPr>
          <w:b/>
          <w:color w:val="231F20"/>
        </w:rPr>
        <w:t xml:space="preserve"> De la Fiscalía.</w:t>
      </w:r>
    </w:p>
    <w:p w:rsidR="00FE294F" w:rsidRPr="009C609D" w:rsidRDefault="00FE294F" w:rsidP="00FB266D">
      <w:pPr>
        <w:pStyle w:val="Textoindependiente"/>
        <w:rPr>
          <w:b/>
        </w:rPr>
      </w:pPr>
    </w:p>
    <w:p w:rsidR="00000000" w:rsidRDefault="0033013A">
      <w:pPr>
        <w:pStyle w:val="Textoindependiente"/>
        <w:rPr>
          <w:color w:val="231F20"/>
        </w:rPr>
      </w:pPr>
      <w:r w:rsidRPr="009C609D">
        <w:rPr>
          <w:color w:val="231F20"/>
        </w:rPr>
        <w:t xml:space="preserve">1. </w:t>
      </w:r>
      <w:r w:rsidR="003E7AB9" w:rsidRPr="009C609D">
        <w:rPr>
          <w:color w:val="231F20"/>
        </w:rPr>
        <w:t>Se</w:t>
      </w:r>
      <w:r w:rsidR="003E7AB9" w:rsidRPr="009C609D">
        <w:rPr>
          <w:color w:val="231F20"/>
          <w:spacing w:val="-5"/>
        </w:rPr>
        <w:t xml:space="preserve"> </w:t>
      </w:r>
      <w:r w:rsidR="003E7AB9" w:rsidRPr="009C609D">
        <w:rPr>
          <w:color w:val="231F20"/>
        </w:rPr>
        <w:t>añade</w:t>
      </w:r>
      <w:r w:rsidR="003E7AB9" w:rsidRPr="009C609D">
        <w:rPr>
          <w:color w:val="231F20"/>
          <w:spacing w:val="-5"/>
        </w:rPr>
        <w:t xml:space="preserve"> </w:t>
      </w:r>
      <w:r w:rsidR="003E7AB9" w:rsidRPr="009C609D">
        <w:rPr>
          <w:color w:val="231F20"/>
        </w:rPr>
        <w:t>al</w:t>
      </w:r>
      <w:r w:rsidR="003E7AB9" w:rsidRPr="009C609D">
        <w:rPr>
          <w:color w:val="231F20"/>
          <w:spacing w:val="-5"/>
        </w:rPr>
        <w:t xml:space="preserve"> </w:t>
      </w:r>
      <w:r w:rsidR="003E7AB9" w:rsidRPr="009C609D">
        <w:rPr>
          <w:color w:val="231F20"/>
        </w:rPr>
        <w:t>artículo</w:t>
      </w:r>
      <w:r w:rsidR="003E7AB9" w:rsidRPr="009C609D">
        <w:rPr>
          <w:color w:val="231F20"/>
          <w:spacing w:val="-5"/>
        </w:rPr>
        <w:t xml:space="preserve"> </w:t>
      </w:r>
      <w:r w:rsidR="003E7AB9" w:rsidRPr="009C609D">
        <w:rPr>
          <w:color w:val="231F20"/>
        </w:rPr>
        <w:t>18.3</w:t>
      </w:r>
      <w:r w:rsidR="003E7AB9" w:rsidRPr="009C609D">
        <w:rPr>
          <w:color w:val="231F20"/>
          <w:spacing w:val="-5"/>
        </w:rPr>
        <w:t xml:space="preserve"> </w:t>
      </w:r>
      <w:r w:rsidR="003E7AB9" w:rsidRPr="009C609D">
        <w:rPr>
          <w:color w:val="231F20"/>
        </w:rPr>
        <w:t>de</w:t>
      </w:r>
      <w:r w:rsidR="003E7AB9" w:rsidRPr="009C609D">
        <w:rPr>
          <w:color w:val="231F20"/>
          <w:spacing w:val="-5"/>
        </w:rPr>
        <w:t xml:space="preserve"> </w:t>
      </w:r>
      <w:r w:rsidR="003E7AB9" w:rsidRPr="009C609D">
        <w:rPr>
          <w:color w:val="231F20"/>
        </w:rPr>
        <w:t>la</w:t>
      </w:r>
      <w:r w:rsidR="003E7AB9" w:rsidRPr="009C609D">
        <w:rPr>
          <w:color w:val="231F20"/>
          <w:spacing w:val="-5"/>
        </w:rPr>
        <w:t xml:space="preserve"> </w:t>
      </w:r>
      <w:r w:rsidR="003E7AB9" w:rsidRPr="009C609D">
        <w:rPr>
          <w:color w:val="231F20"/>
        </w:rPr>
        <w:t>Ley</w:t>
      </w:r>
      <w:r w:rsidR="003E7AB9" w:rsidRPr="009C609D">
        <w:rPr>
          <w:color w:val="231F20"/>
          <w:spacing w:val="-5"/>
        </w:rPr>
        <w:t xml:space="preserve"> </w:t>
      </w:r>
      <w:r w:rsidR="003E7AB9" w:rsidRPr="009C609D">
        <w:rPr>
          <w:color w:val="231F20"/>
        </w:rPr>
        <w:t>50/1981,</w:t>
      </w:r>
      <w:r w:rsidR="003E7AB9" w:rsidRPr="009C609D">
        <w:rPr>
          <w:color w:val="231F20"/>
          <w:spacing w:val="-5"/>
        </w:rPr>
        <w:t xml:space="preserve"> </w:t>
      </w:r>
      <w:r w:rsidR="003E7AB9" w:rsidRPr="009C609D">
        <w:rPr>
          <w:color w:val="231F20"/>
        </w:rPr>
        <w:t>de</w:t>
      </w:r>
      <w:r w:rsidR="003E7AB9" w:rsidRPr="009C609D">
        <w:rPr>
          <w:color w:val="231F20"/>
          <w:spacing w:val="-5"/>
        </w:rPr>
        <w:t xml:space="preserve"> </w:t>
      </w:r>
      <w:r w:rsidR="003E7AB9" w:rsidRPr="009C609D">
        <w:rPr>
          <w:color w:val="231F20"/>
        </w:rPr>
        <w:t>30</w:t>
      </w:r>
      <w:r w:rsidR="003E7AB9" w:rsidRPr="009C609D">
        <w:rPr>
          <w:color w:val="231F20"/>
          <w:spacing w:val="-5"/>
        </w:rPr>
        <w:t xml:space="preserve"> </w:t>
      </w:r>
      <w:r w:rsidR="003E7AB9" w:rsidRPr="009C609D">
        <w:rPr>
          <w:color w:val="231F20"/>
        </w:rPr>
        <w:t>de</w:t>
      </w:r>
      <w:r w:rsidR="003E7AB9" w:rsidRPr="009C609D">
        <w:rPr>
          <w:color w:val="231F20"/>
          <w:spacing w:val="-5"/>
        </w:rPr>
        <w:t xml:space="preserve"> </w:t>
      </w:r>
      <w:r w:rsidR="003E7AB9" w:rsidRPr="009C609D">
        <w:rPr>
          <w:color w:val="231F20"/>
        </w:rPr>
        <w:t>diciembre,</w:t>
      </w:r>
      <w:r w:rsidR="003E7AB9" w:rsidRPr="009C609D">
        <w:rPr>
          <w:color w:val="231F20"/>
          <w:spacing w:val="-4"/>
        </w:rPr>
        <w:t xml:space="preserve"> </w:t>
      </w:r>
      <w:r w:rsidR="003E7AB9" w:rsidRPr="009C609D">
        <w:rPr>
          <w:color w:val="231F20"/>
        </w:rPr>
        <w:t>reguladora</w:t>
      </w:r>
      <w:r w:rsidR="003E7AB9" w:rsidRPr="009C609D">
        <w:rPr>
          <w:color w:val="231F20"/>
          <w:spacing w:val="-5"/>
        </w:rPr>
        <w:t xml:space="preserve"> </w:t>
      </w:r>
      <w:r w:rsidR="003E7AB9" w:rsidRPr="009C609D">
        <w:rPr>
          <w:color w:val="231F20"/>
        </w:rPr>
        <w:t>del</w:t>
      </w:r>
      <w:r w:rsidR="003E7AB9" w:rsidRPr="009C609D">
        <w:rPr>
          <w:color w:val="231F20"/>
          <w:spacing w:val="-5"/>
        </w:rPr>
        <w:t xml:space="preserve"> </w:t>
      </w:r>
      <w:r w:rsidR="003E7AB9" w:rsidRPr="009C609D">
        <w:rPr>
          <w:color w:val="231F20"/>
        </w:rPr>
        <w:t>Esta</w:t>
      </w:r>
      <w:r w:rsidR="00A63869" w:rsidRPr="00A63869">
        <w:rPr>
          <w:color w:val="231F20"/>
        </w:rPr>
        <w:t xml:space="preserve">tuto Orgánico del Ministerio Fiscal, un párrafo con la siguiente redacción: </w:t>
      </w:r>
    </w:p>
    <w:p w:rsidR="00000000" w:rsidRDefault="00AD3461">
      <w:pPr>
        <w:pStyle w:val="Textoindependiente"/>
      </w:pPr>
      <w:r w:rsidRPr="009C609D">
        <w:rPr>
          <w:color w:val="231F20"/>
        </w:rPr>
        <w:t xml:space="preserve"> </w:t>
      </w:r>
      <w:r w:rsidR="00EA4C82" w:rsidRPr="009C609D">
        <w:rPr>
          <w:color w:val="231F20"/>
        </w:rPr>
        <w:t>“</w:t>
      </w:r>
      <w:r w:rsidRPr="009C609D">
        <w:rPr>
          <w:color w:val="231F20"/>
        </w:rPr>
        <w:t>Las Fiscalías Provinciales, las Fiscalías de Área y las Secciones Territoriales contarán con Secciones especializadas en Delitos de Odio y Discriminación, con dedicación exclusiva o preferente al ejercicio de las funciones que le atribuye el Estatuto Orgánico al Ministerio Fiscal y el resto del ordenamiento jurídico en la persecución de los delitos cometidos por los motivos de odio y/o discriminación, y a las que serán adscritos uno o más Fiscales pertenecientes a la plantilla de la Fiscalía, teniendo preferencia aquellos que por razón de las anteriores funciones desempeñadas, cursos impartidos o superados o por cualquier otra circunstancia análoga, se hayan especializado en la materia”.</w:t>
      </w:r>
    </w:p>
    <w:p w:rsidR="00000000" w:rsidRDefault="0033013A">
      <w:pPr>
        <w:pStyle w:val="Textoindependiente"/>
      </w:pPr>
      <w:r w:rsidRPr="009C609D">
        <w:rPr>
          <w:color w:val="231F20"/>
        </w:rPr>
        <w:t xml:space="preserve">2. </w:t>
      </w:r>
      <w:r w:rsidR="003E7AB9" w:rsidRPr="009C609D">
        <w:rPr>
          <w:color w:val="231F20"/>
        </w:rPr>
        <w:t>Se</w:t>
      </w:r>
      <w:r w:rsidR="003E7AB9" w:rsidRPr="009C609D">
        <w:rPr>
          <w:color w:val="231F20"/>
          <w:spacing w:val="20"/>
        </w:rPr>
        <w:t xml:space="preserve"> </w:t>
      </w:r>
      <w:r w:rsidR="003E7AB9" w:rsidRPr="009C609D">
        <w:rPr>
          <w:color w:val="231F20"/>
        </w:rPr>
        <w:t>añade</w:t>
      </w:r>
      <w:r w:rsidR="003E7AB9" w:rsidRPr="009C609D">
        <w:rPr>
          <w:color w:val="231F20"/>
          <w:spacing w:val="21"/>
        </w:rPr>
        <w:t xml:space="preserve"> </w:t>
      </w:r>
      <w:r w:rsidR="003E7AB9" w:rsidRPr="009C609D">
        <w:rPr>
          <w:color w:val="231F20"/>
        </w:rPr>
        <w:t>un</w:t>
      </w:r>
      <w:r w:rsidR="003E7AB9" w:rsidRPr="009C609D">
        <w:rPr>
          <w:color w:val="231F20"/>
          <w:spacing w:val="21"/>
        </w:rPr>
        <w:t xml:space="preserve"> </w:t>
      </w:r>
      <w:r w:rsidR="003E7AB9" w:rsidRPr="009C609D">
        <w:rPr>
          <w:color w:val="231F20"/>
        </w:rPr>
        <w:t>artículo</w:t>
      </w:r>
      <w:r w:rsidR="003E7AB9" w:rsidRPr="009C609D">
        <w:rPr>
          <w:color w:val="231F20"/>
          <w:spacing w:val="21"/>
        </w:rPr>
        <w:t xml:space="preserve"> </w:t>
      </w:r>
      <w:r w:rsidR="003E7AB9" w:rsidRPr="009C609D">
        <w:rPr>
          <w:color w:val="231F20"/>
        </w:rPr>
        <w:t>20.bis</w:t>
      </w:r>
      <w:r w:rsidR="003E7AB9" w:rsidRPr="009C609D">
        <w:rPr>
          <w:color w:val="231F20"/>
          <w:spacing w:val="21"/>
        </w:rPr>
        <w:t xml:space="preserve"> </w:t>
      </w:r>
      <w:r w:rsidR="003E7AB9" w:rsidRPr="009C609D">
        <w:rPr>
          <w:color w:val="231F20"/>
        </w:rPr>
        <w:t>de</w:t>
      </w:r>
      <w:r w:rsidR="003E7AB9" w:rsidRPr="009C609D">
        <w:rPr>
          <w:color w:val="231F20"/>
          <w:spacing w:val="21"/>
        </w:rPr>
        <w:t xml:space="preserve"> </w:t>
      </w:r>
      <w:r w:rsidR="003E7AB9" w:rsidRPr="009C609D">
        <w:rPr>
          <w:color w:val="231F20"/>
        </w:rPr>
        <w:t>la</w:t>
      </w:r>
      <w:r w:rsidR="003E7AB9" w:rsidRPr="009C609D">
        <w:rPr>
          <w:color w:val="231F20"/>
          <w:spacing w:val="21"/>
        </w:rPr>
        <w:t xml:space="preserve"> </w:t>
      </w:r>
      <w:r w:rsidR="003E7AB9" w:rsidRPr="009C609D">
        <w:rPr>
          <w:color w:val="231F20"/>
        </w:rPr>
        <w:t>Ley</w:t>
      </w:r>
      <w:r w:rsidR="003E7AB9" w:rsidRPr="009C609D">
        <w:rPr>
          <w:color w:val="231F20"/>
          <w:spacing w:val="21"/>
        </w:rPr>
        <w:t xml:space="preserve"> </w:t>
      </w:r>
      <w:r w:rsidR="003E7AB9" w:rsidRPr="009C609D">
        <w:rPr>
          <w:color w:val="231F20"/>
        </w:rPr>
        <w:t>50/1981,</w:t>
      </w:r>
      <w:r w:rsidR="003E7AB9" w:rsidRPr="009C609D">
        <w:rPr>
          <w:color w:val="231F20"/>
          <w:spacing w:val="21"/>
        </w:rPr>
        <w:t xml:space="preserve"> </w:t>
      </w:r>
      <w:r w:rsidR="003E7AB9" w:rsidRPr="009C609D">
        <w:rPr>
          <w:color w:val="231F20"/>
        </w:rPr>
        <w:t>de</w:t>
      </w:r>
      <w:r w:rsidR="003E7AB9" w:rsidRPr="009C609D">
        <w:rPr>
          <w:color w:val="231F20"/>
          <w:spacing w:val="21"/>
        </w:rPr>
        <w:t xml:space="preserve"> </w:t>
      </w:r>
      <w:r w:rsidR="003E7AB9" w:rsidRPr="009C609D">
        <w:rPr>
          <w:color w:val="231F20"/>
        </w:rPr>
        <w:t>30</w:t>
      </w:r>
      <w:r w:rsidR="003E7AB9" w:rsidRPr="009C609D">
        <w:rPr>
          <w:color w:val="231F20"/>
          <w:spacing w:val="21"/>
        </w:rPr>
        <w:t xml:space="preserve"> </w:t>
      </w:r>
      <w:r w:rsidR="003E7AB9" w:rsidRPr="009C609D">
        <w:rPr>
          <w:color w:val="231F20"/>
        </w:rPr>
        <w:t>de</w:t>
      </w:r>
      <w:r w:rsidR="003E7AB9" w:rsidRPr="009C609D">
        <w:rPr>
          <w:color w:val="231F20"/>
          <w:spacing w:val="21"/>
        </w:rPr>
        <w:t xml:space="preserve"> </w:t>
      </w:r>
      <w:r w:rsidR="003E7AB9" w:rsidRPr="009C609D">
        <w:rPr>
          <w:color w:val="231F20"/>
        </w:rPr>
        <w:t>diciembre,</w:t>
      </w:r>
      <w:r w:rsidR="003E7AB9" w:rsidRPr="009C609D">
        <w:rPr>
          <w:color w:val="231F20"/>
          <w:spacing w:val="21"/>
        </w:rPr>
        <w:t xml:space="preserve"> </w:t>
      </w:r>
      <w:r w:rsidR="003E7AB9" w:rsidRPr="009C609D">
        <w:rPr>
          <w:color w:val="231F20"/>
        </w:rPr>
        <w:t>reguladora</w:t>
      </w:r>
      <w:r w:rsidR="003E7AB9" w:rsidRPr="009C609D">
        <w:rPr>
          <w:color w:val="231F20"/>
          <w:spacing w:val="20"/>
        </w:rPr>
        <w:t xml:space="preserve"> </w:t>
      </w:r>
      <w:r w:rsidR="003E7AB9" w:rsidRPr="009C609D">
        <w:rPr>
          <w:color w:val="231F20"/>
        </w:rPr>
        <w:t>del</w:t>
      </w:r>
      <w:r w:rsidRPr="009C609D">
        <w:t xml:space="preserve"> </w:t>
      </w:r>
      <w:r w:rsidR="003E7AB9" w:rsidRPr="009C609D">
        <w:rPr>
          <w:color w:val="231F20"/>
        </w:rPr>
        <w:t>Estatuto Orgánico del Ministerio Fiscal, con la siguiente redacción:</w:t>
      </w:r>
      <w:r w:rsidRPr="009C609D">
        <w:t xml:space="preserve"> </w:t>
      </w:r>
      <w:r w:rsidR="003E7AB9" w:rsidRPr="009C609D">
        <w:rPr>
          <w:color w:val="231F20"/>
        </w:rPr>
        <w:t>“En la Fiscalía General del Estado existirá un Fiscal contra los Delitos de odio, con</w:t>
      </w:r>
      <w:r w:rsidRPr="009C609D">
        <w:t xml:space="preserve"> </w:t>
      </w:r>
      <w:r w:rsidR="003E7AB9" w:rsidRPr="009C609D">
        <w:rPr>
          <w:color w:val="231F20"/>
        </w:rPr>
        <w:t>categoría de Fiscal de Sala, que ejercerá las siguientes funciones:</w:t>
      </w:r>
    </w:p>
    <w:p w:rsidR="00000000" w:rsidRDefault="0033013A">
      <w:pPr>
        <w:pStyle w:val="Textoindependiente"/>
        <w:ind w:firstLine="720"/>
      </w:pPr>
      <w:r w:rsidRPr="009C609D">
        <w:rPr>
          <w:color w:val="231F20"/>
        </w:rPr>
        <w:t xml:space="preserve">a. </w:t>
      </w:r>
      <w:r w:rsidR="003E7AB9" w:rsidRPr="009C609D">
        <w:rPr>
          <w:color w:val="231F20"/>
        </w:rPr>
        <w:t>Practicar las diligencias a que se refiere el artículo Cinco del Estatuto Orgánico del Ministerio Fiscal, e intervenir directamente en aquellos procesos penales de especial</w:t>
      </w:r>
      <w:r w:rsidR="003E7AB9" w:rsidRPr="009C609D">
        <w:rPr>
          <w:color w:val="231F20"/>
          <w:spacing w:val="-11"/>
        </w:rPr>
        <w:t xml:space="preserve"> </w:t>
      </w:r>
      <w:r w:rsidR="003E7AB9" w:rsidRPr="009C609D">
        <w:rPr>
          <w:color w:val="231F20"/>
        </w:rPr>
        <w:t>trascendencia</w:t>
      </w:r>
      <w:r w:rsidR="003E7AB9" w:rsidRPr="009C609D">
        <w:rPr>
          <w:color w:val="231F20"/>
          <w:spacing w:val="-13"/>
        </w:rPr>
        <w:t xml:space="preserve"> </w:t>
      </w:r>
      <w:r w:rsidR="003E7AB9" w:rsidRPr="009C609D">
        <w:rPr>
          <w:color w:val="231F20"/>
        </w:rPr>
        <w:t>apreciada</w:t>
      </w:r>
      <w:r w:rsidR="003E7AB9" w:rsidRPr="009C609D">
        <w:rPr>
          <w:color w:val="231F20"/>
          <w:spacing w:val="-11"/>
        </w:rPr>
        <w:t xml:space="preserve"> </w:t>
      </w:r>
      <w:r w:rsidR="003E7AB9" w:rsidRPr="009C609D">
        <w:rPr>
          <w:color w:val="231F20"/>
        </w:rPr>
        <w:t>por</w:t>
      </w:r>
      <w:r w:rsidR="003E7AB9" w:rsidRPr="009C609D">
        <w:rPr>
          <w:color w:val="231F20"/>
          <w:spacing w:val="-12"/>
        </w:rPr>
        <w:t xml:space="preserve"> </w:t>
      </w:r>
      <w:r w:rsidR="003E7AB9" w:rsidRPr="009C609D">
        <w:rPr>
          <w:color w:val="231F20"/>
        </w:rPr>
        <w:t>el</w:t>
      </w:r>
      <w:r w:rsidR="003E7AB9" w:rsidRPr="009C609D">
        <w:rPr>
          <w:color w:val="231F20"/>
          <w:spacing w:val="-12"/>
        </w:rPr>
        <w:t xml:space="preserve"> </w:t>
      </w:r>
      <w:r w:rsidR="003E7AB9" w:rsidRPr="009C609D">
        <w:rPr>
          <w:color w:val="231F20"/>
        </w:rPr>
        <w:t>Fiscal</w:t>
      </w:r>
      <w:r w:rsidR="003E7AB9" w:rsidRPr="009C609D">
        <w:rPr>
          <w:color w:val="231F20"/>
          <w:spacing w:val="-12"/>
        </w:rPr>
        <w:t xml:space="preserve"> </w:t>
      </w:r>
      <w:r w:rsidR="003E7AB9" w:rsidRPr="009C609D">
        <w:rPr>
          <w:color w:val="231F20"/>
        </w:rPr>
        <w:t>General</w:t>
      </w:r>
      <w:r w:rsidR="003E7AB9" w:rsidRPr="009C609D">
        <w:rPr>
          <w:color w:val="231F20"/>
          <w:spacing w:val="-12"/>
        </w:rPr>
        <w:t xml:space="preserve"> </w:t>
      </w:r>
      <w:r w:rsidR="003E7AB9" w:rsidRPr="009C609D">
        <w:rPr>
          <w:color w:val="231F20"/>
        </w:rPr>
        <w:t>del</w:t>
      </w:r>
      <w:r w:rsidR="003E7AB9" w:rsidRPr="009C609D">
        <w:rPr>
          <w:color w:val="231F20"/>
          <w:spacing w:val="-12"/>
        </w:rPr>
        <w:t xml:space="preserve"> </w:t>
      </w:r>
      <w:r w:rsidR="003E7AB9" w:rsidRPr="009C609D">
        <w:rPr>
          <w:color w:val="231F20"/>
        </w:rPr>
        <w:t>Estado,</w:t>
      </w:r>
      <w:r w:rsidR="003E7AB9" w:rsidRPr="009C609D">
        <w:rPr>
          <w:color w:val="231F20"/>
          <w:spacing w:val="-12"/>
        </w:rPr>
        <w:t xml:space="preserve"> </w:t>
      </w:r>
      <w:r w:rsidR="003E7AB9" w:rsidRPr="009C609D">
        <w:rPr>
          <w:color w:val="231F20"/>
        </w:rPr>
        <w:t>referentes</w:t>
      </w:r>
      <w:r w:rsidR="003E7AB9" w:rsidRPr="009C609D">
        <w:rPr>
          <w:color w:val="231F20"/>
          <w:spacing w:val="-12"/>
        </w:rPr>
        <w:t xml:space="preserve"> </w:t>
      </w:r>
      <w:r w:rsidR="003E7AB9" w:rsidRPr="009C609D">
        <w:rPr>
          <w:color w:val="231F20"/>
        </w:rPr>
        <w:t>a</w:t>
      </w:r>
      <w:r w:rsidR="003E7AB9" w:rsidRPr="009C609D">
        <w:rPr>
          <w:color w:val="231F20"/>
          <w:spacing w:val="-12"/>
        </w:rPr>
        <w:t xml:space="preserve"> </w:t>
      </w:r>
      <w:r w:rsidR="003E7AB9" w:rsidRPr="009C609D">
        <w:rPr>
          <w:color w:val="231F20"/>
        </w:rPr>
        <w:t>los delitos</w:t>
      </w:r>
      <w:r w:rsidR="003E7AB9" w:rsidRPr="009C609D">
        <w:rPr>
          <w:color w:val="231F20"/>
          <w:spacing w:val="-6"/>
        </w:rPr>
        <w:t xml:space="preserve"> </w:t>
      </w:r>
      <w:r w:rsidR="003E7AB9" w:rsidRPr="009C609D">
        <w:rPr>
          <w:color w:val="231F20"/>
        </w:rPr>
        <w:t>cometidos</w:t>
      </w:r>
      <w:r w:rsidR="003E7AB9" w:rsidRPr="009C609D">
        <w:rPr>
          <w:color w:val="231F20"/>
          <w:spacing w:val="-6"/>
        </w:rPr>
        <w:t xml:space="preserve"> </w:t>
      </w:r>
      <w:r w:rsidR="003E7AB9" w:rsidRPr="009C609D">
        <w:rPr>
          <w:color w:val="231F20"/>
        </w:rPr>
        <w:t>por</w:t>
      </w:r>
      <w:r w:rsidR="003E7AB9" w:rsidRPr="009C609D">
        <w:rPr>
          <w:color w:val="231F20"/>
          <w:spacing w:val="-6"/>
        </w:rPr>
        <w:t xml:space="preserve"> </w:t>
      </w:r>
      <w:r w:rsidR="003E7AB9" w:rsidRPr="009C609D">
        <w:rPr>
          <w:color w:val="231F20"/>
        </w:rPr>
        <w:t>la</w:t>
      </w:r>
      <w:r w:rsidR="003E7AB9" w:rsidRPr="009C609D">
        <w:rPr>
          <w:color w:val="231F20"/>
          <w:spacing w:val="-6"/>
        </w:rPr>
        <w:t xml:space="preserve"> </w:t>
      </w:r>
      <w:r w:rsidR="003E7AB9" w:rsidRPr="009C609D">
        <w:rPr>
          <w:color w:val="231F20"/>
        </w:rPr>
        <w:t>pertenencia</w:t>
      </w:r>
      <w:r w:rsidR="003E7AB9" w:rsidRPr="009C609D">
        <w:rPr>
          <w:color w:val="231F20"/>
          <w:spacing w:val="-6"/>
        </w:rPr>
        <w:t xml:space="preserve"> </w:t>
      </w:r>
      <w:r w:rsidR="003E7AB9" w:rsidRPr="009C609D">
        <w:rPr>
          <w:color w:val="231F20"/>
        </w:rPr>
        <w:t>de</w:t>
      </w:r>
      <w:r w:rsidR="003E7AB9" w:rsidRPr="009C609D">
        <w:rPr>
          <w:color w:val="231F20"/>
          <w:spacing w:val="-6"/>
        </w:rPr>
        <w:t xml:space="preserve"> </w:t>
      </w:r>
      <w:r w:rsidR="003E7AB9" w:rsidRPr="009C609D">
        <w:rPr>
          <w:color w:val="231F20"/>
        </w:rPr>
        <w:t>la</w:t>
      </w:r>
      <w:r w:rsidR="003E7AB9" w:rsidRPr="009C609D">
        <w:rPr>
          <w:color w:val="231F20"/>
          <w:spacing w:val="-6"/>
        </w:rPr>
        <w:t xml:space="preserve"> </w:t>
      </w:r>
      <w:r w:rsidR="003E7AB9" w:rsidRPr="009C609D">
        <w:rPr>
          <w:color w:val="231F20"/>
        </w:rPr>
        <w:t>víctima</w:t>
      </w:r>
      <w:r w:rsidR="003E7AB9" w:rsidRPr="009C609D">
        <w:rPr>
          <w:color w:val="231F20"/>
          <w:spacing w:val="-6"/>
        </w:rPr>
        <w:t xml:space="preserve"> </w:t>
      </w:r>
      <w:r w:rsidR="003E7AB9" w:rsidRPr="009C609D">
        <w:rPr>
          <w:color w:val="231F20"/>
        </w:rPr>
        <w:t>a</w:t>
      </w:r>
      <w:r w:rsidR="003E7AB9" w:rsidRPr="009C609D">
        <w:rPr>
          <w:color w:val="231F20"/>
          <w:spacing w:val="-6"/>
        </w:rPr>
        <w:t xml:space="preserve"> </w:t>
      </w:r>
      <w:r w:rsidR="003E7AB9" w:rsidRPr="009C609D">
        <w:rPr>
          <w:color w:val="231F20"/>
        </w:rPr>
        <w:t>un</w:t>
      </w:r>
      <w:r w:rsidR="003E7AB9" w:rsidRPr="009C609D">
        <w:rPr>
          <w:color w:val="231F20"/>
          <w:spacing w:val="-6"/>
        </w:rPr>
        <w:t xml:space="preserve"> </w:t>
      </w:r>
      <w:r w:rsidR="003E7AB9" w:rsidRPr="009C609D">
        <w:rPr>
          <w:color w:val="231F20"/>
        </w:rPr>
        <w:t>determinado</w:t>
      </w:r>
      <w:r w:rsidR="003E7AB9" w:rsidRPr="009C609D">
        <w:rPr>
          <w:color w:val="231F20"/>
          <w:spacing w:val="-6"/>
        </w:rPr>
        <w:t xml:space="preserve"> </w:t>
      </w:r>
      <w:r w:rsidR="003E7AB9" w:rsidRPr="009C609D">
        <w:rPr>
          <w:color w:val="231F20"/>
        </w:rPr>
        <w:t>grupo</w:t>
      </w:r>
      <w:r w:rsidR="003E7AB9" w:rsidRPr="009C609D">
        <w:rPr>
          <w:color w:val="231F20"/>
          <w:spacing w:val="-6"/>
        </w:rPr>
        <w:t xml:space="preserve"> </w:t>
      </w:r>
      <w:r w:rsidR="003E7AB9" w:rsidRPr="009C609D">
        <w:rPr>
          <w:color w:val="231F20"/>
        </w:rPr>
        <w:t>social, según</w:t>
      </w:r>
      <w:r w:rsidR="003E7AB9" w:rsidRPr="009C609D">
        <w:rPr>
          <w:color w:val="231F20"/>
          <w:spacing w:val="-7"/>
        </w:rPr>
        <w:t xml:space="preserve"> </w:t>
      </w:r>
      <w:r w:rsidR="003E7AB9" w:rsidRPr="009C609D">
        <w:rPr>
          <w:color w:val="231F20"/>
        </w:rPr>
        <w:t>su</w:t>
      </w:r>
      <w:r w:rsidR="003E7AB9" w:rsidRPr="009C609D">
        <w:rPr>
          <w:color w:val="231F20"/>
          <w:spacing w:val="-7"/>
        </w:rPr>
        <w:t xml:space="preserve"> </w:t>
      </w:r>
      <w:r w:rsidR="003E7AB9" w:rsidRPr="009C609D">
        <w:rPr>
          <w:color w:val="231F20"/>
        </w:rPr>
        <w:t>edad,</w:t>
      </w:r>
      <w:r w:rsidR="003E7AB9" w:rsidRPr="009C609D">
        <w:rPr>
          <w:color w:val="231F20"/>
          <w:spacing w:val="-6"/>
        </w:rPr>
        <w:t xml:space="preserve"> </w:t>
      </w:r>
      <w:r w:rsidR="003E7AB9" w:rsidRPr="009C609D">
        <w:rPr>
          <w:color w:val="231F20"/>
        </w:rPr>
        <w:t>raza,</w:t>
      </w:r>
      <w:r w:rsidR="003E7AB9" w:rsidRPr="009C609D">
        <w:rPr>
          <w:color w:val="231F20"/>
          <w:spacing w:val="-7"/>
        </w:rPr>
        <w:t xml:space="preserve"> </w:t>
      </w:r>
      <w:r w:rsidR="003E7AB9" w:rsidRPr="009C609D">
        <w:rPr>
          <w:color w:val="231F20"/>
        </w:rPr>
        <w:t>género,</w:t>
      </w:r>
      <w:r w:rsidR="003E7AB9" w:rsidRPr="009C609D">
        <w:rPr>
          <w:color w:val="231F20"/>
          <w:spacing w:val="-6"/>
        </w:rPr>
        <w:t xml:space="preserve"> </w:t>
      </w:r>
      <w:r w:rsidR="003E7AB9" w:rsidRPr="009C609D">
        <w:rPr>
          <w:color w:val="231F20"/>
        </w:rPr>
        <w:t>orientación</w:t>
      </w:r>
      <w:r w:rsidR="003E7AB9" w:rsidRPr="009C609D">
        <w:rPr>
          <w:color w:val="231F20"/>
          <w:spacing w:val="-6"/>
        </w:rPr>
        <w:t xml:space="preserve"> </w:t>
      </w:r>
      <w:r w:rsidR="003E7AB9" w:rsidRPr="009C609D">
        <w:rPr>
          <w:color w:val="231F20"/>
        </w:rPr>
        <w:t>sexual,</w:t>
      </w:r>
      <w:r w:rsidR="003E7AB9" w:rsidRPr="009C609D">
        <w:rPr>
          <w:color w:val="231F20"/>
          <w:spacing w:val="-7"/>
        </w:rPr>
        <w:t xml:space="preserve"> </w:t>
      </w:r>
      <w:r w:rsidR="003E7AB9" w:rsidRPr="009C609D">
        <w:rPr>
          <w:color w:val="231F20"/>
        </w:rPr>
        <w:t>identidad</w:t>
      </w:r>
      <w:r w:rsidR="003E7AB9" w:rsidRPr="009C609D">
        <w:rPr>
          <w:color w:val="231F20"/>
          <w:spacing w:val="-6"/>
        </w:rPr>
        <w:t xml:space="preserve"> </w:t>
      </w:r>
      <w:r w:rsidR="003E7AB9" w:rsidRPr="009C609D">
        <w:rPr>
          <w:color w:val="231F20"/>
        </w:rPr>
        <w:t>o</w:t>
      </w:r>
      <w:r w:rsidR="003E7AB9" w:rsidRPr="009C609D">
        <w:rPr>
          <w:color w:val="231F20"/>
          <w:spacing w:val="-7"/>
        </w:rPr>
        <w:t xml:space="preserve"> </w:t>
      </w:r>
      <w:r w:rsidR="003E7AB9" w:rsidRPr="009C609D">
        <w:rPr>
          <w:color w:val="231F20"/>
        </w:rPr>
        <w:t>expresión</w:t>
      </w:r>
      <w:r w:rsidR="003E7AB9" w:rsidRPr="009C609D">
        <w:rPr>
          <w:color w:val="231F20"/>
          <w:spacing w:val="-6"/>
        </w:rPr>
        <w:t xml:space="preserve"> </w:t>
      </w:r>
      <w:r w:rsidR="003E7AB9" w:rsidRPr="009C609D">
        <w:rPr>
          <w:color w:val="231F20"/>
        </w:rPr>
        <w:t>de</w:t>
      </w:r>
      <w:r w:rsidR="003E7AB9" w:rsidRPr="009C609D">
        <w:rPr>
          <w:color w:val="231F20"/>
          <w:spacing w:val="-7"/>
        </w:rPr>
        <w:t xml:space="preserve"> </w:t>
      </w:r>
      <w:r w:rsidR="003E7AB9" w:rsidRPr="009C609D">
        <w:rPr>
          <w:color w:val="231F20"/>
        </w:rPr>
        <w:t>género,</w:t>
      </w:r>
      <w:r w:rsidR="00EE1DC4" w:rsidRPr="009C609D">
        <w:rPr>
          <w:color w:val="231F20"/>
        </w:rPr>
        <w:t xml:space="preserve"> características sexuales,</w:t>
      </w:r>
      <w:r w:rsidR="003E7AB9" w:rsidRPr="009C609D">
        <w:rPr>
          <w:color w:val="231F20"/>
        </w:rPr>
        <w:t xml:space="preserve"> religión, etnia, nacionalidad, ideología, afiliación política, discapacidad/diversidad funcional o psíquica o situación</w:t>
      </w:r>
      <w:r w:rsidR="003E7AB9" w:rsidRPr="009C609D">
        <w:rPr>
          <w:color w:val="231F20"/>
          <w:spacing w:val="-9"/>
        </w:rPr>
        <w:t xml:space="preserve"> </w:t>
      </w:r>
      <w:r w:rsidR="003E7AB9" w:rsidRPr="009C609D">
        <w:rPr>
          <w:color w:val="231F20"/>
        </w:rPr>
        <w:t>socioeconómica.</w:t>
      </w:r>
    </w:p>
    <w:p w:rsidR="00000000" w:rsidRDefault="0033013A">
      <w:pPr>
        <w:pStyle w:val="Textoindependiente"/>
        <w:ind w:firstLine="720"/>
      </w:pPr>
      <w:r w:rsidRPr="009C609D">
        <w:rPr>
          <w:color w:val="231F20"/>
        </w:rPr>
        <w:t xml:space="preserve">b. </w:t>
      </w:r>
      <w:r w:rsidR="003E7AB9" w:rsidRPr="009C609D">
        <w:rPr>
          <w:color w:val="231F20"/>
        </w:rPr>
        <w:t>Supervisar y coordinar la actuación de las Secciones contra los delitos de odio y discriminación, y recabar informes de las mismas, dando conocimiento al Fiscal Jefe de las Fiscalías en que se</w:t>
      </w:r>
      <w:r w:rsidR="003E7AB9" w:rsidRPr="009C609D">
        <w:rPr>
          <w:color w:val="231F20"/>
          <w:spacing w:val="-16"/>
        </w:rPr>
        <w:t xml:space="preserve"> </w:t>
      </w:r>
      <w:r w:rsidR="003E7AB9" w:rsidRPr="009C609D">
        <w:rPr>
          <w:color w:val="231F20"/>
        </w:rPr>
        <w:t>integren.</w:t>
      </w:r>
    </w:p>
    <w:p w:rsidR="00000000" w:rsidRDefault="0033013A">
      <w:pPr>
        <w:pStyle w:val="Textoindependiente"/>
        <w:ind w:firstLine="720"/>
      </w:pPr>
      <w:r w:rsidRPr="009C609D">
        <w:rPr>
          <w:color w:val="231F20"/>
        </w:rPr>
        <w:t xml:space="preserve">c. </w:t>
      </w:r>
      <w:r w:rsidR="003E7AB9" w:rsidRPr="009C609D">
        <w:rPr>
          <w:color w:val="231F20"/>
        </w:rPr>
        <w:t>Coordinar</w:t>
      </w:r>
      <w:r w:rsidR="003E7AB9" w:rsidRPr="009C609D">
        <w:rPr>
          <w:color w:val="231F20"/>
          <w:spacing w:val="-14"/>
        </w:rPr>
        <w:t xml:space="preserve"> </w:t>
      </w:r>
      <w:r w:rsidR="003E7AB9" w:rsidRPr="009C609D">
        <w:rPr>
          <w:color w:val="231F20"/>
        </w:rPr>
        <w:t>los</w:t>
      </w:r>
      <w:r w:rsidR="003E7AB9" w:rsidRPr="009C609D">
        <w:rPr>
          <w:color w:val="231F20"/>
          <w:spacing w:val="-14"/>
        </w:rPr>
        <w:t xml:space="preserve"> </w:t>
      </w:r>
      <w:r w:rsidR="003E7AB9" w:rsidRPr="009C609D">
        <w:rPr>
          <w:color w:val="231F20"/>
        </w:rPr>
        <w:t>criterios</w:t>
      </w:r>
      <w:r w:rsidR="003E7AB9" w:rsidRPr="009C609D">
        <w:rPr>
          <w:color w:val="231F20"/>
          <w:spacing w:val="-14"/>
        </w:rPr>
        <w:t xml:space="preserve"> </w:t>
      </w:r>
      <w:r w:rsidR="003E7AB9" w:rsidRPr="009C609D">
        <w:rPr>
          <w:color w:val="231F20"/>
        </w:rPr>
        <w:t>de</w:t>
      </w:r>
      <w:r w:rsidR="003E7AB9" w:rsidRPr="009C609D">
        <w:rPr>
          <w:color w:val="231F20"/>
          <w:spacing w:val="-14"/>
        </w:rPr>
        <w:t xml:space="preserve"> </w:t>
      </w:r>
      <w:r w:rsidR="003E7AB9" w:rsidRPr="009C609D">
        <w:rPr>
          <w:color w:val="231F20"/>
        </w:rPr>
        <w:t>actuación</w:t>
      </w:r>
      <w:r w:rsidR="003E7AB9" w:rsidRPr="009C609D">
        <w:rPr>
          <w:color w:val="231F20"/>
          <w:spacing w:val="-14"/>
        </w:rPr>
        <w:t xml:space="preserve"> </w:t>
      </w:r>
      <w:r w:rsidR="003E7AB9" w:rsidRPr="009C609D">
        <w:rPr>
          <w:color w:val="231F20"/>
        </w:rPr>
        <w:t>de</w:t>
      </w:r>
      <w:r w:rsidR="003E7AB9" w:rsidRPr="009C609D">
        <w:rPr>
          <w:color w:val="231F20"/>
          <w:spacing w:val="-14"/>
        </w:rPr>
        <w:t xml:space="preserve"> </w:t>
      </w:r>
      <w:r w:rsidR="003E7AB9" w:rsidRPr="009C609D">
        <w:rPr>
          <w:color w:val="231F20"/>
        </w:rPr>
        <w:t>las</w:t>
      </w:r>
      <w:r w:rsidR="003E7AB9" w:rsidRPr="009C609D">
        <w:rPr>
          <w:color w:val="231F20"/>
          <w:spacing w:val="-14"/>
        </w:rPr>
        <w:t xml:space="preserve"> </w:t>
      </w:r>
      <w:r w:rsidR="003E7AB9" w:rsidRPr="009C609D">
        <w:rPr>
          <w:color w:val="231F20"/>
        </w:rPr>
        <w:t>diversas</w:t>
      </w:r>
      <w:r w:rsidR="003E7AB9" w:rsidRPr="009C609D">
        <w:rPr>
          <w:color w:val="231F20"/>
          <w:spacing w:val="-14"/>
        </w:rPr>
        <w:t xml:space="preserve"> </w:t>
      </w:r>
      <w:r w:rsidR="003E7AB9" w:rsidRPr="009C609D">
        <w:rPr>
          <w:color w:val="231F20"/>
        </w:rPr>
        <w:t>Fiscalías</w:t>
      </w:r>
      <w:r w:rsidR="003E7AB9" w:rsidRPr="009C609D">
        <w:rPr>
          <w:color w:val="231F20"/>
          <w:spacing w:val="-15"/>
        </w:rPr>
        <w:t xml:space="preserve"> </w:t>
      </w:r>
      <w:r w:rsidR="003E7AB9" w:rsidRPr="009C609D">
        <w:rPr>
          <w:color w:val="231F20"/>
        </w:rPr>
        <w:t>en</w:t>
      </w:r>
      <w:r w:rsidR="003E7AB9" w:rsidRPr="009C609D">
        <w:rPr>
          <w:color w:val="231F20"/>
          <w:spacing w:val="-14"/>
        </w:rPr>
        <w:t xml:space="preserve"> </w:t>
      </w:r>
      <w:r w:rsidR="003E7AB9" w:rsidRPr="009C609D">
        <w:rPr>
          <w:color w:val="231F20"/>
        </w:rPr>
        <w:t>materias</w:t>
      </w:r>
      <w:r w:rsidR="003E7AB9" w:rsidRPr="009C609D">
        <w:rPr>
          <w:color w:val="231F20"/>
          <w:spacing w:val="-14"/>
        </w:rPr>
        <w:t xml:space="preserve"> </w:t>
      </w:r>
      <w:r w:rsidR="003E7AB9" w:rsidRPr="009C609D">
        <w:rPr>
          <w:color w:val="231F20"/>
        </w:rPr>
        <w:t>de</w:t>
      </w:r>
      <w:r w:rsidR="003E7AB9" w:rsidRPr="009C609D">
        <w:rPr>
          <w:color w:val="231F20"/>
          <w:spacing w:val="-14"/>
        </w:rPr>
        <w:t xml:space="preserve"> </w:t>
      </w:r>
      <w:r w:rsidR="003E7AB9" w:rsidRPr="009C609D">
        <w:rPr>
          <w:color w:val="231F20"/>
        </w:rPr>
        <w:t>delitos de</w:t>
      </w:r>
      <w:r w:rsidR="003E7AB9" w:rsidRPr="009C609D">
        <w:rPr>
          <w:color w:val="231F20"/>
          <w:spacing w:val="-8"/>
        </w:rPr>
        <w:t xml:space="preserve"> </w:t>
      </w:r>
      <w:r w:rsidR="003E7AB9" w:rsidRPr="009C609D">
        <w:rPr>
          <w:color w:val="231F20"/>
        </w:rPr>
        <w:t>odio,</w:t>
      </w:r>
      <w:r w:rsidR="003E7AB9" w:rsidRPr="009C609D">
        <w:rPr>
          <w:color w:val="231F20"/>
          <w:spacing w:val="-8"/>
        </w:rPr>
        <w:t xml:space="preserve"> </w:t>
      </w:r>
      <w:r w:rsidR="003E7AB9" w:rsidRPr="009C609D">
        <w:rPr>
          <w:color w:val="231F20"/>
        </w:rPr>
        <w:t>para</w:t>
      </w:r>
      <w:r w:rsidR="003E7AB9" w:rsidRPr="009C609D">
        <w:rPr>
          <w:color w:val="231F20"/>
          <w:spacing w:val="-8"/>
        </w:rPr>
        <w:t xml:space="preserve"> </w:t>
      </w:r>
      <w:r w:rsidR="003E7AB9" w:rsidRPr="009C609D">
        <w:rPr>
          <w:color w:val="231F20"/>
        </w:rPr>
        <w:t>lo</w:t>
      </w:r>
      <w:r w:rsidR="003E7AB9" w:rsidRPr="009C609D">
        <w:rPr>
          <w:color w:val="231F20"/>
          <w:spacing w:val="-8"/>
        </w:rPr>
        <w:t xml:space="preserve"> </w:t>
      </w:r>
      <w:r w:rsidR="003E7AB9" w:rsidRPr="009C609D">
        <w:rPr>
          <w:color w:val="231F20"/>
        </w:rPr>
        <w:t>cual</w:t>
      </w:r>
      <w:r w:rsidR="003E7AB9" w:rsidRPr="009C609D">
        <w:rPr>
          <w:color w:val="231F20"/>
          <w:spacing w:val="-8"/>
        </w:rPr>
        <w:t xml:space="preserve"> </w:t>
      </w:r>
      <w:r w:rsidR="003E7AB9" w:rsidRPr="009C609D">
        <w:rPr>
          <w:color w:val="231F20"/>
        </w:rPr>
        <w:t>podrá</w:t>
      </w:r>
      <w:r w:rsidR="003E7AB9" w:rsidRPr="009C609D">
        <w:rPr>
          <w:color w:val="231F20"/>
          <w:spacing w:val="-7"/>
        </w:rPr>
        <w:t xml:space="preserve"> </w:t>
      </w:r>
      <w:r w:rsidR="003E7AB9" w:rsidRPr="009C609D">
        <w:rPr>
          <w:color w:val="231F20"/>
        </w:rPr>
        <w:t>proponer</w:t>
      </w:r>
      <w:r w:rsidR="003E7AB9" w:rsidRPr="009C609D">
        <w:rPr>
          <w:color w:val="231F20"/>
          <w:spacing w:val="-7"/>
        </w:rPr>
        <w:t xml:space="preserve"> </w:t>
      </w:r>
      <w:r w:rsidR="003E7AB9" w:rsidRPr="009C609D">
        <w:rPr>
          <w:color w:val="231F20"/>
        </w:rPr>
        <w:t>al</w:t>
      </w:r>
      <w:r w:rsidR="003E7AB9" w:rsidRPr="009C609D">
        <w:rPr>
          <w:color w:val="231F20"/>
          <w:spacing w:val="-8"/>
        </w:rPr>
        <w:t xml:space="preserve"> </w:t>
      </w:r>
      <w:r w:rsidR="003E7AB9" w:rsidRPr="009C609D">
        <w:rPr>
          <w:color w:val="231F20"/>
        </w:rPr>
        <w:t>Fiscal</w:t>
      </w:r>
      <w:r w:rsidR="003E7AB9" w:rsidRPr="009C609D">
        <w:rPr>
          <w:color w:val="231F20"/>
          <w:spacing w:val="-8"/>
        </w:rPr>
        <w:t xml:space="preserve"> </w:t>
      </w:r>
      <w:r w:rsidR="003E7AB9" w:rsidRPr="009C609D">
        <w:rPr>
          <w:color w:val="231F20"/>
        </w:rPr>
        <w:t>General</w:t>
      </w:r>
      <w:r w:rsidR="003E7AB9" w:rsidRPr="009C609D">
        <w:rPr>
          <w:color w:val="231F20"/>
          <w:spacing w:val="-8"/>
        </w:rPr>
        <w:t xml:space="preserve"> </w:t>
      </w:r>
      <w:r w:rsidR="003E7AB9" w:rsidRPr="009C609D">
        <w:rPr>
          <w:color w:val="231F20"/>
        </w:rPr>
        <w:t>del</w:t>
      </w:r>
      <w:r w:rsidR="003E7AB9" w:rsidRPr="009C609D">
        <w:rPr>
          <w:color w:val="231F20"/>
          <w:spacing w:val="-7"/>
        </w:rPr>
        <w:t xml:space="preserve"> </w:t>
      </w:r>
      <w:r w:rsidR="003E7AB9" w:rsidRPr="009C609D">
        <w:rPr>
          <w:color w:val="231F20"/>
        </w:rPr>
        <w:t>Estado</w:t>
      </w:r>
      <w:r w:rsidR="003E7AB9" w:rsidRPr="009C609D">
        <w:rPr>
          <w:color w:val="231F20"/>
          <w:spacing w:val="-8"/>
        </w:rPr>
        <w:t xml:space="preserve"> </w:t>
      </w:r>
      <w:r w:rsidR="003E7AB9" w:rsidRPr="009C609D">
        <w:rPr>
          <w:color w:val="231F20"/>
        </w:rPr>
        <w:t>la</w:t>
      </w:r>
      <w:r w:rsidR="003E7AB9" w:rsidRPr="009C609D">
        <w:rPr>
          <w:color w:val="231F20"/>
          <w:spacing w:val="-8"/>
        </w:rPr>
        <w:t xml:space="preserve"> </w:t>
      </w:r>
      <w:r w:rsidR="003E7AB9" w:rsidRPr="009C609D">
        <w:rPr>
          <w:color w:val="231F20"/>
        </w:rPr>
        <w:t>emisión</w:t>
      </w:r>
      <w:r w:rsidR="003E7AB9" w:rsidRPr="009C609D">
        <w:rPr>
          <w:color w:val="231F20"/>
          <w:spacing w:val="-7"/>
        </w:rPr>
        <w:t xml:space="preserve"> </w:t>
      </w:r>
      <w:r w:rsidR="003E7AB9" w:rsidRPr="009C609D">
        <w:rPr>
          <w:color w:val="231F20"/>
        </w:rPr>
        <w:t>de</w:t>
      </w:r>
      <w:r w:rsidR="003E7AB9" w:rsidRPr="009C609D">
        <w:rPr>
          <w:color w:val="231F20"/>
          <w:spacing w:val="-8"/>
        </w:rPr>
        <w:t xml:space="preserve"> </w:t>
      </w:r>
      <w:r w:rsidR="003E7AB9" w:rsidRPr="009C609D">
        <w:rPr>
          <w:color w:val="231F20"/>
        </w:rPr>
        <w:t>las correspondientes</w:t>
      </w:r>
      <w:r w:rsidR="003E7AB9" w:rsidRPr="009C609D">
        <w:rPr>
          <w:color w:val="231F20"/>
          <w:spacing w:val="-1"/>
        </w:rPr>
        <w:t xml:space="preserve"> </w:t>
      </w:r>
      <w:r w:rsidR="003E7AB9" w:rsidRPr="009C609D">
        <w:rPr>
          <w:color w:val="231F20"/>
        </w:rPr>
        <w:t>Instrucciones.</w:t>
      </w:r>
    </w:p>
    <w:p w:rsidR="00000000" w:rsidRDefault="0033013A">
      <w:pPr>
        <w:pStyle w:val="Textoindependiente"/>
        <w:ind w:firstLine="720"/>
      </w:pPr>
      <w:r w:rsidRPr="009C609D">
        <w:rPr>
          <w:color w:val="231F20"/>
        </w:rPr>
        <w:t xml:space="preserve">d. </w:t>
      </w:r>
      <w:r w:rsidR="003E7AB9" w:rsidRPr="009C609D">
        <w:rPr>
          <w:color w:val="231F20"/>
        </w:rPr>
        <w:t xml:space="preserve">Elaborar semestralmente, y presentar </w:t>
      </w:r>
      <w:r w:rsidR="00EE1DC4" w:rsidRPr="009C609D">
        <w:rPr>
          <w:color w:val="231F20"/>
        </w:rPr>
        <w:t xml:space="preserve">al </w:t>
      </w:r>
      <w:r w:rsidR="003E7AB9" w:rsidRPr="009C609D">
        <w:rPr>
          <w:color w:val="231F20"/>
        </w:rPr>
        <w:t>Fiscal General del Estado, para su</w:t>
      </w:r>
      <w:r w:rsidR="003E7AB9" w:rsidRPr="009C609D">
        <w:rPr>
          <w:color w:val="231F20"/>
          <w:spacing w:val="-25"/>
        </w:rPr>
        <w:t xml:space="preserve"> </w:t>
      </w:r>
      <w:r w:rsidR="003E7AB9" w:rsidRPr="009C609D">
        <w:rPr>
          <w:color w:val="231F20"/>
        </w:rPr>
        <w:t>remisión a la Junta de Fiscales de Sala del Tribunal Supremo, y al Consejo Fiscal, un informe sobre los procedimientos seguidos y actuaciones practicadas por el Ministerio Fiscal en materia de delitos de</w:t>
      </w:r>
      <w:r w:rsidR="003E7AB9" w:rsidRPr="009C609D">
        <w:rPr>
          <w:color w:val="231F20"/>
          <w:spacing w:val="-16"/>
        </w:rPr>
        <w:t xml:space="preserve"> </w:t>
      </w:r>
      <w:r w:rsidR="003E7AB9" w:rsidRPr="009C609D">
        <w:rPr>
          <w:color w:val="231F20"/>
        </w:rPr>
        <w:t>odio.</w:t>
      </w:r>
    </w:p>
    <w:p w:rsidR="00000000" w:rsidRDefault="0033013A">
      <w:pPr>
        <w:pStyle w:val="Textoindependiente"/>
        <w:ind w:firstLine="720"/>
      </w:pPr>
      <w:r w:rsidRPr="009C609D">
        <w:rPr>
          <w:color w:val="231F20"/>
        </w:rPr>
        <w:t xml:space="preserve">e. </w:t>
      </w:r>
      <w:r w:rsidR="003E7AB9" w:rsidRPr="009C609D">
        <w:rPr>
          <w:color w:val="231F20"/>
        </w:rPr>
        <w:t>La fiscalía general del estado asegurará la existencia de un o una fiscal general de sala y un o una fiscal provincial sobre delitos de odio y discriminación. La fiscalía general del estado dotará a las fiscalías especializadas de medios técnicos  y humanos suficientes para desarrollar con garantías el cometido de investigar y enjuiciar los delitos de odio y</w:t>
      </w:r>
      <w:r w:rsidR="003E7AB9" w:rsidRPr="009C609D">
        <w:rPr>
          <w:color w:val="231F20"/>
          <w:spacing w:val="-35"/>
        </w:rPr>
        <w:t xml:space="preserve"> </w:t>
      </w:r>
      <w:r w:rsidR="003E7AB9" w:rsidRPr="009C609D">
        <w:rPr>
          <w:color w:val="231F20"/>
        </w:rPr>
        <w:t>discriminación.</w:t>
      </w:r>
    </w:p>
    <w:p w:rsidR="0033013A" w:rsidRPr="009C609D" w:rsidRDefault="0033013A" w:rsidP="00FB266D">
      <w:pPr>
        <w:pStyle w:val="Textoindependiente"/>
      </w:pPr>
    </w:p>
    <w:p w:rsidR="00000000" w:rsidRDefault="0033013A">
      <w:pPr>
        <w:pStyle w:val="Textoindependiente"/>
      </w:pPr>
      <w:r w:rsidRPr="009C609D">
        <w:rPr>
          <w:b/>
          <w:color w:val="231F20"/>
        </w:rPr>
        <w:t>CAPITULO VII.</w:t>
      </w:r>
      <w:r w:rsidR="003E7AB9" w:rsidRPr="009C609D">
        <w:rPr>
          <w:b/>
          <w:color w:val="231F20"/>
        </w:rPr>
        <w:t xml:space="preserve"> Medidas en el ámbito educativo.</w:t>
      </w:r>
    </w:p>
    <w:p w:rsidR="00FE294F" w:rsidRPr="009C609D" w:rsidRDefault="00FE294F" w:rsidP="00FB266D">
      <w:pPr>
        <w:pStyle w:val="Textoindependiente"/>
        <w:rPr>
          <w:b/>
        </w:rPr>
      </w:pPr>
    </w:p>
    <w:p w:rsidR="00000000" w:rsidRDefault="0033013A">
      <w:pPr>
        <w:pStyle w:val="Textoindependiente"/>
        <w:rPr>
          <w:b/>
        </w:rPr>
      </w:pPr>
      <w:r w:rsidRPr="009C609D">
        <w:rPr>
          <w:b/>
          <w:color w:val="231F20"/>
        </w:rPr>
        <w:t>Artículo 40.</w:t>
      </w:r>
      <w:r w:rsidR="003E7AB9" w:rsidRPr="009C609D">
        <w:rPr>
          <w:b/>
          <w:color w:val="231F20"/>
        </w:rPr>
        <w:t xml:space="preserve">  Plan integral sobre educación y diversidad.</w:t>
      </w:r>
    </w:p>
    <w:p w:rsidR="00FE294F" w:rsidRPr="009C609D" w:rsidRDefault="00FE294F" w:rsidP="00FB266D">
      <w:pPr>
        <w:pStyle w:val="Textoindependiente"/>
        <w:rPr>
          <w:b/>
        </w:rPr>
      </w:pPr>
    </w:p>
    <w:p w:rsidR="00000000" w:rsidRDefault="00F96529">
      <w:pPr>
        <w:pStyle w:val="Textoindependiente"/>
      </w:pPr>
      <w:r w:rsidRPr="009C609D">
        <w:rPr>
          <w:color w:val="231F20"/>
        </w:rPr>
        <w:t xml:space="preserve">1. </w:t>
      </w:r>
      <w:r w:rsidR="003E7AB9" w:rsidRPr="009C609D">
        <w:rPr>
          <w:color w:val="231F20"/>
        </w:rPr>
        <w:t>La Administración General del Estado y las Comunidades Autónomas</w:t>
      </w:r>
      <w:r w:rsidR="00B22574" w:rsidRPr="009C609D">
        <w:rPr>
          <w:color w:val="231F20"/>
        </w:rPr>
        <w:t>,</w:t>
      </w:r>
      <w:r w:rsidR="003E7AB9" w:rsidRPr="009C609D">
        <w:rPr>
          <w:color w:val="231F20"/>
        </w:rPr>
        <w:t xml:space="preserve"> en el marco de sus respectivas competencias, deberán realizar un plan integral de educación en el cual se fomente la no discriminación y se proteja el respeto a la diversidad sexual, de género y familiar de manera transversal en todas las</w:t>
      </w:r>
      <w:r w:rsidR="003E7AB9" w:rsidRPr="009C609D">
        <w:rPr>
          <w:color w:val="231F20"/>
          <w:spacing w:val="-25"/>
        </w:rPr>
        <w:t xml:space="preserve"> </w:t>
      </w:r>
      <w:r w:rsidR="003E7AB9" w:rsidRPr="009C609D">
        <w:rPr>
          <w:color w:val="231F20"/>
        </w:rPr>
        <w:t>asignaturas.</w:t>
      </w:r>
    </w:p>
    <w:p w:rsidR="00000000" w:rsidRDefault="00F96529">
      <w:pPr>
        <w:pStyle w:val="Textoindependiente"/>
      </w:pPr>
      <w:r w:rsidRPr="009C609D">
        <w:rPr>
          <w:color w:val="231F20"/>
        </w:rPr>
        <w:t xml:space="preserve">2. </w:t>
      </w:r>
      <w:r w:rsidR="003E7AB9" w:rsidRPr="009C609D">
        <w:rPr>
          <w:color w:val="231F20"/>
        </w:rPr>
        <w:t>Para la implementación de estos planes se ofrecerán</w:t>
      </w:r>
      <w:r w:rsidR="00B22574" w:rsidRPr="009C609D">
        <w:rPr>
          <w:color w:val="231F20"/>
        </w:rPr>
        <w:t>,</w:t>
      </w:r>
      <w:r w:rsidR="003E7AB9" w:rsidRPr="009C609D">
        <w:rPr>
          <w:color w:val="231F20"/>
        </w:rPr>
        <w:t xml:space="preserve"> por parte de la Administración correspondiente</w:t>
      </w:r>
      <w:r w:rsidR="00B22574" w:rsidRPr="009C609D">
        <w:rPr>
          <w:color w:val="231F20"/>
        </w:rPr>
        <w:t>,</w:t>
      </w:r>
      <w:r w:rsidR="003E7AB9" w:rsidRPr="009C609D">
        <w:rPr>
          <w:color w:val="231F20"/>
        </w:rPr>
        <w:t xml:space="preserve"> cursos de sensibilización y capacitación en los centros de formación permanente del profesorado para todo el personal docente, el cual deberá incorporar la realidad LGTBI y la diversidad familiar dentro de sus programas de estudio de manera</w:t>
      </w:r>
      <w:r w:rsidR="003E7AB9" w:rsidRPr="009C609D">
        <w:rPr>
          <w:color w:val="231F20"/>
          <w:spacing w:val="-17"/>
        </w:rPr>
        <w:t xml:space="preserve"> </w:t>
      </w:r>
      <w:r w:rsidR="003E7AB9" w:rsidRPr="009C609D">
        <w:rPr>
          <w:color w:val="231F20"/>
        </w:rPr>
        <w:t>regular.</w:t>
      </w:r>
    </w:p>
    <w:p w:rsidR="00000000" w:rsidRDefault="00F96529">
      <w:pPr>
        <w:pStyle w:val="Textoindependiente"/>
      </w:pPr>
      <w:r w:rsidRPr="009C609D">
        <w:rPr>
          <w:color w:val="231F20"/>
        </w:rPr>
        <w:t xml:space="preserve">3. </w:t>
      </w:r>
      <w:r w:rsidR="003E7AB9" w:rsidRPr="009C609D">
        <w:rPr>
          <w:color w:val="231F20"/>
        </w:rPr>
        <w:t>Como mínimo el Plan Integral deberá recoger los siguientes</w:t>
      </w:r>
      <w:r w:rsidR="003E7AB9" w:rsidRPr="009C609D">
        <w:rPr>
          <w:color w:val="231F20"/>
          <w:spacing w:val="-2"/>
        </w:rPr>
        <w:t xml:space="preserve"> </w:t>
      </w:r>
      <w:r w:rsidR="003E7AB9" w:rsidRPr="009C609D">
        <w:rPr>
          <w:color w:val="231F20"/>
        </w:rPr>
        <w:t>puntos:</w:t>
      </w:r>
    </w:p>
    <w:p w:rsidR="00000000" w:rsidRDefault="002B1620">
      <w:pPr>
        <w:pStyle w:val="Textoindependiente"/>
        <w:ind w:firstLine="720"/>
      </w:pPr>
      <w:r w:rsidRPr="009C609D">
        <w:rPr>
          <w:color w:val="231F20"/>
        </w:rPr>
        <w:t xml:space="preserve">a. </w:t>
      </w:r>
      <w:r w:rsidR="003E7AB9" w:rsidRPr="009C609D">
        <w:rPr>
          <w:color w:val="231F20"/>
        </w:rPr>
        <w:t>De manera general, en todas las asignaturas y cursos, la implantación de ejercicios y ejemplos que contemplen la diversidad sexual y de género, así como la diversidad</w:t>
      </w:r>
      <w:r w:rsidR="003E7AB9" w:rsidRPr="009C609D">
        <w:rPr>
          <w:color w:val="231F20"/>
          <w:spacing w:val="-23"/>
        </w:rPr>
        <w:t xml:space="preserve"> </w:t>
      </w:r>
      <w:r w:rsidR="003E7AB9" w:rsidRPr="009C609D">
        <w:rPr>
          <w:color w:val="231F20"/>
        </w:rPr>
        <w:t>familiar.</w:t>
      </w:r>
    </w:p>
    <w:p w:rsidR="00000000" w:rsidRDefault="002B1620">
      <w:pPr>
        <w:pStyle w:val="Textoindependiente"/>
        <w:ind w:firstLine="720"/>
      </w:pPr>
      <w:r w:rsidRPr="009C609D">
        <w:rPr>
          <w:color w:val="231F20"/>
        </w:rPr>
        <w:t>b</w:t>
      </w:r>
      <w:r w:rsidR="00F96529" w:rsidRPr="009C609D">
        <w:rPr>
          <w:color w:val="231F20"/>
        </w:rPr>
        <w:t xml:space="preserve">. </w:t>
      </w:r>
      <w:r w:rsidR="003E7AB9" w:rsidRPr="009C609D">
        <w:rPr>
          <w:color w:val="231F20"/>
        </w:rPr>
        <w:t>La inclusión de la diversidad familiar en educación</w:t>
      </w:r>
      <w:r w:rsidR="003E7AB9" w:rsidRPr="009C609D">
        <w:rPr>
          <w:color w:val="231F20"/>
          <w:spacing w:val="-39"/>
        </w:rPr>
        <w:t xml:space="preserve"> </w:t>
      </w:r>
      <w:r w:rsidR="003E7AB9" w:rsidRPr="009C609D">
        <w:rPr>
          <w:color w:val="231F20"/>
        </w:rPr>
        <w:t>infantil.</w:t>
      </w:r>
    </w:p>
    <w:p w:rsidR="00000000" w:rsidRDefault="002B1620">
      <w:pPr>
        <w:pStyle w:val="Textoindependiente"/>
        <w:ind w:firstLine="720"/>
      </w:pPr>
      <w:r w:rsidRPr="009C609D">
        <w:rPr>
          <w:color w:val="231F20"/>
        </w:rPr>
        <w:t>c</w:t>
      </w:r>
      <w:r w:rsidR="00F96529" w:rsidRPr="009C609D">
        <w:rPr>
          <w:color w:val="231F20"/>
        </w:rPr>
        <w:t xml:space="preserve">. </w:t>
      </w:r>
      <w:r w:rsidR="003E7AB9" w:rsidRPr="009C609D">
        <w:rPr>
          <w:color w:val="231F20"/>
        </w:rPr>
        <w:t>La atención a la diversidad sexual, de género y familiar en asignaturas como Conocimiento del Medio en educación</w:t>
      </w:r>
      <w:r w:rsidR="003E7AB9" w:rsidRPr="009C609D">
        <w:rPr>
          <w:color w:val="231F20"/>
          <w:spacing w:val="-30"/>
        </w:rPr>
        <w:t xml:space="preserve"> </w:t>
      </w:r>
      <w:r w:rsidR="003E7AB9" w:rsidRPr="009C609D">
        <w:rPr>
          <w:color w:val="231F20"/>
        </w:rPr>
        <w:t>primaria.</w:t>
      </w:r>
    </w:p>
    <w:p w:rsidR="00000000" w:rsidRDefault="002B1620">
      <w:pPr>
        <w:pStyle w:val="Textoindependiente"/>
        <w:ind w:firstLine="720"/>
      </w:pPr>
      <w:r w:rsidRPr="009C609D">
        <w:rPr>
          <w:color w:val="231F20"/>
        </w:rPr>
        <w:lastRenderedPageBreak/>
        <w:t>d</w:t>
      </w:r>
      <w:r w:rsidR="00F96529" w:rsidRPr="009C609D">
        <w:rPr>
          <w:color w:val="231F20"/>
        </w:rPr>
        <w:t xml:space="preserve">. </w:t>
      </w:r>
      <w:r w:rsidR="003E7AB9" w:rsidRPr="009C609D">
        <w:rPr>
          <w:color w:val="231F20"/>
        </w:rPr>
        <w:t>El</w:t>
      </w:r>
      <w:r w:rsidR="003E7AB9" w:rsidRPr="009C609D">
        <w:rPr>
          <w:color w:val="231F20"/>
          <w:spacing w:val="-10"/>
        </w:rPr>
        <w:t xml:space="preserve"> </w:t>
      </w:r>
      <w:r w:rsidR="003E7AB9" w:rsidRPr="009C609D">
        <w:rPr>
          <w:color w:val="231F20"/>
        </w:rPr>
        <w:t>estudio</w:t>
      </w:r>
      <w:r w:rsidR="003E7AB9" w:rsidRPr="009C609D">
        <w:rPr>
          <w:color w:val="231F20"/>
          <w:spacing w:val="-10"/>
        </w:rPr>
        <w:t xml:space="preserve"> </w:t>
      </w:r>
      <w:r w:rsidR="003E7AB9" w:rsidRPr="009C609D">
        <w:rPr>
          <w:color w:val="231F20"/>
        </w:rPr>
        <w:t>del</w:t>
      </w:r>
      <w:r w:rsidR="003E7AB9" w:rsidRPr="009C609D">
        <w:rPr>
          <w:color w:val="231F20"/>
          <w:spacing w:val="-10"/>
        </w:rPr>
        <w:t xml:space="preserve"> </w:t>
      </w:r>
      <w:r w:rsidR="003E7AB9" w:rsidRPr="009C609D">
        <w:rPr>
          <w:color w:val="231F20"/>
        </w:rPr>
        <w:t>movimiento</w:t>
      </w:r>
      <w:r w:rsidR="003E7AB9" w:rsidRPr="009C609D">
        <w:rPr>
          <w:color w:val="231F20"/>
          <w:spacing w:val="-10"/>
        </w:rPr>
        <w:t xml:space="preserve"> </w:t>
      </w:r>
      <w:r w:rsidR="003E7AB9" w:rsidRPr="009C609D">
        <w:rPr>
          <w:color w:val="231F20"/>
        </w:rPr>
        <w:t>LGTBI</w:t>
      </w:r>
      <w:r w:rsidR="003E7AB9" w:rsidRPr="009C609D">
        <w:rPr>
          <w:color w:val="231F20"/>
          <w:spacing w:val="-10"/>
        </w:rPr>
        <w:t xml:space="preserve"> </w:t>
      </w:r>
      <w:r w:rsidR="003E7AB9" w:rsidRPr="009C609D">
        <w:rPr>
          <w:color w:val="231F20"/>
        </w:rPr>
        <w:t>en</w:t>
      </w:r>
      <w:r w:rsidR="003E7AB9" w:rsidRPr="009C609D">
        <w:rPr>
          <w:color w:val="231F20"/>
          <w:spacing w:val="-10"/>
        </w:rPr>
        <w:t xml:space="preserve"> </w:t>
      </w:r>
      <w:r w:rsidR="003E7AB9" w:rsidRPr="009C609D">
        <w:rPr>
          <w:color w:val="231F20"/>
        </w:rPr>
        <w:t>la</w:t>
      </w:r>
      <w:r w:rsidR="003E7AB9" w:rsidRPr="009C609D">
        <w:rPr>
          <w:color w:val="231F20"/>
          <w:spacing w:val="-10"/>
        </w:rPr>
        <w:t xml:space="preserve"> </w:t>
      </w:r>
      <w:r w:rsidR="003E7AB9" w:rsidRPr="009C609D">
        <w:rPr>
          <w:color w:val="231F20"/>
        </w:rPr>
        <w:t>asignatura</w:t>
      </w:r>
      <w:r w:rsidR="003E7AB9" w:rsidRPr="009C609D">
        <w:rPr>
          <w:color w:val="231F20"/>
          <w:spacing w:val="-10"/>
        </w:rPr>
        <w:t xml:space="preserve"> </w:t>
      </w:r>
      <w:r w:rsidR="003E7AB9" w:rsidRPr="009C609D">
        <w:rPr>
          <w:color w:val="231F20"/>
        </w:rPr>
        <w:t>de</w:t>
      </w:r>
      <w:r w:rsidR="003E7AB9" w:rsidRPr="009C609D">
        <w:rPr>
          <w:color w:val="231F20"/>
          <w:spacing w:val="-10"/>
        </w:rPr>
        <w:t xml:space="preserve"> </w:t>
      </w:r>
      <w:r w:rsidR="003E7AB9" w:rsidRPr="009C609D">
        <w:rPr>
          <w:color w:val="231F20"/>
        </w:rPr>
        <w:t>Historia</w:t>
      </w:r>
      <w:r w:rsidR="003E7AB9" w:rsidRPr="009C609D">
        <w:rPr>
          <w:color w:val="231F20"/>
          <w:spacing w:val="-10"/>
        </w:rPr>
        <w:t xml:space="preserve"> </w:t>
      </w:r>
      <w:r w:rsidR="003E7AB9" w:rsidRPr="009C609D">
        <w:rPr>
          <w:color w:val="231F20"/>
        </w:rPr>
        <w:t>en</w:t>
      </w:r>
      <w:r w:rsidR="003E7AB9" w:rsidRPr="009C609D">
        <w:rPr>
          <w:color w:val="231F20"/>
          <w:spacing w:val="-10"/>
        </w:rPr>
        <w:t xml:space="preserve"> </w:t>
      </w:r>
      <w:r w:rsidR="003E7AB9" w:rsidRPr="009C609D">
        <w:rPr>
          <w:color w:val="231F20"/>
        </w:rPr>
        <w:t>educación</w:t>
      </w:r>
      <w:r w:rsidR="003E7AB9" w:rsidRPr="009C609D">
        <w:rPr>
          <w:color w:val="231F20"/>
          <w:spacing w:val="-10"/>
        </w:rPr>
        <w:t xml:space="preserve"> </w:t>
      </w:r>
      <w:r w:rsidR="003E7AB9" w:rsidRPr="009C609D">
        <w:rPr>
          <w:color w:val="231F20"/>
        </w:rPr>
        <w:t>secundaria.</w:t>
      </w:r>
    </w:p>
    <w:p w:rsidR="00000000" w:rsidRDefault="00F96529">
      <w:pPr>
        <w:pStyle w:val="Textoindependiente"/>
      </w:pPr>
      <w:r w:rsidRPr="009C609D">
        <w:rPr>
          <w:color w:val="231F20"/>
        </w:rPr>
        <w:t xml:space="preserve">4. </w:t>
      </w:r>
      <w:r w:rsidR="003E7AB9" w:rsidRPr="009C609D">
        <w:rPr>
          <w:color w:val="231F20"/>
        </w:rPr>
        <w:t>Se crearán y promoverán programas de coordinación entre los sistemas educativos, sanitario</w:t>
      </w:r>
      <w:r w:rsidR="003E7AB9" w:rsidRPr="009C609D">
        <w:rPr>
          <w:color w:val="231F20"/>
          <w:spacing w:val="-12"/>
        </w:rPr>
        <w:t xml:space="preserve"> </w:t>
      </w:r>
      <w:r w:rsidR="003E7AB9" w:rsidRPr="009C609D">
        <w:rPr>
          <w:color w:val="231F20"/>
        </w:rPr>
        <w:t>y</w:t>
      </w:r>
      <w:r w:rsidR="003E7AB9" w:rsidRPr="009C609D">
        <w:rPr>
          <w:color w:val="231F20"/>
          <w:spacing w:val="-12"/>
        </w:rPr>
        <w:t xml:space="preserve"> </w:t>
      </w:r>
      <w:r w:rsidR="003E7AB9" w:rsidRPr="009C609D">
        <w:rPr>
          <w:color w:val="231F20"/>
        </w:rPr>
        <w:t>social,</w:t>
      </w:r>
      <w:r w:rsidR="003E7AB9" w:rsidRPr="009C609D">
        <w:rPr>
          <w:color w:val="231F20"/>
          <w:spacing w:val="-12"/>
        </w:rPr>
        <w:t xml:space="preserve"> </w:t>
      </w:r>
      <w:r w:rsidR="003E7AB9" w:rsidRPr="009C609D">
        <w:rPr>
          <w:color w:val="231F20"/>
        </w:rPr>
        <w:t>orientados</w:t>
      </w:r>
      <w:r w:rsidR="003E7AB9" w:rsidRPr="009C609D">
        <w:rPr>
          <w:color w:val="231F20"/>
          <w:spacing w:val="-11"/>
        </w:rPr>
        <w:t xml:space="preserve"> </w:t>
      </w:r>
      <w:r w:rsidR="003E7AB9" w:rsidRPr="009C609D">
        <w:rPr>
          <w:color w:val="231F20"/>
        </w:rPr>
        <w:t>a</w:t>
      </w:r>
      <w:r w:rsidR="003E7AB9" w:rsidRPr="009C609D">
        <w:rPr>
          <w:color w:val="231F20"/>
          <w:spacing w:val="-12"/>
        </w:rPr>
        <w:t xml:space="preserve"> </w:t>
      </w:r>
      <w:r w:rsidR="003E7AB9" w:rsidRPr="009C609D">
        <w:rPr>
          <w:color w:val="231F20"/>
        </w:rPr>
        <w:t>la</w:t>
      </w:r>
      <w:r w:rsidR="003E7AB9" w:rsidRPr="009C609D">
        <w:rPr>
          <w:color w:val="231F20"/>
          <w:spacing w:val="-12"/>
        </w:rPr>
        <w:t xml:space="preserve"> </w:t>
      </w:r>
      <w:r w:rsidR="003E7AB9" w:rsidRPr="009C609D">
        <w:rPr>
          <w:color w:val="231F20"/>
        </w:rPr>
        <w:t>detección</w:t>
      </w:r>
      <w:r w:rsidR="003E7AB9" w:rsidRPr="009C609D">
        <w:rPr>
          <w:color w:val="231F20"/>
          <w:spacing w:val="-11"/>
        </w:rPr>
        <w:t xml:space="preserve"> </w:t>
      </w:r>
      <w:r w:rsidR="003E7AB9" w:rsidRPr="009C609D">
        <w:rPr>
          <w:color w:val="231F20"/>
        </w:rPr>
        <w:t>y</w:t>
      </w:r>
      <w:r w:rsidR="003E7AB9" w:rsidRPr="009C609D">
        <w:rPr>
          <w:color w:val="231F20"/>
          <w:spacing w:val="-12"/>
        </w:rPr>
        <w:t xml:space="preserve"> </w:t>
      </w:r>
      <w:r w:rsidR="003E7AB9" w:rsidRPr="009C609D">
        <w:rPr>
          <w:color w:val="231F20"/>
        </w:rPr>
        <w:t>a</w:t>
      </w:r>
      <w:r w:rsidR="003E7AB9" w:rsidRPr="009C609D">
        <w:rPr>
          <w:color w:val="231F20"/>
          <w:spacing w:val="-12"/>
        </w:rPr>
        <w:t xml:space="preserve"> </w:t>
      </w:r>
      <w:r w:rsidR="003E7AB9" w:rsidRPr="009C609D">
        <w:rPr>
          <w:color w:val="231F20"/>
        </w:rPr>
        <w:t>la</w:t>
      </w:r>
      <w:r w:rsidR="003E7AB9" w:rsidRPr="009C609D">
        <w:rPr>
          <w:color w:val="231F20"/>
          <w:spacing w:val="-12"/>
        </w:rPr>
        <w:t xml:space="preserve"> </w:t>
      </w:r>
      <w:r w:rsidR="003E7AB9" w:rsidRPr="009C609D">
        <w:rPr>
          <w:color w:val="231F20"/>
        </w:rPr>
        <w:t>intervención</w:t>
      </w:r>
      <w:r w:rsidR="003E7AB9" w:rsidRPr="009C609D">
        <w:rPr>
          <w:color w:val="231F20"/>
          <w:spacing w:val="-11"/>
        </w:rPr>
        <w:t xml:space="preserve"> </w:t>
      </w:r>
      <w:r w:rsidR="003E7AB9" w:rsidRPr="009C609D">
        <w:rPr>
          <w:color w:val="231F20"/>
        </w:rPr>
        <w:t>ante</w:t>
      </w:r>
      <w:r w:rsidR="003E7AB9" w:rsidRPr="009C609D">
        <w:rPr>
          <w:color w:val="231F20"/>
          <w:spacing w:val="-12"/>
        </w:rPr>
        <w:t xml:space="preserve"> </w:t>
      </w:r>
      <w:r w:rsidR="003E7AB9" w:rsidRPr="009C609D">
        <w:rPr>
          <w:color w:val="231F20"/>
        </w:rPr>
        <w:t>situaciones</w:t>
      </w:r>
      <w:r w:rsidR="003E7AB9" w:rsidRPr="009C609D">
        <w:rPr>
          <w:color w:val="231F20"/>
          <w:spacing w:val="-12"/>
        </w:rPr>
        <w:t xml:space="preserve"> </w:t>
      </w:r>
      <w:r w:rsidR="003E7AB9" w:rsidRPr="009C609D">
        <w:rPr>
          <w:color w:val="231F20"/>
        </w:rPr>
        <w:t>de</w:t>
      </w:r>
      <w:r w:rsidR="003E7AB9" w:rsidRPr="009C609D">
        <w:rPr>
          <w:color w:val="231F20"/>
          <w:spacing w:val="-12"/>
        </w:rPr>
        <w:t xml:space="preserve"> </w:t>
      </w:r>
      <w:r w:rsidR="003E7AB9" w:rsidRPr="009C609D">
        <w:rPr>
          <w:color w:val="231F20"/>
        </w:rPr>
        <w:t>riesgo</w:t>
      </w:r>
      <w:r w:rsidR="003E7AB9" w:rsidRPr="009C609D">
        <w:rPr>
          <w:color w:val="231F20"/>
          <w:spacing w:val="-9"/>
        </w:rPr>
        <w:t xml:space="preserve"> </w:t>
      </w:r>
      <w:r w:rsidR="003E7AB9" w:rsidRPr="009C609D">
        <w:rPr>
          <w:color w:val="231F20"/>
        </w:rPr>
        <w:t>que</w:t>
      </w:r>
      <w:r w:rsidR="003E7AB9" w:rsidRPr="009C609D">
        <w:rPr>
          <w:color w:val="231F20"/>
          <w:spacing w:val="-9"/>
        </w:rPr>
        <w:t xml:space="preserve"> </w:t>
      </w:r>
      <w:r w:rsidR="003E7AB9" w:rsidRPr="009C609D">
        <w:rPr>
          <w:color w:val="231F20"/>
        </w:rPr>
        <w:t>pongan</w:t>
      </w:r>
      <w:r w:rsidR="003E7AB9" w:rsidRPr="009C609D">
        <w:rPr>
          <w:color w:val="231F20"/>
          <w:spacing w:val="-9"/>
        </w:rPr>
        <w:t xml:space="preserve"> </w:t>
      </w:r>
      <w:r w:rsidR="003E7AB9" w:rsidRPr="009C609D">
        <w:rPr>
          <w:color w:val="231F20"/>
        </w:rPr>
        <w:t>en</w:t>
      </w:r>
      <w:r w:rsidR="003E7AB9" w:rsidRPr="009C609D">
        <w:rPr>
          <w:color w:val="231F20"/>
          <w:spacing w:val="-9"/>
        </w:rPr>
        <w:t xml:space="preserve"> </w:t>
      </w:r>
      <w:r w:rsidR="003E7AB9" w:rsidRPr="009C609D">
        <w:rPr>
          <w:color w:val="231F20"/>
        </w:rPr>
        <w:t>peligro</w:t>
      </w:r>
      <w:r w:rsidR="003E7AB9" w:rsidRPr="009C609D">
        <w:rPr>
          <w:color w:val="231F20"/>
          <w:spacing w:val="-9"/>
        </w:rPr>
        <w:t xml:space="preserve"> </w:t>
      </w:r>
      <w:r w:rsidR="003E7AB9" w:rsidRPr="009C609D">
        <w:rPr>
          <w:color w:val="231F20"/>
        </w:rPr>
        <w:t>el</w:t>
      </w:r>
      <w:r w:rsidR="003E7AB9" w:rsidRPr="009C609D">
        <w:rPr>
          <w:color w:val="231F20"/>
          <w:spacing w:val="-9"/>
        </w:rPr>
        <w:t xml:space="preserve"> </w:t>
      </w:r>
      <w:r w:rsidR="003E7AB9" w:rsidRPr="009C609D">
        <w:rPr>
          <w:color w:val="231F20"/>
        </w:rPr>
        <w:t>desarrollo</w:t>
      </w:r>
      <w:r w:rsidR="003E7AB9" w:rsidRPr="009C609D">
        <w:rPr>
          <w:color w:val="231F20"/>
          <w:spacing w:val="-9"/>
        </w:rPr>
        <w:t xml:space="preserve"> </w:t>
      </w:r>
      <w:r w:rsidR="003E7AB9" w:rsidRPr="009C609D">
        <w:rPr>
          <w:color w:val="231F20"/>
        </w:rPr>
        <w:t>integral</w:t>
      </w:r>
      <w:r w:rsidR="003E7AB9" w:rsidRPr="009C609D">
        <w:rPr>
          <w:color w:val="231F20"/>
          <w:spacing w:val="-9"/>
        </w:rPr>
        <w:t xml:space="preserve"> </w:t>
      </w:r>
      <w:r w:rsidR="003E7AB9" w:rsidRPr="009C609D">
        <w:rPr>
          <w:color w:val="231F20"/>
        </w:rPr>
        <w:t>de</w:t>
      </w:r>
      <w:r w:rsidR="003E7AB9" w:rsidRPr="009C609D">
        <w:rPr>
          <w:color w:val="231F20"/>
          <w:spacing w:val="-9"/>
        </w:rPr>
        <w:t xml:space="preserve"> </w:t>
      </w:r>
      <w:r w:rsidR="003E7AB9" w:rsidRPr="009C609D">
        <w:rPr>
          <w:color w:val="231F20"/>
        </w:rPr>
        <w:t>los</w:t>
      </w:r>
      <w:r w:rsidR="003E7AB9" w:rsidRPr="009C609D">
        <w:rPr>
          <w:color w:val="231F20"/>
          <w:spacing w:val="-9"/>
        </w:rPr>
        <w:t xml:space="preserve"> </w:t>
      </w:r>
      <w:r w:rsidR="00B22574" w:rsidRPr="009C609D">
        <w:rPr>
          <w:color w:val="231F20"/>
          <w:spacing w:val="-9"/>
        </w:rPr>
        <w:t xml:space="preserve">y las </w:t>
      </w:r>
      <w:r w:rsidR="003E7AB9" w:rsidRPr="009C609D">
        <w:rPr>
          <w:color w:val="231F20"/>
        </w:rPr>
        <w:t>menores</w:t>
      </w:r>
      <w:r w:rsidR="003E7AB9" w:rsidRPr="009C609D">
        <w:rPr>
          <w:color w:val="231F20"/>
          <w:spacing w:val="-9"/>
        </w:rPr>
        <w:t xml:space="preserve"> </w:t>
      </w:r>
      <w:r w:rsidR="003E7AB9" w:rsidRPr="009C609D">
        <w:rPr>
          <w:color w:val="231F20"/>
        </w:rPr>
        <w:t>transgénero</w:t>
      </w:r>
      <w:r w:rsidR="003E7AB9" w:rsidRPr="009C609D">
        <w:rPr>
          <w:color w:val="231F20"/>
          <w:spacing w:val="-10"/>
        </w:rPr>
        <w:t xml:space="preserve"> </w:t>
      </w:r>
      <w:r w:rsidR="003E7AB9" w:rsidRPr="009C609D">
        <w:rPr>
          <w:color w:val="231F20"/>
        </w:rPr>
        <w:t>o</w:t>
      </w:r>
      <w:r w:rsidR="003E7AB9" w:rsidRPr="009C609D">
        <w:rPr>
          <w:color w:val="231F20"/>
          <w:spacing w:val="-9"/>
        </w:rPr>
        <w:t xml:space="preserve"> </w:t>
      </w:r>
      <w:r w:rsidR="003E7AB9" w:rsidRPr="009C609D">
        <w:rPr>
          <w:color w:val="231F20"/>
        </w:rPr>
        <w:t>menores con expresión de género no</w:t>
      </w:r>
      <w:r w:rsidR="003E7AB9" w:rsidRPr="009C609D">
        <w:rPr>
          <w:color w:val="231F20"/>
          <w:spacing w:val="-26"/>
        </w:rPr>
        <w:t xml:space="preserve"> </w:t>
      </w:r>
      <w:r w:rsidR="003E7AB9" w:rsidRPr="009C609D">
        <w:rPr>
          <w:color w:val="231F20"/>
        </w:rPr>
        <w:t>normativo.</w:t>
      </w:r>
    </w:p>
    <w:p w:rsidR="00000000" w:rsidRDefault="00873137">
      <w:pPr>
        <w:pStyle w:val="Textoindependiente"/>
      </w:pPr>
    </w:p>
    <w:p w:rsidR="00000000" w:rsidRDefault="00873137">
      <w:pPr>
        <w:pStyle w:val="Textoindependiente"/>
      </w:pPr>
    </w:p>
    <w:p w:rsidR="00000000" w:rsidRDefault="00F96529">
      <w:pPr>
        <w:pStyle w:val="Textoindependiente"/>
      </w:pPr>
      <w:r w:rsidRPr="009C609D">
        <w:rPr>
          <w:b/>
          <w:color w:val="231F20"/>
        </w:rPr>
        <w:t>Artículo 41.</w:t>
      </w:r>
      <w:r w:rsidR="003E7AB9" w:rsidRPr="009C609D">
        <w:rPr>
          <w:b/>
          <w:color w:val="231F20"/>
        </w:rPr>
        <w:t xml:space="preserve"> De la Formación de los Docentes.</w:t>
      </w:r>
    </w:p>
    <w:p w:rsidR="00FE294F" w:rsidRPr="009C609D" w:rsidRDefault="00FE294F" w:rsidP="00FB266D">
      <w:pPr>
        <w:pStyle w:val="Textoindependiente"/>
        <w:rPr>
          <w:b/>
        </w:rPr>
      </w:pPr>
    </w:p>
    <w:p w:rsidR="00000000" w:rsidRDefault="00A12A42">
      <w:pPr>
        <w:pStyle w:val="Textoindependiente"/>
      </w:pPr>
      <w:r w:rsidRPr="009C609D">
        <w:rPr>
          <w:color w:val="231F20"/>
        </w:rPr>
        <w:t xml:space="preserve">1. </w:t>
      </w:r>
      <w:r w:rsidR="003E7AB9" w:rsidRPr="009C609D">
        <w:rPr>
          <w:color w:val="231F20"/>
        </w:rPr>
        <w:t>La Administración General del Estado y las Comunidades Autónomas</w:t>
      </w:r>
      <w:r w:rsidR="00B22574" w:rsidRPr="009C609D">
        <w:rPr>
          <w:color w:val="231F20"/>
        </w:rPr>
        <w:t>,</w:t>
      </w:r>
      <w:r w:rsidR="003E7AB9" w:rsidRPr="009C609D">
        <w:rPr>
          <w:color w:val="231F20"/>
        </w:rPr>
        <w:t xml:space="preserve"> en el marco de sus respectivas competencias, impartirán formación que garantice la sensibilización adecuada y correcta actuación de los profesionales del ámbito de la educación, de tal manera que sepan desarrollar los planes de educación basados en el respeto a la diversidad sexual y de</w:t>
      </w:r>
      <w:r w:rsidR="003E7AB9" w:rsidRPr="009C609D">
        <w:rPr>
          <w:color w:val="231F20"/>
          <w:spacing w:val="-18"/>
        </w:rPr>
        <w:t xml:space="preserve"> </w:t>
      </w:r>
      <w:r w:rsidR="003E7AB9" w:rsidRPr="009C609D">
        <w:rPr>
          <w:color w:val="231F20"/>
        </w:rPr>
        <w:t>género.</w:t>
      </w:r>
    </w:p>
    <w:p w:rsidR="00000000" w:rsidRDefault="00A12A42">
      <w:pPr>
        <w:pStyle w:val="Textoindependiente"/>
      </w:pPr>
      <w:r w:rsidRPr="009C609D">
        <w:rPr>
          <w:color w:val="231F20"/>
        </w:rPr>
        <w:t xml:space="preserve">2. </w:t>
      </w:r>
      <w:r w:rsidR="003E7AB9" w:rsidRPr="009C609D">
        <w:rPr>
          <w:color w:val="231F20"/>
        </w:rPr>
        <w:t>La</w:t>
      </w:r>
      <w:r w:rsidR="003E7AB9" w:rsidRPr="009C609D">
        <w:rPr>
          <w:color w:val="231F20"/>
          <w:spacing w:val="-9"/>
        </w:rPr>
        <w:t xml:space="preserve"> </w:t>
      </w:r>
      <w:r w:rsidR="003E7AB9" w:rsidRPr="009C609D">
        <w:rPr>
          <w:color w:val="231F20"/>
        </w:rPr>
        <w:t>atención</w:t>
      </w:r>
      <w:r w:rsidR="003E7AB9" w:rsidRPr="009C609D">
        <w:rPr>
          <w:color w:val="231F20"/>
          <w:spacing w:val="-9"/>
        </w:rPr>
        <w:t xml:space="preserve"> </w:t>
      </w:r>
      <w:r w:rsidR="003E7AB9" w:rsidRPr="009C609D">
        <w:rPr>
          <w:color w:val="231F20"/>
        </w:rPr>
        <w:t>a</w:t>
      </w:r>
      <w:r w:rsidR="003E7AB9" w:rsidRPr="009C609D">
        <w:rPr>
          <w:color w:val="231F20"/>
          <w:spacing w:val="-9"/>
        </w:rPr>
        <w:t xml:space="preserve"> </w:t>
      </w:r>
      <w:r w:rsidR="003E7AB9" w:rsidRPr="009C609D">
        <w:rPr>
          <w:color w:val="231F20"/>
        </w:rPr>
        <w:t>la</w:t>
      </w:r>
      <w:r w:rsidR="003E7AB9" w:rsidRPr="009C609D">
        <w:rPr>
          <w:color w:val="231F20"/>
          <w:spacing w:val="-9"/>
        </w:rPr>
        <w:t xml:space="preserve"> </w:t>
      </w:r>
      <w:r w:rsidR="003E7AB9" w:rsidRPr="009C609D">
        <w:rPr>
          <w:color w:val="231F20"/>
        </w:rPr>
        <w:t>Diversidad</w:t>
      </w:r>
      <w:r w:rsidR="003E7AB9" w:rsidRPr="009C609D">
        <w:rPr>
          <w:color w:val="231F20"/>
          <w:spacing w:val="-9"/>
        </w:rPr>
        <w:t xml:space="preserve"> </w:t>
      </w:r>
      <w:r w:rsidR="003E7AB9" w:rsidRPr="009C609D">
        <w:rPr>
          <w:color w:val="231F20"/>
        </w:rPr>
        <w:t>Sexual,</w:t>
      </w:r>
      <w:r w:rsidR="003E7AB9" w:rsidRPr="009C609D">
        <w:rPr>
          <w:color w:val="231F20"/>
          <w:spacing w:val="-9"/>
        </w:rPr>
        <w:t xml:space="preserve"> </w:t>
      </w:r>
      <w:r w:rsidR="003E7AB9" w:rsidRPr="009C609D">
        <w:rPr>
          <w:color w:val="231F20"/>
        </w:rPr>
        <w:t>de</w:t>
      </w:r>
      <w:r w:rsidR="003E7AB9" w:rsidRPr="009C609D">
        <w:rPr>
          <w:color w:val="231F20"/>
          <w:spacing w:val="-9"/>
        </w:rPr>
        <w:t xml:space="preserve"> </w:t>
      </w:r>
      <w:r w:rsidR="003E7AB9" w:rsidRPr="009C609D">
        <w:rPr>
          <w:color w:val="231F20"/>
        </w:rPr>
        <w:t>Género</w:t>
      </w:r>
      <w:r w:rsidR="003E7AB9" w:rsidRPr="009C609D">
        <w:rPr>
          <w:color w:val="231F20"/>
          <w:spacing w:val="-10"/>
        </w:rPr>
        <w:t xml:space="preserve"> </w:t>
      </w:r>
      <w:r w:rsidR="003E7AB9" w:rsidRPr="009C609D">
        <w:rPr>
          <w:color w:val="231F20"/>
        </w:rPr>
        <w:t>y</w:t>
      </w:r>
      <w:r w:rsidR="003E7AB9" w:rsidRPr="009C609D">
        <w:rPr>
          <w:color w:val="231F20"/>
          <w:spacing w:val="-9"/>
        </w:rPr>
        <w:t xml:space="preserve"> </w:t>
      </w:r>
      <w:r w:rsidR="003E7AB9" w:rsidRPr="009C609D">
        <w:rPr>
          <w:color w:val="231F20"/>
        </w:rPr>
        <w:t>Familiar</w:t>
      </w:r>
      <w:r w:rsidR="003E7AB9" w:rsidRPr="009C609D">
        <w:rPr>
          <w:color w:val="231F20"/>
          <w:spacing w:val="-10"/>
        </w:rPr>
        <w:t xml:space="preserve"> </w:t>
      </w:r>
      <w:r w:rsidR="003E7AB9" w:rsidRPr="009C609D">
        <w:rPr>
          <w:color w:val="231F20"/>
        </w:rPr>
        <w:t>estará</w:t>
      </w:r>
      <w:r w:rsidR="003E7AB9" w:rsidRPr="009C609D">
        <w:rPr>
          <w:color w:val="231F20"/>
          <w:spacing w:val="-9"/>
        </w:rPr>
        <w:t xml:space="preserve"> </w:t>
      </w:r>
      <w:r w:rsidR="003E7AB9" w:rsidRPr="009C609D">
        <w:rPr>
          <w:color w:val="231F20"/>
        </w:rPr>
        <w:t>incluida</w:t>
      </w:r>
      <w:r w:rsidR="003E7AB9" w:rsidRPr="009C609D">
        <w:rPr>
          <w:color w:val="231F20"/>
          <w:spacing w:val="-9"/>
        </w:rPr>
        <w:t xml:space="preserve"> </w:t>
      </w:r>
      <w:r w:rsidR="003E7AB9" w:rsidRPr="009C609D">
        <w:rPr>
          <w:color w:val="231F20"/>
        </w:rPr>
        <w:t>como</w:t>
      </w:r>
      <w:r w:rsidR="003E7AB9" w:rsidRPr="009C609D">
        <w:rPr>
          <w:color w:val="231F20"/>
          <w:spacing w:val="-9"/>
        </w:rPr>
        <w:t xml:space="preserve"> </w:t>
      </w:r>
      <w:r w:rsidR="003E7AB9" w:rsidRPr="009C609D">
        <w:rPr>
          <w:color w:val="231F20"/>
        </w:rPr>
        <w:t>materia evaluable en los exámenes de acceso a cuerpos</w:t>
      </w:r>
      <w:r w:rsidR="003E7AB9" w:rsidRPr="009C609D">
        <w:rPr>
          <w:color w:val="231F20"/>
          <w:spacing w:val="-34"/>
        </w:rPr>
        <w:t xml:space="preserve"> </w:t>
      </w:r>
      <w:r w:rsidR="003E7AB9" w:rsidRPr="009C609D">
        <w:rPr>
          <w:color w:val="231F20"/>
        </w:rPr>
        <w:t>docentes.</w:t>
      </w:r>
    </w:p>
    <w:p w:rsidR="00000000" w:rsidRDefault="00873137">
      <w:pPr>
        <w:pStyle w:val="Textoindependiente"/>
      </w:pPr>
    </w:p>
    <w:p w:rsidR="00000000" w:rsidRDefault="00873137">
      <w:pPr>
        <w:pStyle w:val="Textoindependiente"/>
      </w:pPr>
    </w:p>
    <w:p w:rsidR="00000000" w:rsidRDefault="003E7AB9">
      <w:pPr>
        <w:pStyle w:val="Textoindependiente"/>
      </w:pPr>
      <w:r w:rsidRPr="009C609D">
        <w:rPr>
          <w:b/>
          <w:color w:val="231F20"/>
        </w:rPr>
        <w:t>Artículo</w:t>
      </w:r>
      <w:r w:rsidRPr="009C609D">
        <w:rPr>
          <w:b/>
          <w:color w:val="231F20"/>
          <w:spacing w:val="-17"/>
        </w:rPr>
        <w:t xml:space="preserve"> </w:t>
      </w:r>
      <w:r w:rsidRPr="009C609D">
        <w:rPr>
          <w:b/>
          <w:color w:val="231F20"/>
        </w:rPr>
        <w:t>42.</w:t>
      </w:r>
      <w:r w:rsidRPr="009C609D">
        <w:rPr>
          <w:b/>
          <w:color w:val="231F20"/>
          <w:spacing w:val="-25"/>
        </w:rPr>
        <w:t xml:space="preserve"> </w:t>
      </w:r>
      <w:r w:rsidRPr="009C609D">
        <w:rPr>
          <w:b/>
          <w:color w:val="231F20"/>
        </w:rPr>
        <w:t>Acciones</w:t>
      </w:r>
      <w:r w:rsidRPr="009C609D">
        <w:rPr>
          <w:b/>
          <w:color w:val="231F20"/>
          <w:spacing w:val="-17"/>
        </w:rPr>
        <w:t xml:space="preserve"> </w:t>
      </w:r>
      <w:r w:rsidRPr="009C609D">
        <w:rPr>
          <w:b/>
          <w:color w:val="231F20"/>
        </w:rPr>
        <w:t>de</w:t>
      </w:r>
      <w:r w:rsidRPr="009C609D">
        <w:rPr>
          <w:b/>
          <w:color w:val="231F20"/>
          <w:spacing w:val="-17"/>
        </w:rPr>
        <w:t xml:space="preserve"> </w:t>
      </w:r>
      <w:r w:rsidRPr="009C609D">
        <w:rPr>
          <w:b/>
          <w:color w:val="231F20"/>
        </w:rPr>
        <w:t>sensibilización</w:t>
      </w:r>
      <w:r w:rsidRPr="009C609D">
        <w:rPr>
          <w:b/>
          <w:color w:val="231F20"/>
          <w:spacing w:val="-16"/>
        </w:rPr>
        <w:t xml:space="preserve"> </w:t>
      </w:r>
      <w:r w:rsidRPr="009C609D">
        <w:rPr>
          <w:b/>
          <w:color w:val="231F20"/>
        </w:rPr>
        <w:t>de</w:t>
      </w:r>
      <w:r w:rsidRPr="009C609D">
        <w:rPr>
          <w:b/>
          <w:color w:val="231F20"/>
          <w:spacing w:val="-18"/>
        </w:rPr>
        <w:t xml:space="preserve"> </w:t>
      </w:r>
      <w:r w:rsidRPr="009C609D">
        <w:rPr>
          <w:b/>
          <w:color w:val="231F20"/>
        </w:rPr>
        <w:t>padres</w:t>
      </w:r>
      <w:r w:rsidRPr="009C609D">
        <w:rPr>
          <w:b/>
          <w:color w:val="231F20"/>
          <w:spacing w:val="-18"/>
        </w:rPr>
        <w:t xml:space="preserve"> </w:t>
      </w:r>
      <w:r w:rsidRPr="009C609D">
        <w:rPr>
          <w:b/>
          <w:color w:val="231F20"/>
        </w:rPr>
        <w:t>y</w:t>
      </w:r>
      <w:r w:rsidRPr="009C609D">
        <w:rPr>
          <w:b/>
          <w:color w:val="231F20"/>
          <w:spacing w:val="-17"/>
        </w:rPr>
        <w:t xml:space="preserve"> </w:t>
      </w:r>
      <w:r w:rsidRPr="009C609D">
        <w:rPr>
          <w:b/>
          <w:color w:val="231F20"/>
        </w:rPr>
        <w:t>madres</w:t>
      </w:r>
      <w:r w:rsidRPr="009C609D">
        <w:rPr>
          <w:b/>
          <w:color w:val="231F20"/>
          <w:spacing w:val="-17"/>
        </w:rPr>
        <w:t xml:space="preserve"> </w:t>
      </w:r>
      <w:r w:rsidRPr="009C609D">
        <w:rPr>
          <w:b/>
          <w:color w:val="231F20"/>
        </w:rPr>
        <w:t>de</w:t>
      </w:r>
      <w:r w:rsidRPr="009C609D">
        <w:rPr>
          <w:b/>
          <w:color w:val="231F20"/>
          <w:spacing w:val="-17"/>
        </w:rPr>
        <w:t xml:space="preserve"> </w:t>
      </w:r>
      <w:r w:rsidRPr="009C609D">
        <w:rPr>
          <w:b/>
          <w:color w:val="231F20"/>
        </w:rPr>
        <w:t>alumnos</w:t>
      </w:r>
      <w:r w:rsidRPr="009C609D">
        <w:rPr>
          <w:b/>
          <w:color w:val="231F20"/>
          <w:spacing w:val="-17"/>
        </w:rPr>
        <w:t xml:space="preserve"> </w:t>
      </w:r>
      <w:r w:rsidRPr="009C609D">
        <w:rPr>
          <w:b/>
          <w:color w:val="231F20"/>
        </w:rPr>
        <w:t>y</w:t>
      </w:r>
      <w:r w:rsidRPr="009C609D">
        <w:rPr>
          <w:b/>
          <w:color w:val="231F20"/>
          <w:spacing w:val="-17"/>
        </w:rPr>
        <w:t xml:space="preserve"> </w:t>
      </w:r>
      <w:r w:rsidRPr="009C609D">
        <w:rPr>
          <w:b/>
          <w:color w:val="231F20"/>
        </w:rPr>
        <w:t>alumnas</w:t>
      </w:r>
      <w:r w:rsidRPr="009C609D">
        <w:rPr>
          <w:b/>
          <w:color w:val="231F20"/>
          <w:spacing w:val="-17"/>
        </w:rPr>
        <w:t xml:space="preserve"> </w:t>
      </w:r>
      <w:r w:rsidRPr="009C609D">
        <w:rPr>
          <w:b/>
          <w:color w:val="231F20"/>
        </w:rPr>
        <w:t>en la diversidad sexual, de género y</w:t>
      </w:r>
      <w:r w:rsidRPr="009C609D">
        <w:rPr>
          <w:b/>
          <w:color w:val="231F20"/>
          <w:spacing w:val="-24"/>
        </w:rPr>
        <w:t xml:space="preserve"> </w:t>
      </w:r>
      <w:r w:rsidRPr="009C609D">
        <w:rPr>
          <w:b/>
          <w:color w:val="231F20"/>
        </w:rPr>
        <w:t>familiar.</w:t>
      </w:r>
    </w:p>
    <w:p w:rsidR="00FE294F" w:rsidRPr="009C609D" w:rsidRDefault="00FE294F" w:rsidP="00FB266D">
      <w:pPr>
        <w:pStyle w:val="Textoindependiente"/>
        <w:rPr>
          <w:b/>
        </w:rPr>
      </w:pPr>
    </w:p>
    <w:p w:rsidR="00000000" w:rsidRDefault="003E7AB9">
      <w:pPr>
        <w:pStyle w:val="Textoindependiente"/>
      </w:pPr>
      <w:r w:rsidRPr="009C609D">
        <w:rPr>
          <w:color w:val="231F20"/>
        </w:rPr>
        <w:t>Se</w:t>
      </w:r>
      <w:r w:rsidRPr="009C609D">
        <w:rPr>
          <w:color w:val="231F20"/>
          <w:spacing w:val="-11"/>
        </w:rPr>
        <w:t xml:space="preserve"> </w:t>
      </w:r>
      <w:r w:rsidRPr="009C609D">
        <w:rPr>
          <w:color w:val="231F20"/>
        </w:rPr>
        <w:t>promoverá</w:t>
      </w:r>
      <w:r w:rsidRPr="009C609D">
        <w:rPr>
          <w:color w:val="231F20"/>
          <w:spacing w:val="-11"/>
        </w:rPr>
        <w:t xml:space="preserve"> </w:t>
      </w:r>
      <w:r w:rsidRPr="009C609D">
        <w:rPr>
          <w:color w:val="231F20"/>
        </w:rPr>
        <w:t>por</w:t>
      </w:r>
      <w:r w:rsidRPr="009C609D">
        <w:rPr>
          <w:color w:val="231F20"/>
          <w:spacing w:val="-11"/>
        </w:rPr>
        <w:t xml:space="preserve"> </w:t>
      </w:r>
      <w:r w:rsidRPr="009C609D">
        <w:rPr>
          <w:color w:val="231F20"/>
        </w:rPr>
        <w:t>los</w:t>
      </w:r>
      <w:r w:rsidRPr="009C609D">
        <w:rPr>
          <w:color w:val="231F20"/>
          <w:spacing w:val="-11"/>
        </w:rPr>
        <w:t xml:space="preserve"> </w:t>
      </w:r>
      <w:r w:rsidRPr="009C609D">
        <w:rPr>
          <w:color w:val="231F20"/>
        </w:rPr>
        <w:t>centros</w:t>
      </w:r>
      <w:r w:rsidRPr="009C609D">
        <w:rPr>
          <w:color w:val="231F20"/>
          <w:spacing w:val="-11"/>
        </w:rPr>
        <w:t xml:space="preserve"> </w:t>
      </w:r>
      <w:r w:rsidRPr="009C609D">
        <w:rPr>
          <w:color w:val="231F20"/>
        </w:rPr>
        <w:t>escolares</w:t>
      </w:r>
      <w:r w:rsidRPr="009C609D">
        <w:rPr>
          <w:color w:val="231F20"/>
          <w:spacing w:val="-10"/>
        </w:rPr>
        <w:t xml:space="preserve"> </w:t>
      </w:r>
      <w:r w:rsidRPr="009C609D">
        <w:rPr>
          <w:color w:val="231F20"/>
        </w:rPr>
        <w:t>la</w:t>
      </w:r>
      <w:r w:rsidRPr="009C609D">
        <w:rPr>
          <w:color w:val="231F20"/>
          <w:spacing w:val="-11"/>
        </w:rPr>
        <w:t xml:space="preserve"> </w:t>
      </w:r>
      <w:r w:rsidRPr="009C609D">
        <w:rPr>
          <w:color w:val="231F20"/>
        </w:rPr>
        <w:t>impartición</w:t>
      </w:r>
      <w:r w:rsidRPr="009C609D">
        <w:rPr>
          <w:color w:val="231F20"/>
          <w:spacing w:val="-10"/>
        </w:rPr>
        <w:t xml:space="preserve"> </w:t>
      </w:r>
      <w:r w:rsidRPr="009C609D">
        <w:rPr>
          <w:color w:val="231F20"/>
        </w:rPr>
        <w:t>de</w:t>
      </w:r>
      <w:r w:rsidRPr="009C609D">
        <w:rPr>
          <w:color w:val="231F20"/>
          <w:spacing w:val="-11"/>
        </w:rPr>
        <w:t xml:space="preserve"> </w:t>
      </w:r>
      <w:r w:rsidRPr="009C609D">
        <w:rPr>
          <w:color w:val="231F20"/>
        </w:rPr>
        <w:t>seminarios</w:t>
      </w:r>
      <w:r w:rsidRPr="009C609D">
        <w:rPr>
          <w:color w:val="231F20"/>
          <w:spacing w:val="-11"/>
        </w:rPr>
        <w:t xml:space="preserve"> </w:t>
      </w:r>
      <w:r w:rsidRPr="009C609D">
        <w:rPr>
          <w:color w:val="231F20"/>
        </w:rPr>
        <w:t>y</w:t>
      </w:r>
      <w:r w:rsidRPr="009C609D">
        <w:rPr>
          <w:color w:val="231F20"/>
          <w:spacing w:val="-11"/>
        </w:rPr>
        <w:t xml:space="preserve"> </w:t>
      </w:r>
      <w:r w:rsidRPr="009C609D">
        <w:rPr>
          <w:color w:val="231F20"/>
        </w:rPr>
        <w:t>campañas</w:t>
      </w:r>
      <w:r w:rsidRPr="009C609D">
        <w:rPr>
          <w:color w:val="231F20"/>
          <w:spacing w:val="-11"/>
        </w:rPr>
        <w:t xml:space="preserve"> </w:t>
      </w:r>
      <w:r w:rsidRPr="009C609D">
        <w:rPr>
          <w:color w:val="231F20"/>
        </w:rPr>
        <w:t>de</w:t>
      </w:r>
      <w:r w:rsidRPr="009C609D">
        <w:rPr>
          <w:color w:val="231F20"/>
          <w:spacing w:val="-11"/>
        </w:rPr>
        <w:t xml:space="preserve"> </w:t>
      </w:r>
      <w:r w:rsidRPr="009C609D">
        <w:rPr>
          <w:color w:val="231F20"/>
        </w:rPr>
        <w:t>sensibilización respecto a la diversidad sexual de género, tanto para los estudiantes como para los progenitores y tutores de los</w:t>
      </w:r>
      <w:r w:rsidRPr="009C609D">
        <w:rPr>
          <w:color w:val="231F20"/>
          <w:spacing w:val="-15"/>
        </w:rPr>
        <w:t xml:space="preserve"> </w:t>
      </w:r>
      <w:r w:rsidRPr="009C609D">
        <w:rPr>
          <w:color w:val="231F20"/>
        </w:rPr>
        <w:t>mismos.</w:t>
      </w:r>
    </w:p>
    <w:p w:rsidR="00FE294F" w:rsidRPr="009C609D" w:rsidRDefault="00FE294F" w:rsidP="00FB266D">
      <w:pPr>
        <w:pStyle w:val="Textoindependiente"/>
      </w:pPr>
    </w:p>
    <w:p w:rsidR="00000000" w:rsidRDefault="00A12A42">
      <w:pPr>
        <w:pStyle w:val="Textoindependiente"/>
      </w:pPr>
      <w:r w:rsidRPr="009C609D">
        <w:rPr>
          <w:b/>
          <w:color w:val="231F20"/>
        </w:rPr>
        <w:t>Artículo 43.</w:t>
      </w:r>
      <w:r w:rsidR="003E7AB9" w:rsidRPr="009C609D">
        <w:rPr>
          <w:b/>
          <w:color w:val="231F20"/>
        </w:rPr>
        <w:t xml:space="preserve"> Protocolo para casos de acoso escolar al alumnado LGTBI.</w:t>
      </w:r>
    </w:p>
    <w:p w:rsidR="00FE294F" w:rsidRPr="009C609D" w:rsidRDefault="00FE294F" w:rsidP="00FB266D">
      <w:pPr>
        <w:pStyle w:val="Textoindependiente"/>
        <w:rPr>
          <w:b/>
        </w:rPr>
      </w:pPr>
    </w:p>
    <w:p w:rsidR="00000000" w:rsidRDefault="00A12A42">
      <w:pPr>
        <w:pStyle w:val="Textoindependiente"/>
      </w:pPr>
      <w:r w:rsidRPr="009C609D">
        <w:rPr>
          <w:color w:val="231F20"/>
        </w:rPr>
        <w:t xml:space="preserve">1. </w:t>
      </w:r>
      <w:r w:rsidR="003E7AB9" w:rsidRPr="009C609D">
        <w:rPr>
          <w:color w:val="231F20"/>
        </w:rPr>
        <w:t>La Administración General del Estado y las Comunidades Autónomas</w:t>
      </w:r>
      <w:r w:rsidR="00B22574" w:rsidRPr="009C609D">
        <w:rPr>
          <w:color w:val="231F20"/>
        </w:rPr>
        <w:t>,</w:t>
      </w:r>
      <w:r w:rsidR="003E7AB9" w:rsidRPr="009C609D">
        <w:rPr>
          <w:color w:val="231F20"/>
        </w:rPr>
        <w:t xml:space="preserve"> en el marco de sus respectivas</w:t>
      </w:r>
      <w:r w:rsidR="003E7AB9" w:rsidRPr="009C609D">
        <w:rPr>
          <w:color w:val="231F20"/>
          <w:spacing w:val="-14"/>
        </w:rPr>
        <w:t xml:space="preserve"> </w:t>
      </w:r>
      <w:r w:rsidR="003E7AB9" w:rsidRPr="009C609D">
        <w:rPr>
          <w:color w:val="231F20"/>
        </w:rPr>
        <w:t>competencias,</w:t>
      </w:r>
      <w:r w:rsidR="003E7AB9" w:rsidRPr="009C609D">
        <w:rPr>
          <w:color w:val="231F20"/>
          <w:spacing w:val="-14"/>
        </w:rPr>
        <w:t xml:space="preserve"> </w:t>
      </w:r>
      <w:r w:rsidR="003E7AB9" w:rsidRPr="009C609D">
        <w:rPr>
          <w:color w:val="231F20"/>
        </w:rPr>
        <w:t>garantizarán</w:t>
      </w:r>
      <w:r w:rsidR="003E7AB9" w:rsidRPr="009C609D">
        <w:rPr>
          <w:color w:val="231F20"/>
          <w:spacing w:val="-13"/>
        </w:rPr>
        <w:t xml:space="preserve"> </w:t>
      </w:r>
      <w:r w:rsidR="003E7AB9" w:rsidRPr="009C609D">
        <w:rPr>
          <w:color w:val="231F20"/>
        </w:rPr>
        <w:t>la</w:t>
      </w:r>
      <w:r w:rsidR="003E7AB9" w:rsidRPr="009C609D">
        <w:rPr>
          <w:color w:val="231F20"/>
          <w:spacing w:val="-14"/>
        </w:rPr>
        <w:t xml:space="preserve"> </w:t>
      </w:r>
      <w:r w:rsidR="003E7AB9" w:rsidRPr="009C609D">
        <w:rPr>
          <w:color w:val="231F20"/>
        </w:rPr>
        <w:t>elaboración</w:t>
      </w:r>
      <w:r w:rsidR="003E7AB9" w:rsidRPr="009C609D">
        <w:rPr>
          <w:color w:val="231F20"/>
          <w:spacing w:val="-14"/>
        </w:rPr>
        <w:t xml:space="preserve"> </w:t>
      </w:r>
      <w:r w:rsidR="003E7AB9" w:rsidRPr="009C609D">
        <w:rPr>
          <w:color w:val="231F20"/>
        </w:rPr>
        <w:t>de</w:t>
      </w:r>
      <w:r w:rsidR="003E7AB9" w:rsidRPr="009C609D">
        <w:rPr>
          <w:color w:val="231F20"/>
          <w:spacing w:val="-14"/>
        </w:rPr>
        <w:t xml:space="preserve"> </w:t>
      </w:r>
      <w:r w:rsidR="003E7AB9" w:rsidRPr="009C609D">
        <w:rPr>
          <w:color w:val="231F20"/>
        </w:rPr>
        <w:t>un</w:t>
      </w:r>
      <w:r w:rsidR="003E7AB9" w:rsidRPr="009C609D">
        <w:rPr>
          <w:color w:val="231F20"/>
          <w:spacing w:val="-14"/>
        </w:rPr>
        <w:t xml:space="preserve"> </w:t>
      </w:r>
      <w:r w:rsidR="003E7AB9" w:rsidRPr="009C609D">
        <w:rPr>
          <w:color w:val="231F20"/>
        </w:rPr>
        <w:t>Protocolo</w:t>
      </w:r>
      <w:r w:rsidR="003E7AB9" w:rsidRPr="009C609D">
        <w:rPr>
          <w:color w:val="231F20"/>
          <w:spacing w:val="-14"/>
        </w:rPr>
        <w:t xml:space="preserve"> </w:t>
      </w:r>
      <w:r w:rsidR="003E7AB9" w:rsidRPr="009C609D">
        <w:rPr>
          <w:color w:val="231F20"/>
        </w:rPr>
        <w:t>de</w:t>
      </w:r>
      <w:r w:rsidR="003E7AB9" w:rsidRPr="009C609D">
        <w:rPr>
          <w:color w:val="231F20"/>
          <w:spacing w:val="-14"/>
        </w:rPr>
        <w:t xml:space="preserve"> </w:t>
      </w:r>
      <w:r w:rsidR="003E7AB9" w:rsidRPr="009C609D">
        <w:rPr>
          <w:color w:val="231F20"/>
        </w:rPr>
        <w:t>actuación</w:t>
      </w:r>
      <w:r w:rsidR="003E7AB9" w:rsidRPr="009C609D">
        <w:rPr>
          <w:color w:val="231F20"/>
          <w:spacing w:val="-13"/>
        </w:rPr>
        <w:t xml:space="preserve"> </w:t>
      </w:r>
      <w:r w:rsidR="003E7AB9" w:rsidRPr="009C609D">
        <w:rPr>
          <w:color w:val="231F20"/>
        </w:rPr>
        <w:t>en</w:t>
      </w:r>
      <w:r w:rsidR="003E7AB9" w:rsidRPr="009C609D">
        <w:rPr>
          <w:color w:val="231F20"/>
          <w:spacing w:val="-14"/>
        </w:rPr>
        <w:t xml:space="preserve"> </w:t>
      </w:r>
      <w:r w:rsidR="003E7AB9" w:rsidRPr="009C609D">
        <w:rPr>
          <w:color w:val="231F20"/>
        </w:rPr>
        <w:t xml:space="preserve">Centros Escolares para casos de acoso </w:t>
      </w:r>
      <w:r w:rsidR="00F020B7" w:rsidRPr="009C609D">
        <w:rPr>
          <w:color w:val="231F20"/>
        </w:rPr>
        <w:t>escolar por orientación sexual,</w:t>
      </w:r>
      <w:r w:rsidR="003E7AB9" w:rsidRPr="009C609D">
        <w:rPr>
          <w:color w:val="231F20"/>
        </w:rPr>
        <w:t xml:space="preserve"> identidad </w:t>
      </w:r>
      <w:r w:rsidR="00F020B7" w:rsidRPr="009C609D">
        <w:rPr>
          <w:color w:val="231F20"/>
        </w:rPr>
        <w:t xml:space="preserve">y expresión </w:t>
      </w:r>
      <w:r w:rsidR="003E7AB9" w:rsidRPr="009C609D">
        <w:rPr>
          <w:color w:val="231F20"/>
        </w:rPr>
        <w:t xml:space="preserve">de género </w:t>
      </w:r>
      <w:r w:rsidR="00F020B7" w:rsidRPr="009C609D">
        <w:rPr>
          <w:color w:val="231F20"/>
        </w:rPr>
        <w:t xml:space="preserve">o características sexuales </w:t>
      </w:r>
      <w:r w:rsidR="003E7AB9" w:rsidRPr="009C609D">
        <w:rPr>
          <w:color w:val="231F20"/>
        </w:rPr>
        <w:t>o pertenencia a familia</w:t>
      </w:r>
      <w:r w:rsidR="003E7AB9" w:rsidRPr="009C609D">
        <w:rPr>
          <w:color w:val="231F20"/>
          <w:spacing w:val="-17"/>
        </w:rPr>
        <w:t xml:space="preserve"> </w:t>
      </w:r>
      <w:r w:rsidR="003E7AB9" w:rsidRPr="009C609D">
        <w:rPr>
          <w:color w:val="231F20"/>
        </w:rPr>
        <w:t>LGTBI.</w:t>
      </w:r>
    </w:p>
    <w:p w:rsidR="00000000" w:rsidRDefault="00A12A42">
      <w:pPr>
        <w:pStyle w:val="Textoindependiente"/>
      </w:pPr>
      <w:r w:rsidRPr="009C609D">
        <w:t xml:space="preserve">2. </w:t>
      </w:r>
      <w:r w:rsidR="003E7AB9" w:rsidRPr="009C609D">
        <w:rPr>
          <w:color w:val="231F20"/>
        </w:rPr>
        <w:t>Dicho protocolo deberá ser elaborado por profesionales del ámbito de la educación y de    la psicología, con la colaboración de las asociaciones de padres y madres del alumnado y con las entidades LGTBI. El mismo incorporará medidas de fomento de la convivencia, de prevención de la violencia, de resolución alternativa de conflictos, de sanción, de</w:t>
      </w:r>
      <w:r w:rsidR="003E7AB9" w:rsidRPr="009C609D">
        <w:rPr>
          <w:color w:val="231F20"/>
          <w:spacing w:val="-38"/>
        </w:rPr>
        <w:t xml:space="preserve"> </w:t>
      </w:r>
      <w:r w:rsidR="003E7AB9" w:rsidRPr="009C609D">
        <w:rPr>
          <w:color w:val="231F20"/>
        </w:rPr>
        <w:t>protección y reparación a la víctima, y de garantías de no repetición. El mismo contemplará medidas dirigidas a la víctima de acoso, a quienes infligen el mismo, al resto del alumnado y al personal docente. Se tendrá especial consideración al acoso realizado mediante las nuevas tecnologías.</w:t>
      </w:r>
    </w:p>
    <w:p w:rsidR="00FE294F" w:rsidRPr="009C609D" w:rsidRDefault="00FE294F" w:rsidP="00FB266D">
      <w:pPr>
        <w:pStyle w:val="Textoindependiente"/>
      </w:pPr>
    </w:p>
    <w:p w:rsidR="00000000" w:rsidRDefault="00A12A42">
      <w:pPr>
        <w:pStyle w:val="Textoindependiente"/>
      </w:pPr>
      <w:r w:rsidRPr="009C609D">
        <w:rPr>
          <w:b/>
          <w:color w:val="231F20"/>
        </w:rPr>
        <w:t xml:space="preserve">Artículo 44. </w:t>
      </w:r>
      <w:r w:rsidR="003E7AB9" w:rsidRPr="009C609D">
        <w:rPr>
          <w:b/>
          <w:color w:val="231F20"/>
        </w:rPr>
        <w:t>Derecho a la identidad sexual y de género</w:t>
      </w:r>
      <w:r w:rsidR="00B22574" w:rsidRPr="009C609D">
        <w:rPr>
          <w:b/>
          <w:color w:val="231F20"/>
        </w:rPr>
        <w:t>.</w:t>
      </w:r>
    </w:p>
    <w:p w:rsidR="00FE294F" w:rsidRPr="009C609D" w:rsidRDefault="00FE294F" w:rsidP="00FB266D">
      <w:pPr>
        <w:pStyle w:val="Textoindependiente"/>
        <w:rPr>
          <w:b/>
        </w:rPr>
      </w:pPr>
    </w:p>
    <w:p w:rsidR="00FE294F" w:rsidRPr="009C609D" w:rsidRDefault="003E7AB9" w:rsidP="00FB266D">
      <w:pPr>
        <w:pStyle w:val="Textoindependiente"/>
      </w:pPr>
      <w:r w:rsidRPr="009C609D">
        <w:rPr>
          <w:color w:val="231F20"/>
        </w:rPr>
        <w:t>El</w:t>
      </w:r>
      <w:r w:rsidRPr="009C609D">
        <w:rPr>
          <w:color w:val="231F20"/>
          <w:spacing w:val="-6"/>
        </w:rPr>
        <w:t xml:space="preserve"> </w:t>
      </w:r>
      <w:r w:rsidRPr="009C609D">
        <w:rPr>
          <w:color w:val="231F20"/>
        </w:rPr>
        <w:t>alumnado,</w:t>
      </w:r>
      <w:r w:rsidRPr="009C609D">
        <w:rPr>
          <w:color w:val="231F20"/>
          <w:spacing w:val="-7"/>
        </w:rPr>
        <w:t xml:space="preserve"> </w:t>
      </w:r>
      <w:r w:rsidRPr="009C609D">
        <w:rPr>
          <w:color w:val="231F20"/>
        </w:rPr>
        <w:t>así</w:t>
      </w:r>
      <w:r w:rsidRPr="009C609D">
        <w:rPr>
          <w:color w:val="231F20"/>
          <w:spacing w:val="-6"/>
        </w:rPr>
        <w:t xml:space="preserve"> </w:t>
      </w:r>
      <w:r w:rsidRPr="009C609D">
        <w:rPr>
          <w:color w:val="231F20"/>
        </w:rPr>
        <w:t>como</w:t>
      </w:r>
      <w:r w:rsidRPr="009C609D">
        <w:rPr>
          <w:color w:val="231F20"/>
          <w:spacing w:val="-6"/>
        </w:rPr>
        <w:t xml:space="preserve"> </w:t>
      </w:r>
      <w:r w:rsidRPr="009C609D">
        <w:rPr>
          <w:color w:val="231F20"/>
        </w:rPr>
        <w:t>el</w:t>
      </w:r>
      <w:r w:rsidRPr="009C609D">
        <w:rPr>
          <w:color w:val="231F20"/>
          <w:spacing w:val="-6"/>
        </w:rPr>
        <w:t xml:space="preserve"> </w:t>
      </w:r>
      <w:r w:rsidRPr="009C609D">
        <w:rPr>
          <w:color w:val="231F20"/>
        </w:rPr>
        <w:t>personal</w:t>
      </w:r>
      <w:r w:rsidRPr="009C609D">
        <w:rPr>
          <w:color w:val="231F20"/>
          <w:spacing w:val="-6"/>
        </w:rPr>
        <w:t xml:space="preserve"> </w:t>
      </w:r>
      <w:r w:rsidRPr="009C609D">
        <w:rPr>
          <w:color w:val="231F20"/>
        </w:rPr>
        <w:t>docente</w:t>
      </w:r>
      <w:r w:rsidRPr="009C609D">
        <w:rPr>
          <w:color w:val="231F20"/>
          <w:spacing w:val="-6"/>
        </w:rPr>
        <w:t xml:space="preserve"> </w:t>
      </w:r>
      <w:r w:rsidRPr="009C609D">
        <w:rPr>
          <w:color w:val="231F20"/>
        </w:rPr>
        <w:t>y</w:t>
      </w:r>
      <w:r w:rsidRPr="009C609D">
        <w:rPr>
          <w:color w:val="231F20"/>
          <w:spacing w:val="-7"/>
        </w:rPr>
        <w:t xml:space="preserve"> </w:t>
      </w:r>
      <w:r w:rsidRPr="009C609D">
        <w:rPr>
          <w:color w:val="231F20"/>
        </w:rPr>
        <w:t>no</w:t>
      </w:r>
      <w:r w:rsidRPr="009C609D">
        <w:rPr>
          <w:color w:val="231F20"/>
          <w:spacing w:val="-6"/>
        </w:rPr>
        <w:t xml:space="preserve"> </w:t>
      </w:r>
      <w:r w:rsidRPr="009C609D">
        <w:rPr>
          <w:color w:val="231F20"/>
        </w:rPr>
        <w:t>docente</w:t>
      </w:r>
      <w:r w:rsidRPr="009C609D">
        <w:rPr>
          <w:color w:val="231F20"/>
          <w:spacing w:val="-6"/>
        </w:rPr>
        <w:t xml:space="preserve"> </w:t>
      </w:r>
      <w:r w:rsidRPr="009C609D">
        <w:rPr>
          <w:color w:val="231F20"/>
        </w:rPr>
        <w:t>que</w:t>
      </w:r>
      <w:r w:rsidRPr="009C609D">
        <w:rPr>
          <w:color w:val="231F20"/>
          <w:spacing w:val="-6"/>
        </w:rPr>
        <w:t xml:space="preserve"> </w:t>
      </w:r>
      <w:r w:rsidRPr="009C609D">
        <w:rPr>
          <w:color w:val="231F20"/>
        </w:rPr>
        <w:t>acuda</w:t>
      </w:r>
      <w:r w:rsidRPr="009C609D">
        <w:rPr>
          <w:color w:val="231F20"/>
          <w:spacing w:val="-6"/>
        </w:rPr>
        <w:t xml:space="preserve"> </w:t>
      </w:r>
      <w:r w:rsidRPr="009C609D">
        <w:rPr>
          <w:color w:val="231F20"/>
        </w:rPr>
        <w:t>a</w:t>
      </w:r>
      <w:r w:rsidRPr="009C609D">
        <w:rPr>
          <w:color w:val="231F20"/>
          <w:spacing w:val="-6"/>
        </w:rPr>
        <w:t xml:space="preserve"> </w:t>
      </w:r>
      <w:r w:rsidRPr="009C609D">
        <w:rPr>
          <w:color w:val="231F20"/>
        </w:rPr>
        <w:t>un</w:t>
      </w:r>
      <w:r w:rsidRPr="009C609D">
        <w:rPr>
          <w:color w:val="231F20"/>
          <w:spacing w:val="-6"/>
        </w:rPr>
        <w:t xml:space="preserve"> </w:t>
      </w:r>
      <w:r w:rsidRPr="009C609D">
        <w:rPr>
          <w:color w:val="231F20"/>
        </w:rPr>
        <w:t>centro</w:t>
      </w:r>
      <w:r w:rsidRPr="009C609D">
        <w:rPr>
          <w:color w:val="231F20"/>
          <w:spacing w:val="-6"/>
        </w:rPr>
        <w:t xml:space="preserve"> </w:t>
      </w:r>
      <w:r w:rsidRPr="009C609D">
        <w:rPr>
          <w:color w:val="231F20"/>
        </w:rPr>
        <w:t>del</w:t>
      </w:r>
      <w:r w:rsidRPr="009C609D">
        <w:rPr>
          <w:color w:val="231F20"/>
          <w:spacing w:val="-6"/>
        </w:rPr>
        <w:t xml:space="preserve"> </w:t>
      </w:r>
      <w:r w:rsidRPr="009C609D">
        <w:rPr>
          <w:color w:val="231F20"/>
        </w:rPr>
        <w:t>sistema educativo nacional, centro educativo público o concertado, centro formativo o alguna actividad formativa, deportiva o de ocio asociada a los mismo,  tiene derecho</w:t>
      </w:r>
      <w:r w:rsidRPr="009C609D">
        <w:rPr>
          <w:color w:val="231F20"/>
          <w:spacing w:val="-2"/>
        </w:rPr>
        <w:t xml:space="preserve"> </w:t>
      </w:r>
      <w:r w:rsidRPr="009C609D">
        <w:rPr>
          <w:color w:val="231F20"/>
        </w:rPr>
        <w:t>a:</w:t>
      </w:r>
    </w:p>
    <w:p w:rsidR="00000000" w:rsidRDefault="00A12A42">
      <w:pPr>
        <w:pStyle w:val="Textoindependiente"/>
        <w:ind w:firstLine="720"/>
      </w:pPr>
      <w:r w:rsidRPr="009C609D">
        <w:rPr>
          <w:color w:val="231F20"/>
        </w:rPr>
        <w:t xml:space="preserve">a. </w:t>
      </w:r>
      <w:r w:rsidR="003E7AB9" w:rsidRPr="009C609D">
        <w:rPr>
          <w:color w:val="231F20"/>
        </w:rPr>
        <w:t>Exteriorizar</w:t>
      </w:r>
      <w:r w:rsidR="003E7AB9" w:rsidRPr="009C609D">
        <w:rPr>
          <w:color w:val="231F20"/>
          <w:spacing w:val="-7"/>
        </w:rPr>
        <w:t xml:space="preserve"> </w:t>
      </w:r>
      <w:r w:rsidR="003E7AB9" w:rsidRPr="009C609D">
        <w:rPr>
          <w:color w:val="231F20"/>
        </w:rPr>
        <w:t>su</w:t>
      </w:r>
      <w:r w:rsidR="003E7AB9" w:rsidRPr="009C609D">
        <w:rPr>
          <w:color w:val="231F20"/>
          <w:spacing w:val="-7"/>
        </w:rPr>
        <w:t xml:space="preserve"> </w:t>
      </w:r>
      <w:r w:rsidR="003E7AB9" w:rsidRPr="009C609D">
        <w:rPr>
          <w:color w:val="231F20"/>
        </w:rPr>
        <w:t>identidad</w:t>
      </w:r>
      <w:r w:rsidR="003E7AB9" w:rsidRPr="009C609D">
        <w:rPr>
          <w:color w:val="231F20"/>
          <w:spacing w:val="-6"/>
        </w:rPr>
        <w:t xml:space="preserve"> </w:t>
      </w:r>
      <w:r w:rsidR="003E7AB9" w:rsidRPr="009C609D">
        <w:rPr>
          <w:color w:val="231F20"/>
        </w:rPr>
        <w:t>de</w:t>
      </w:r>
      <w:r w:rsidR="003E7AB9" w:rsidRPr="009C609D">
        <w:rPr>
          <w:color w:val="231F20"/>
          <w:spacing w:val="-7"/>
        </w:rPr>
        <w:t xml:space="preserve"> </w:t>
      </w:r>
      <w:r w:rsidR="003E7AB9" w:rsidRPr="009C609D">
        <w:rPr>
          <w:color w:val="231F20"/>
        </w:rPr>
        <w:t>género,</w:t>
      </w:r>
      <w:r w:rsidR="003E7AB9" w:rsidRPr="009C609D">
        <w:rPr>
          <w:color w:val="231F20"/>
          <w:spacing w:val="-6"/>
        </w:rPr>
        <w:t xml:space="preserve"> </w:t>
      </w:r>
      <w:r w:rsidR="003E7AB9" w:rsidRPr="009C609D">
        <w:rPr>
          <w:color w:val="231F20"/>
        </w:rPr>
        <w:t>debiéndose</w:t>
      </w:r>
      <w:r w:rsidR="003E7AB9" w:rsidRPr="009C609D">
        <w:rPr>
          <w:color w:val="231F20"/>
          <w:spacing w:val="-6"/>
        </w:rPr>
        <w:t xml:space="preserve"> </w:t>
      </w:r>
      <w:r w:rsidR="003E7AB9" w:rsidRPr="009C609D">
        <w:rPr>
          <w:color w:val="231F20"/>
        </w:rPr>
        <w:t>respetar</w:t>
      </w:r>
      <w:r w:rsidR="003E7AB9" w:rsidRPr="009C609D">
        <w:rPr>
          <w:color w:val="231F20"/>
          <w:spacing w:val="-7"/>
        </w:rPr>
        <w:t xml:space="preserve"> </w:t>
      </w:r>
      <w:r w:rsidR="003E7AB9" w:rsidRPr="009C609D">
        <w:rPr>
          <w:color w:val="231F20"/>
        </w:rPr>
        <w:t>su</w:t>
      </w:r>
      <w:r w:rsidR="003E7AB9" w:rsidRPr="009C609D">
        <w:rPr>
          <w:color w:val="231F20"/>
          <w:spacing w:val="-7"/>
        </w:rPr>
        <w:t xml:space="preserve"> </w:t>
      </w:r>
      <w:r w:rsidR="003E7AB9" w:rsidRPr="009C609D">
        <w:rPr>
          <w:color w:val="231F20"/>
        </w:rPr>
        <w:t>imagen</w:t>
      </w:r>
      <w:r w:rsidR="003E7AB9" w:rsidRPr="009C609D">
        <w:rPr>
          <w:color w:val="231F20"/>
          <w:spacing w:val="-6"/>
        </w:rPr>
        <w:t xml:space="preserve"> </w:t>
      </w:r>
      <w:r w:rsidR="003E7AB9" w:rsidRPr="009C609D">
        <w:rPr>
          <w:color w:val="231F20"/>
        </w:rPr>
        <w:t>física,</w:t>
      </w:r>
      <w:r w:rsidR="003E7AB9" w:rsidRPr="009C609D">
        <w:rPr>
          <w:color w:val="231F20"/>
          <w:spacing w:val="-7"/>
        </w:rPr>
        <w:t xml:space="preserve"> </w:t>
      </w:r>
      <w:r w:rsidR="003E7AB9" w:rsidRPr="009C609D">
        <w:rPr>
          <w:color w:val="231F20"/>
        </w:rPr>
        <w:t>la</w:t>
      </w:r>
      <w:r w:rsidR="003E7AB9" w:rsidRPr="009C609D">
        <w:rPr>
          <w:color w:val="231F20"/>
          <w:spacing w:val="-7"/>
        </w:rPr>
        <w:t xml:space="preserve"> </w:t>
      </w:r>
      <w:r w:rsidR="003E7AB9" w:rsidRPr="009C609D">
        <w:rPr>
          <w:color w:val="231F20"/>
        </w:rPr>
        <w:t>elección de su indumentaria y el acceso y uso de las instalaciones del centro conforme a su género</w:t>
      </w:r>
      <w:r w:rsidR="003E7AB9" w:rsidRPr="009C609D">
        <w:rPr>
          <w:color w:val="231F20"/>
          <w:spacing w:val="-5"/>
        </w:rPr>
        <w:t xml:space="preserve"> </w:t>
      </w:r>
      <w:r w:rsidR="003E7AB9" w:rsidRPr="009C609D">
        <w:rPr>
          <w:color w:val="231F20"/>
        </w:rPr>
        <w:t>sentido.</w:t>
      </w:r>
    </w:p>
    <w:p w:rsidR="00000000" w:rsidRDefault="00A12A42">
      <w:pPr>
        <w:pStyle w:val="Textoindependiente"/>
        <w:ind w:firstLine="720"/>
      </w:pPr>
      <w:r w:rsidRPr="009C609D">
        <w:rPr>
          <w:color w:val="231F20"/>
        </w:rPr>
        <w:t xml:space="preserve">b. </w:t>
      </w:r>
      <w:r w:rsidR="003E7AB9" w:rsidRPr="009C609D">
        <w:rPr>
          <w:color w:val="231F20"/>
        </w:rPr>
        <w:t>Utilizar libremente el nombre que hayan elegido, que será reflejado en la documentación administrativa del centro, en especial aquella de exposición pública, como listados de alumnado, calificaciones académicas o censos electorales para elecciones sindicales o</w:t>
      </w:r>
      <w:r w:rsidR="003E7AB9" w:rsidRPr="009C609D">
        <w:rPr>
          <w:color w:val="231F20"/>
          <w:spacing w:val="-17"/>
        </w:rPr>
        <w:t xml:space="preserve"> </w:t>
      </w:r>
      <w:r w:rsidR="003E7AB9" w:rsidRPr="009C609D">
        <w:rPr>
          <w:color w:val="231F20"/>
        </w:rPr>
        <w:t>administrativas.</w:t>
      </w:r>
    </w:p>
    <w:p w:rsidR="00FE294F" w:rsidRPr="009C609D" w:rsidRDefault="00FE294F" w:rsidP="00FB266D">
      <w:pPr>
        <w:pStyle w:val="Textoindependiente"/>
      </w:pPr>
    </w:p>
    <w:p w:rsidR="00000000" w:rsidRDefault="00A12A42">
      <w:pPr>
        <w:pStyle w:val="Textoindependiente"/>
      </w:pPr>
      <w:r w:rsidRPr="009C609D">
        <w:rPr>
          <w:b/>
          <w:color w:val="231F20"/>
        </w:rPr>
        <w:t>Artículo 45.</w:t>
      </w:r>
      <w:r w:rsidR="003E7AB9" w:rsidRPr="009C609D">
        <w:rPr>
          <w:b/>
          <w:color w:val="231F20"/>
        </w:rPr>
        <w:t xml:space="preserve"> Material didáctico respetuoso con la div</w:t>
      </w:r>
      <w:r w:rsidRPr="009C609D">
        <w:rPr>
          <w:b/>
          <w:color w:val="231F20"/>
        </w:rPr>
        <w:t>ersidad sexual, de género y fa</w:t>
      </w:r>
      <w:r w:rsidR="003E7AB9" w:rsidRPr="009C609D">
        <w:rPr>
          <w:b/>
          <w:color w:val="231F20"/>
        </w:rPr>
        <w:t>miliar.</w:t>
      </w:r>
    </w:p>
    <w:p w:rsidR="00FE294F" w:rsidRPr="009C609D" w:rsidRDefault="00FE294F" w:rsidP="00FB266D">
      <w:pPr>
        <w:pStyle w:val="Textoindependiente"/>
        <w:rPr>
          <w:b/>
        </w:rPr>
      </w:pPr>
    </w:p>
    <w:p w:rsidR="00000000" w:rsidRDefault="00A12A42">
      <w:pPr>
        <w:pStyle w:val="Textoindependiente"/>
      </w:pPr>
      <w:r w:rsidRPr="009C609D">
        <w:rPr>
          <w:color w:val="231F20"/>
        </w:rPr>
        <w:t xml:space="preserve">1. </w:t>
      </w:r>
      <w:r w:rsidR="003E7AB9" w:rsidRPr="009C609D">
        <w:rPr>
          <w:color w:val="231F20"/>
        </w:rPr>
        <w:t>La Administración General del Estado y las Comunidades Autónomas</w:t>
      </w:r>
      <w:r w:rsidR="00B22574" w:rsidRPr="009C609D">
        <w:rPr>
          <w:color w:val="231F20"/>
        </w:rPr>
        <w:t>,</w:t>
      </w:r>
      <w:r w:rsidR="003E7AB9" w:rsidRPr="009C609D">
        <w:rPr>
          <w:color w:val="231F20"/>
        </w:rPr>
        <w:t xml:space="preserve"> en el marco  de sus respectivas competencias, garantizarán la introducción de referentes</w:t>
      </w:r>
      <w:r w:rsidR="003E7AB9" w:rsidRPr="009C609D">
        <w:rPr>
          <w:color w:val="231F20"/>
          <w:spacing w:val="-44"/>
        </w:rPr>
        <w:t xml:space="preserve"> </w:t>
      </w:r>
      <w:r w:rsidR="003E7AB9" w:rsidRPr="009C609D">
        <w:rPr>
          <w:color w:val="231F20"/>
        </w:rPr>
        <w:t>positivos LGTBI en los materiales escolares de manera natural, respetuosa y transversal, en todos los grados de estudios y acorde con las materias y</w:t>
      </w:r>
      <w:r w:rsidR="003E7AB9" w:rsidRPr="009C609D">
        <w:rPr>
          <w:color w:val="231F20"/>
          <w:spacing w:val="-32"/>
        </w:rPr>
        <w:t xml:space="preserve"> </w:t>
      </w:r>
      <w:r w:rsidR="003E7AB9" w:rsidRPr="009C609D">
        <w:rPr>
          <w:color w:val="231F20"/>
        </w:rPr>
        <w:t>edades.</w:t>
      </w:r>
    </w:p>
    <w:p w:rsidR="00000000" w:rsidRDefault="00A12A42">
      <w:pPr>
        <w:pStyle w:val="Textoindependiente"/>
      </w:pPr>
      <w:r w:rsidRPr="009C609D">
        <w:rPr>
          <w:color w:val="231F20"/>
        </w:rPr>
        <w:t xml:space="preserve">2. </w:t>
      </w:r>
      <w:r w:rsidR="003E7AB9" w:rsidRPr="009C609D">
        <w:rPr>
          <w:color w:val="231F20"/>
        </w:rPr>
        <w:t>En las bibliotecas de los centros escolares se incorporaran libros de temática LGTBI acordes para todas las edades de los</w:t>
      </w:r>
      <w:r w:rsidR="003E7AB9" w:rsidRPr="009C609D">
        <w:rPr>
          <w:color w:val="231F20"/>
          <w:spacing w:val="-31"/>
        </w:rPr>
        <w:t xml:space="preserve"> </w:t>
      </w:r>
      <w:r w:rsidR="003E7AB9" w:rsidRPr="009C609D">
        <w:rPr>
          <w:color w:val="231F20"/>
        </w:rPr>
        <w:t>estudiantes</w:t>
      </w:r>
      <w:r w:rsidR="00B22574" w:rsidRPr="009C609D">
        <w:rPr>
          <w:color w:val="231F20"/>
        </w:rPr>
        <w:t>.</w:t>
      </w:r>
    </w:p>
    <w:p w:rsidR="00FE294F" w:rsidRPr="009C609D" w:rsidRDefault="00FE294F" w:rsidP="00FB266D">
      <w:pPr>
        <w:pStyle w:val="Textoindependiente"/>
      </w:pPr>
    </w:p>
    <w:p w:rsidR="00000000" w:rsidRDefault="00A12A42">
      <w:pPr>
        <w:pStyle w:val="Textoindependiente"/>
      </w:pPr>
      <w:r w:rsidRPr="009C609D">
        <w:rPr>
          <w:b/>
          <w:color w:val="231F20"/>
        </w:rPr>
        <w:lastRenderedPageBreak/>
        <w:t>Artículo 46.</w:t>
      </w:r>
      <w:r w:rsidR="003E7AB9" w:rsidRPr="009C609D">
        <w:rPr>
          <w:b/>
          <w:color w:val="231F20"/>
        </w:rPr>
        <w:t xml:space="preserve"> De las Universidades</w:t>
      </w:r>
      <w:r w:rsidR="00B22574" w:rsidRPr="009C609D">
        <w:rPr>
          <w:b/>
          <w:color w:val="231F20"/>
        </w:rPr>
        <w:t>.</w:t>
      </w:r>
    </w:p>
    <w:p w:rsidR="00FE294F" w:rsidRPr="009C609D" w:rsidRDefault="00FE294F" w:rsidP="00FB266D">
      <w:pPr>
        <w:pStyle w:val="Textoindependiente"/>
        <w:rPr>
          <w:b/>
        </w:rPr>
      </w:pPr>
    </w:p>
    <w:p w:rsidR="00000000" w:rsidRDefault="00A12A42">
      <w:pPr>
        <w:pStyle w:val="Textoindependiente"/>
      </w:pPr>
      <w:r w:rsidRPr="009C609D">
        <w:rPr>
          <w:color w:val="231F20"/>
        </w:rPr>
        <w:t xml:space="preserve">1. </w:t>
      </w:r>
      <w:r w:rsidR="003E7AB9" w:rsidRPr="009C609D">
        <w:rPr>
          <w:color w:val="231F20"/>
        </w:rPr>
        <w:t>Las</w:t>
      </w:r>
      <w:r w:rsidR="003E7AB9" w:rsidRPr="009C609D">
        <w:rPr>
          <w:color w:val="231F20"/>
          <w:spacing w:val="-15"/>
        </w:rPr>
        <w:t xml:space="preserve"> </w:t>
      </w:r>
      <w:r w:rsidR="003E7AB9" w:rsidRPr="009C609D">
        <w:rPr>
          <w:color w:val="231F20"/>
        </w:rPr>
        <w:t>Universidades</w:t>
      </w:r>
      <w:r w:rsidR="003E7AB9" w:rsidRPr="009C609D">
        <w:rPr>
          <w:color w:val="231F20"/>
          <w:spacing w:val="-15"/>
        </w:rPr>
        <w:t xml:space="preserve"> </w:t>
      </w:r>
      <w:r w:rsidR="003E7AB9" w:rsidRPr="009C609D">
        <w:rPr>
          <w:color w:val="231F20"/>
        </w:rPr>
        <w:t>garantizarán</w:t>
      </w:r>
      <w:r w:rsidR="003E7AB9" w:rsidRPr="009C609D">
        <w:rPr>
          <w:color w:val="231F20"/>
          <w:spacing w:val="-16"/>
        </w:rPr>
        <w:t xml:space="preserve"> </w:t>
      </w:r>
      <w:r w:rsidR="003E7AB9" w:rsidRPr="009C609D">
        <w:rPr>
          <w:color w:val="231F20"/>
        </w:rPr>
        <w:t>el</w:t>
      </w:r>
      <w:r w:rsidR="003E7AB9" w:rsidRPr="009C609D">
        <w:rPr>
          <w:color w:val="231F20"/>
          <w:spacing w:val="-15"/>
        </w:rPr>
        <w:t xml:space="preserve"> </w:t>
      </w:r>
      <w:r w:rsidR="003E7AB9" w:rsidRPr="009C609D">
        <w:rPr>
          <w:color w:val="231F20"/>
        </w:rPr>
        <w:t>respeto</w:t>
      </w:r>
      <w:r w:rsidR="003E7AB9" w:rsidRPr="009C609D">
        <w:rPr>
          <w:color w:val="231F20"/>
          <w:spacing w:val="-16"/>
        </w:rPr>
        <w:t xml:space="preserve"> </w:t>
      </w:r>
      <w:r w:rsidR="00B22574" w:rsidRPr="009C609D">
        <w:rPr>
          <w:color w:val="231F20"/>
        </w:rPr>
        <w:t>a</w:t>
      </w:r>
      <w:r w:rsidR="003E7AB9" w:rsidRPr="009C609D">
        <w:rPr>
          <w:color w:val="231F20"/>
          <w:spacing w:val="-15"/>
        </w:rPr>
        <w:t xml:space="preserve"> </w:t>
      </w:r>
      <w:r w:rsidR="003E7AB9" w:rsidRPr="009C609D">
        <w:rPr>
          <w:color w:val="231F20"/>
        </w:rPr>
        <w:t>la</w:t>
      </w:r>
      <w:r w:rsidR="003E7AB9" w:rsidRPr="009C609D">
        <w:rPr>
          <w:color w:val="231F20"/>
          <w:spacing w:val="-15"/>
        </w:rPr>
        <w:t xml:space="preserve"> </w:t>
      </w:r>
      <w:r w:rsidR="003E7AB9" w:rsidRPr="009C609D">
        <w:rPr>
          <w:color w:val="231F20"/>
        </w:rPr>
        <w:t>diversidad</w:t>
      </w:r>
      <w:r w:rsidR="003E7AB9" w:rsidRPr="009C609D">
        <w:rPr>
          <w:color w:val="231F20"/>
          <w:spacing w:val="-15"/>
        </w:rPr>
        <w:t xml:space="preserve"> </w:t>
      </w:r>
      <w:r w:rsidR="003E7AB9" w:rsidRPr="009C609D">
        <w:rPr>
          <w:color w:val="231F20"/>
        </w:rPr>
        <w:t>sexual</w:t>
      </w:r>
      <w:r w:rsidR="003E7AB9" w:rsidRPr="009C609D">
        <w:rPr>
          <w:color w:val="231F20"/>
          <w:spacing w:val="-16"/>
        </w:rPr>
        <w:t xml:space="preserve"> </w:t>
      </w:r>
      <w:r w:rsidR="003E7AB9" w:rsidRPr="009C609D">
        <w:rPr>
          <w:color w:val="231F20"/>
        </w:rPr>
        <w:t>y</w:t>
      </w:r>
      <w:r w:rsidR="003E7AB9" w:rsidRPr="009C609D">
        <w:rPr>
          <w:color w:val="231F20"/>
          <w:spacing w:val="-15"/>
        </w:rPr>
        <w:t xml:space="preserve"> </w:t>
      </w:r>
      <w:r w:rsidR="003E7AB9" w:rsidRPr="009C609D">
        <w:rPr>
          <w:color w:val="231F20"/>
        </w:rPr>
        <w:t>de</w:t>
      </w:r>
      <w:r w:rsidR="003E7AB9" w:rsidRPr="009C609D">
        <w:rPr>
          <w:color w:val="231F20"/>
          <w:spacing w:val="-15"/>
        </w:rPr>
        <w:t xml:space="preserve"> </w:t>
      </w:r>
      <w:r w:rsidR="003E7AB9" w:rsidRPr="009C609D">
        <w:rPr>
          <w:color w:val="231F20"/>
        </w:rPr>
        <w:t>género</w:t>
      </w:r>
      <w:r w:rsidR="003E7AB9" w:rsidRPr="009C609D">
        <w:rPr>
          <w:color w:val="231F20"/>
          <w:spacing w:val="-15"/>
        </w:rPr>
        <w:t xml:space="preserve"> </w:t>
      </w:r>
      <w:r w:rsidR="003E7AB9" w:rsidRPr="009C609D">
        <w:rPr>
          <w:color w:val="231F20"/>
        </w:rPr>
        <w:t>del</w:t>
      </w:r>
      <w:r w:rsidR="003E7AB9" w:rsidRPr="009C609D">
        <w:rPr>
          <w:color w:val="231F20"/>
          <w:spacing w:val="-15"/>
        </w:rPr>
        <w:t xml:space="preserve"> </w:t>
      </w:r>
      <w:r w:rsidRPr="009C609D">
        <w:rPr>
          <w:color w:val="231F20"/>
        </w:rPr>
        <w:t>alum</w:t>
      </w:r>
      <w:r w:rsidR="003E7AB9" w:rsidRPr="009C609D">
        <w:rPr>
          <w:color w:val="231F20"/>
        </w:rPr>
        <w:t>nado,</w:t>
      </w:r>
      <w:r w:rsidR="003E7AB9" w:rsidRPr="009C609D">
        <w:rPr>
          <w:color w:val="231F20"/>
          <w:spacing w:val="-18"/>
        </w:rPr>
        <w:t xml:space="preserve"> </w:t>
      </w:r>
      <w:r w:rsidR="003E7AB9" w:rsidRPr="009C609D">
        <w:rPr>
          <w:color w:val="231F20"/>
        </w:rPr>
        <w:t>docentes</w:t>
      </w:r>
      <w:r w:rsidR="003E7AB9" w:rsidRPr="009C609D">
        <w:rPr>
          <w:color w:val="231F20"/>
          <w:spacing w:val="-19"/>
        </w:rPr>
        <w:t xml:space="preserve"> </w:t>
      </w:r>
      <w:r w:rsidR="003E7AB9" w:rsidRPr="009C609D">
        <w:rPr>
          <w:color w:val="231F20"/>
        </w:rPr>
        <w:t>y</w:t>
      </w:r>
      <w:r w:rsidR="003E7AB9" w:rsidRPr="009C609D">
        <w:rPr>
          <w:color w:val="231F20"/>
          <w:spacing w:val="-18"/>
        </w:rPr>
        <w:t xml:space="preserve"> </w:t>
      </w:r>
      <w:r w:rsidR="003E7AB9" w:rsidRPr="009C609D">
        <w:rPr>
          <w:color w:val="231F20"/>
        </w:rPr>
        <w:t>personal</w:t>
      </w:r>
      <w:r w:rsidR="003E7AB9" w:rsidRPr="009C609D">
        <w:rPr>
          <w:color w:val="231F20"/>
          <w:spacing w:val="-18"/>
        </w:rPr>
        <w:t xml:space="preserve"> </w:t>
      </w:r>
      <w:r w:rsidR="003E7AB9" w:rsidRPr="009C609D">
        <w:rPr>
          <w:color w:val="231F20"/>
        </w:rPr>
        <w:t>universitario,</w:t>
      </w:r>
      <w:r w:rsidR="003E7AB9" w:rsidRPr="009C609D">
        <w:rPr>
          <w:color w:val="231F20"/>
          <w:spacing w:val="-17"/>
        </w:rPr>
        <w:t xml:space="preserve"> </w:t>
      </w:r>
      <w:r w:rsidR="003E7AB9" w:rsidRPr="009C609D">
        <w:rPr>
          <w:color w:val="231F20"/>
        </w:rPr>
        <w:t>impulsando</w:t>
      </w:r>
      <w:r w:rsidR="003E7AB9" w:rsidRPr="009C609D">
        <w:rPr>
          <w:color w:val="231F20"/>
          <w:spacing w:val="-18"/>
        </w:rPr>
        <w:t xml:space="preserve"> </w:t>
      </w:r>
      <w:r w:rsidR="003E7AB9" w:rsidRPr="009C609D">
        <w:rPr>
          <w:color w:val="231F20"/>
        </w:rPr>
        <w:t>las</w:t>
      </w:r>
      <w:r w:rsidR="003E7AB9" w:rsidRPr="009C609D">
        <w:rPr>
          <w:color w:val="231F20"/>
          <w:spacing w:val="-18"/>
        </w:rPr>
        <w:t xml:space="preserve"> </w:t>
      </w:r>
      <w:r w:rsidR="003E7AB9" w:rsidRPr="009C609D">
        <w:rPr>
          <w:color w:val="231F20"/>
        </w:rPr>
        <w:t>medidas</w:t>
      </w:r>
      <w:r w:rsidR="003E7AB9" w:rsidRPr="009C609D">
        <w:rPr>
          <w:color w:val="231F20"/>
          <w:spacing w:val="-19"/>
        </w:rPr>
        <w:t xml:space="preserve"> </w:t>
      </w:r>
      <w:r w:rsidR="003E7AB9" w:rsidRPr="009C609D">
        <w:rPr>
          <w:color w:val="231F20"/>
        </w:rPr>
        <w:t>oportunas</w:t>
      </w:r>
      <w:r w:rsidR="003E7AB9" w:rsidRPr="009C609D">
        <w:rPr>
          <w:color w:val="231F20"/>
          <w:spacing w:val="-18"/>
        </w:rPr>
        <w:t xml:space="preserve"> </w:t>
      </w:r>
      <w:r w:rsidR="003E7AB9" w:rsidRPr="009C609D">
        <w:rPr>
          <w:color w:val="231F20"/>
        </w:rPr>
        <w:t>para</w:t>
      </w:r>
      <w:r w:rsidR="003E7AB9" w:rsidRPr="009C609D">
        <w:rPr>
          <w:color w:val="231F20"/>
          <w:spacing w:val="-18"/>
        </w:rPr>
        <w:t xml:space="preserve"> </w:t>
      </w:r>
      <w:r w:rsidR="003E7AB9" w:rsidRPr="009C609D">
        <w:rPr>
          <w:color w:val="231F20"/>
        </w:rPr>
        <w:t>evitar la discriminación por orientación sexual</w:t>
      </w:r>
      <w:r w:rsidR="00B22574" w:rsidRPr="009C609D">
        <w:rPr>
          <w:color w:val="231F20"/>
        </w:rPr>
        <w:t xml:space="preserve">, </w:t>
      </w:r>
      <w:r w:rsidR="003E7AB9" w:rsidRPr="009C609D">
        <w:rPr>
          <w:color w:val="231F20"/>
        </w:rPr>
        <w:t>identidad de</w:t>
      </w:r>
      <w:r w:rsidR="003E7AB9" w:rsidRPr="009C609D">
        <w:rPr>
          <w:color w:val="231F20"/>
          <w:spacing w:val="-43"/>
        </w:rPr>
        <w:t xml:space="preserve"> </w:t>
      </w:r>
      <w:r w:rsidR="003E7AB9" w:rsidRPr="009C609D">
        <w:rPr>
          <w:color w:val="231F20"/>
        </w:rPr>
        <w:t>género</w:t>
      </w:r>
      <w:r w:rsidR="00B22574" w:rsidRPr="009C609D">
        <w:rPr>
          <w:color w:val="231F20"/>
        </w:rPr>
        <w:t>, expresión de género o características sexuales.</w:t>
      </w:r>
    </w:p>
    <w:p w:rsidR="00000000" w:rsidRDefault="00A12A42">
      <w:pPr>
        <w:pStyle w:val="Textoindependiente"/>
      </w:pPr>
      <w:r w:rsidRPr="009C609D">
        <w:rPr>
          <w:color w:val="231F20"/>
        </w:rPr>
        <w:t xml:space="preserve">2. </w:t>
      </w:r>
      <w:r w:rsidR="003E7AB9" w:rsidRPr="009C609D">
        <w:rPr>
          <w:color w:val="231F20"/>
        </w:rPr>
        <w:t>Las Universidades establecerán protocolos de actuación para cuando exista un caso de discriminación por orientación sexual</w:t>
      </w:r>
      <w:r w:rsidR="00B22574" w:rsidRPr="009C609D">
        <w:rPr>
          <w:color w:val="231F20"/>
        </w:rPr>
        <w:t xml:space="preserve">, </w:t>
      </w:r>
      <w:r w:rsidR="003E7AB9" w:rsidRPr="009C609D">
        <w:rPr>
          <w:color w:val="231F20"/>
        </w:rPr>
        <w:t>identidad de género</w:t>
      </w:r>
      <w:r w:rsidR="00B22574" w:rsidRPr="009C609D">
        <w:rPr>
          <w:color w:val="231F20"/>
        </w:rPr>
        <w:t>, expresión de género o características sexuales</w:t>
      </w:r>
      <w:r w:rsidR="003E7AB9" w:rsidRPr="009C609D">
        <w:rPr>
          <w:color w:val="231F20"/>
        </w:rPr>
        <w:t xml:space="preserve">, ya proceda la discriminación de un docente, del personal contratado o de un </w:t>
      </w:r>
      <w:r w:rsidR="00B22574" w:rsidRPr="009C609D">
        <w:rPr>
          <w:color w:val="231F20"/>
        </w:rPr>
        <w:t xml:space="preserve">o una </w:t>
      </w:r>
      <w:r w:rsidR="003E7AB9" w:rsidRPr="009C609D">
        <w:rPr>
          <w:color w:val="231F20"/>
        </w:rPr>
        <w:t>compañer</w:t>
      </w:r>
      <w:r w:rsidR="00B22574" w:rsidRPr="009C609D">
        <w:rPr>
          <w:color w:val="231F20"/>
        </w:rPr>
        <w:t>a</w:t>
      </w:r>
      <w:r w:rsidR="003E7AB9" w:rsidRPr="009C609D">
        <w:rPr>
          <w:color w:val="231F20"/>
        </w:rPr>
        <w:t xml:space="preserve"> del</w:t>
      </w:r>
      <w:r w:rsidR="003E7AB9" w:rsidRPr="009C609D">
        <w:rPr>
          <w:color w:val="231F20"/>
          <w:spacing w:val="-34"/>
        </w:rPr>
        <w:t xml:space="preserve"> </w:t>
      </w:r>
      <w:r w:rsidR="003E7AB9" w:rsidRPr="009C609D">
        <w:rPr>
          <w:color w:val="231F20"/>
        </w:rPr>
        <w:t>alumnado.</w:t>
      </w:r>
    </w:p>
    <w:p w:rsidR="00000000" w:rsidRDefault="00A12A42">
      <w:pPr>
        <w:pStyle w:val="Textoindependiente"/>
      </w:pPr>
      <w:r w:rsidRPr="009C609D">
        <w:rPr>
          <w:color w:val="231F20"/>
        </w:rPr>
        <w:t xml:space="preserve">3. </w:t>
      </w:r>
      <w:r w:rsidR="003E7AB9" w:rsidRPr="009C609D">
        <w:rPr>
          <w:color w:val="231F20"/>
        </w:rPr>
        <w:t>Se</w:t>
      </w:r>
      <w:r w:rsidR="003E7AB9" w:rsidRPr="009C609D">
        <w:rPr>
          <w:color w:val="231F20"/>
          <w:spacing w:val="-9"/>
        </w:rPr>
        <w:t xml:space="preserve"> </w:t>
      </w:r>
      <w:r w:rsidR="003E7AB9" w:rsidRPr="009C609D">
        <w:rPr>
          <w:color w:val="231F20"/>
        </w:rPr>
        <w:t>impulsará</w:t>
      </w:r>
      <w:r w:rsidR="003E7AB9" w:rsidRPr="009C609D">
        <w:rPr>
          <w:color w:val="231F20"/>
          <w:spacing w:val="-8"/>
        </w:rPr>
        <w:t xml:space="preserve"> </w:t>
      </w:r>
      <w:r w:rsidR="003E7AB9" w:rsidRPr="009C609D">
        <w:rPr>
          <w:color w:val="231F20"/>
        </w:rPr>
        <w:t>la</w:t>
      </w:r>
      <w:r w:rsidR="003E7AB9" w:rsidRPr="009C609D">
        <w:rPr>
          <w:color w:val="231F20"/>
          <w:spacing w:val="-9"/>
        </w:rPr>
        <w:t xml:space="preserve"> </w:t>
      </w:r>
      <w:r w:rsidR="003E7AB9" w:rsidRPr="009C609D">
        <w:rPr>
          <w:color w:val="231F20"/>
        </w:rPr>
        <w:t>investigación</w:t>
      </w:r>
      <w:r w:rsidR="003E7AB9" w:rsidRPr="009C609D">
        <w:rPr>
          <w:color w:val="231F20"/>
          <w:spacing w:val="-9"/>
        </w:rPr>
        <w:t xml:space="preserve"> </w:t>
      </w:r>
      <w:r w:rsidR="003E7AB9" w:rsidRPr="009C609D">
        <w:rPr>
          <w:color w:val="231F20"/>
        </w:rPr>
        <w:t>y</w:t>
      </w:r>
      <w:r w:rsidR="003E7AB9" w:rsidRPr="009C609D">
        <w:rPr>
          <w:color w:val="231F20"/>
          <w:spacing w:val="-9"/>
        </w:rPr>
        <w:t xml:space="preserve"> </w:t>
      </w:r>
      <w:r w:rsidR="003E7AB9" w:rsidRPr="009C609D">
        <w:rPr>
          <w:color w:val="231F20"/>
        </w:rPr>
        <w:t>la</w:t>
      </w:r>
      <w:r w:rsidR="003E7AB9" w:rsidRPr="009C609D">
        <w:rPr>
          <w:color w:val="231F20"/>
          <w:spacing w:val="-9"/>
        </w:rPr>
        <w:t xml:space="preserve"> </w:t>
      </w:r>
      <w:r w:rsidR="003E7AB9" w:rsidRPr="009C609D">
        <w:rPr>
          <w:color w:val="231F20"/>
        </w:rPr>
        <w:t>profundización</w:t>
      </w:r>
      <w:r w:rsidR="003E7AB9" w:rsidRPr="009C609D">
        <w:rPr>
          <w:color w:val="231F20"/>
          <w:spacing w:val="-8"/>
        </w:rPr>
        <w:t xml:space="preserve"> </w:t>
      </w:r>
      <w:r w:rsidR="003E7AB9" w:rsidRPr="009C609D">
        <w:rPr>
          <w:color w:val="231F20"/>
        </w:rPr>
        <w:t>teórica</w:t>
      </w:r>
      <w:r w:rsidR="003E7AB9" w:rsidRPr="009C609D">
        <w:rPr>
          <w:color w:val="231F20"/>
          <w:spacing w:val="-9"/>
        </w:rPr>
        <w:t xml:space="preserve"> </w:t>
      </w:r>
      <w:r w:rsidR="003E7AB9" w:rsidRPr="009C609D">
        <w:rPr>
          <w:color w:val="231F20"/>
        </w:rPr>
        <w:t>sobre</w:t>
      </w:r>
      <w:r w:rsidR="003E7AB9" w:rsidRPr="009C609D">
        <w:rPr>
          <w:color w:val="231F20"/>
          <w:spacing w:val="-9"/>
        </w:rPr>
        <w:t xml:space="preserve"> </w:t>
      </w:r>
      <w:r w:rsidR="003E7AB9" w:rsidRPr="009C609D">
        <w:rPr>
          <w:color w:val="231F20"/>
        </w:rPr>
        <w:t>la</w:t>
      </w:r>
      <w:r w:rsidR="003E7AB9" w:rsidRPr="009C609D">
        <w:rPr>
          <w:color w:val="231F20"/>
          <w:spacing w:val="-9"/>
        </w:rPr>
        <w:t xml:space="preserve"> </w:t>
      </w:r>
      <w:r w:rsidR="003E7AB9" w:rsidRPr="009C609D">
        <w:rPr>
          <w:color w:val="231F20"/>
        </w:rPr>
        <w:t>identidad</w:t>
      </w:r>
      <w:r w:rsidR="003E7AB9" w:rsidRPr="009C609D">
        <w:rPr>
          <w:color w:val="231F20"/>
          <w:spacing w:val="-8"/>
        </w:rPr>
        <w:t xml:space="preserve"> </w:t>
      </w:r>
      <w:r w:rsidR="003E7AB9" w:rsidRPr="009C609D">
        <w:rPr>
          <w:color w:val="231F20"/>
        </w:rPr>
        <w:t>de</w:t>
      </w:r>
      <w:r w:rsidR="003E7AB9" w:rsidRPr="009C609D">
        <w:rPr>
          <w:color w:val="231F20"/>
          <w:spacing w:val="-9"/>
        </w:rPr>
        <w:t xml:space="preserve"> </w:t>
      </w:r>
      <w:r w:rsidR="003E7AB9" w:rsidRPr="009C609D">
        <w:rPr>
          <w:color w:val="231F20"/>
        </w:rPr>
        <w:t>género, así como sobre la Diversidad Sexual y de</w:t>
      </w:r>
      <w:r w:rsidR="003E7AB9" w:rsidRPr="009C609D">
        <w:rPr>
          <w:color w:val="231F20"/>
          <w:spacing w:val="-16"/>
        </w:rPr>
        <w:t xml:space="preserve"> </w:t>
      </w:r>
      <w:r w:rsidR="003E7AB9" w:rsidRPr="009C609D">
        <w:rPr>
          <w:color w:val="231F20"/>
        </w:rPr>
        <w:t>Género.</w:t>
      </w:r>
    </w:p>
    <w:p w:rsidR="00000000" w:rsidRDefault="00A12A42">
      <w:pPr>
        <w:pStyle w:val="Textoindependiente"/>
      </w:pPr>
      <w:r w:rsidRPr="009C609D">
        <w:rPr>
          <w:color w:val="231F20"/>
        </w:rPr>
        <w:t xml:space="preserve">4. </w:t>
      </w:r>
      <w:r w:rsidR="003E7AB9" w:rsidRPr="009C609D">
        <w:rPr>
          <w:color w:val="231F20"/>
        </w:rPr>
        <w:t xml:space="preserve">Se crearán servicios específicos dotados de personal, espacios y recursos económicos suficientes para garantizar el respeto </w:t>
      </w:r>
      <w:r w:rsidR="002B3DF1" w:rsidRPr="009C609D">
        <w:rPr>
          <w:color w:val="231F20"/>
        </w:rPr>
        <w:t xml:space="preserve">a </w:t>
      </w:r>
      <w:r w:rsidR="003E7AB9" w:rsidRPr="009C609D">
        <w:rPr>
          <w:color w:val="231F20"/>
        </w:rPr>
        <w:t>la diversidad sexual e identidad de género en todos los campus y espacios</w:t>
      </w:r>
      <w:r w:rsidR="003E7AB9" w:rsidRPr="009C609D">
        <w:rPr>
          <w:color w:val="231F20"/>
          <w:spacing w:val="-27"/>
        </w:rPr>
        <w:t xml:space="preserve"> </w:t>
      </w:r>
      <w:r w:rsidR="003E7AB9" w:rsidRPr="009C609D">
        <w:rPr>
          <w:color w:val="231F20"/>
        </w:rPr>
        <w:t>universitarios.</w:t>
      </w:r>
    </w:p>
    <w:p w:rsidR="00000000" w:rsidRDefault="00A12A42">
      <w:pPr>
        <w:pStyle w:val="Textoindependiente"/>
      </w:pPr>
      <w:r w:rsidRPr="009C609D">
        <w:rPr>
          <w:color w:val="231F20"/>
        </w:rPr>
        <w:t xml:space="preserve">5. </w:t>
      </w:r>
      <w:r w:rsidR="003E7AB9" w:rsidRPr="009C609D">
        <w:rPr>
          <w:color w:val="231F20"/>
        </w:rPr>
        <w:t>Se</w:t>
      </w:r>
      <w:r w:rsidR="003E7AB9" w:rsidRPr="009C609D">
        <w:rPr>
          <w:color w:val="231F20"/>
          <w:spacing w:val="23"/>
        </w:rPr>
        <w:t xml:space="preserve"> </w:t>
      </w:r>
      <w:r w:rsidR="003E7AB9" w:rsidRPr="009C609D">
        <w:rPr>
          <w:color w:val="231F20"/>
        </w:rPr>
        <w:t>incorporarán</w:t>
      </w:r>
      <w:r w:rsidR="003E7AB9" w:rsidRPr="009C609D">
        <w:rPr>
          <w:color w:val="231F20"/>
          <w:spacing w:val="23"/>
        </w:rPr>
        <w:t xml:space="preserve"> </w:t>
      </w:r>
      <w:r w:rsidR="003E7AB9" w:rsidRPr="009C609D">
        <w:rPr>
          <w:color w:val="231F20"/>
        </w:rPr>
        <w:t>a</w:t>
      </w:r>
      <w:r w:rsidR="003E7AB9" w:rsidRPr="009C609D">
        <w:rPr>
          <w:color w:val="231F20"/>
          <w:spacing w:val="23"/>
        </w:rPr>
        <w:t xml:space="preserve"> </w:t>
      </w:r>
      <w:r w:rsidR="003E7AB9" w:rsidRPr="009C609D">
        <w:rPr>
          <w:color w:val="231F20"/>
        </w:rPr>
        <w:t>los</w:t>
      </w:r>
      <w:r w:rsidR="003E7AB9" w:rsidRPr="009C609D">
        <w:rPr>
          <w:color w:val="231F20"/>
          <w:spacing w:val="23"/>
        </w:rPr>
        <w:t xml:space="preserve"> </w:t>
      </w:r>
      <w:r w:rsidR="003E7AB9" w:rsidRPr="009C609D">
        <w:rPr>
          <w:color w:val="231F20"/>
        </w:rPr>
        <w:t>planes</w:t>
      </w:r>
      <w:r w:rsidR="003E7AB9" w:rsidRPr="009C609D">
        <w:rPr>
          <w:color w:val="231F20"/>
          <w:spacing w:val="23"/>
        </w:rPr>
        <w:t xml:space="preserve"> </w:t>
      </w:r>
      <w:r w:rsidR="003E7AB9" w:rsidRPr="009C609D">
        <w:rPr>
          <w:color w:val="231F20"/>
        </w:rPr>
        <w:t>de</w:t>
      </w:r>
      <w:r w:rsidR="003E7AB9" w:rsidRPr="009C609D">
        <w:rPr>
          <w:color w:val="231F20"/>
          <w:spacing w:val="23"/>
        </w:rPr>
        <w:t xml:space="preserve"> </w:t>
      </w:r>
      <w:r w:rsidR="003E7AB9" w:rsidRPr="009C609D">
        <w:rPr>
          <w:color w:val="231F20"/>
        </w:rPr>
        <w:t>estudios</w:t>
      </w:r>
      <w:r w:rsidR="003E7AB9" w:rsidRPr="009C609D">
        <w:rPr>
          <w:color w:val="231F20"/>
          <w:spacing w:val="23"/>
        </w:rPr>
        <w:t xml:space="preserve"> </w:t>
      </w:r>
      <w:r w:rsidR="003E7AB9" w:rsidRPr="009C609D">
        <w:rPr>
          <w:color w:val="231F20"/>
        </w:rPr>
        <w:t>oficiales</w:t>
      </w:r>
      <w:r w:rsidR="003E7AB9" w:rsidRPr="009C609D">
        <w:rPr>
          <w:color w:val="231F20"/>
          <w:spacing w:val="23"/>
        </w:rPr>
        <w:t xml:space="preserve"> </w:t>
      </w:r>
      <w:r w:rsidR="003E7AB9" w:rsidRPr="009C609D">
        <w:rPr>
          <w:color w:val="231F20"/>
        </w:rPr>
        <w:t>asignaturas</w:t>
      </w:r>
      <w:r w:rsidR="003E7AB9" w:rsidRPr="009C609D">
        <w:rPr>
          <w:color w:val="231F20"/>
          <w:spacing w:val="23"/>
        </w:rPr>
        <w:t xml:space="preserve"> </w:t>
      </w:r>
      <w:r w:rsidR="003E7AB9" w:rsidRPr="009C609D">
        <w:rPr>
          <w:color w:val="231F20"/>
        </w:rPr>
        <w:t>y</w:t>
      </w:r>
      <w:r w:rsidR="003E7AB9" w:rsidRPr="009C609D">
        <w:rPr>
          <w:color w:val="231F20"/>
          <w:spacing w:val="23"/>
        </w:rPr>
        <w:t xml:space="preserve"> </w:t>
      </w:r>
      <w:r w:rsidR="003E7AB9" w:rsidRPr="009C609D">
        <w:rPr>
          <w:color w:val="231F20"/>
        </w:rPr>
        <w:t>cursos</w:t>
      </w:r>
      <w:r w:rsidR="003E7AB9" w:rsidRPr="009C609D">
        <w:rPr>
          <w:color w:val="231F20"/>
          <w:spacing w:val="23"/>
        </w:rPr>
        <w:t xml:space="preserve"> </w:t>
      </w:r>
      <w:r w:rsidR="003E7AB9" w:rsidRPr="009C609D">
        <w:rPr>
          <w:color w:val="231F20"/>
        </w:rPr>
        <w:t>específicos</w:t>
      </w:r>
      <w:r w:rsidRPr="009C609D">
        <w:t xml:space="preserve"> </w:t>
      </w:r>
      <w:r w:rsidR="003E7AB9" w:rsidRPr="009C609D">
        <w:rPr>
          <w:color w:val="231F20"/>
        </w:rPr>
        <w:t>sobre la realidad LGT</w:t>
      </w:r>
      <w:r w:rsidR="002B3DF1" w:rsidRPr="009C609D">
        <w:rPr>
          <w:color w:val="231F20"/>
        </w:rPr>
        <w:t>B</w:t>
      </w:r>
      <w:r w:rsidR="003E7AB9" w:rsidRPr="009C609D">
        <w:rPr>
          <w:color w:val="231F20"/>
        </w:rPr>
        <w:t>I.</w:t>
      </w:r>
    </w:p>
    <w:p w:rsidR="00000000" w:rsidRDefault="00A12A42">
      <w:pPr>
        <w:pStyle w:val="Textoindependiente"/>
      </w:pPr>
      <w:r w:rsidRPr="009C609D">
        <w:rPr>
          <w:color w:val="231F20"/>
        </w:rPr>
        <w:t xml:space="preserve">6. </w:t>
      </w:r>
      <w:r w:rsidR="003E7AB9" w:rsidRPr="009C609D">
        <w:rPr>
          <w:color w:val="231F20"/>
        </w:rPr>
        <w:t>Las</w:t>
      </w:r>
      <w:r w:rsidR="003E7AB9" w:rsidRPr="009C609D">
        <w:rPr>
          <w:color w:val="231F20"/>
          <w:spacing w:val="-16"/>
        </w:rPr>
        <w:t xml:space="preserve"> </w:t>
      </w:r>
      <w:r w:rsidR="003E7AB9" w:rsidRPr="009C609D">
        <w:rPr>
          <w:color w:val="231F20"/>
        </w:rPr>
        <w:t>universidades</w:t>
      </w:r>
      <w:r w:rsidR="003E7AB9" w:rsidRPr="009C609D">
        <w:rPr>
          <w:color w:val="231F20"/>
          <w:spacing w:val="-16"/>
        </w:rPr>
        <w:t xml:space="preserve"> </w:t>
      </w:r>
      <w:r w:rsidR="003E7AB9" w:rsidRPr="009C609D">
        <w:rPr>
          <w:color w:val="231F20"/>
        </w:rPr>
        <w:t>formarán</w:t>
      </w:r>
      <w:r w:rsidR="003E7AB9" w:rsidRPr="009C609D">
        <w:rPr>
          <w:color w:val="231F20"/>
          <w:spacing w:val="-17"/>
        </w:rPr>
        <w:t xml:space="preserve"> </w:t>
      </w:r>
      <w:r w:rsidR="003E7AB9" w:rsidRPr="009C609D">
        <w:rPr>
          <w:color w:val="231F20"/>
        </w:rPr>
        <w:t>a</w:t>
      </w:r>
      <w:r w:rsidR="003E7AB9" w:rsidRPr="009C609D">
        <w:rPr>
          <w:color w:val="231F20"/>
          <w:spacing w:val="-16"/>
        </w:rPr>
        <w:t xml:space="preserve"> </w:t>
      </w:r>
      <w:r w:rsidR="003E7AB9" w:rsidRPr="009C609D">
        <w:rPr>
          <w:color w:val="231F20"/>
        </w:rPr>
        <w:t>todo</w:t>
      </w:r>
      <w:r w:rsidR="003E7AB9" w:rsidRPr="009C609D">
        <w:rPr>
          <w:color w:val="231F20"/>
          <w:spacing w:val="-17"/>
        </w:rPr>
        <w:t xml:space="preserve"> </w:t>
      </w:r>
      <w:r w:rsidR="003E7AB9" w:rsidRPr="009C609D">
        <w:rPr>
          <w:color w:val="231F20"/>
        </w:rPr>
        <w:t>su</w:t>
      </w:r>
      <w:r w:rsidR="003E7AB9" w:rsidRPr="009C609D">
        <w:rPr>
          <w:color w:val="231F20"/>
          <w:spacing w:val="-16"/>
        </w:rPr>
        <w:t xml:space="preserve"> </w:t>
      </w:r>
      <w:r w:rsidR="003E7AB9" w:rsidRPr="009C609D">
        <w:rPr>
          <w:color w:val="231F20"/>
        </w:rPr>
        <w:t>profesorado,</w:t>
      </w:r>
      <w:r w:rsidR="003E7AB9" w:rsidRPr="009C609D">
        <w:rPr>
          <w:color w:val="231F20"/>
          <w:spacing w:val="-16"/>
        </w:rPr>
        <w:t xml:space="preserve"> </w:t>
      </w:r>
      <w:r w:rsidR="003E7AB9" w:rsidRPr="009C609D">
        <w:rPr>
          <w:color w:val="231F20"/>
        </w:rPr>
        <w:t>personal</w:t>
      </w:r>
      <w:r w:rsidR="003E7AB9" w:rsidRPr="009C609D">
        <w:rPr>
          <w:color w:val="231F20"/>
          <w:spacing w:val="-16"/>
        </w:rPr>
        <w:t xml:space="preserve"> </w:t>
      </w:r>
      <w:r w:rsidR="003E7AB9" w:rsidRPr="009C609D">
        <w:rPr>
          <w:color w:val="231F20"/>
        </w:rPr>
        <w:t>y</w:t>
      </w:r>
      <w:r w:rsidR="003E7AB9" w:rsidRPr="009C609D">
        <w:rPr>
          <w:color w:val="231F20"/>
          <w:spacing w:val="-16"/>
        </w:rPr>
        <w:t xml:space="preserve"> </w:t>
      </w:r>
      <w:r w:rsidR="003E7AB9" w:rsidRPr="009C609D">
        <w:rPr>
          <w:color w:val="231F20"/>
        </w:rPr>
        <w:t>alumnado</w:t>
      </w:r>
      <w:r w:rsidR="003E7AB9" w:rsidRPr="009C609D">
        <w:rPr>
          <w:color w:val="231F20"/>
          <w:spacing w:val="-16"/>
        </w:rPr>
        <w:t xml:space="preserve"> </w:t>
      </w:r>
      <w:r w:rsidR="003E7AB9" w:rsidRPr="009C609D">
        <w:rPr>
          <w:color w:val="231F20"/>
        </w:rPr>
        <w:t>en</w:t>
      </w:r>
      <w:r w:rsidR="003E7AB9" w:rsidRPr="009C609D">
        <w:rPr>
          <w:color w:val="231F20"/>
          <w:spacing w:val="-16"/>
        </w:rPr>
        <w:t xml:space="preserve"> </w:t>
      </w:r>
      <w:r w:rsidR="003E7AB9" w:rsidRPr="009C609D">
        <w:rPr>
          <w:color w:val="231F20"/>
        </w:rPr>
        <w:t>diversidad sexual e identidad de</w:t>
      </w:r>
      <w:r w:rsidR="003E7AB9" w:rsidRPr="009C609D">
        <w:rPr>
          <w:color w:val="231F20"/>
          <w:spacing w:val="-17"/>
        </w:rPr>
        <w:t xml:space="preserve"> </w:t>
      </w:r>
      <w:r w:rsidR="003E7AB9" w:rsidRPr="009C609D">
        <w:rPr>
          <w:color w:val="231F20"/>
        </w:rPr>
        <w:t>género.</w:t>
      </w:r>
    </w:p>
    <w:p w:rsidR="00A12A42" w:rsidRPr="009C609D" w:rsidRDefault="00A12A42" w:rsidP="00FB266D">
      <w:pPr>
        <w:pStyle w:val="Textoindependiente"/>
      </w:pPr>
    </w:p>
    <w:p w:rsidR="00000000" w:rsidRDefault="00A12A42">
      <w:pPr>
        <w:pStyle w:val="Textoindependiente"/>
      </w:pPr>
      <w:r w:rsidRPr="009C609D">
        <w:rPr>
          <w:b/>
          <w:color w:val="231F20"/>
        </w:rPr>
        <w:t>Artículo 47.</w:t>
      </w:r>
      <w:r w:rsidR="003E7AB9" w:rsidRPr="009C609D">
        <w:rPr>
          <w:b/>
          <w:color w:val="231F20"/>
        </w:rPr>
        <w:t xml:space="preserve"> De las subvenciones y acuerdos de concertación</w:t>
      </w:r>
      <w:r w:rsidR="002B3DF1" w:rsidRPr="009C609D">
        <w:rPr>
          <w:b/>
          <w:color w:val="231F20"/>
        </w:rPr>
        <w:t>.</w:t>
      </w:r>
    </w:p>
    <w:p w:rsidR="00FE294F" w:rsidRPr="009C609D" w:rsidRDefault="00FE294F" w:rsidP="00FB266D">
      <w:pPr>
        <w:pStyle w:val="Textoindependiente"/>
        <w:rPr>
          <w:b/>
        </w:rPr>
      </w:pPr>
    </w:p>
    <w:p w:rsidR="00000000" w:rsidRDefault="003E7AB9">
      <w:pPr>
        <w:pStyle w:val="Textoindependiente"/>
      </w:pPr>
      <w:r w:rsidRPr="009C609D">
        <w:rPr>
          <w:color w:val="231F20"/>
        </w:rPr>
        <w:t>La Administración General del Estado y las Comunidades Autónomas</w:t>
      </w:r>
      <w:r w:rsidR="002B3DF1" w:rsidRPr="009C609D">
        <w:rPr>
          <w:color w:val="231F20"/>
        </w:rPr>
        <w:t>,</w:t>
      </w:r>
      <w:r w:rsidRPr="009C609D">
        <w:rPr>
          <w:color w:val="231F20"/>
        </w:rPr>
        <w:t xml:space="preserve"> en el marco de sus respectivas competencias, a la hora de otorgar subvenciones o ayudas y de concertar convenios</w:t>
      </w:r>
      <w:r w:rsidRPr="009C609D">
        <w:rPr>
          <w:color w:val="231F20"/>
          <w:spacing w:val="-13"/>
        </w:rPr>
        <w:t xml:space="preserve"> </w:t>
      </w:r>
      <w:r w:rsidRPr="009C609D">
        <w:rPr>
          <w:color w:val="231F20"/>
        </w:rPr>
        <w:t>de</w:t>
      </w:r>
      <w:r w:rsidRPr="009C609D">
        <w:rPr>
          <w:color w:val="231F20"/>
          <w:spacing w:val="-13"/>
        </w:rPr>
        <w:t xml:space="preserve"> </w:t>
      </w:r>
      <w:r w:rsidRPr="009C609D">
        <w:rPr>
          <w:color w:val="231F20"/>
        </w:rPr>
        <w:t>colaboración,</w:t>
      </w:r>
      <w:r w:rsidRPr="009C609D">
        <w:rPr>
          <w:color w:val="231F20"/>
          <w:spacing w:val="-13"/>
        </w:rPr>
        <w:t xml:space="preserve"> </w:t>
      </w:r>
      <w:r w:rsidRPr="009C609D">
        <w:rPr>
          <w:color w:val="231F20"/>
        </w:rPr>
        <w:t>evaluarán</w:t>
      </w:r>
      <w:r w:rsidRPr="009C609D">
        <w:rPr>
          <w:color w:val="231F20"/>
          <w:spacing w:val="-12"/>
        </w:rPr>
        <w:t xml:space="preserve"> </w:t>
      </w:r>
      <w:r w:rsidRPr="009C609D">
        <w:rPr>
          <w:color w:val="231F20"/>
        </w:rPr>
        <w:t>si</w:t>
      </w:r>
      <w:r w:rsidRPr="009C609D">
        <w:rPr>
          <w:color w:val="231F20"/>
          <w:spacing w:val="-13"/>
        </w:rPr>
        <w:t xml:space="preserve"> </w:t>
      </w:r>
      <w:r w:rsidRPr="009C609D">
        <w:rPr>
          <w:color w:val="231F20"/>
        </w:rPr>
        <w:t>las</w:t>
      </w:r>
      <w:r w:rsidRPr="009C609D">
        <w:rPr>
          <w:color w:val="231F20"/>
          <w:spacing w:val="-13"/>
        </w:rPr>
        <w:t xml:space="preserve"> </w:t>
      </w:r>
      <w:r w:rsidRPr="009C609D">
        <w:rPr>
          <w:color w:val="231F20"/>
        </w:rPr>
        <w:t>medidas</w:t>
      </w:r>
      <w:r w:rsidRPr="009C609D">
        <w:rPr>
          <w:color w:val="231F20"/>
          <w:spacing w:val="-13"/>
        </w:rPr>
        <w:t xml:space="preserve"> </w:t>
      </w:r>
      <w:r w:rsidRPr="009C609D">
        <w:rPr>
          <w:color w:val="231F20"/>
        </w:rPr>
        <w:t>adoptadas</w:t>
      </w:r>
      <w:r w:rsidRPr="009C609D">
        <w:rPr>
          <w:color w:val="231F20"/>
          <w:spacing w:val="-12"/>
        </w:rPr>
        <w:t xml:space="preserve"> </w:t>
      </w:r>
      <w:r w:rsidRPr="009C609D">
        <w:rPr>
          <w:color w:val="231F20"/>
        </w:rPr>
        <w:t>por</w:t>
      </w:r>
      <w:r w:rsidRPr="009C609D">
        <w:rPr>
          <w:color w:val="231F20"/>
          <w:spacing w:val="-13"/>
        </w:rPr>
        <w:t xml:space="preserve"> </w:t>
      </w:r>
      <w:r w:rsidRPr="009C609D">
        <w:rPr>
          <w:color w:val="231F20"/>
        </w:rPr>
        <w:t>el</w:t>
      </w:r>
      <w:r w:rsidRPr="009C609D">
        <w:rPr>
          <w:color w:val="231F20"/>
          <w:spacing w:val="-13"/>
        </w:rPr>
        <w:t xml:space="preserve"> </w:t>
      </w:r>
      <w:r w:rsidRPr="009C609D">
        <w:rPr>
          <w:color w:val="231F20"/>
        </w:rPr>
        <w:t>centro</w:t>
      </w:r>
      <w:r w:rsidRPr="009C609D">
        <w:rPr>
          <w:color w:val="231F20"/>
          <w:spacing w:val="-13"/>
        </w:rPr>
        <w:t xml:space="preserve"> </w:t>
      </w:r>
      <w:r w:rsidRPr="009C609D">
        <w:rPr>
          <w:color w:val="231F20"/>
        </w:rPr>
        <w:t>educativo</w:t>
      </w:r>
      <w:r w:rsidRPr="009C609D">
        <w:rPr>
          <w:color w:val="231F20"/>
          <w:spacing w:val="-12"/>
        </w:rPr>
        <w:t xml:space="preserve"> </w:t>
      </w:r>
      <w:r w:rsidRPr="009C609D">
        <w:rPr>
          <w:color w:val="231F20"/>
        </w:rPr>
        <w:t>contemplan medidas para integrar y asegurar el respeto a la diversidad sexual y de</w:t>
      </w:r>
      <w:r w:rsidRPr="009C609D">
        <w:rPr>
          <w:color w:val="231F20"/>
          <w:spacing w:val="-41"/>
        </w:rPr>
        <w:t xml:space="preserve"> </w:t>
      </w:r>
      <w:r w:rsidRPr="009C609D">
        <w:rPr>
          <w:color w:val="231F20"/>
        </w:rPr>
        <w:t>género</w:t>
      </w:r>
    </w:p>
    <w:p w:rsidR="00FE294F" w:rsidRPr="009C609D" w:rsidRDefault="00FE294F" w:rsidP="00FB266D">
      <w:pPr>
        <w:pStyle w:val="Textoindependiente"/>
      </w:pPr>
    </w:p>
    <w:p w:rsidR="00000000" w:rsidRDefault="003E7AB9">
      <w:pPr>
        <w:pStyle w:val="Textoindependiente"/>
      </w:pPr>
      <w:r w:rsidRPr="009C609D">
        <w:rPr>
          <w:b/>
          <w:color w:val="231F20"/>
        </w:rPr>
        <w:t>CAPÍTULO VIII</w:t>
      </w:r>
      <w:r w:rsidR="00A12A42" w:rsidRPr="009C609D">
        <w:rPr>
          <w:b/>
          <w:color w:val="231F20"/>
        </w:rPr>
        <w:t>.</w:t>
      </w:r>
      <w:r w:rsidRPr="009C609D">
        <w:rPr>
          <w:b/>
          <w:color w:val="231F20"/>
        </w:rPr>
        <w:t xml:space="preserve"> Medidas en el ámbito laboral.</w:t>
      </w:r>
    </w:p>
    <w:p w:rsidR="00FE294F" w:rsidRPr="009C609D" w:rsidRDefault="00FE294F" w:rsidP="00FB266D">
      <w:pPr>
        <w:pStyle w:val="Textoindependiente"/>
        <w:rPr>
          <w:b/>
        </w:rPr>
      </w:pPr>
    </w:p>
    <w:p w:rsidR="00000000" w:rsidRDefault="00A12A42">
      <w:pPr>
        <w:pStyle w:val="Textoindependiente"/>
        <w:rPr>
          <w:b/>
        </w:rPr>
      </w:pPr>
      <w:r w:rsidRPr="009C609D">
        <w:rPr>
          <w:b/>
          <w:color w:val="231F20"/>
        </w:rPr>
        <w:t>Artículo 48.</w:t>
      </w:r>
      <w:r w:rsidR="003E7AB9" w:rsidRPr="009C609D">
        <w:rPr>
          <w:b/>
          <w:color w:val="231F20"/>
        </w:rPr>
        <w:t xml:space="preserve"> Integración del derecho a la igualdad de trato y oportunidades de las personas LGTBI.</w:t>
      </w:r>
    </w:p>
    <w:p w:rsidR="00FE294F" w:rsidRPr="009C609D" w:rsidRDefault="00FE294F" w:rsidP="00FB266D">
      <w:pPr>
        <w:pStyle w:val="Textoindependiente"/>
        <w:rPr>
          <w:b/>
        </w:rPr>
      </w:pPr>
    </w:p>
    <w:p w:rsidR="00000000" w:rsidRDefault="00A12A42">
      <w:pPr>
        <w:pStyle w:val="Textoindependiente"/>
      </w:pPr>
      <w:r w:rsidRPr="009C609D">
        <w:rPr>
          <w:color w:val="231F20"/>
        </w:rPr>
        <w:t xml:space="preserve">1. </w:t>
      </w:r>
      <w:r w:rsidR="003E7AB9" w:rsidRPr="009C609D">
        <w:rPr>
          <w:color w:val="231F20"/>
        </w:rPr>
        <w:t>La Administración pública del Estado y las Comunidades Autónomas, en el marco de sus respectivas competencias, deberán tener en cuenta, en sus políticas de empleo, el derecho de las personas a no ser discriminadas por razón de orientación sexual, identidad o expresión de género o características sexuales. La igualdad de trato y de oportunidades de las personas LGTBI deberá ser respetada igualmente por el sector privado.</w:t>
      </w:r>
    </w:p>
    <w:p w:rsidR="00000000" w:rsidRDefault="00A12A42">
      <w:pPr>
        <w:pStyle w:val="Textoindependiente"/>
      </w:pPr>
      <w:r w:rsidRPr="009C609D">
        <w:rPr>
          <w:color w:val="231F20"/>
        </w:rPr>
        <w:t xml:space="preserve">2. </w:t>
      </w:r>
      <w:r w:rsidR="003E7AB9" w:rsidRPr="009C609D">
        <w:rPr>
          <w:color w:val="231F20"/>
        </w:rPr>
        <w:t>A tal efecto, adoptará las medidas adecuadas y eficaces que tengan por</w:t>
      </w:r>
      <w:r w:rsidR="003E7AB9" w:rsidRPr="009C609D">
        <w:rPr>
          <w:color w:val="231F20"/>
          <w:spacing w:val="-16"/>
        </w:rPr>
        <w:t xml:space="preserve"> </w:t>
      </w:r>
      <w:r w:rsidR="003E7AB9" w:rsidRPr="009C609D">
        <w:rPr>
          <w:color w:val="231F20"/>
        </w:rPr>
        <w:t>objeto:</w:t>
      </w:r>
    </w:p>
    <w:p w:rsidR="00000000" w:rsidRDefault="00A12A42">
      <w:pPr>
        <w:pStyle w:val="Textoindependiente"/>
        <w:ind w:firstLine="720"/>
      </w:pPr>
      <w:r w:rsidRPr="009C609D">
        <w:rPr>
          <w:color w:val="231F20"/>
        </w:rPr>
        <w:t xml:space="preserve">a. </w:t>
      </w:r>
      <w:r w:rsidR="003E7AB9" w:rsidRPr="009C609D">
        <w:rPr>
          <w:color w:val="231F20"/>
        </w:rPr>
        <w:t>La promoción y defensa de la igualdad de trato en el acceso al empleo o una vez empleados.</w:t>
      </w:r>
    </w:p>
    <w:p w:rsidR="00000000" w:rsidRDefault="00A12A42">
      <w:pPr>
        <w:pStyle w:val="Textoindependiente"/>
        <w:ind w:firstLine="720"/>
      </w:pPr>
      <w:r w:rsidRPr="009C609D">
        <w:rPr>
          <w:color w:val="231F20"/>
        </w:rPr>
        <w:t xml:space="preserve">b. </w:t>
      </w:r>
      <w:r w:rsidR="003E7AB9" w:rsidRPr="009C609D">
        <w:rPr>
          <w:color w:val="231F20"/>
        </w:rPr>
        <w:t>Garantizar que en los documentos oficiales exigidos para cualquier tipo de participación en elecciones sindicales, se suprima la mención de</w:t>
      </w:r>
      <w:r w:rsidR="003E7AB9" w:rsidRPr="009C609D">
        <w:rPr>
          <w:color w:val="231F20"/>
          <w:spacing w:val="-27"/>
        </w:rPr>
        <w:t xml:space="preserve"> </w:t>
      </w:r>
      <w:r w:rsidR="003E7AB9" w:rsidRPr="009C609D">
        <w:rPr>
          <w:color w:val="231F20"/>
        </w:rPr>
        <w:t>género.</w:t>
      </w:r>
    </w:p>
    <w:p w:rsidR="00000000" w:rsidRDefault="00A12A42">
      <w:pPr>
        <w:pStyle w:val="Textoindependiente"/>
        <w:ind w:firstLine="720"/>
      </w:pPr>
      <w:r w:rsidRPr="009C609D">
        <w:rPr>
          <w:color w:val="231F20"/>
        </w:rPr>
        <w:t xml:space="preserve">c. </w:t>
      </w:r>
      <w:r w:rsidR="003E7AB9" w:rsidRPr="009C609D">
        <w:rPr>
          <w:color w:val="231F20"/>
        </w:rPr>
        <w:t>Promover en el ámbito de la formación el respeto a los derechos de igualdad y no discriminación de las personas</w:t>
      </w:r>
      <w:r w:rsidR="003E7AB9" w:rsidRPr="009C609D">
        <w:rPr>
          <w:color w:val="231F20"/>
          <w:spacing w:val="-29"/>
        </w:rPr>
        <w:t xml:space="preserve"> </w:t>
      </w:r>
      <w:r w:rsidR="003E7AB9" w:rsidRPr="009C609D">
        <w:rPr>
          <w:color w:val="231F20"/>
        </w:rPr>
        <w:t>LGTBI.</w:t>
      </w:r>
    </w:p>
    <w:p w:rsidR="00000000" w:rsidRDefault="00A12A42">
      <w:pPr>
        <w:pStyle w:val="Textoindependiente"/>
        <w:ind w:firstLine="720"/>
      </w:pPr>
      <w:r w:rsidRPr="009C609D">
        <w:rPr>
          <w:color w:val="231F20"/>
        </w:rPr>
        <w:t xml:space="preserve">d. </w:t>
      </w:r>
      <w:r w:rsidR="003E7AB9" w:rsidRPr="009C609D">
        <w:rPr>
          <w:color w:val="231F20"/>
        </w:rPr>
        <w:t>La prevención, corrección y eliminación de toda forma de discriminación por orientación</w:t>
      </w:r>
      <w:r w:rsidR="003E7AB9" w:rsidRPr="009C609D">
        <w:rPr>
          <w:color w:val="231F20"/>
          <w:spacing w:val="-10"/>
        </w:rPr>
        <w:t xml:space="preserve"> </w:t>
      </w:r>
      <w:r w:rsidR="003E7AB9" w:rsidRPr="009C609D">
        <w:rPr>
          <w:color w:val="231F20"/>
        </w:rPr>
        <w:t>sexual,</w:t>
      </w:r>
      <w:r w:rsidR="003E7AB9" w:rsidRPr="009C609D">
        <w:rPr>
          <w:color w:val="231F20"/>
          <w:spacing w:val="-9"/>
        </w:rPr>
        <w:t xml:space="preserve"> </w:t>
      </w:r>
      <w:r w:rsidR="003E7AB9" w:rsidRPr="009C609D">
        <w:rPr>
          <w:color w:val="231F20"/>
        </w:rPr>
        <w:t>identidad</w:t>
      </w:r>
      <w:r w:rsidR="003E7AB9" w:rsidRPr="009C609D">
        <w:rPr>
          <w:color w:val="231F20"/>
          <w:spacing w:val="-9"/>
        </w:rPr>
        <w:t xml:space="preserve"> </w:t>
      </w:r>
      <w:r w:rsidR="003E7AB9" w:rsidRPr="009C609D">
        <w:rPr>
          <w:color w:val="231F20"/>
        </w:rPr>
        <w:t>o</w:t>
      </w:r>
      <w:r w:rsidR="003E7AB9" w:rsidRPr="009C609D">
        <w:rPr>
          <w:color w:val="231F20"/>
          <w:spacing w:val="-9"/>
        </w:rPr>
        <w:t xml:space="preserve"> </w:t>
      </w:r>
      <w:r w:rsidR="003E7AB9" w:rsidRPr="009C609D">
        <w:rPr>
          <w:color w:val="231F20"/>
        </w:rPr>
        <w:t>expresión</w:t>
      </w:r>
      <w:r w:rsidR="003E7AB9" w:rsidRPr="009C609D">
        <w:rPr>
          <w:color w:val="231F20"/>
          <w:spacing w:val="-9"/>
        </w:rPr>
        <w:t xml:space="preserve"> </w:t>
      </w:r>
      <w:r w:rsidR="003E7AB9" w:rsidRPr="009C609D">
        <w:rPr>
          <w:color w:val="231F20"/>
        </w:rPr>
        <w:t>de</w:t>
      </w:r>
      <w:r w:rsidR="003E7AB9" w:rsidRPr="009C609D">
        <w:rPr>
          <w:color w:val="231F20"/>
          <w:spacing w:val="-9"/>
        </w:rPr>
        <w:t xml:space="preserve"> </w:t>
      </w:r>
      <w:r w:rsidR="003E7AB9" w:rsidRPr="009C609D">
        <w:rPr>
          <w:color w:val="231F20"/>
        </w:rPr>
        <w:t>género</w:t>
      </w:r>
      <w:r w:rsidR="003E7AB9" w:rsidRPr="009C609D">
        <w:rPr>
          <w:color w:val="231F20"/>
          <w:spacing w:val="-9"/>
        </w:rPr>
        <w:t xml:space="preserve"> </w:t>
      </w:r>
      <w:r w:rsidR="003E7AB9" w:rsidRPr="009C609D">
        <w:rPr>
          <w:color w:val="231F20"/>
        </w:rPr>
        <w:t>o</w:t>
      </w:r>
      <w:r w:rsidR="003E7AB9" w:rsidRPr="009C609D">
        <w:rPr>
          <w:color w:val="231F20"/>
          <w:spacing w:val="-9"/>
        </w:rPr>
        <w:t xml:space="preserve"> </w:t>
      </w:r>
      <w:r w:rsidR="003E7AB9" w:rsidRPr="009C609D">
        <w:rPr>
          <w:color w:val="231F20"/>
        </w:rPr>
        <w:t>características</w:t>
      </w:r>
      <w:r w:rsidR="003E7AB9" w:rsidRPr="009C609D">
        <w:rPr>
          <w:color w:val="231F20"/>
          <w:spacing w:val="-9"/>
        </w:rPr>
        <w:t xml:space="preserve"> </w:t>
      </w:r>
      <w:r w:rsidR="003E7AB9" w:rsidRPr="009C609D">
        <w:rPr>
          <w:color w:val="231F20"/>
        </w:rPr>
        <w:t>sexuales,</w:t>
      </w:r>
      <w:r w:rsidR="003E7AB9" w:rsidRPr="009C609D">
        <w:rPr>
          <w:color w:val="231F20"/>
          <w:spacing w:val="-9"/>
        </w:rPr>
        <w:t xml:space="preserve"> </w:t>
      </w:r>
      <w:r w:rsidR="003E7AB9" w:rsidRPr="009C609D">
        <w:rPr>
          <w:color w:val="231F20"/>
        </w:rPr>
        <w:t>en</w:t>
      </w:r>
      <w:r w:rsidR="003E7AB9" w:rsidRPr="009C609D">
        <w:rPr>
          <w:color w:val="231F20"/>
          <w:spacing w:val="-9"/>
        </w:rPr>
        <w:t xml:space="preserve"> </w:t>
      </w:r>
      <w:r w:rsidR="003E7AB9" w:rsidRPr="009C609D">
        <w:rPr>
          <w:color w:val="231F20"/>
        </w:rPr>
        <w:t>materia de acceso al empleo, contratación y condiciones de</w:t>
      </w:r>
      <w:r w:rsidR="003E7AB9" w:rsidRPr="009C609D">
        <w:rPr>
          <w:color w:val="231F20"/>
          <w:spacing w:val="-17"/>
        </w:rPr>
        <w:t xml:space="preserve"> </w:t>
      </w:r>
      <w:r w:rsidR="003E7AB9" w:rsidRPr="009C609D">
        <w:rPr>
          <w:color w:val="231F20"/>
        </w:rPr>
        <w:t>trabajo.</w:t>
      </w:r>
    </w:p>
    <w:p w:rsidR="00000000" w:rsidRDefault="00A12A42">
      <w:pPr>
        <w:pStyle w:val="Textoindependiente"/>
        <w:ind w:firstLine="720"/>
      </w:pPr>
      <w:r w:rsidRPr="009C609D">
        <w:rPr>
          <w:color w:val="231F20"/>
        </w:rPr>
        <w:t xml:space="preserve">e. </w:t>
      </w:r>
      <w:r w:rsidR="003E7AB9" w:rsidRPr="009C609D">
        <w:rPr>
          <w:color w:val="231F20"/>
        </w:rPr>
        <w:t>Incentivar a las fuerzas sindicales y empresariales para que realicen campañas divulgativas sobre la igualdad de oportunidades y l</w:t>
      </w:r>
      <w:r w:rsidRPr="009C609D">
        <w:rPr>
          <w:color w:val="231F20"/>
        </w:rPr>
        <w:t>a no discriminación de las per</w:t>
      </w:r>
      <w:r w:rsidR="003E7AB9" w:rsidRPr="009C609D">
        <w:rPr>
          <w:color w:val="231F20"/>
        </w:rPr>
        <w:t>sonas</w:t>
      </w:r>
      <w:r w:rsidR="003E7AB9" w:rsidRPr="009C609D">
        <w:rPr>
          <w:color w:val="231F20"/>
          <w:spacing w:val="-7"/>
        </w:rPr>
        <w:t xml:space="preserve"> </w:t>
      </w:r>
      <w:r w:rsidR="003E7AB9" w:rsidRPr="009C609D">
        <w:rPr>
          <w:color w:val="231F20"/>
        </w:rPr>
        <w:t>LGTBI.</w:t>
      </w:r>
    </w:p>
    <w:p w:rsidR="00000000" w:rsidRDefault="00A12A42">
      <w:pPr>
        <w:pStyle w:val="Textoindependiente"/>
        <w:ind w:firstLine="720"/>
      </w:pPr>
      <w:r w:rsidRPr="009C609D">
        <w:rPr>
          <w:color w:val="231F20"/>
        </w:rPr>
        <w:t xml:space="preserve">f. </w:t>
      </w:r>
      <w:r w:rsidR="003E7AB9" w:rsidRPr="009C609D">
        <w:rPr>
          <w:color w:val="231F20"/>
        </w:rPr>
        <w:t>Fomentar la implantación progresiva de indicadores de igualdad que tengan en cuenta la realidad de las personas LGTBI en el sector público y el sector privado y de un distintivo para reconocer las empresas que destaquen por la aplicación de políticas de igualdad y no</w:t>
      </w:r>
      <w:r w:rsidR="003E7AB9" w:rsidRPr="009C609D">
        <w:rPr>
          <w:color w:val="231F20"/>
          <w:spacing w:val="-32"/>
        </w:rPr>
        <w:t xml:space="preserve"> </w:t>
      </w:r>
      <w:r w:rsidR="003E7AB9" w:rsidRPr="009C609D">
        <w:rPr>
          <w:color w:val="231F20"/>
        </w:rPr>
        <w:t>discriminación.</w:t>
      </w:r>
    </w:p>
    <w:p w:rsidR="00000000" w:rsidRDefault="00A12A42">
      <w:pPr>
        <w:pStyle w:val="Textoindependiente"/>
        <w:ind w:firstLine="720"/>
      </w:pPr>
      <w:r w:rsidRPr="009C609D">
        <w:rPr>
          <w:color w:val="231F20"/>
        </w:rPr>
        <w:t xml:space="preserve">g. </w:t>
      </w:r>
      <w:r w:rsidR="003E7AB9" w:rsidRPr="009C609D">
        <w:rPr>
          <w:color w:val="231F20"/>
        </w:rPr>
        <w:t>Promover</w:t>
      </w:r>
      <w:r w:rsidR="003E7AB9" w:rsidRPr="009C609D">
        <w:rPr>
          <w:color w:val="231F20"/>
          <w:spacing w:val="-15"/>
        </w:rPr>
        <w:t xml:space="preserve"> </w:t>
      </w:r>
      <w:r w:rsidR="003E7AB9" w:rsidRPr="009C609D">
        <w:rPr>
          <w:color w:val="231F20"/>
        </w:rPr>
        <w:t>en</w:t>
      </w:r>
      <w:r w:rsidR="003E7AB9" w:rsidRPr="009C609D">
        <w:rPr>
          <w:color w:val="231F20"/>
          <w:spacing w:val="-14"/>
        </w:rPr>
        <w:t xml:space="preserve"> </w:t>
      </w:r>
      <w:r w:rsidR="003E7AB9" w:rsidRPr="009C609D">
        <w:rPr>
          <w:color w:val="231F20"/>
        </w:rPr>
        <w:t>los</w:t>
      </w:r>
      <w:r w:rsidR="003E7AB9" w:rsidRPr="009C609D">
        <w:rPr>
          <w:color w:val="231F20"/>
          <w:spacing w:val="-14"/>
        </w:rPr>
        <w:t xml:space="preserve"> </w:t>
      </w:r>
      <w:r w:rsidR="003E7AB9" w:rsidRPr="009C609D">
        <w:rPr>
          <w:color w:val="231F20"/>
        </w:rPr>
        <w:t>espacios</w:t>
      </w:r>
      <w:r w:rsidR="003E7AB9" w:rsidRPr="009C609D">
        <w:rPr>
          <w:color w:val="231F20"/>
          <w:spacing w:val="-14"/>
        </w:rPr>
        <w:t xml:space="preserve"> </w:t>
      </w:r>
      <w:r w:rsidR="003E7AB9" w:rsidRPr="009C609D">
        <w:rPr>
          <w:color w:val="231F20"/>
        </w:rPr>
        <w:t>de</w:t>
      </w:r>
      <w:r w:rsidR="003E7AB9" w:rsidRPr="009C609D">
        <w:rPr>
          <w:color w:val="231F20"/>
          <w:spacing w:val="-14"/>
        </w:rPr>
        <w:t xml:space="preserve"> </w:t>
      </w:r>
      <w:r w:rsidR="003E7AB9" w:rsidRPr="009C609D">
        <w:rPr>
          <w:color w:val="231F20"/>
        </w:rPr>
        <w:t>diálogo</w:t>
      </w:r>
      <w:r w:rsidR="003E7AB9" w:rsidRPr="009C609D">
        <w:rPr>
          <w:color w:val="231F20"/>
          <w:spacing w:val="-14"/>
        </w:rPr>
        <w:t xml:space="preserve"> </w:t>
      </w:r>
      <w:r w:rsidR="003E7AB9" w:rsidRPr="009C609D">
        <w:rPr>
          <w:color w:val="231F20"/>
        </w:rPr>
        <w:t>social</w:t>
      </w:r>
      <w:r w:rsidR="003E7AB9" w:rsidRPr="009C609D">
        <w:rPr>
          <w:color w:val="231F20"/>
          <w:spacing w:val="-15"/>
        </w:rPr>
        <w:t xml:space="preserve"> </w:t>
      </w:r>
      <w:r w:rsidR="003E7AB9" w:rsidRPr="009C609D">
        <w:rPr>
          <w:color w:val="231F20"/>
        </w:rPr>
        <w:t>el</w:t>
      </w:r>
      <w:r w:rsidR="003E7AB9" w:rsidRPr="009C609D">
        <w:rPr>
          <w:color w:val="231F20"/>
          <w:spacing w:val="-14"/>
        </w:rPr>
        <w:t xml:space="preserve"> </w:t>
      </w:r>
      <w:r w:rsidR="003E7AB9" w:rsidRPr="009C609D">
        <w:rPr>
          <w:color w:val="231F20"/>
        </w:rPr>
        <w:t>impulso</w:t>
      </w:r>
      <w:r w:rsidR="003E7AB9" w:rsidRPr="009C609D">
        <w:rPr>
          <w:color w:val="231F20"/>
          <w:spacing w:val="-14"/>
        </w:rPr>
        <w:t xml:space="preserve"> </w:t>
      </w:r>
      <w:r w:rsidR="003E7AB9" w:rsidRPr="009C609D">
        <w:rPr>
          <w:color w:val="231F20"/>
        </w:rPr>
        <w:t>de</w:t>
      </w:r>
      <w:r w:rsidR="003E7AB9" w:rsidRPr="009C609D">
        <w:rPr>
          <w:color w:val="231F20"/>
          <w:spacing w:val="-14"/>
        </w:rPr>
        <w:t xml:space="preserve"> </w:t>
      </w:r>
      <w:r w:rsidR="003E7AB9" w:rsidRPr="009C609D">
        <w:rPr>
          <w:color w:val="231F20"/>
        </w:rPr>
        <w:t>medidas</w:t>
      </w:r>
      <w:r w:rsidR="003E7AB9" w:rsidRPr="009C609D">
        <w:rPr>
          <w:color w:val="231F20"/>
          <w:spacing w:val="-15"/>
        </w:rPr>
        <w:t xml:space="preserve"> </w:t>
      </w:r>
      <w:r w:rsidR="003E7AB9" w:rsidRPr="009C609D">
        <w:rPr>
          <w:color w:val="231F20"/>
        </w:rPr>
        <w:t>inclusivas</w:t>
      </w:r>
      <w:r w:rsidR="003E7AB9" w:rsidRPr="009C609D">
        <w:rPr>
          <w:color w:val="231F20"/>
          <w:spacing w:val="-14"/>
        </w:rPr>
        <w:t xml:space="preserve"> </w:t>
      </w:r>
      <w:r w:rsidR="003E7AB9" w:rsidRPr="009C609D">
        <w:rPr>
          <w:color w:val="231F20"/>
        </w:rPr>
        <w:t>y</w:t>
      </w:r>
      <w:r w:rsidR="003E7AB9" w:rsidRPr="009C609D">
        <w:rPr>
          <w:color w:val="231F20"/>
          <w:spacing w:val="-14"/>
        </w:rPr>
        <w:t xml:space="preserve"> </w:t>
      </w:r>
      <w:r w:rsidR="003E7AB9" w:rsidRPr="009C609D">
        <w:rPr>
          <w:color w:val="231F20"/>
        </w:rPr>
        <w:t>cláusulas</w:t>
      </w:r>
      <w:r w:rsidR="003E7AB9" w:rsidRPr="009C609D">
        <w:rPr>
          <w:color w:val="231F20"/>
          <w:spacing w:val="-22"/>
        </w:rPr>
        <w:t xml:space="preserve"> </w:t>
      </w:r>
      <w:r w:rsidR="003E7AB9" w:rsidRPr="009C609D">
        <w:rPr>
          <w:color w:val="231F20"/>
        </w:rPr>
        <w:t>antidiscriminatorias.</w:t>
      </w:r>
    </w:p>
    <w:p w:rsidR="00000000" w:rsidRDefault="00A12A42">
      <w:pPr>
        <w:pStyle w:val="Textoindependiente"/>
        <w:ind w:firstLine="720"/>
      </w:pPr>
      <w:r w:rsidRPr="009C609D">
        <w:rPr>
          <w:color w:val="231F20"/>
        </w:rPr>
        <w:t xml:space="preserve">h. </w:t>
      </w:r>
      <w:r w:rsidR="003E7AB9" w:rsidRPr="009C609D">
        <w:rPr>
          <w:color w:val="231F20"/>
        </w:rPr>
        <w:t>Control</w:t>
      </w:r>
      <w:r w:rsidR="002B3DF1" w:rsidRPr="009C609D">
        <w:rPr>
          <w:color w:val="231F20"/>
        </w:rPr>
        <w:t>ar</w:t>
      </w:r>
      <w:r w:rsidR="003E7AB9" w:rsidRPr="009C609D">
        <w:rPr>
          <w:color w:val="231F20"/>
        </w:rPr>
        <w:t xml:space="preserve"> el cumplimiento efectivo de los derechos laborales y de prevención de riesgos laborales de los colectivos de personas LGTBI por parte de la Inspección de Trabajo y Seguridad</w:t>
      </w:r>
      <w:r w:rsidR="003E7AB9" w:rsidRPr="009C609D">
        <w:rPr>
          <w:color w:val="231F20"/>
          <w:spacing w:val="-17"/>
        </w:rPr>
        <w:t xml:space="preserve"> </w:t>
      </w:r>
      <w:r w:rsidR="003E7AB9" w:rsidRPr="009C609D">
        <w:rPr>
          <w:color w:val="231F20"/>
        </w:rPr>
        <w:t>Social.</w:t>
      </w:r>
    </w:p>
    <w:p w:rsidR="00000000" w:rsidRDefault="00A12A42">
      <w:pPr>
        <w:pStyle w:val="Textoindependiente"/>
        <w:ind w:firstLine="720"/>
      </w:pPr>
      <w:r w:rsidRPr="009C609D">
        <w:rPr>
          <w:color w:val="231F20"/>
        </w:rPr>
        <w:t xml:space="preserve">i. </w:t>
      </w:r>
      <w:r w:rsidR="003E7AB9" w:rsidRPr="009C609D">
        <w:rPr>
          <w:color w:val="231F20"/>
        </w:rPr>
        <w:t xml:space="preserve">Incorporar en las convocatorias de ayudas y subvenciones de fomento al empleo criterios </w:t>
      </w:r>
      <w:r w:rsidR="003E7AB9" w:rsidRPr="009C609D">
        <w:rPr>
          <w:color w:val="231F20"/>
        </w:rPr>
        <w:lastRenderedPageBreak/>
        <w:t>de igualdad de</w:t>
      </w:r>
      <w:r w:rsidR="003E7AB9" w:rsidRPr="009C609D">
        <w:rPr>
          <w:color w:val="231F20"/>
          <w:spacing w:val="-24"/>
        </w:rPr>
        <w:t xml:space="preserve"> </w:t>
      </w:r>
      <w:r w:rsidR="003E7AB9" w:rsidRPr="009C609D">
        <w:rPr>
          <w:color w:val="231F20"/>
        </w:rPr>
        <w:t>oportunidades.</w:t>
      </w:r>
    </w:p>
    <w:p w:rsidR="00000000" w:rsidRDefault="00A12A42">
      <w:pPr>
        <w:pStyle w:val="Textoindependiente"/>
        <w:ind w:firstLine="720"/>
      </w:pPr>
      <w:r w:rsidRPr="009C609D">
        <w:rPr>
          <w:color w:val="231F20"/>
        </w:rPr>
        <w:t xml:space="preserve">j. </w:t>
      </w:r>
      <w:r w:rsidR="003E7AB9" w:rsidRPr="009C609D">
        <w:rPr>
          <w:color w:val="231F20"/>
        </w:rPr>
        <w:t>Incorporar en las convocatorias de ayudas para la conciliación</w:t>
      </w:r>
      <w:r w:rsidR="002B3DF1" w:rsidRPr="009C609D">
        <w:rPr>
          <w:color w:val="231F20"/>
        </w:rPr>
        <w:t xml:space="preserve"> de</w:t>
      </w:r>
      <w:r w:rsidR="003E7AB9" w:rsidRPr="009C609D">
        <w:rPr>
          <w:color w:val="231F20"/>
        </w:rPr>
        <w:t xml:space="preserve"> la vida laboral y familiar</w:t>
      </w:r>
      <w:r w:rsidR="003E7AB9" w:rsidRPr="009C609D">
        <w:rPr>
          <w:color w:val="231F20"/>
          <w:spacing w:val="-7"/>
        </w:rPr>
        <w:t xml:space="preserve"> </w:t>
      </w:r>
      <w:r w:rsidR="003E7AB9" w:rsidRPr="009C609D">
        <w:rPr>
          <w:color w:val="231F20"/>
        </w:rPr>
        <w:t>cláusulas</w:t>
      </w:r>
      <w:r w:rsidR="003E7AB9" w:rsidRPr="009C609D">
        <w:rPr>
          <w:color w:val="231F20"/>
          <w:spacing w:val="-8"/>
        </w:rPr>
        <w:t xml:space="preserve"> </w:t>
      </w:r>
      <w:r w:rsidR="003E7AB9" w:rsidRPr="009C609D">
        <w:rPr>
          <w:color w:val="231F20"/>
        </w:rPr>
        <w:t>que</w:t>
      </w:r>
      <w:r w:rsidR="003E7AB9" w:rsidRPr="009C609D">
        <w:rPr>
          <w:color w:val="231F20"/>
          <w:spacing w:val="-7"/>
        </w:rPr>
        <w:t xml:space="preserve"> </w:t>
      </w:r>
      <w:r w:rsidR="003E7AB9" w:rsidRPr="009C609D">
        <w:rPr>
          <w:color w:val="231F20"/>
        </w:rPr>
        <w:t>contemplen</w:t>
      </w:r>
      <w:r w:rsidR="003E7AB9" w:rsidRPr="009C609D">
        <w:rPr>
          <w:color w:val="231F20"/>
          <w:spacing w:val="-8"/>
        </w:rPr>
        <w:t xml:space="preserve"> </w:t>
      </w:r>
      <w:r w:rsidR="003E7AB9" w:rsidRPr="009C609D">
        <w:rPr>
          <w:color w:val="231F20"/>
        </w:rPr>
        <w:t>la</w:t>
      </w:r>
      <w:r w:rsidR="003E7AB9" w:rsidRPr="009C609D">
        <w:rPr>
          <w:color w:val="231F20"/>
          <w:spacing w:val="-7"/>
        </w:rPr>
        <w:t xml:space="preserve"> </w:t>
      </w:r>
      <w:r w:rsidR="003E7AB9" w:rsidRPr="009C609D">
        <w:rPr>
          <w:color w:val="231F20"/>
        </w:rPr>
        <w:t>heterogeneidad</w:t>
      </w:r>
      <w:r w:rsidR="003E7AB9" w:rsidRPr="009C609D">
        <w:rPr>
          <w:color w:val="231F20"/>
          <w:spacing w:val="-7"/>
        </w:rPr>
        <w:t xml:space="preserve"> </w:t>
      </w:r>
      <w:r w:rsidR="003E7AB9" w:rsidRPr="009C609D">
        <w:rPr>
          <w:color w:val="231F20"/>
        </w:rPr>
        <w:t>del</w:t>
      </w:r>
      <w:r w:rsidR="003E7AB9" w:rsidRPr="009C609D">
        <w:rPr>
          <w:color w:val="231F20"/>
          <w:spacing w:val="-7"/>
        </w:rPr>
        <w:t xml:space="preserve"> </w:t>
      </w:r>
      <w:r w:rsidR="003E7AB9" w:rsidRPr="009C609D">
        <w:rPr>
          <w:color w:val="231F20"/>
        </w:rPr>
        <w:t>hecho</w:t>
      </w:r>
      <w:r w:rsidR="003E7AB9" w:rsidRPr="009C609D">
        <w:rPr>
          <w:color w:val="231F20"/>
          <w:spacing w:val="-7"/>
        </w:rPr>
        <w:t xml:space="preserve"> </w:t>
      </w:r>
      <w:r w:rsidR="003E7AB9" w:rsidRPr="009C609D">
        <w:rPr>
          <w:color w:val="231F20"/>
        </w:rPr>
        <w:t>familiar.</w:t>
      </w:r>
    </w:p>
    <w:p w:rsidR="00000000" w:rsidRDefault="00A12A42">
      <w:pPr>
        <w:pStyle w:val="Textoindependiente"/>
        <w:ind w:firstLine="720"/>
      </w:pPr>
      <w:r w:rsidRPr="009C609D">
        <w:rPr>
          <w:color w:val="231F20"/>
        </w:rPr>
        <w:t xml:space="preserve">k. </w:t>
      </w:r>
      <w:r w:rsidR="003E7AB9" w:rsidRPr="009C609D">
        <w:rPr>
          <w:color w:val="231F20"/>
        </w:rPr>
        <w:t xml:space="preserve">Impulsar nuevas formas de organización y gestión del tiempo de trabajo en las empresas para facilitar la conciliación de la vida laboral y familiar, </w:t>
      </w:r>
      <w:r w:rsidR="002B3DF1" w:rsidRPr="009C609D">
        <w:rPr>
          <w:color w:val="231F20"/>
        </w:rPr>
        <w:t xml:space="preserve">incluyendo </w:t>
      </w:r>
      <w:r w:rsidR="003E7AB9" w:rsidRPr="009C609D">
        <w:rPr>
          <w:color w:val="231F20"/>
        </w:rPr>
        <w:t>cláusulas que contemplen la heterogeneidad del hecho</w:t>
      </w:r>
      <w:r w:rsidR="003E7AB9" w:rsidRPr="009C609D">
        <w:rPr>
          <w:color w:val="231F20"/>
          <w:spacing w:val="-34"/>
        </w:rPr>
        <w:t xml:space="preserve"> </w:t>
      </w:r>
      <w:r w:rsidR="003E7AB9" w:rsidRPr="009C609D">
        <w:rPr>
          <w:color w:val="231F20"/>
        </w:rPr>
        <w:t>familiar.</w:t>
      </w:r>
    </w:p>
    <w:p w:rsidR="00000000" w:rsidRDefault="00A12A42">
      <w:pPr>
        <w:pStyle w:val="Textoindependiente"/>
        <w:ind w:firstLine="720"/>
      </w:pPr>
      <w:r w:rsidRPr="009C609D">
        <w:rPr>
          <w:color w:val="231F20"/>
        </w:rPr>
        <w:t xml:space="preserve">l. </w:t>
      </w:r>
      <w:r w:rsidR="002B3DF1" w:rsidRPr="009C609D">
        <w:rPr>
          <w:color w:val="231F20"/>
        </w:rPr>
        <w:t>I</w:t>
      </w:r>
      <w:r w:rsidR="003E7AB9" w:rsidRPr="009C609D">
        <w:rPr>
          <w:color w:val="231F20"/>
        </w:rPr>
        <w:t>mpuls</w:t>
      </w:r>
      <w:r w:rsidR="002B3DF1" w:rsidRPr="009C609D">
        <w:rPr>
          <w:color w:val="231F20"/>
        </w:rPr>
        <w:t>ar</w:t>
      </w:r>
      <w:r w:rsidR="003E7AB9" w:rsidRPr="009C609D">
        <w:rPr>
          <w:color w:val="231F20"/>
        </w:rPr>
        <w:t>,</w:t>
      </w:r>
      <w:r w:rsidR="003E7AB9" w:rsidRPr="009C609D">
        <w:rPr>
          <w:color w:val="231F20"/>
          <w:spacing w:val="-15"/>
        </w:rPr>
        <w:t xml:space="preserve"> </w:t>
      </w:r>
      <w:r w:rsidR="003E7AB9" w:rsidRPr="009C609D">
        <w:rPr>
          <w:color w:val="231F20"/>
        </w:rPr>
        <w:t>a</w:t>
      </w:r>
      <w:r w:rsidR="003E7AB9" w:rsidRPr="009C609D">
        <w:rPr>
          <w:color w:val="231F20"/>
          <w:spacing w:val="-16"/>
        </w:rPr>
        <w:t xml:space="preserve"> </w:t>
      </w:r>
      <w:r w:rsidR="003E7AB9" w:rsidRPr="009C609D">
        <w:rPr>
          <w:color w:val="231F20"/>
        </w:rPr>
        <w:t>través</w:t>
      </w:r>
      <w:r w:rsidR="003E7AB9" w:rsidRPr="009C609D">
        <w:rPr>
          <w:color w:val="231F20"/>
          <w:spacing w:val="-16"/>
        </w:rPr>
        <w:t xml:space="preserve"> </w:t>
      </w:r>
      <w:r w:rsidR="003E7AB9" w:rsidRPr="009C609D">
        <w:rPr>
          <w:color w:val="231F20"/>
        </w:rPr>
        <w:t>de</w:t>
      </w:r>
      <w:r w:rsidR="003E7AB9" w:rsidRPr="009C609D">
        <w:rPr>
          <w:color w:val="231F20"/>
          <w:spacing w:val="-16"/>
        </w:rPr>
        <w:t xml:space="preserve"> </w:t>
      </w:r>
      <w:r w:rsidR="003E7AB9" w:rsidRPr="009C609D">
        <w:rPr>
          <w:color w:val="231F20"/>
        </w:rPr>
        <w:t>los</w:t>
      </w:r>
      <w:r w:rsidR="003E7AB9" w:rsidRPr="009C609D">
        <w:rPr>
          <w:color w:val="231F20"/>
          <w:spacing w:val="-16"/>
        </w:rPr>
        <w:t xml:space="preserve"> </w:t>
      </w:r>
      <w:r w:rsidR="003E7AB9" w:rsidRPr="009C609D">
        <w:rPr>
          <w:color w:val="231F20"/>
        </w:rPr>
        <w:t>agentes</w:t>
      </w:r>
      <w:r w:rsidR="003E7AB9" w:rsidRPr="009C609D">
        <w:rPr>
          <w:color w:val="231F20"/>
          <w:spacing w:val="-15"/>
        </w:rPr>
        <w:t xml:space="preserve"> </w:t>
      </w:r>
      <w:r w:rsidR="003E7AB9" w:rsidRPr="009C609D">
        <w:rPr>
          <w:color w:val="231F20"/>
        </w:rPr>
        <w:t>sociales,</w:t>
      </w:r>
      <w:r w:rsidR="003E7AB9" w:rsidRPr="009C609D">
        <w:rPr>
          <w:color w:val="231F20"/>
          <w:spacing w:val="-16"/>
        </w:rPr>
        <w:t xml:space="preserve"> </w:t>
      </w:r>
      <w:r w:rsidR="003E7AB9" w:rsidRPr="009C609D">
        <w:rPr>
          <w:color w:val="231F20"/>
        </w:rPr>
        <w:t>la</w:t>
      </w:r>
      <w:r w:rsidR="003E7AB9" w:rsidRPr="009C609D">
        <w:rPr>
          <w:color w:val="231F20"/>
          <w:spacing w:val="-16"/>
        </w:rPr>
        <w:t xml:space="preserve"> </w:t>
      </w:r>
      <w:r w:rsidR="003E7AB9" w:rsidRPr="009C609D">
        <w:rPr>
          <w:color w:val="231F20"/>
        </w:rPr>
        <w:t>inclusión</w:t>
      </w:r>
      <w:r w:rsidR="003E7AB9" w:rsidRPr="009C609D">
        <w:rPr>
          <w:color w:val="231F20"/>
          <w:spacing w:val="-15"/>
        </w:rPr>
        <w:t xml:space="preserve"> </w:t>
      </w:r>
      <w:r w:rsidR="003E7AB9" w:rsidRPr="009C609D">
        <w:rPr>
          <w:color w:val="231F20"/>
        </w:rPr>
        <w:t>en</w:t>
      </w:r>
      <w:r w:rsidR="003E7AB9" w:rsidRPr="009C609D">
        <w:rPr>
          <w:color w:val="231F20"/>
          <w:spacing w:val="-16"/>
        </w:rPr>
        <w:t xml:space="preserve"> </w:t>
      </w:r>
      <w:r w:rsidR="003E7AB9" w:rsidRPr="009C609D">
        <w:rPr>
          <w:color w:val="231F20"/>
        </w:rPr>
        <w:t>los</w:t>
      </w:r>
      <w:r w:rsidR="003E7AB9" w:rsidRPr="009C609D">
        <w:rPr>
          <w:color w:val="231F20"/>
          <w:spacing w:val="-16"/>
        </w:rPr>
        <w:t xml:space="preserve"> </w:t>
      </w:r>
      <w:r w:rsidR="003E7AB9" w:rsidRPr="009C609D">
        <w:rPr>
          <w:color w:val="231F20"/>
        </w:rPr>
        <w:t>convenios</w:t>
      </w:r>
      <w:r w:rsidR="003E7AB9" w:rsidRPr="009C609D">
        <w:rPr>
          <w:color w:val="231F20"/>
          <w:spacing w:val="-16"/>
        </w:rPr>
        <w:t xml:space="preserve"> </w:t>
      </w:r>
      <w:r w:rsidR="003E7AB9" w:rsidRPr="009C609D">
        <w:rPr>
          <w:color w:val="231F20"/>
        </w:rPr>
        <w:t>colectivos,</w:t>
      </w:r>
      <w:r w:rsidR="003E7AB9" w:rsidRPr="009C609D">
        <w:rPr>
          <w:color w:val="231F20"/>
          <w:spacing w:val="-13"/>
        </w:rPr>
        <w:t xml:space="preserve"> </w:t>
      </w:r>
      <w:r w:rsidR="003E7AB9" w:rsidRPr="009C609D">
        <w:rPr>
          <w:color w:val="231F20"/>
        </w:rPr>
        <w:t>de</w:t>
      </w:r>
      <w:r w:rsidR="003E7AB9" w:rsidRPr="009C609D">
        <w:rPr>
          <w:color w:val="231F20"/>
          <w:spacing w:val="-13"/>
        </w:rPr>
        <w:t xml:space="preserve"> </w:t>
      </w:r>
      <w:r w:rsidR="003E7AB9" w:rsidRPr="009C609D">
        <w:rPr>
          <w:color w:val="231F20"/>
        </w:rPr>
        <w:t>cláusulas</w:t>
      </w:r>
      <w:r w:rsidR="003E7AB9" w:rsidRPr="009C609D">
        <w:rPr>
          <w:color w:val="231F20"/>
          <w:spacing w:val="-13"/>
        </w:rPr>
        <w:t xml:space="preserve"> </w:t>
      </w:r>
      <w:r w:rsidR="003E7AB9" w:rsidRPr="009C609D">
        <w:rPr>
          <w:color w:val="231F20"/>
        </w:rPr>
        <w:t>de</w:t>
      </w:r>
      <w:r w:rsidR="003E7AB9" w:rsidRPr="009C609D">
        <w:rPr>
          <w:color w:val="231F20"/>
          <w:spacing w:val="-13"/>
        </w:rPr>
        <w:t xml:space="preserve"> </w:t>
      </w:r>
      <w:r w:rsidR="003E7AB9" w:rsidRPr="009C609D">
        <w:rPr>
          <w:color w:val="231F20"/>
        </w:rPr>
        <w:t>promoción,</w:t>
      </w:r>
      <w:r w:rsidR="003E7AB9" w:rsidRPr="009C609D">
        <w:rPr>
          <w:color w:val="231F20"/>
          <w:spacing w:val="-12"/>
        </w:rPr>
        <w:t xml:space="preserve"> </w:t>
      </w:r>
      <w:r w:rsidR="003E7AB9" w:rsidRPr="009C609D">
        <w:rPr>
          <w:color w:val="231F20"/>
        </w:rPr>
        <w:t>prevención,</w:t>
      </w:r>
      <w:r w:rsidR="003E7AB9" w:rsidRPr="009C609D">
        <w:rPr>
          <w:color w:val="231F20"/>
          <w:spacing w:val="-12"/>
        </w:rPr>
        <w:t xml:space="preserve"> </w:t>
      </w:r>
      <w:r w:rsidR="003E7AB9" w:rsidRPr="009C609D">
        <w:rPr>
          <w:color w:val="231F20"/>
        </w:rPr>
        <w:t>eliminación</w:t>
      </w:r>
      <w:r w:rsidR="003E7AB9" w:rsidRPr="009C609D">
        <w:rPr>
          <w:color w:val="231F20"/>
          <w:spacing w:val="-12"/>
        </w:rPr>
        <w:t xml:space="preserve"> </w:t>
      </w:r>
      <w:r w:rsidR="003E7AB9" w:rsidRPr="009C609D">
        <w:rPr>
          <w:color w:val="231F20"/>
        </w:rPr>
        <w:t>y</w:t>
      </w:r>
      <w:r w:rsidR="003E7AB9" w:rsidRPr="009C609D">
        <w:rPr>
          <w:color w:val="231F20"/>
          <w:spacing w:val="-13"/>
        </w:rPr>
        <w:t xml:space="preserve"> </w:t>
      </w:r>
      <w:r w:rsidR="003E7AB9" w:rsidRPr="009C609D">
        <w:rPr>
          <w:color w:val="231F20"/>
        </w:rPr>
        <w:t>corrección</w:t>
      </w:r>
      <w:r w:rsidR="003E7AB9" w:rsidRPr="009C609D">
        <w:rPr>
          <w:color w:val="231F20"/>
          <w:spacing w:val="-13"/>
        </w:rPr>
        <w:t xml:space="preserve"> </w:t>
      </w:r>
      <w:r w:rsidR="003E7AB9" w:rsidRPr="009C609D">
        <w:rPr>
          <w:color w:val="231F20"/>
        </w:rPr>
        <w:t>de</w:t>
      </w:r>
      <w:r w:rsidR="003E7AB9" w:rsidRPr="009C609D">
        <w:rPr>
          <w:color w:val="231F20"/>
          <w:spacing w:val="-13"/>
        </w:rPr>
        <w:t xml:space="preserve"> </w:t>
      </w:r>
      <w:r w:rsidR="003E7AB9" w:rsidRPr="009C609D">
        <w:rPr>
          <w:color w:val="231F20"/>
        </w:rPr>
        <w:t>toda</w:t>
      </w:r>
      <w:r w:rsidR="003E7AB9" w:rsidRPr="009C609D">
        <w:rPr>
          <w:color w:val="231F20"/>
          <w:spacing w:val="-13"/>
        </w:rPr>
        <w:t xml:space="preserve"> </w:t>
      </w:r>
      <w:r w:rsidR="003E7AB9" w:rsidRPr="009C609D">
        <w:rPr>
          <w:color w:val="231F20"/>
        </w:rPr>
        <w:t>forma de</w:t>
      </w:r>
      <w:r w:rsidR="003E7AB9" w:rsidRPr="009C609D">
        <w:rPr>
          <w:color w:val="231F20"/>
          <w:spacing w:val="-17"/>
        </w:rPr>
        <w:t xml:space="preserve"> </w:t>
      </w:r>
      <w:r w:rsidR="003E7AB9" w:rsidRPr="009C609D">
        <w:rPr>
          <w:color w:val="231F20"/>
        </w:rPr>
        <w:t>discriminación</w:t>
      </w:r>
      <w:r w:rsidR="003E7AB9" w:rsidRPr="009C609D">
        <w:rPr>
          <w:color w:val="231F20"/>
          <w:spacing w:val="-17"/>
        </w:rPr>
        <w:t xml:space="preserve"> </w:t>
      </w:r>
      <w:r w:rsidR="003E7AB9" w:rsidRPr="009C609D">
        <w:rPr>
          <w:color w:val="231F20"/>
        </w:rPr>
        <w:t>por</w:t>
      </w:r>
      <w:r w:rsidR="003E7AB9" w:rsidRPr="009C609D">
        <w:rPr>
          <w:color w:val="231F20"/>
          <w:spacing w:val="-17"/>
        </w:rPr>
        <w:t xml:space="preserve"> </w:t>
      </w:r>
      <w:r w:rsidR="003E7AB9" w:rsidRPr="009C609D">
        <w:rPr>
          <w:color w:val="231F20"/>
        </w:rPr>
        <w:t>causa</w:t>
      </w:r>
      <w:r w:rsidR="003E7AB9" w:rsidRPr="009C609D">
        <w:rPr>
          <w:color w:val="231F20"/>
          <w:spacing w:val="-18"/>
        </w:rPr>
        <w:t xml:space="preserve"> </w:t>
      </w:r>
      <w:r w:rsidR="003E7AB9" w:rsidRPr="009C609D">
        <w:rPr>
          <w:color w:val="231F20"/>
        </w:rPr>
        <w:t>de</w:t>
      </w:r>
      <w:r w:rsidR="003E7AB9" w:rsidRPr="009C609D">
        <w:rPr>
          <w:color w:val="231F20"/>
          <w:spacing w:val="-17"/>
        </w:rPr>
        <w:t xml:space="preserve"> </w:t>
      </w:r>
      <w:r w:rsidR="003E7AB9" w:rsidRPr="009C609D">
        <w:rPr>
          <w:color w:val="231F20"/>
        </w:rPr>
        <w:t>orientación</w:t>
      </w:r>
      <w:r w:rsidR="003E7AB9" w:rsidRPr="009C609D">
        <w:rPr>
          <w:color w:val="231F20"/>
          <w:spacing w:val="-17"/>
        </w:rPr>
        <w:t xml:space="preserve"> </w:t>
      </w:r>
      <w:r w:rsidR="003E7AB9" w:rsidRPr="009C609D">
        <w:rPr>
          <w:color w:val="231F20"/>
        </w:rPr>
        <w:t>sexual,</w:t>
      </w:r>
      <w:r w:rsidR="003E7AB9" w:rsidRPr="009C609D">
        <w:rPr>
          <w:color w:val="231F20"/>
          <w:spacing w:val="-18"/>
        </w:rPr>
        <w:t xml:space="preserve"> </w:t>
      </w:r>
      <w:r w:rsidR="003E7AB9" w:rsidRPr="009C609D">
        <w:rPr>
          <w:color w:val="231F20"/>
        </w:rPr>
        <w:t>expresión</w:t>
      </w:r>
      <w:r w:rsidR="003E7AB9" w:rsidRPr="009C609D">
        <w:rPr>
          <w:color w:val="231F20"/>
          <w:spacing w:val="-17"/>
        </w:rPr>
        <w:t xml:space="preserve"> </w:t>
      </w:r>
      <w:r w:rsidR="003E7AB9" w:rsidRPr="009C609D">
        <w:rPr>
          <w:color w:val="231F20"/>
        </w:rPr>
        <w:t>e</w:t>
      </w:r>
      <w:r w:rsidR="003E7AB9" w:rsidRPr="009C609D">
        <w:rPr>
          <w:color w:val="231F20"/>
          <w:spacing w:val="-17"/>
        </w:rPr>
        <w:t xml:space="preserve"> </w:t>
      </w:r>
      <w:r w:rsidR="003E7AB9" w:rsidRPr="009C609D">
        <w:rPr>
          <w:color w:val="231F20"/>
        </w:rPr>
        <w:t>identidad</w:t>
      </w:r>
      <w:r w:rsidR="003E7AB9" w:rsidRPr="009C609D">
        <w:rPr>
          <w:color w:val="231F20"/>
          <w:spacing w:val="-17"/>
        </w:rPr>
        <w:t xml:space="preserve"> </w:t>
      </w:r>
      <w:r w:rsidR="003E7AB9" w:rsidRPr="009C609D">
        <w:rPr>
          <w:color w:val="231F20"/>
        </w:rPr>
        <w:t>de</w:t>
      </w:r>
      <w:r w:rsidR="003E7AB9" w:rsidRPr="009C609D">
        <w:rPr>
          <w:color w:val="231F20"/>
          <w:spacing w:val="-17"/>
        </w:rPr>
        <w:t xml:space="preserve"> </w:t>
      </w:r>
      <w:r w:rsidR="003E7AB9" w:rsidRPr="009C609D">
        <w:rPr>
          <w:color w:val="231F20"/>
        </w:rPr>
        <w:t>género.</w:t>
      </w:r>
      <w:r w:rsidRPr="009C609D">
        <w:t xml:space="preserve"> </w:t>
      </w:r>
    </w:p>
    <w:p w:rsidR="00FE294F" w:rsidRPr="009C609D" w:rsidRDefault="00A12A42" w:rsidP="00FB266D">
      <w:pPr>
        <w:pStyle w:val="Textoindependiente"/>
        <w:ind w:firstLine="720"/>
      </w:pPr>
      <w:r w:rsidRPr="009C609D">
        <w:rPr>
          <w:color w:val="231F20"/>
        </w:rPr>
        <w:t xml:space="preserve">m. </w:t>
      </w:r>
      <w:r w:rsidR="002B1620" w:rsidRPr="009C609D">
        <w:rPr>
          <w:color w:val="231F20"/>
        </w:rPr>
        <w:t>Impulsar</w:t>
      </w:r>
      <w:r w:rsidR="003E7AB9" w:rsidRPr="009C609D">
        <w:rPr>
          <w:color w:val="231F20"/>
        </w:rPr>
        <w:t xml:space="preserve"> para la adopción, por parte de las empresas, de Códigos éticos y de conducta</w:t>
      </w:r>
      <w:r w:rsidR="003E7AB9" w:rsidRPr="009C609D">
        <w:rPr>
          <w:color w:val="231F20"/>
          <w:spacing w:val="-12"/>
        </w:rPr>
        <w:t xml:space="preserve"> </w:t>
      </w:r>
      <w:r w:rsidR="003E7AB9" w:rsidRPr="009C609D">
        <w:rPr>
          <w:color w:val="231F20"/>
        </w:rPr>
        <w:t>que</w:t>
      </w:r>
      <w:r w:rsidR="003E7AB9" w:rsidRPr="009C609D">
        <w:rPr>
          <w:color w:val="231F20"/>
          <w:spacing w:val="-12"/>
        </w:rPr>
        <w:t xml:space="preserve"> </w:t>
      </w:r>
      <w:r w:rsidR="003E7AB9" w:rsidRPr="009C609D">
        <w:rPr>
          <w:color w:val="231F20"/>
        </w:rPr>
        <w:t>contemplen</w:t>
      </w:r>
      <w:r w:rsidR="003E7AB9" w:rsidRPr="009C609D">
        <w:rPr>
          <w:color w:val="231F20"/>
          <w:spacing w:val="-12"/>
        </w:rPr>
        <w:t xml:space="preserve"> </w:t>
      </w:r>
      <w:r w:rsidR="003E7AB9" w:rsidRPr="009C609D">
        <w:rPr>
          <w:color w:val="231F20"/>
        </w:rPr>
        <w:t>medidas</w:t>
      </w:r>
      <w:r w:rsidR="003E7AB9" w:rsidRPr="009C609D">
        <w:rPr>
          <w:color w:val="231F20"/>
          <w:spacing w:val="-12"/>
        </w:rPr>
        <w:t xml:space="preserve"> </w:t>
      </w:r>
      <w:r w:rsidR="003E7AB9" w:rsidRPr="009C609D">
        <w:rPr>
          <w:color w:val="231F20"/>
        </w:rPr>
        <w:t>de</w:t>
      </w:r>
      <w:r w:rsidR="003E7AB9" w:rsidRPr="009C609D">
        <w:rPr>
          <w:color w:val="231F20"/>
          <w:spacing w:val="-12"/>
        </w:rPr>
        <w:t xml:space="preserve"> </w:t>
      </w:r>
      <w:r w:rsidR="003E7AB9" w:rsidRPr="009C609D">
        <w:rPr>
          <w:color w:val="231F20"/>
        </w:rPr>
        <w:t>protección</w:t>
      </w:r>
      <w:r w:rsidR="003E7AB9" w:rsidRPr="009C609D">
        <w:rPr>
          <w:color w:val="231F20"/>
          <w:spacing w:val="-11"/>
        </w:rPr>
        <w:t xml:space="preserve"> </w:t>
      </w:r>
      <w:r w:rsidR="003E7AB9" w:rsidRPr="009C609D">
        <w:rPr>
          <w:color w:val="231F20"/>
        </w:rPr>
        <w:t>frente</w:t>
      </w:r>
      <w:r w:rsidR="003E7AB9" w:rsidRPr="009C609D">
        <w:rPr>
          <w:color w:val="231F20"/>
          <w:spacing w:val="43"/>
        </w:rPr>
        <w:t xml:space="preserve"> </w:t>
      </w:r>
      <w:r w:rsidR="002B3DF1" w:rsidRPr="009C609D">
        <w:rPr>
          <w:color w:val="231F20"/>
          <w:spacing w:val="43"/>
        </w:rPr>
        <w:t xml:space="preserve">a </w:t>
      </w:r>
      <w:r w:rsidR="003E7AB9" w:rsidRPr="009C609D">
        <w:rPr>
          <w:color w:val="231F20"/>
        </w:rPr>
        <w:t>la</w:t>
      </w:r>
      <w:r w:rsidR="003E7AB9" w:rsidRPr="009C609D">
        <w:rPr>
          <w:color w:val="231F20"/>
          <w:spacing w:val="-12"/>
        </w:rPr>
        <w:t xml:space="preserve"> </w:t>
      </w:r>
      <w:r w:rsidR="003E7AB9" w:rsidRPr="009C609D">
        <w:rPr>
          <w:color w:val="231F20"/>
        </w:rPr>
        <w:t>discriminación</w:t>
      </w:r>
      <w:r w:rsidR="003E7AB9" w:rsidRPr="009C609D">
        <w:rPr>
          <w:color w:val="231F20"/>
          <w:spacing w:val="-11"/>
        </w:rPr>
        <w:t xml:space="preserve"> </w:t>
      </w:r>
      <w:r w:rsidR="003E7AB9" w:rsidRPr="009C609D">
        <w:rPr>
          <w:color w:val="231F20"/>
        </w:rPr>
        <w:t>por</w:t>
      </w:r>
      <w:r w:rsidR="003E7AB9" w:rsidRPr="009C609D">
        <w:rPr>
          <w:color w:val="231F20"/>
          <w:spacing w:val="-12"/>
        </w:rPr>
        <w:t xml:space="preserve"> </w:t>
      </w:r>
      <w:r w:rsidR="003E7AB9" w:rsidRPr="009C609D">
        <w:rPr>
          <w:color w:val="231F20"/>
        </w:rPr>
        <w:t>razón de orientación sexual, identidad o expresión de género, características sexuales y estado</w:t>
      </w:r>
      <w:r w:rsidR="003E7AB9" w:rsidRPr="009C609D">
        <w:rPr>
          <w:color w:val="231F20"/>
          <w:spacing w:val="-5"/>
        </w:rPr>
        <w:t xml:space="preserve"> </w:t>
      </w:r>
      <w:r w:rsidR="003E7AB9" w:rsidRPr="009C609D">
        <w:rPr>
          <w:color w:val="231F20"/>
        </w:rPr>
        <w:t>serológico.</w:t>
      </w:r>
    </w:p>
    <w:p w:rsidR="00000000" w:rsidRDefault="00A12A42">
      <w:pPr>
        <w:pStyle w:val="Textoindependiente"/>
        <w:ind w:firstLine="720"/>
      </w:pPr>
      <w:r w:rsidRPr="009C609D">
        <w:rPr>
          <w:color w:val="231F20"/>
        </w:rPr>
        <w:t xml:space="preserve">n. </w:t>
      </w:r>
      <w:r w:rsidR="003E7AB9" w:rsidRPr="009C609D">
        <w:rPr>
          <w:color w:val="231F20"/>
        </w:rPr>
        <w:t xml:space="preserve">Instar a los responsables de la Inspección de Trabajo a informar </w:t>
      </w:r>
      <w:r w:rsidR="002B3DF1" w:rsidRPr="009C609D">
        <w:rPr>
          <w:color w:val="231F20"/>
        </w:rPr>
        <w:t xml:space="preserve">a </w:t>
      </w:r>
      <w:r w:rsidR="003E7AB9" w:rsidRPr="009C609D">
        <w:rPr>
          <w:color w:val="231F20"/>
        </w:rPr>
        <w:t>los órganos competentes en los casos de discriminación por motivos de orientación sexual, expresión o identidad de</w:t>
      </w:r>
      <w:r w:rsidR="003E7AB9" w:rsidRPr="009C609D">
        <w:rPr>
          <w:color w:val="231F20"/>
          <w:spacing w:val="-17"/>
        </w:rPr>
        <w:t xml:space="preserve"> </w:t>
      </w:r>
      <w:r w:rsidR="003E7AB9" w:rsidRPr="009C609D">
        <w:rPr>
          <w:color w:val="231F20"/>
        </w:rPr>
        <w:t>género</w:t>
      </w:r>
      <w:r w:rsidR="002B3DF1" w:rsidRPr="009C609D">
        <w:rPr>
          <w:color w:val="231F20"/>
        </w:rPr>
        <w:t>, o características sexuales.</w:t>
      </w:r>
    </w:p>
    <w:p w:rsidR="00000000" w:rsidRDefault="00A12A42">
      <w:pPr>
        <w:pStyle w:val="Textoindependiente"/>
        <w:ind w:firstLine="720"/>
      </w:pPr>
      <w:r w:rsidRPr="009C609D">
        <w:rPr>
          <w:color w:val="231F20"/>
        </w:rPr>
        <w:t xml:space="preserve">o. </w:t>
      </w:r>
      <w:r w:rsidR="003E7AB9" w:rsidRPr="009C609D">
        <w:rPr>
          <w:color w:val="231F20"/>
        </w:rPr>
        <w:t>Impulsar espacios de participación e interlocución y promover campañas divulgativas</w:t>
      </w:r>
      <w:r w:rsidR="003E7AB9" w:rsidRPr="009C609D">
        <w:rPr>
          <w:color w:val="231F20"/>
          <w:spacing w:val="-6"/>
        </w:rPr>
        <w:t xml:space="preserve"> </w:t>
      </w:r>
      <w:r w:rsidR="003E7AB9" w:rsidRPr="009C609D">
        <w:rPr>
          <w:color w:val="231F20"/>
        </w:rPr>
        <w:t>específicas</w:t>
      </w:r>
      <w:r w:rsidR="003E7AB9" w:rsidRPr="009C609D">
        <w:rPr>
          <w:color w:val="231F20"/>
          <w:spacing w:val="-6"/>
        </w:rPr>
        <w:t xml:space="preserve"> </w:t>
      </w:r>
      <w:r w:rsidR="003E7AB9" w:rsidRPr="009C609D">
        <w:rPr>
          <w:color w:val="231F20"/>
        </w:rPr>
        <w:t>en</w:t>
      </w:r>
      <w:r w:rsidR="003E7AB9" w:rsidRPr="009C609D">
        <w:rPr>
          <w:color w:val="231F20"/>
          <w:spacing w:val="-6"/>
        </w:rPr>
        <w:t xml:space="preserve"> </w:t>
      </w:r>
      <w:r w:rsidR="003E7AB9" w:rsidRPr="009C609D">
        <w:rPr>
          <w:color w:val="231F20"/>
        </w:rPr>
        <w:t>colaboración</w:t>
      </w:r>
      <w:r w:rsidR="003E7AB9" w:rsidRPr="009C609D">
        <w:rPr>
          <w:color w:val="231F20"/>
          <w:spacing w:val="-6"/>
        </w:rPr>
        <w:t xml:space="preserve"> </w:t>
      </w:r>
      <w:r w:rsidR="003E7AB9" w:rsidRPr="009C609D">
        <w:rPr>
          <w:color w:val="231F20"/>
        </w:rPr>
        <w:t>con</w:t>
      </w:r>
      <w:r w:rsidR="003E7AB9" w:rsidRPr="009C609D">
        <w:rPr>
          <w:color w:val="231F20"/>
          <w:spacing w:val="-6"/>
        </w:rPr>
        <w:t xml:space="preserve"> </w:t>
      </w:r>
      <w:r w:rsidR="003E7AB9" w:rsidRPr="009C609D">
        <w:rPr>
          <w:color w:val="231F20"/>
        </w:rPr>
        <w:t>las</w:t>
      </w:r>
      <w:r w:rsidR="003E7AB9" w:rsidRPr="009C609D">
        <w:rPr>
          <w:color w:val="231F20"/>
          <w:spacing w:val="-6"/>
        </w:rPr>
        <w:t xml:space="preserve"> </w:t>
      </w:r>
      <w:r w:rsidR="003E7AB9" w:rsidRPr="009C609D">
        <w:rPr>
          <w:color w:val="231F20"/>
        </w:rPr>
        <w:t>asociaciones</w:t>
      </w:r>
      <w:r w:rsidR="003E7AB9" w:rsidRPr="009C609D">
        <w:rPr>
          <w:color w:val="231F20"/>
          <w:spacing w:val="-6"/>
        </w:rPr>
        <w:t xml:space="preserve"> </w:t>
      </w:r>
      <w:r w:rsidR="003E7AB9" w:rsidRPr="009C609D">
        <w:rPr>
          <w:color w:val="231F20"/>
        </w:rPr>
        <w:t>LGTBI</w:t>
      </w:r>
      <w:r w:rsidR="003E7AB9" w:rsidRPr="009C609D">
        <w:rPr>
          <w:color w:val="231F20"/>
          <w:spacing w:val="-6"/>
        </w:rPr>
        <w:t xml:space="preserve"> </w:t>
      </w:r>
      <w:r w:rsidR="003E7AB9" w:rsidRPr="009C609D">
        <w:rPr>
          <w:color w:val="231F20"/>
        </w:rPr>
        <w:t>y</w:t>
      </w:r>
      <w:r w:rsidR="003E7AB9" w:rsidRPr="009C609D">
        <w:rPr>
          <w:color w:val="231F20"/>
          <w:spacing w:val="-6"/>
        </w:rPr>
        <w:t xml:space="preserve"> </w:t>
      </w:r>
      <w:r w:rsidR="003E7AB9" w:rsidRPr="009C609D">
        <w:rPr>
          <w:color w:val="231F20"/>
        </w:rPr>
        <w:t>los</w:t>
      </w:r>
      <w:r w:rsidR="003E7AB9" w:rsidRPr="009C609D">
        <w:rPr>
          <w:color w:val="231F20"/>
          <w:spacing w:val="-6"/>
        </w:rPr>
        <w:t xml:space="preserve"> </w:t>
      </w:r>
      <w:r w:rsidR="003E7AB9" w:rsidRPr="009C609D">
        <w:rPr>
          <w:color w:val="231F20"/>
        </w:rPr>
        <w:t>agentes</w:t>
      </w:r>
      <w:r w:rsidR="003E7AB9" w:rsidRPr="009C609D">
        <w:rPr>
          <w:color w:val="231F20"/>
          <w:spacing w:val="-6"/>
        </w:rPr>
        <w:t xml:space="preserve"> </w:t>
      </w:r>
      <w:r w:rsidR="003E7AB9" w:rsidRPr="009C609D">
        <w:rPr>
          <w:color w:val="231F20"/>
        </w:rPr>
        <w:t>sociales correspondientes.</w:t>
      </w:r>
    </w:p>
    <w:p w:rsidR="00FE294F" w:rsidRPr="009C609D" w:rsidRDefault="00FE294F" w:rsidP="00FB266D">
      <w:pPr>
        <w:pStyle w:val="Textoindependiente"/>
      </w:pPr>
    </w:p>
    <w:p w:rsidR="00000000" w:rsidRDefault="00A12A42">
      <w:pPr>
        <w:pStyle w:val="Textoindependiente"/>
      </w:pPr>
      <w:r w:rsidRPr="009C609D">
        <w:rPr>
          <w:b/>
          <w:color w:val="231F20"/>
        </w:rPr>
        <w:t>Artículo 49.</w:t>
      </w:r>
      <w:r w:rsidR="003E7AB9" w:rsidRPr="009C609D">
        <w:rPr>
          <w:b/>
          <w:color w:val="231F20"/>
        </w:rPr>
        <w:t xml:space="preserve"> Del fomento al empleo para las personas transexuales y transgénero.</w:t>
      </w:r>
    </w:p>
    <w:p w:rsidR="00FE294F" w:rsidRPr="009C609D" w:rsidRDefault="00FE294F" w:rsidP="00FB266D">
      <w:pPr>
        <w:pStyle w:val="Textoindependiente"/>
        <w:rPr>
          <w:b/>
        </w:rPr>
      </w:pPr>
    </w:p>
    <w:p w:rsidR="00000000" w:rsidRDefault="00CC02F9">
      <w:pPr>
        <w:pStyle w:val="Textoindependiente"/>
      </w:pPr>
      <w:r w:rsidRPr="009C609D">
        <w:rPr>
          <w:color w:val="231F20"/>
        </w:rPr>
        <w:t xml:space="preserve">1. </w:t>
      </w:r>
      <w:r w:rsidR="003E7AB9" w:rsidRPr="009C609D">
        <w:rPr>
          <w:color w:val="231F20"/>
        </w:rPr>
        <w:t>Las personas transexuales y transgénero serán consideradas en toda la legislación laboral como personas en riesgo de exclusión social. Dada su especial vulnerabilidad, la Administración pública del Estado y las Comunidades Autónomas, en el marco de sus respectivas competencias, deberán elaborar un Plan Integral de Integración e Inserción Laboral de las personas transexuales y transgénero, que tendrá por objetivos:</w:t>
      </w:r>
    </w:p>
    <w:p w:rsidR="00000000" w:rsidRDefault="00CC02F9">
      <w:pPr>
        <w:pStyle w:val="Textoindependiente"/>
        <w:ind w:firstLine="720"/>
      </w:pPr>
      <w:r w:rsidRPr="009C609D">
        <w:rPr>
          <w:color w:val="231F20"/>
        </w:rPr>
        <w:t xml:space="preserve">a. </w:t>
      </w:r>
      <w:r w:rsidR="003E7AB9" w:rsidRPr="009C609D">
        <w:rPr>
          <w:color w:val="231F20"/>
        </w:rPr>
        <w:t>Desarrollar estrategias y campañas de concienciación en el ámbito</w:t>
      </w:r>
      <w:r w:rsidR="003E7AB9" w:rsidRPr="009C609D">
        <w:rPr>
          <w:color w:val="231F20"/>
          <w:spacing w:val="-37"/>
        </w:rPr>
        <w:t xml:space="preserve"> </w:t>
      </w:r>
      <w:r w:rsidR="003E7AB9" w:rsidRPr="009C609D">
        <w:rPr>
          <w:color w:val="231F20"/>
        </w:rPr>
        <w:t>laboral</w:t>
      </w:r>
      <w:r w:rsidR="002B3DF1" w:rsidRPr="009C609D">
        <w:rPr>
          <w:color w:val="231F20"/>
        </w:rPr>
        <w:t>.</w:t>
      </w:r>
    </w:p>
    <w:p w:rsidR="00000000" w:rsidRDefault="00CC02F9">
      <w:pPr>
        <w:pStyle w:val="Textoindependiente"/>
        <w:ind w:firstLine="720"/>
      </w:pPr>
      <w:r w:rsidRPr="009C609D">
        <w:rPr>
          <w:color w:val="231F20"/>
        </w:rPr>
        <w:t xml:space="preserve">b. </w:t>
      </w:r>
      <w:r w:rsidR="003E7AB9" w:rsidRPr="009C609D">
        <w:rPr>
          <w:color w:val="231F20"/>
        </w:rPr>
        <w:t>Implementar medidas e incentivos para organismos públicos y empresas privadas que favorezcan la integración e inserción laboral de las personas transexuales y transgénero</w:t>
      </w:r>
      <w:r w:rsidR="002B3DF1" w:rsidRPr="009C609D">
        <w:rPr>
          <w:color w:val="231F20"/>
        </w:rPr>
        <w:t>.</w:t>
      </w:r>
    </w:p>
    <w:p w:rsidR="00000000" w:rsidRDefault="00CC02F9">
      <w:pPr>
        <w:pStyle w:val="Textoindependiente"/>
        <w:ind w:firstLine="720"/>
      </w:pPr>
      <w:r w:rsidRPr="009C609D">
        <w:rPr>
          <w:color w:val="231F20"/>
        </w:rPr>
        <w:t xml:space="preserve">c. </w:t>
      </w:r>
      <w:r w:rsidR="003E7AB9" w:rsidRPr="009C609D">
        <w:rPr>
          <w:color w:val="231F20"/>
        </w:rPr>
        <w:t>Monitorizar</w:t>
      </w:r>
      <w:r w:rsidR="003E7AB9" w:rsidRPr="009C609D">
        <w:rPr>
          <w:color w:val="231F20"/>
          <w:spacing w:val="-17"/>
        </w:rPr>
        <w:t xml:space="preserve"> </w:t>
      </w:r>
      <w:r w:rsidR="003E7AB9" w:rsidRPr="009C609D">
        <w:rPr>
          <w:color w:val="231F20"/>
        </w:rPr>
        <w:t>la</w:t>
      </w:r>
      <w:r w:rsidR="003E7AB9" w:rsidRPr="009C609D">
        <w:rPr>
          <w:color w:val="231F20"/>
          <w:spacing w:val="-17"/>
        </w:rPr>
        <w:t xml:space="preserve"> </w:t>
      </w:r>
      <w:r w:rsidR="003E7AB9" w:rsidRPr="009C609D">
        <w:rPr>
          <w:color w:val="231F20"/>
        </w:rPr>
        <w:t>evolución</w:t>
      </w:r>
      <w:r w:rsidR="003E7AB9" w:rsidRPr="009C609D">
        <w:rPr>
          <w:color w:val="231F20"/>
          <w:spacing w:val="-16"/>
        </w:rPr>
        <w:t xml:space="preserve"> </w:t>
      </w:r>
      <w:r w:rsidR="003E7AB9" w:rsidRPr="009C609D">
        <w:rPr>
          <w:color w:val="231F20"/>
        </w:rPr>
        <w:t>de</w:t>
      </w:r>
      <w:r w:rsidR="003E7AB9" w:rsidRPr="009C609D">
        <w:rPr>
          <w:color w:val="231F20"/>
          <w:spacing w:val="-17"/>
        </w:rPr>
        <w:t xml:space="preserve"> </w:t>
      </w:r>
      <w:r w:rsidR="003E7AB9" w:rsidRPr="009C609D">
        <w:rPr>
          <w:color w:val="231F20"/>
        </w:rPr>
        <w:t>la</w:t>
      </w:r>
      <w:r w:rsidR="003E7AB9" w:rsidRPr="009C609D">
        <w:rPr>
          <w:color w:val="231F20"/>
          <w:spacing w:val="-17"/>
        </w:rPr>
        <w:t xml:space="preserve"> </w:t>
      </w:r>
      <w:r w:rsidR="003E7AB9" w:rsidRPr="009C609D">
        <w:rPr>
          <w:color w:val="231F20"/>
        </w:rPr>
        <w:t>situación</w:t>
      </w:r>
      <w:r w:rsidR="003E7AB9" w:rsidRPr="009C609D">
        <w:rPr>
          <w:color w:val="231F20"/>
          <w:spacing w:val="-17"/>
        </w:rPr>
        <w:t xml:space="preserve"> </w:t>
      </w:r>
      <w:r w:rsidR="003E7AB9" w:rsidRPr="009C609D">
        <w:rPr>
          <w:color w:val="231F20"/>
        </w:rPr>
        <w:t>laboral</w:t>
      </w:r>
      <w:r w:rsidR="003E7AB9" w:rsidRPr="009C609D">
        <w:rPr>
          <w:color w:val="231F20"/>
          <w:spacing w:val="-16"/>
        </w:rPr>
        <w:t xml:space="preserve"> </w:t>
      </w:r>
      <w:r w:rsidR="003E7AB9" w:rsidRPr="009C609D">
        <w:rPr>
          <w:color w:val="231F20"/>
        </w:rPr>
        <w:t>de</w:t>
      </w:r>
      <w:r w:rsidR="003E7AB9" w:rsidRPr="009C609D">
        <w:rPr>
          <w:color w:val="231F20"/>
          <w:spacing w:val="-17"/>
        </w:rPr>
        <w:t xml:space="preserve"> </w:t>
      </w:r>
      <w:r w:rsidR="003E7AB9" w:rsidRPr="009C609D">
        <w:rPr>
          <w:color w:val="231F20"/>
        </w:rPr>
        <w:t>las</w:t>
      </w:r>
      <w:r w:rsidR="003E7AB9" w:rsidRPr="009C609D">
        <w:rPr>
          <w:color w:val="231F20"/>
          <w:spacing w:val="-17"/>
        </w:rPr>
        <w:t xml:space="preserve"> </w:t>
      </w:r>
      <w:r w:rsidR="003E7AB9" w:rsidRPr="009C609D">
        <w:rPr>
          <w:color w:val="231F20"/>
        </w:rPr>
        <w:t>personas</w:t>
      </w:r>
      <w:r w:rsidR="003E7AB9" w:rsidRPr="009C609D">
        <w:rPr>
          <w:color w:val="231F20"/>
          <w:spacing w:val="-16"/>
        </w:rPr>
        <w:t xml:space="preserve"> </w:t>
      </w:r>
      <w:r w:rsidR="003E7AB9" w:rsidRPr="009C609D">
        <w:rPr>
          <w:color w:val="231F20"/>
        </w:rPr>
        <w:t>transexuales</w:t>
      </w:r>
      <w:r w:rsidR="003E7AB9" w:rsidRPr="009C609D">
        <w:rPr>
          <w:color w:val="231F20"/>
          <w:spacing w:val="-18"/>
        </w:rPr>
        <w:t xml:space="preserve"> </w:t>
      </w:r>
      <w:r w:rsidR="003E7AB9" w:rsidRPr="009C609D">
        <w:rPr>
          <w:color w:val="231F20"/>
        </w:rPr>
        <w:t>y</w:t>
      </w:r>
      <w:r w:rsidR="003E7AB9" w:rsidRPr="009C609D">
        <w:rPr>
          <w:color w:val="231F20"/>
          <w:spacing w:val="-17"/>
        </w:rPr>
        <w:t xml:space="preserve"> </w:t>
      </w:r>
      <w:r w:rsidR="003E7AB9" w:rsidRPr="009C609D">
        <w:rPr>
          <w:color w:val="231F20"/>
        </w:rPr>
        <w:t>transgénero en su territorio de competencia y renovar periódicamente el Plan Integral para mejorar su</w:t>
      </w:r>
      <w:r w:rsidR="003E7AB9" w:rsidRPr="009C609D">
        <w:rPr>
          <w:color w:val="231F20"/>
          <w:spacing w:val="-16"/>
        </w:rPr>
        <w:t xml:space="preserve"> </w:t>
      </w:r>
      <w:r w:rsidR="003E7AB9" w:rsidRPr="009C609D">
        <w:rPr>
          <w:color w:val="231F20"/>
        </w:rPr>
        <w:t>efectividad.</w:t>
      </w:r>
    </w:p>
    <w:p w:rsidR="00000000" w:rsidRDefault="00CC02F9">
      <w:pPr>
        <w:pStyle w:val="Textoindependiente"/>
      </w:pPr>
      <w:r w:rsidRPr="009C609D">
        <w:t xml:space="preserve">2. </w:t>
      </w:r>
      <w:r w:rsidR="003E7AB9" w:rsidRPr="009C609D">
        <w:rPr>
          <w:color w:val="231F20"/>
        </w:rPr>
        <w:t>Se</w:t>
      </w:r>
      <w:r w:rsidR="003E7AB9" w:rsidRPr="009C609D">
        <w:rPr>
          <w:color w:val="231F20"/>
          <w:spacing w:val="-8"/>
        </w:rPr>
        <w:t xml:space="preserve"> </w:t>
      </w:r>
      <w:r w:rsidR="003E7AB9" w:rsidRPr="009C609D">
        <w:rPr>
          <w:color w:val="231F20"/>
        </w:rPr>
        <w:t>incorporarán</w:t>
      </w:r>
      <w:r w:rsidR="003E7AB9" w:rsidRPr="009C609D">
        <w:rPr>
          <w:color w:val="231F20"/>
          <w:spacing w:val="-8"/>
        </w:rPr>
        <w:t xml:space="preserve"> </w:t>
      </w:r>
      <w:r w:rsidR="003E7AB9" w:rsidRPr="009C609D">
        <w:rPr>
          <w:color w:val="231F20"/>
        </w:rPr>
        <w:t>bonificaciones</w:t>
      </w:r>
      <w:r w:rsidR="003E7AB9" w:rsidRPr="009C609D">
        <w:rPr>
          <w:color w:val="231F20"/>
          <w:spacing w:val="-8"/>
        </w:rPr>
        <w:t xml:space="preserve"> </w:t>
      </w:r>
      <w:r w:rsidR="003E7AB9" w:rsidRPr="009C609D">
        <w:rPr>
          <w:color w:val="231F20"/>
        </w:rPr>
        <w:t>fiscales,</w:t>
      </w:r>
      <w:r w:rsidR="003E7AB9" w:rsidRPr="009C609D">
        <w:rPr>
          <w:color w:val="231F20"/>
          <w:spacing w:val="-8"/>
        </w:rPr>
        <w:t xml:space="preserve"> </w:t>
      </w:r>
      <w:r w:rsidR="003E7AB9" w:rsidRPr="009C609D">
        <w:rPr>
          <w:color w:val="231F20"/>
        </w:rPr>
        <w:t>ayudas</w:t>
      </w:r>
      <w:r w:rsidR="003E7AB9" w:rsidRPr="009C609D">
        <w:rPr>
          <w:color w:val="231F20"/>
          <w:spacing w:val="-8"/>
        </w:rPr>
        <w:t xml:space="preserve"> </w:t>
      </w:r>
      <w:r w:rsidR="003E7AB9" w:rsidRPr="009C609D">
        <w:rPr>
          <w:color w:val="231F20"/>
        </w:rPr>
        <w:t>y</w:t>
      </w:r>
      <w:r w:rsidR="003E7AB9" w:rsidRPr="009C609D">
        <w:rPr>
          <w:color w:val="231F20"/>
          <w:spacing w:val="-8"/>
        </w:rPr>
        <w:t xml:space="preserve"> </w:t>
      </w:r>
      <w:r w:rsidR="003E7AB9" w:rsidRPr="009C609D">
        <w:rPr>
          <w:color w:val="231F20"/>
        </w:rPr>
        <w:t>subvenciones</w:t>
      </w:r>
      <w:r w:rsidR="003E7AB9" w:rsidRPr="009C609D">
        <w:rPr>
          <w:color w:val="231F20"/>
          <w:spacing w:val="-8"/>
        </w:rPr>
        <w:t xml:space="preserve"> </w:t>
      </w:r>
      <w:r w:rsidR="003E7AB9" w:rsidRPr="009C609D">
        <w:rPr>
          <w:color w:val="231F20"/>
        </w:rPr>
        <w:t>en</w:t>
      </w:r>
      <w:r w:rsidR="003E7AB9" w:rsidRPr="009C609D">
        <w:rPr>
          <w:color w:val="231F20"/>
          <w:spacing w:val="-8"/>
        </w:rPr>
        <w:t xml:space="preserve"> </w:t>
      </w:r>
      <w:r w:rsidR="003E7AB9" w:rsidRPr="009C609D">
        <w:rPr>
          <w:color w:val="231F20"/>
        </w:rPr>
        <w:t>todos</w:t>
      </w:r>
      <w:r w:rsidR="003E7AB9" w:rsidRPr="009C609D">
        <w:rPr>
          <w:color w:val="231F20"/>
          <w:spacing w:val="-8"/>
        </w:rPr>
        <w:t xml:space="preserve"> </w:t>
      </w:r>
      <w:r w:rsidR="003E7AB9" w:rsidRPr="009C609D">
        <w:rPr>
          <w:color w:val="231F20"/>
        </w:rPr>
        <w:t>los</w:t>
      </w:r>
      <w:r w:rsidR="003E7AB9" w:rsidRPr="009C609D">
        <w:rPr>
          <w:color w:val="231F20"/>
          <w:spacing w:val="-8"/>
        </w:rPr>
        <w:t xml:space="preserve"> </w:t>
      </w:r>
      <w:r w:rsidR="003E7AB9" w:rsidRPr="009C609D">
        <w:rPr>
          <w:color w:val="231F20"/>
        </w:rPr>
        <w:t>contratos</w:t>
      </w:r>
      <w:r w:rsidR="003E7AB9" w:rsidRPr="009C609D">
        <w:rPr>
          <w:color w:val="231F20"/>
          <w:spacing w:val="-8"/>
        </w:rPr>
        <w:t xml:space="preserve"> </w:t>
      </w:r>
      <w:r w:rsidR="003E7AB9" w:rsidRPr="009C609D">
        <w:rPr>
          <w:color w:val="231F20"/>
        </w:rPr>
        <w:t xml:space="preserve">laborales que incluyan o puedan incluir algún tipo de criterio para la igualdad de oportunidades. Las bonificaciones incluirán medidas directas, como la reducción de la cuota del </w:t>
      </w:r>
      <w:r w:rsidR="003E7AB9" w:rsidRPr="009C609D">
        <w:rPr>
          <w:color w:val="231F20"/>
          <w:spacing w:val="-6"/>
        </w:rPr>
        <w:t xml:space="preserve">IRPF, </w:t>
      </w:r>
      <w:r w:rsidR="003E7AB9" w:rsidRPr="009C609D">
        <w:rPr>
          <w:color w:val="231F20"/>
        </w:rPr>
        <w:t>o indirectas,</w:t>
      </w:r>
      <w:r w:rsidR="003E7AB9" w:rsidRPr="009C609D">
        <w:rPr>
          <w:color w:val="231F20"/>
          <w:spacing w:val="-5"/>
        </w:rPr>
        <w:t xml:space="preserve"> </w:t>
      </w:r>
      <w:r w:rsidR="003E7AB9" w:rsidRPr="009C609D">
        <w:rPr>
          <w:color w:val="231F20"/>
        </w:rPr>
        <w:t>como</w:t>
      </w:r>
      <w:r w:rsidR="003E7AB9" w:rsidRPr="009C609D">
        <w:rPr>
          <w:color w:val="231F20"/>
          <w:spacing w:val="-6"/>
        </w:rPr>
        <w:t xml:space="preserve"> </w:t>
      </w:r>
      <w:r w:rsidR="003E7AB9" w:rsidRPr="009C609D">
        <w:rPr>
          <w:color w:val="231F20"/>
        </w:rPr>
        <w:t>la</w:t>
      </w:r>
      <w:r w:rsidR="003E7AB9" w:rsidRPr="009C609D">
        <w:rPr>
          <w:color w:val="231F20"/>
          <w:spacing w:val="-5"/>
        </w:rPr>
        <w:t xml:space="preserve"> </w:t>
      </w:r>
      <w:r w:rsidR="003E7AB9" w:rsidRPr="009C609D">
        <w:rPr>
          <w:color w:val="231F20"/>
        </w:rPr>
        <w:t>reducción</w:t>
      </w:r>
      <w:r w:rsidR="003E7AB9" w:rsidRPr="009C609D">
        <w:rPr>
          <w:color w:val="231F20"/>
          <w:spacing w:val="-5"/>
        </w:rPr>
        <w:t xml:space="preserve"> </w:t>
      </w:r>
      <w:r w:rsidR="003E7AB9" w:rsidRPr="009C609D">
        <w:rPr>
          <w:color w:val="231F20"/>
        </w:rPr>
        <w:t>de</w:t>
      </w:r>
      <w:r w:rsidR="003E7AB9" w:rsidRPr="009C609D">
        <w:rPr>
          <w:color w:val="231F20"/>
          <w:spacing w:val="-5"/>
        </w:rPr>
        <w:t xml:space="preserve"> </w:t>
      </w:r>
      <w:r w:rsidR="003E7AB9" w:rsidRPr="009C609D">
        <w:rPr>
          <w:color w:val="231F20"/>
        </w:rPr>
        <w:t>las</w:t>
      </w:r>
      <w:r w:rsidR="003E7AB9" w:rsidRPr="009C609D">
        <w:rPr>
          <w:color w:val="231F20"/>
          <w:spacing w:val="-5"/>
        </w:rPr>
        <w:t xml:space="preserve"> </w:t>
      </w:r>
      <w:r w:rsidR="003E7AB9" w:rsidRPr="009C609D">
        <w:rPr>
          <w:color w:val="231F20"/>
        </w:rPr>
        <w:t>retenciones</w:t>
      </w:r>
      <w:r w:rsidR="003E7AB9" w:rsidRPr="009C609D">
        <w:rPr>
          <w:color w:val="231F20"/>
          <w:spacing w:val="-5"/>
        </w:rPr>
        <w:t xml:space="preserve"> </w:t>
      </w:r>
      <w:r w:rsidR="003E7AB9" w:rsidRPr="009C609D">
        <w:rPr>
          <w:color w:val="231F20"/>
        </w:rPr>
        <w:t>por</w:t>
      </w:r>
      <w:r w:rsidR="003E7AB9" w:rsidRPr="009C609D">
        <w:rPr>
          <w:color w:val="231F20"/>
          <w:spacing w:val="-5"/>
        </w:rPr>
        <w:t xml:space="preserve"> </w:t>
      </w:r>
      <w:r w:rsidR="003E7AB9" w:rsidRPr="009C609D">
        <w:rPr>
          <w:color w:val="231F20"/>
        </w:rPr>
        <w:t>IRPF</w:t>
      </w:r>
      <w:r w:rsidR="003E7AB9" w:rsidRPr="009C609D">
        <w:rPr>
          <w:color w:val="231F20"/>
          <w:spacing w:val="-6"/>
        </w:rPr>
        <w:t xml:space="preserve"> </w:t>
      </w:r>
      <w:r w:rsidR="003E7AB9" w:rsidRPr="009C609D">
        <w:rPr>
          <w:color w:val="231F20"/>
        </w:rPr>
        <w:t>en</w:t>
      </w:r>
      <w:r w:rsidR="003E7AB9" w:rsidRPr="009C609D">
        <w:rPr>
          <w:color w:val="231F20"/>
          <w:spacing w:val="-5"/>
        </w:rPr>
        <w:t xml:space="preserve"> </w:t>
      </w:r>
      <w:r w:rsidR="003E7AB9" w:rsidRPr="009C609D">
        <w:rPr>
          <w:color w:val="231F20"/>
        </w:rPr>
        <w:t>los</w:t>
      </w:r>
      <w:r w:rsidR="003E7AB9" w:rsidRPr="009C609D">
        <w:rPr>
          <w:color w:val="231F20"/>
          <w:spacing w:val="-5"/>
        </w:rPr>
        <w:t xml:space="preserve"> </w:t>
      </w:r>
      <w:r w:rsidR="003E7AB9" w:rsidRPr="009C609D">
        <w:rPr>
          <w:color w:val="231F20"/>
        </w:rPr>
        <w:t>primeros</w:t>
      </w:r>
      <w:r w:rsidR="003E7AB9" w:rsidRPr="009C609D">
        <w:rPr>
          <w:color w:val="231F20"/>
          <w:spacing w:val="-5"/>
        </w:rPr>
        <w:t xml:space="preserve"> </w:t>
      </w:r>
      <w:r w:rsidR="003E7AB9" w:rsidRPr="009C609D">
        <w:rPr>
          <w:color w:val="231F20"/>
        </w:rPr>
        <w:t>5</w:t>
      </w:r>
      <w:r w:rsidR="003E7AB9" w:rsidRPr="009C609D">
        <w:rPr>
          <w:color w:val="231F20"/>
          <w:spacing w:val="-6"/>
        </w:rPr>
        <w:t xml:space="preserve"> </w:t>
      </w:r>
      <w:r w:rsidR="003E7AB9" w:rsidRPr="009C609D">
        <w:rPr>
          <w:color w:val="231F20"/>
        </w:rPr>
        <w:t>años</w:t>
      </w:r>
      <w:r w:rsidR="003E7AB9" w:rsidRPr="009C609D">
        <w:rPr>
          <w:color w:val="231F20"/>
          <w:spacing w:val="-5"/>
        </w:rPr>
        <w:t xml:space="preserve"> </w:t>
      </w:r>
      <w:r w:rsidR="003E7AB9" w:rsidRPr="009C609D">
        <w:rPr>
          <w:color w:val="231F20"/>
        </w:rPr>
        <w:t>de</w:t>
      </w:r>
      <w:r w:rsidR="003E7AB9" w:rsidRPr="009C609D">
        <w:rPr>
          <w:color w:val="231F20"/>
          <w:spacing w:val="-5"/>
        </w:rPr>
        <w:t xml:space="preserve"> </w:t>
      </w:r>
      <w:r w:rsidR="003E7AB9" w:rsidRPr="009C609D">
        <w:rPr>
          <w:color w:val="231F20"/>
        </w:rPr>
        <w:t>contrato, entre otras</w:t>
      </w:r>
      <w:r w:rsidR="003E7AB9" w:rsidRPr="009C609D">
        <w:rPr>
          <w:color w:val="231F20"/>
          <w:spacing w:val="-8"/>
        </w:rPr>
        <w:t xml:space="preserve"> </w:t>
      </w:r>
      <w:r w:rsidR="003E7AB9" w:rsidRPr="009C609D">
        <w:rPr>
          <w:color w:val="231F20"/>
        </w:rPr>
        <w:t>medidas.</w:t>
      </w:r>
    </w:p>
    <w:p w:rsidR="00000000" w:rsidRDefault="00873137">
      <w:pPr>
        <w:pStyle w:val="Textoindependiente"/>
      </w:pPr>
    </w:p>
    <w:p w:rsidR="00000000" w:rsidRDefault="00873137">
      <w:pPr>
        <w:pStyle w:val="Textoindependiente"/>
      </w:pPr>
    </w:p>
    <w:p w:rsidR="00000000" w:rsidRDefault="00E94D78">
      <w:pPr>
        <w:pStyle w:val="Textoindependiente"/>
      </w:pPr>
      <w:r w:rsidRPr="009C609D">
        <w:rPr>
          <w:b/>
          <w:color w:val="231F20"/>
        </w:rPr>
        <w:t>CAPÍTULO IX.</w:t>
      </w:r>
      <w:r w:rsidR="003E7AB9" w:rsidRPr="009C609D">
        <w:rPr>
          <w:b/>
          <w:color w:val="231F20"/>
        </w:rPr>
        <w:t xml:space="preserve"> Medidas en el ámbito de la infancia y la juventud.</w:t>
      </w:r>
    </w:p>
    <w:p w:rsidR="00FE294F" w:rsidRPr="009C609D" w:rsidRDefault="00FE294F" w:rsidP="00FB266D">
      <w:pPr>
        <w:pStyle w:val="Textoindependiente"/>
        <w:rPr>
          <w:b/>
        </w:rPr>
      </w:pPr>
    </w:p>
    <w:p w:rsidR="00000000" w:rsidRDefault="003E7AB9">
      <w:pPr>
        <w:pStyle w:val="Textoindependiente"/>
      </w:pPr>
      <w:r w:rsidRPr="009C609D">
        <w:rPr>
          <w:b/>
          <w:color w:val="231F20"/>
        </w:rPr>
        <w:t>Artículo 50.</w:t>
      </w:r>
      <w:r w:rsidRPr="009C609D">
        <w:rPr>
          <w:color w:val="231F20"/>
        </w:rPr>
        <w:t xml:space="preserve"> La Administración General del Estado y las Comunidades Autónomas</w:t>
      </w:r>
      <w:r w:rsidR="002B3DF1" w:rsidRPr="009C609D">
        <w:rPr>
          <w:color w:val="231F20"/>
        </w:rPr>
        <w:t>,</w:t>
      </w:r>
      <w:r w:rsidRPr="009C609D">
        <w:rPr>
          <w:color w:val="231F20"/>
        </w:rPr>
        <w:t xml:space="preserve"> en el ámbito de sus respectivas competencias, garantizarán la no discriminación d</w:t>
      </w:r>
      <w:r w:rsidR="00AA5C49" w:rsidRPr="009C609D">
        <w:rPr>
          <w:color w:val="231F20"/>
        </w:rPr>
        <w:t>e los niños, ni</w:t>
      </w:r>
      <w:r w:rsidRPr="009C609D">
        <w:rPr>
          <w:color w:val="231F20"/>
        </w:rPr>
        <w:t>ñas</w:t>
      </w:r>
      <w:r w:rsidRPr="009C609D">
        <w:rPr>
          <w:color w:val="231F20"/>
          <w:spacing w:val="-5"/>
        </w:rPr>
        <w:t xml:space="preserve"> </w:t>
      </w:r>
      <w:r w:rsidRPr="009C609D">
        <w:rPr>
          <w:color w:val="231F20"/>
        </w:rPr>
        <w:t>y</w:t>
      </w:r>
      <w:r w:rsidRPr="009C609D">
        <w:rPr>
          <w:color w:val="231F20"/>
          <w:spacing w:val="-5"/>
        </w:rPr>
        <w:t xml:space="preserve"> </w:t>
      </w:r>
      <w:r w:rsidRPr="009C609D">
        <w:rPr>
          <w:color w:val="231F20"/>
        </w:rPr>
        <w:t>jóvenes</w:t>
      </w:r>
      <w:r w:rsidRPr="009C609D">
        <w:rPr>
          <w:color w:val="231F20"/>
          <w:spacing w:val="-5"/>
        </w:rPr>
        <w:t xml:space="preserve"> </w:t>
      </w:r>
      <w:r w:rsidRPr="009C609D">
        <w:rPr>
          <w:color w:val="231F20"/>
        </w:rPr>
        <w:t>LGTBI,</w:t>
      </w:r>
      <w:r w:rsidRPr="009C609D">
        <w:rPr>
          <w:color w:val="231F20"/>
          <w:spacing w:val="-5"/>
        </w:rPr>
        <w:t xml:space="preserve"> </w:t>
      </w:r>
      <w:r w:rsidRPr="009C609D">
        <w:rPr>
          <w:color w:val="231F20"/>
        </w:rPr>
        <w:t>o</w:t>
      </w:r>
      <w:r w:rsidRPr="009C609D">
        <w:rPr>
          <w:color w:val="231F20"/>
          <w:spacing w:val="-5"/>
        </w:rPr>
        <w:t xml:space="preserve"> </w:t>
      </w:r>
      <w:r w:rsidRPr="009C609D">
        <w:rPr>
          <w:color w:val="231F20"/>
        </w:rPr>
        <w:t>que</w:t>
      </w:r>
      <w:r w:rsidRPr="009C609D">
        <w:rPr>
          <w:color w:val="231F20"/>
          <w:spacing w:val="-5"/>
        </w:rPr>
        <w:t xml:space="preserve"> </w:t>
      </w:r>
      <w:r w:rsidRPr="009C609D">
        <w:rPr>
          <w:color w:val="231F20"/>
        </w:rPr>
        <w:t>formen</w:t>
      </w:r>
      <w:r w:rsidRPr="009C609D">
        <w:rPr>
          <w:color w:val="231F20"/>
          <w:spacing w:val="-6"/>
        </w:rPr>
        <w:t xml:space="preserve"> </w:t>
      </w:r>
      <w:r w:rsidRPr="009C609D">
        <w:rPr>
          <w:color w:val="231F20"/>
        </w:rPr>
        <w:t>parte</w:t>
      </w:r>
      <w:r w:rsidRPr="009C609D">
        <w:rPr>
          <w:color w:val="231F20"/>
          <w:spacing w:val="-5"/>
        </w:rPr>
        <w:t xml:space="preserve"> </w:t>
      </w:r>
      <w:r w:rsidRPr="009C609D">
        <w:rPr>
          <w:color w:val="231F20"/>
        </w:rPr>
        <w:t>de</w:t>
      </w:r>
      <w:r w:rsidRPr="009C609D">
        <w:rPr>
          <w:color w:val="231F20"/>
          <w:spacing w:val="-5"/>
        </w:rPr>
        <w:t xml:space="preserve"> </w:t>
      </w:r>
      <w:r w:rsidRPr="009C609D">
        <w:rPr>
          <w:color w:val="231F20"/>
        </w:rPr>
        <w:t>familias</w:t>
      </w:r>
      <w:r w:rsidRPr="009C609D">
        <w:rPr>
          <w:color w:val="231F20"/>
          <w:spacing w:val="-6"/>
        </w:rPr>
        <w:t xml:space="preserve"> </w:t>
      </w:r>
      <w:r w:rsidRPr="009C609D">
        <w:rPr>
          <w:color w:val="231F20"/>
        </w:rPr>
        <w:t>LGTBI,</w:t>
      </w:r>
      <w:r w:rsidRPr="009C609D">
        <w:rPr>
          <w:color w:val="231F20"/>
          <w:spacing w:val="-5"/>
        </w:rPr>
        <w:t xml:space="preserve"> </w:t>
      </w:r>
      <w:r w:rsidRPr="009C609D">
        <w:rPr>
          <w:color w:val="231F20"/>
        </w:rPr>
        <w:t>y</w:t>
      </w:r>
      <w:r w:rsidRPr="009C609D">
        <w:rPr>
          <w:color w:val="231F20"/>
          <w:spacing w:val="-5"/>
        </w:rPr>
        <w:t xml:space="preserve"> </w:t>
      </w:r>
      <w:r w:rsidRPr="009C609D">
        <w:rPr>
          <w:color w:val="231F20"/>
        </w:rPr>
        <w:t>velarán</w:t>
      </w:r>
      <w:r w:rsidRPr="009C609D">
        <w:rPr>
          <w:color w:val="231F20"/>
          <w:spacing w:val="-5"/>
        </w:rPr>
        <w:t xml:space="preserve"> </w:t>
      </w:r>
      <w:r w:rsidRPr="009C609D">
        <w:rPr>
          <w:color w:val="231F20"/>
        </w:rPr>
        <w:t>por</w:t>
      </w:r>
      <w:r w:rsidRPr="009C609D">
        <w:rPr>
          <w:color w:val="231F20"/>
          <w:spacing w:val="-5"/>
        </w:rPr>
        <w:t xml:space="preserve"> </w:t>
      </w:r>
      <w:r w:rsidRPr="009C609D">
        <w:rPr>
          <w:color w:val="231F20"/>
        </w:rPr>
        <w:t>el</w:t>
      </w:r>
      <w:r w:rsidRPr="009C609D">
        <w:rPr>
          <w:color w:val="231F20"/>
          <w:spacing w:val="-5"/>
        </w:rPr>
        <w:t xml:space="preserve"> </w:t>
      </w:r>
      <w:r w:rsidRPr="009C609D">
        <w:rPr>
          <w:color w:val="231F20"/>
        </w:rPr>
        <w:t>respeto</w:t>
      </w:r>
      <w:r w:rsidRPr="009C609D">
        <w:rPr>
          <w:color w:val="231F20"/>
          <w:spacing w:val="-5"/>
        </w:rPr>
        <w:t xml:space="preserve"> </w:t>
      </w:r>
      <w:r w:rsidRPr="009C609D">
        <w:rPr>
          <w:color w:val="231F20"/>
        </w:rPr>
        <w:t>de</w:t>
      </w:r>
      <w:r w:rsidRPr="009C609D">
        <w:rPr>
          <w:color w:val="231F20"/>
          <w:spacing w:val="-5"/>
        </w:rPr>
        <w:t xml:space="preserve"> </w:t>
      </w:r>
      <w:r w:rsidRPr="009C609D">
        <w:rPr>
          <w:color w:val="231F20"/>
        </w:rPr>
        <w:t>sus derechos y el libre desarrollo de su</w:t>
      </w:r>
      <w:r w:rsidRPr="009C609D">
        <w:rPr>
          <w:color w:val="231F20"/>
          <w:spacing w:val="-35"/>
        </w:rPr>
        <w:t xml:space="preserve"> </w:t>
      </w:r>
      <w:r w:rsidRPr="009C609D">
        <w:rPr>
          <w:color w:val="231F20"/>
        </w:rPr>
        <w:t>personalidad.</w:t>
      </w:r>
    </w:p>
    <w:p w:rsidR="00FE294F" w:rsidRPr="009C609D" w:rsidRDefault="00FE294F" w:rsidP="00FB266D">
      <w:pPr>
        <w:pStyle w:val="Textoindependiente"/>
      </w:pPr>
    </w:p>
    <w:p w:rsidR="00000000" w:rsidRDefault="003E7AB9">
      <w:pPr>
        <w:pStyle w:val="Textoindependiente"/>
      </w:pPr>
      <w:r w:rsidRPr="009C609D">
        <w:rPr>
          <w:b/>
          <w:color w:val="231F20"/>
        </w:rPr>
        <w:t>Artículo 51.</w:t>
      </w:r>
      <w:r w:rsidRPr="009C609D">
        <w:rPr>
          <w:color w:val="231F20"/>
        </w:rPr>
        <w:t xml:space="preserve"> Los menores</w:t>
      </w:r>
      <w:r w:rsidR="002B3DF1" w:rsidRPr="009C609D">
        <w:rPr>
          <w:color w:val="231F20"/>
        </w:rPr>
        <w:t xml:space="preserve"> de</w:t>
      </w:r>
      <w:r w:rsidRPr="009C609D">
        <w:rPr>
          <w:color w:val="231F20"/>
        </w:rPr>
        <w:t xml:space="preserve"> edad LGTBI tienen derecho a recibir de las Administraciones pública</w:t>
      </w:r>
      <w:r w:rsidR="002B3DF1" w:rsidRPr="009C609D">
        <w:rPr>
          <w:color w:val="231F20"/>
        </w:rPr>
        <w:t>s</w:t>
      </w:r>
      <w:r w:rsidRPr="009C609D">
        <w:rPr>
          <w:color w:val="231F20"/>
        </w:rPr>
        <w:t xml:space="preserve"> la protección </w:t>
      </w:r>
      <w:r w:rsidR="002B3DF1" w:rsidRPr="009C609D">
        <w:rPr>
          <w:color w:val="231F20"/>
        </w:rPr>
        <w:t xml:space="preserve">y </w:t>
      </w:r>
      <w:r w:rsidRPr="009C609D">
        <w:rPr>
          <w:color w:val="231F20"/>
        </w:rPr>
        <w:t>atención necesarias para promover su desarrollo integral, mediante actuaciones eficaces para su integración familiar y social.</w:t>
      </w:r>
    </w:p>
    <w:p w:rsidR="00FE294F" w:rsidRPr="009C609D" w:rsidRDefault="00FE294F" w:rsidP="00FB266D">
      <w:pPr>
        <w:pStyle w:val="Textoindependiente"/>
      </w:pPr>
    </w:p>
    <w:p w:rsidR="00000000" w:rsidRDefault="003E7AB9">
      <w:pPr>
        <w:pStyle w:val="Textoindependiente"/>
      </w:pPr>
      <w:r w:rsidRPr="009C609D">
        <w:rPr>
          <w:b/>
          <w:color w:val="231F20"/>
        </w:rPr>
        <w:t>Artículo 52.</w:t>
      </w:r>
      <w:r w:rsidRPr="009C609D">
        <w:rPr>
          <w:color w:val="231F20"/>
        </w:rPr>
        <w:t xml:space="preserve"> Se reconoce el derecho de los y las menores a desarrollarse física, mental y socialmente de forma saludable plena, así como en condiciones de libertad y dignidad. Ello incluye la autodeterminación y el desarrollo evolutivo de su propia identidad y expresión de género y el derecho a utilizar libremente el nombre que hayan elegido.</w:t>
      </w:r>
    </w:p>
    <w:p w:rsidR="00FE294F" w:rsidRPr="009C609D" w:rsidRDefault="00FE294F" w:rsidP="00FB266D">
      <w:pPr>
        <w:pStyle w:val="Textoindependiente"/>
      </w:pPr>
    </w:p>
    <w:p w:rsidR="00000000" w:rsidRDefault="003E7AB9">
      <w:pPr>
        <w:pStyle w:val="Textoindependiente"/>
      </w:pPr>
      <w:r w:rsidRPr="009C609D">
        <w:rPr>
          <w:b/>
          <w:color w:val="231F20"/>
        </w:rPr>
        <w:t>Artículo</w:t>
      </w:r>
      <w:r w:rsidRPr="009C609D">
        <w:rPr>
          <w:b/>
          <w:color w:val="231F20"/>
          <w:spacing w:val="-5"/>
        </w:rPr>
        <w:t xml:space="preserve"> </w:t>
      </w:r>
      <w:r w:rsidRPr="009C609D">
        <w:rPr>
          <w:b/>
          <w:color w:val="231F20"/>
        </w:rPr>
        <w:t>53</w:t>
      </w:r>
      <w:r w:rsidR="00E94D78" w:rsidRPr="009C609D">
        <w:rPr>
          <w:color w:val="231F20"/>
        </w:rPr>
        <w:t>.</w:t>
      </w:r>
      <w:r w:rsidR="002B3DF1" w:rsidRPr="009C609D">
        <w:rPr>
          <w:color w:val="231F20"/>
        </w:rPr>
        <w:t xml:space="preserve"> </w:t>
      </w:r>
      <w:r w:rsidRPr="009C609D">
        <w:rPr>
          <w:color w:val="231F20"/>
        </w:rPr>
        <w:t>La</w:t>
      </w:r>
      <w:r w:rsidRPr="009C609D">
        <w:rPr>
          <w:color w:val="231F20"/>
          <w:spacing w:val="-18"/>
        </w:rPr>
        <w:t xml:space="preserve"> </w:t>
      </w:r>
      <w:r w:rsidRPr="009C609D">
        <w:rPr>
          <w:color w:val="231F20"/>
        </w:rPr>
        <w:t>Administración</w:t>
      </w:r>
      <w:r w:rsidRPr="009C609D">
        <w:rPr>
          <w:color w:val="231F20"/>
          <w:spacing w:val="-5"/>
        </w:rPr>
        <w:t xml:space="preserve"> </w:t>
      </w:r>
      <w:r w:rsidRPr="009C609D">
        <w:rPr>
          <w:color w:val="231F20"/>
        </w:rPr>
        <w:t>General</w:t>
      </w:r>
      <w:r w:rsidRPr="009C609D">
        <w:rPr>
          <w:color w:val="231F20"/>
          <w:spacing w:val="-6"/>
        </w:rPr>
        <w:t xml:space="preserve"> </w:t>
      </w:r>
      <w:r w:rsidRPr="009C609D">
        <w:rPr>
          <w:color w:val="231F20"/>
        </w:rPr>
        <w:t>del</w:t>
      </w:r>
      <w:r w:rsidRPr="009C609D">
        <w:rPr>
          <w:color w:val="231F20"/>
          <w:spacing w:val="-5"/>
        </w:rPr>
        <w:t xml:space="preserve"> </w:t>
      </w:r>
      <w:r w:rsidRPr="009C609D">
        <w:rPr>
          <w:color w:val="231F20"/>
        </w:rPr>
        <w:t>Estado,</w:t>
      </w:r>
      <w:r w:rsidRPr="009C609D">
        <w:rPr>
          <w:color w:val="231F20"/>
          <w:spacing w:val="-5"/>
        </w:rPr>
        <w:t xml:space="preserve"> </w:t>
      </w:r>
      <w:r w:rsidRPr="009C609D">
        <w:rPr>
          <w:color w:val="231F20"/>
        </w:rPr>
        <w:t>las</w:t>
      </w:r>
      <w:r w:rsidRPr="009C609D">
        <w:rPr>
          <w:color w:val="231F20"/>
          <w:spacing w:val="-5"/>
        </w:rPr>
        <w:t xml:space="preserve"> </w:t>
      </w:r>
      <w:r w:rsidRPr="009C609D">
        <w:rPr>
          <w:color w:val="231F20"/>
        </w:rPr>
        <w:t>Comunidades</w:t>
      </w:r>
      <w:r w:rsidRPr="009C609D">
        <w:rPr>
          <w:color w:val="231F20"/>
          <w:spacing w:val="-17"/>
        </w:rPr>
        <w:t xml:space="preserve"> </w:t>
      </w:r>
      <w:r w:rsidRPr="009C609D">
        <w:rPr>
          <w:color w:val="231F20"/>
        </w:rPr>
        <w:t>Autónomas</w:t>
      </w:r>
      <w:r w:rsidRPr="009C609D">
        <w:rPr>
          <w:color w:val="231F20"/>
          <w:spacing w:val="-5"/>
        </w:rPr>
        <w:t xml:space="preserve"> </w:t>
      </w:r>
      <w:r w:rsidRPr="009C609D">
        <w:rPr>
          <w:color w:val="231F20"/>
        </w:rPr>
        <w:t>y</w:t>
      </w:r>
      <w:r w:rsidRPr="009C609D">
        <w:rPr>
          <w:color w:val="231F20"/>
          <w:spacing w:val="-5"/>
        </w:rPr>
        <w:t xml:space="preserve"> </w:t>
      </w:r>
      <w:r w:rsidRPr="009C609D">
        <w:rPr>
          <w:color w:val="231F20"/>
        </w:rPr>
        <w:t>las</w:t>
      </w:r>
      <w:r w:rsidRPr="009C609D">
        <w:rPr>
          <w:color w:val="231F20"/>
          <w:spacing w:val="-5"/>
        </w:rPr>
        <w:t xml:space="preserve"> </w:t>
      </w:r>
      <w:r w:rsidRPr="009C609D">
        <w:rPr>
          <w:color w:val="231F20"/>
        </w:rPr>
        <w:t>entidades juveniles fomentarán la igualdad de las personas</w:t>
      </w:r>
      <w:r w:rsidRPr="009C609D">
        <w:rPr>
          <w:color w:val="231F20"/>
          <w:spacing w:val="-37"/>
        </w:rPr>
        <w:t xml:space="preserve"> </w:t>
      </w:r>
      <w:r w:rsidRPr="009C609D">
        <w:rPr>
          <w:color w:val="231F20"/>
        </w:rPr>
        <w:t>LGTBI.</w:t>
      </w:r>
    </w:p>
    <w:p w:rsidR="002B1620" w:rsidRPr="009C609D" w:rsidRDefault="002B1620" w:rsidP="002B1620">
      <w:pPr>
        <w:pStyle w:val="Textoindependiente"/>
        <w:rPr>
          <w:b/>
          <w:color w:val="231F20"/>
        </w:rPr>
      </w:pPr>
    </w:p>
    <w:p w:rsidR="00000000" w:rsidRDefault="003E7AB9">
      <w:pPr>
        <w:pStyle w:val="Textoindependiente"/>
      </w:pPr>
      <w:r w:rsidRPr="009C609D">
        <w:rPr>
          <w:b/>
          <w:color w:val="231F20"/>
        </w:rPr>
        <w:t>Artículo 54</w:t>
      </w:r>
      <w:r w:rsidR="00E94D78" w:rsidRPr="009C609D">
        <w:rPr>
          <w:color w:val="231F20"/>
        </w:rPr>
        <w:t>.</w:t>
      </w:r>
      <w:r w:rsidRPr="009C609D">
        <w:rPr>
          <w:color w:val="231F20"/>
        </w:rPr>
        <w:t xml:space="preserve"> El Consejo de la Juventud de España y órganos equivalentes en las Comunidades </w:t>
      </w:r>
      <w:r w:rsidRPr="009C609D">
        <w:rPr>
          <w:color w:val="231F20"/>
        </w:rPr>
        <w:lastRenderedPageBreak/>
        <w:t>Autónomas adoptarán las medidas oportunas para fomentar el respeto hacia las personas LGTBI.</w:t>
      </w:r>
    </w:p>
    <w:p w:rsidR="00FE294F" w:rsidRPr="009C609D" w:rsidRDefault="00FE294F" w:rsidP="00FB266D">
      <w:pPr>
        <w:pStyle w:val="Textoindependiente"/>
      </w:pPr>
    </w:p>
    <w:p w:rsidR="00000000" w:rsidRDefault="003E7AB9">
      <w:pPr>
        <w:pStyle w:val="Textoindependiente"/>
      </w:pPr>
      <w:r w:rsidRPr="009C609D">
        <w:rPr>
          <w:b/>
          <w:color w:val="231F20"/>
        </w:rPr>
        <w:t>Artículo</w:t>
      </w:r>
      <w:r w:rsidRPr="009C609D">
        <w:rPr>
          <w:b/>
          <w:color w:val="231F20"/>
          <w:spacing w:val="-15"/>
        </w:rPr>
        <w:t xml:space="preserve"> </w:t>
      </w:r>
      <w:r w:rsidRPr="009C609D">
        <w:rPr>
          <w:b/>
          <w:color w:val="231F20"/>
        </w:rPr>
        <w:t>55</w:t>
      </w:r>
      <w:r w:rsidRPr="009C609D">
        <w:rPr>
          <w:color w:val="231F20"/>
        </w:rPr>
        <w:t>.</w:t>
      </w:r>
      <w:r w:rsidRPr="009C609D">
        <w:rPr>
          <w:color w:val="231F20"/>
          <w:spacing w:val="-16"/>
        </w:rPr>
        <w:t xml:space="preserve"> </w:t>
      </w:r>
      <w:r w:rsidRPr="009C609D">
        <w:rPr>
          <w:color w:val="231F20"/>
        </w:rPr>
        <w:t>El</w:t>
      </w:r>
      <w:r w:rsidRPr="009C609D">
        <w:rPr>
          <w:color w:val="231F20"/>
          <w:spacing w:val="-16"/>
        </w:rPr>
        <w:t xml:space="preserve"> </w:t>
      </w:r>
      <w:r w:rsidRPr="009C609D">
        <w:rPr>
          <w:color w:val="231F20"/>
        </w:rPr>
        <w:t>Instituto</w:t>
      </w:r>
      <w:r w:rsidRPr="009C609D">
        <w:rPr>
          <w:color w:val="231F20"/>
          <w:spacing w:val="-16"/>
        </w:rPr>
        <w:t xml:space="preserve"> </w:t>
      </w:r>
      <w:r w:rsidRPr="009C609D">
        <w:rPr>
          <w:color w:val="231F20"/>
        </w:rPr>
        <w:t>de</w:t>
      </w:r>
      <w:r w:rsidRPr="009C609D">
        <w:rPr>
          <w:color w:val="231F20"/>
          <w:spacing w:val="-15"/>
        </w:rPr>
        <w:t xml:space="preserve"> </w:t>
      </w:r>
      <w:r w:rsidRPr="009C609D">
        <w:rPr>
          <w:color w:val="231F20"/>
        </w:rPr>
        <w:t>la</w:t>
      </w:r>
      <w:r w:rsidRPr="009C609D">
        <w:rPr>
          <w:color w:val="231F20"/>
          <w:spacing w:val="-16"/>
        </w:rPr>
        <w:t xml:space="preserve"> </w:t>
      </w:r>
      <w:r w:rsidRPr="009C609D">
        <w:rPr>
          <w:color w:val="231F20"/>
        </w:rPr>
        <w:t>Juventud</w:t>
      </w:r>
      <w:r w:rsidRPr="009C609D">
        <w:rPr>
          <w:color w:val="231F20"/>
          <w:spacing w:val="-16"/>
        </w:rPr>
        <w:t xml:space="preserve"> </w:t>
      </w:r>
      <w:r w:rsidRPr="009C609D">
        <w:rPr>
          <w:color w:val="231F20"/>
        </w:rPr>
        <w:t>de</w:t>
      </w:r>
      <w:r w:rsidRPr="009C609D">
        <w:rPr>
          <w:color w:val="231F20"/>
          <w:spacing w:val="-16"/>
        </w:rPr>
        <w:t xml:space="preserve"> </w:t>
      </w:r>
      <w:r w:rsidRPr="009C609D">
        <w:rPr>
          <w:color w:val="231F20"/>
        </w:rPr>
        <w:t>España</w:t>
      </w:r>
      <w:r w:rsidRPr="009C609D">
        <w:rPr>
          <w:color w:val="231F20"/>
          <w:spacing w:val="-16"/>
        </w:rPr>
        <w:t xml:space="preserve"> </w:t>
      </w:r>
      <w:r w:rsidRPr="009C609D">
        <w:rPr>
          <w:color w:val="231F20"/>
        </w:rPr>
        <w:t>y</w:t>
      </w:r>
      <w:r w:rsidRPr="009C609D">
        <w:rPr>
          <w:color w:val="231F20"/>
          <w:spacing w:val="-16"/>
        </w:rPr>
        <w:t xml:space="preserve"> </w:t>
      </w:r>
      <w:r w:rsidRPr="009C609D">
        <w:rPr>
          <w:color w:val="231F20"/>
        </w:rPr>
        <w:t>los</w:t>
      </w:r>
      <w:r w:rsidRPr="009C609D">
        <w:rPr>
          <w:color w:val="231F20"/>
          <w:spacing w:val="-15"/>
        </w:rPr>
        <w:t xml:space="preserve"> </w:t>
      </w:r>
      <w:r w:rsidRPr="009C609D">
        <w:rPr>
          <w:color w:val="231F20"/>
        </w:rPr>
        <w:t>órgano</w:t>
      </w:r>
      <w:r w:rsidRPr="009C609D">
        <w:rPr>
          <w:color w:val="231F20"/>
          <w:spacing w:val="-15"/>
        </w:rPr>
        <w:t xml:space="preserve"> </w:t>
      </w:r>
      <w:r w:rsidRPr="009C609D">
        <w:rPr>
          <w:color w:val="231F20"/>
        </w:rPr>
        <w:t>equivalentes</w:t>
      </w:r>
      <w:r w:rsidRPr="009C609D">
        <w:rPr>
          <w:color w:val="231F20"/>
          <w:spacing w:val="-15"/>
        </w:rPr>
        <w:t xml:space="preserve"> </w:t>
      </w:r>
      <w:r w:rsidRPr="009C609D">
        <w:rPr>
          <w:color w:val="231F20"/>
        </w:rPr>
        <w:t>en</w:t>
      </w:r>
      <w:r w:rsidRPr="009C609D">
        <w:rPr>
          <w:color w:val="231F20"/>
          <w:spacing w:val="-16"/>
        </w:rPr>
        <w:t xml:space="preserve"> </w:t>
      </w:r>
      <w:r w:rsidRPr="009C609D">
        <w:rPr>
          <w:color w:val="231F20"/>
        </w:rPr>
        <w:t>las</w:t>
      </w:r>
      <w:r w:rsidRPr="009C609D">
        <w:rPr>
          <w:color w:val="231F20"/>
          <w:spacing w:val="-15"/>
        </w:rPr>
        <w:t xml:space="preserve"> </w:t>
      </w:r>
      <w:r w:rsidRPr="009C609D">
        <w:rPr>
          <w:color w:val="231F20"/>
        </w:rPr>
        <w:t>Comunidades</w:t>
      </w:r>
      <w:r w:rsidRPr="009C609D">
        <w:rPr>
          <w:color w:val="231F20"/>
          <w:spacing w:val="-24"/>
        </w:rPr>
        <w:t xml:space="preserve"> </w:t>
      </w:r>
      <w:r w:rsidRPr="009C609D">
        <w:rPr>
          <w:color w:val="231F20"/>
        </w:rPr>
        <w:t>Autónomas</w:t>
      </w:r>
      <w:r w:rsidRPr="009C609D">
        <w:rPr>
          <w:color w:val="231F20"/>
          <w:spacing w:val="-11"/>
        </w:rPr>
        <w:t xml:space="preserve"> </w:t>
      </w:r>
      <w:r w:rsidRPr="009C609D">
        <w:rPr>
          <w:color w:val="231F20"/>
        </w:rPr>
        <w:t>promoverán</w:t>
      </w:r>
      <w:r w:rsidRPr="009C609D">
        <w:rPr>
          <w:color w:val="231F20"/>
          <w:spacing w:val="-10"/>
        </w:rPr>
        <w:t xml:space="preserve"> </w:t>
      </w:r>
      <w:r w:rsidRPr="009C609D">
        <w:rPr>
          <w:color w:val="231F20"/>
        </w:rPr>
        <w:t>el</w:t>
      </w:r>
      <w:r w:rsidRPr="009C609D">
        <w:rPr>
          <w:color w:val="231F20"/>
          <w:spacing w:val="-11"/>
        </w:rPr>
        <w:t xml:space="preserve"> </w:t>
      </w:r>
      <w:r w:rsidRPr="009C609D">
        <w:rPr>
          <w:color w:val="231F20"/>
        </w:rPr>
        <w:t>respeto</w:t>
      </w:r>
      <w:r w:rsidRPr="009C609D">
        <w:rPr>
          <w:color w:val="231F20"/>
          <w:spacing w:val="-11"/>
        </w:rPr>
        <w:t xml:space="preserve"> </w:t>
      </w:r>
      <w:r w:rsidRPr="009C609D">
        <w:rPr>
          <w:color w:val="231F20"/>
        </w:rPr>
        <w:t>a</w:t>
      </w:r>
      <w:r w:rsidRPr="009C609D">
        <w:rPr>
          <w:color w:val="231F20"/>
          <w:spacing w:val="-11"/>
        </w:rPr>
        <w:t xml:space="preserve"> </w:t>
      </w:r>
      <w:r w:rsidRPr="009C609D">
        <w:rPr>
          <w:color w:val="231F20"/>
        </w:rPr>
        <w:t>la</w:t>
      </w:r>
      <w:r w:rsidRPr="009C609D">
        <w:rPr>
          <w:color w:val="231F20"/>
          <w:spacing w:val="-11"/>
        </w:rPr>
        <w:t xml:space="preserve"> </w:t>
      </w:r>
      <w:r w:rsidRPr="009C609D">
        <w:rPr>
          <w:color w:val="231F20"/>
        </w:rPr>
        <w:t>orientación</w:t>
      </w:r>
      <w:r w:rsidRPr="009C609D">
        <w:rPr>
          <w:color w:val="231F20"/>
          <w:spacing w:val="-10"/>
        </w:rPr>
        <w:t xml:space="preserve"> </w:t>
      </w:r>
      <w:r w:rsidRPr="009C609D">
        <w:rPr>
          <w:color w:val="231F20"/>
        </w:rPr>
        <w:t>sexual</w:t>
      </w:r>
      <w:r w:rsidR="002867B1" w:rsidRPr="009C609D">
        <w:rPr>
          <w:color w:val="231F20"/>
        </w:rPr>
        <w:t>,</w:t>
      </w:r>
      <w:r w:rsidRPr="009C609D">
        <w:rPr>
          <w:color w:val="231F20"/>
          <w:spacing w:val="-11"/>
        </w:rPr>
        <w:t xml:space="preserve"> </w:t>
      </w:r>
      <w:r w:rsidRPr="009C609D">
        <w:rPr>
          <w:color w:val="231F20"/>
        </w:rPr>
        <w:t>la</w:t>
      </w:r>
      <w:r w:rsidRPr="009C609D">
        <w:rPr>
          <w:color w:val="231F20"/>
          <w:spacing w:val="-11"/>
        </w:rPr>
        <w:t xml:space="preserve"> </w:t>
      </w:r>
      <w:r w:rsidRPr="009C609D">
        <w:rPr>
          <w:color w:val="231F20"/>
        </w:rPr>
        <w:t>identidad</w:t>
      </w:r>
      <w:r w:rsidRPr="009C609D">
        <w:rPr>
          <w:color w:val="231F20"/>
          <w:spacing w:val="-10"/>
        </w:rPr>
        <w:t xml:space="preserve"> </w:t>
      </w:r>
      <w:r w:rsidR="002867B1" w:rsidRPr="009C609D">
        <w:rPr>
          <w:color w:val="231F20"/>
          <w:spacing w:val="-10"/>
        </w:rPr>
        <w:t xml:space="preserve">o expresión </w:t>
      </w:r>
      <w:r w:rsidRPr="009C609D">
        <w:rPr>
          <w:color w:val="231F20"/>
        </w:rPr>
        <w:t>de</w:t>
      </w:r>
      <w:r w:rsidRPr="009C609D">
        <w:rPr>
          <w:color w:val="231F20"/>
          <w:spacing w:val="-11"/>
        </w:rPr>
        <w:t xml:space="preserve"> </w:t>
      </w:r>
      <w:r w:rsidRPr="009C609D">
        <w:rPr>
          <w:color w:val="231F20"/>
        </w:rPr>
        <w:t>género</w:t>
      </w:r>
      <w:r w:rsidR="002867B1" w:rsidRPr="009C609D">
        <w:rPr>
          <w:color w:val="231F20"/>
        </w:rPr>
        <w:t xml:space="preserve"> y las características sexuales</w:t>
      </w:r>
      <w:r w:rsidRPr="009C609D">
        <w:rPr>
          <w:color w:val="231F20"/>
          <w:spacing w:val="-10"/>
        </w:rPr>
        <w:t xml:space="preserve"> </w:t>
      </w:r>
      <w:r w:rsidRPr="009C609D">
        <w:rPr>
          <w:color w:val="231F20"/>
        </w:rPr>
        <w:t>de todas las personas</w:t>
      </w:r>
      <w:r w:rsidR="002867B1" w:rsidRPr="009C609D">
        <w:rPr>
          <w:color w:val="231F20"/>
        </w:rPr>
        <w:t xml:space="preserve">, </w:t>
      </w:r>
      <w:r w:rsidRPr="009C609D">
        <w:rPr>
          <w:color w:val="231F20"/>
        </w:rPr>
        <w:t>fomentará</w:t>
      </w:r>
      <w:r w:rsidR="002867B1" w:rsidRPr="009C609D">
        <w:rPr>
          <w:color w:val="231F20"/>
        </w:rPr>
        <w:t>n</w:t>
      </w:r>
      <w:r w:rsidRPr="009C609D">
        <w:rPr>
          <w:color w:val="231F20"/>
        </w:rPr>
        <w:t xml:space="preserve"> las buenas prácticas para garantizar ese respeto y prestará</w:t>
      </w:r>
      <w:r w:rsidR="002867B1" w:rsidRPr="009C609D">
        <w:rPr>
          <w:color w:val="231F20"/>
        </w:rPr>
        <w:t>n</w:t>
      </w:r>
      <w:r w:rsidRPr="009C609D">
        <w:rPr>
          <w:color w:val="231F20"/>
        </w:rPr>
        <w:t xml:space="preserve"> servicios de asesoramiento en cuestiones de diversidad sexual,</w:t>
      </w:r>
      <w:r w:rsidRPr="009C609D">
        <w:rPr>
          <w:color w:val="231F20"/>
          <w:spacing w:val="-46"/>
        </w:rPr>
        <w:t xml:space="preserve"> </w:t>
      </w:r>
      <w:r w:rsidRPr="009C609D">
        <w:rPr>
          <w:color w:val="231F20"/>
        </w:rPr>
        <w:t>de género y familiar.</w:t>
      </w:r>
    </w:p>
    <w:p w:rsidR="00FE294F" w:rsidRPr="009C609D" w:rsidRDefault="00FE294F" w:rsidP="00FB266D">
      <w:pPr>
        <w:pStyle w:val="Textoindependiente"/>
      </w:pPr>
    </w:p>
    <w:p w:rsidR="00000000" w:rsidRDefault="003E7AB9">
      <w:pPr>
        <w:pStyle w:val="Textoindependiente"/>
      </w:pPr>
      <w:r w:rsidRPr="009C609D">
        <w:rPr>
          <w:b/>
          <w:color w:val="231F20"/>
        </w:rPr>
        <w:t>Artículo 56</w:t>
      </w:r>
      <w:r w:rsidR="00E94D78" w:rsidRPr="009C609D">
        <w:rPr>
          <w:color w:val="231F20"/>
        </w:rPr>
        <w:t>.</w:t>
      </w:r>
      <w:r w:rsidRPr="009C609D">
        <w:rPr>
          <w:color w:val="231F20"/>
        </w:rPr>
        <w:t xml:space="preserve"> La Administración General del Estado y las Comunidades Autónomas</w:t>
      </w:r>
      <w:r w:rsidR="002867B1" w:rsidRPr="009C609D">
        <w:rPr>
          <w:color w:val="231F20"/>
        </w:rPr>
        <w:t>,</w:t>
      </w:r>
      <w:r w:rsidRPr="009C609D">
        <w:rPr>
          <w:color w:val="231F20"/>
        </w:rPr>
        <w:t xml:space="preserve"> en el marco de sus respectivas competencias, pondrán en marcha programas de información y asesoramiento</w:t>
      </w:r>
      <w:r w:rsidRPr="009C609D">
        <w:rPr>
          <w:color w:val="231F20"/>
          <w:spacing w:val="-9"/>
        </w:rPr>
        <w:t xml:space="preserve"> </w:t>
      </w:r>
      <w:r w:rsidRPr="009C609D">
        <w:rPr>
          <w:color w:val="231F20"/>
        </w:rPr>
        <w:t>para</w:t>
      </w:r>
      <w:r w:rsidRPr="009C609D">
        <w:rPr>
          <w:color w:val="231F20"/>
          <w:spacing w:val="-9"/>
        </w:rPr>
        <w:t xml:space="preserve"> </w:t>
      </w:r>
      <w:r w:rsidRPr="009C609D">
        <w:rPr>
          <w:color w:val="231F20"/>
        </w:rPr>
        <w:t>jóvenes</w:t>
      </w:r>
      <w:r w:rsidRPr="009C609D">
        <w:rPr>
          <w:color w:val="231F20"/>
          <w:spacing w:val="-9"/>
        </w:rPr>
        <w:t xml:space="preserve"> </w:t>
      </w:r>
      <w:r w:rsidRPr="009C609D">
        <w:rPr>
          <w:color w:val="231F20"/>
        </w:rPr>
        <w:t>LGTBI.</w:t>
      </w:r>
      <w:r w:rsidRPr="009C609D">
        <w:rPr>
          <w:color w:val="231F20"/>
          <w:spacing w:val="-9"/>
        </w:rPr>
        <w:t xml:space="preserve"> </w:t>
      </w:r>
      <w:r w:rsidRPr="009C609D">
        <w:rPr>
          <w:color w:val="231F20"/>
        </w:rPr>
        <w:t>Para</w:t>
      </w:r>
      <w:r w:rsidRPr="009C609D">
        <w:rPr>
          <w:color w:val="231F20"/>
          <w:spacing w:val="-10"/>
        </w:rPr>
        <w:t xml:space="preserve"> </w:t>
      </w:r>
      <w:r w:rsidRPr="009C609D">
        <w:rPr>
          <w:color w:val="231F20"/>
        </w:rPr>
        <w:t>esto,</w:t>
      </w:r>
      <w:r w:rsidRPr="009C609D">
        <w:rPr>
          <w:color w:val="231F20"/>
          <w:spacing w:val="-9"/>
        </w:rPr>
        <w:t xml:space="preserve"> </w:t>
      </w:r>
      <w:r w:rsidRPr="009C609D">
        <w:rPr>
          <w:color w:val="231F20"/>
        </w:rPr>
        <w:t>garantizarán</w:t>
      </w:r>
      <w:r w:rsidRPr="009C609D">
        <w:rPr>
          <w:color w:val="231F20"/>
          <w:spacing w:val="-9"/>
        </w:rPr>
        <w:t xml:space="preserve"> </w:t>
      </w:r>
      <w:r w:rsidRPr="009C609D">
        <w:rPr>
          <w:color w:val="231F20"/>
        </w:rPr>
        <w:t>la</w:t>
      </w:r>
      <w:r w:rsidRPr="009C609D">
        <w:rPr>
          <w:color w:val="231F20"/>
          <w:spacing w:val="-10"/>
        </w:rPr>
        <w:t xml:space="preserve"> </w:t>
      </w:r>
      <w:r w:rsidRPr="009C609D">
        <w:rPr>
          <w:color w:val="231F20"/>
        </w:rPr>
        <w:t>puesta</w:t>
      </w:r>
      <w:r w:rsidRPr="009C609D">
        <w:rPr>
          <w:color w:val="231F20"/>
          <w:spacing w:val="-9"/>
        </w:rPr>
        <w:t xml:space="preserve"> </w:t>
      </w:r>
      <w:r w:rsidRPr="009C609D">
        <w:rPr>
          <w:color w:val="231F20"/>
        </w:rPr>
        <w:t>en</w:t>
      </w:r>
      <w:r w:rsidRPr="009C609D">
        <w:rPr>
          <w:color w:val="231F20"/>
          <w:spacing w:val="-10"/>
        </w:rPr>
        <w:t xml:space="preserve"> </w:t>
      </w:r>
      <w:r w:rsidRPr="009C609D">
        <w:rPr>
          <w:color w:val="231F20"/>
        </w:rPr>
        <w:t>marcha</w:t>
      </w:r>
      <w:r w:rsidRPr="009C609D">
        <w:rPr>
          <w:color w:val="231F20"/>
          <w:spacing w:val="-10"/>
        </w:rPr>
        <w:t xml:space="preserve"> </w:t>
      </w:r>
      <w:r w:rsidRPr="009C609D">
        <w:rPr>
          <w:color w:val="231F20"/>
        </w:rPr>
        <w:t>de</w:t>
      </w:r>
      <w:r w:rsidRPr="009C609D">
        <w:rPr>
          <w:color w:val="231F20"/>
          <w:spacing w:val="-10"/>
        </w:rPr>
        <w:t xml:space="preserve"> </w:t>
      </w:r>
      <w:r w:rsidRPr="009C609D">
        <w:rPr>
          <w:color w:val="231F20"/>
        </w:rPr>
        <w:t>programas de sensibilización para inculcar a los niños, niñas y jóvenes el respeto a la diversidad sexual, de género y</w:t>
      </w:r>
      <w:r w:rsidRPr="009C609D">
        <w:rPr>
          <w:color w:val="231F20"/>
          <w:spacing w:val="-21"/>
        </w:rPr>
        <w:t xml:space="preserve"> </w:t>
      </w:r>
      <w:r w:rsidRPr="009C609D">
        <w:rPr>
          <w:color w:val="231F20"/>
        </w:rPr>
        <w:t>familiar.</w:t>
      </w:r>
    </w:p>
    <w:p w:rsidR="00FE294F" w:rsidRPr="009C609D" w:rsidRDefault="00FE294F" w:rsidP="00FB266D">
      <w:pPr>
        <w:pStyle w:val="Textoindependiente"/>
      </w:pPr>
    </w:p>
    <w:p w:rsidR="00000000" w:rsidRDefault="003E7AB9">
      <w:pPr>
        <w:pStyle w:val="Textoindependiente"/>
      </w:pPr>
      <w:r w:rsidRPr="009C609D">
        <w:rPr>
          <w:b/>
          <w:color w:val="231F20"/>
        </w:rPr>
        <w:t>Artículo</w:t>
      </w:r>
      <w:r w:rsidRPr="009C609D">
        <w:rPr>
          <w:b/>
          <w:color w:val="231F20"/>
          <w:spacing w:val="-16"/>
        </w:rPr>
        <w:t xml:space="preserve"> </w:t>
      </w:r>
      <w:r w:rsidRPr="009C609D">
        <w:rPr>
          <w:b/>
          <w:color w:val="231F20"/>
        </w:rPr>
        <w:t>57.</w:t>
      </w:r>
      <w:r w:rsidRPr="009C609D">
        <w:rPr>
          <w:b/>
          <w:color w:val="231F20"/>
          <w:spacing w:val="-16"/>
        </w:rPr>
        <w:t xml:space="preserve"> </w:t>
      </w:r>
      <w:r w:rsidRPr="009C609D">
        <w:rPr>
          <w:color w:val="231F20"/>
        </w:rPr>
        <w:t>Se</w:t>
      </w:r>
      <w:r w:rsidRPr="009C609D">
        <w:rPr>
          <w:color w:val="231F20"/>
          <w:spacing w:val="-16"/>
        </w:rPr>
        <w:t xml:space="preserve"> </w:t>
      </w:r>
      <w:r w:rsidRPr="009C609D">
        <w:rPr>
          <w:color w:val="231F20"/>
        </w:rPr>
        <w:t>impulsará</w:t>
      </w:r>
      <w:r w:rsidRPr="009C609D">
        <w:rPr>
          <w:color w:val="231F20"/>
          <w:spacing w:val="-16"/>
        </w:rPr>
        <w:t xml:space="preserve"> </w:t>
      </w:r>
      <w:r w:rsidRPr="009C609D">
        <w:rPr>
          <w:color w:val="231F20"/>
        </w:rPr>
        <w:t>la</w:t>
      </w:r>
      <w:r w:rsidRPr="009C609D">
        <w:rPr>
          <w:color w:val="231F20"/>
          <w:spacing w:val="-16"/>
        </w:rPr>
        <w:t xml:space="preserve"> </w:t>
      </w:r>
      <w:r w:rsidRPr="009C609D">
        <w:rPr>
          <w:color w:val="231F20"/>
        </w:rPr>
        <w:t>formación</w:t>
      </w:r>
      <w:r w:rsidRPr="009C609D">
        <w:rPr>
          <w:color w:val="231F20"/>
          <w:spacing w:val="-17"/>
        </w:rPr>
        <w:t xml:space="preserve"> </w:t>
      </w:r>
      <w:r w:rsidRPr="009C609D">
        <w:rPr>
          <w:color w:val="231F20"/>
        </w:rPr>
        <w:t>de</w:t>
      </w:r>
      <w:r w:rsidRPr="009C609D">
        <w:rPr>
          <w:color w:val="231F20"/>
          <w:spacing w:val="-16"/>
        </w:rPr>
        <w:t xml:space="preserve"> </w:t>
      </w:r>
      <w:r w:rsidRPr="009C609D">
        <w:rPr>
          <w:color w:val="231F20"/>
        </w:rPr>
        <w:t>los</w:t>
      </w:r>
      <w:r w:rsidR="002867B1" w:rsidRPr="009C609D">
        <w:rPr>
          <w:color w:val="231F20"/>
        </w:rPr>
        <w:t xml:space="preserve"> y las</w:t>
      </w:r>
      <w:r w:rsidRPr="009C609D">
        <w:rPr>
          <w:color w:val="231F20"/>
          <w:spacing w:val="-16"/>
        </w:rPr>
        <w:t xml:space="preserve"> </w:t>
      </w:r>
      <w:r w:rsidRPr="009C609D">
        <w:rPr>
          <w:color w:val="231F20"/>
        </w:rPr>
        <w:t>monitor</w:t>
      </w:r>
      <w:r w:rsidR="002867B1" w:rsidRPr="009C609D">
        <w:rPr>
          <w:color w:val="231F20"/>
        </w:rPr>
        <w:t>a</w:t>
      </w:r>
      <w:r w:rsidRPr="009C609D">
        <w:rPr>
          <w:color w:val="231F20"/>
        </w:rPr>
        <w:t>s</w:t>
      </w:r>
      <w:r w:rsidRPr="009C609D">
        <w:rPr>
          <w:color w:val="231F20"/>
          <w:spacing w:val="-17"/>
        </w:rPr>
        <w:t xml:space="preserve"> </w:t>
      </w:r>
      <w:r w:rsidRPr="009C609D">
        <w:rPr>
          <w:color w:val="231F20"/>
        </w:rPr>
        <w:t>de</w:t>
      </w:r>
      <w:r w:rsidRPr="009C609D">
        <w:rPr>
          <w:color w:val="231F20"/>
          <w:spacing w:val="-16"/>
        </w:rPr>
        <w:t xml:space="preserve"> </w:t>
      </w:r>
      <w:r w:rsidRPr="009C609D">
        <w:rPr>
          <w:color w:val="231F20"/>
        </w:rPr>
        <w:t>infancia</w:t>
      </w:r>
      <w:r w:rsidRPr="009C609D">
        <w:rPr>
          <w:color w:val="231F20"/>
          <w:spacing w:val="-16"/>
        </w:rPr>
        <w:t xml:space="preserve"> </w:t>
      </w:r>
      <w:r w:rsidRPr="009C609D">
        <w:rPr>
          <w:color w:val="231F20"/>
        </w:rPr>
        <w:t>y</w:t>
      </w:r>
      <w:r w:rsidRPr="009C609D">
        <w:rPr>
          <w:color w:val="231F20"/>
          <w:spacing w:val="-16"/>
        </w:rPr>
        <w:t xml:space="preserve"> </w:t>
      </w:r>
      <w:r w:rsidRPr="009C609D">
        <w:rPr>
          <w:color w:val="231F20"/>
        </w:rPr>
        <w:t>juventud</w:t>
      </w:r>
      <w:r w:rsidRPr="009C609D">
        <w:rPr>
          <w:color w:val="231F20"/>
          <w:spacing w:val="-16"/>
        </w:rPr>
        <w:t xml:space="preserve"> </w:t>
      </w:r>
      <w:r w:rsidRPr="009C609D">
        <w:rPr>
          <w:color w:val="231F20"/>
        </w:rPr>
        <w:t>en</w:t>
      </w:r>
      <w:r w:rsidRPr="009C609D">
        <w:rPr>
          <w:color w:val="231F20"/>
          <w:spacing w:val="-16"/>
        </w:rPr>
        <w:t xml:space="preserve"> </w:t>
      </w:r>
      <w:r w:rsidRPr="009C609D">
        <w:rPr>
          <w:color w:val="231F20"/>
        </w:rPr>
        <w:t>diversidad sexual, de género y</w:t>
      </w:r>
      <w:r w:rsidRPr="009C609D">
        <w:rPr>
          <w:color w:val="231F20"/>
          <w:spacing w:val="-21"/>
        </w:rPr>
        <w:t xml:space="preserve"> </w:t>
      </w:r>
      <w:r w:rsidRPr="009C609D">
        <w:rPr>
          <w:color w:val="231F20"/>
        </w:rPr>
        <w:t>familiar.</w:t>
      </w:r>
    </w:p>
    <w:p w:rsidR="00000000" w:rsidRDefault="00873137">
      <w:pPr>
        <w:pStyle w:val="Textoindependiente"/>
      </w:pPr>
    </w:p>
    <w:p w:rsidR="00000000" w:rsidRDefault="00873137">
      <w:pPr>
        <w:pStyle w:val="Textoindependiente"/>
      </w:pPr>
    </w:p>
    <w:p w:rsidR="00000000" w:rsidRDefault="003E7AB9">
      <w:pPr>
        <w:pStyle w:val="Textoindependiente"/>
      </w:pPr>
      <w:r w:rsidRPr="009C609D">
        <w:rPr>
          <w:b/>
          <w:color w:val="231F20"/>
        </w:rPr>
        <w:t>CAPÍTULO</w:t>
      </w:r>
      <w:r w:rsidRPr="009C609D">
        <w:rPr>
          <w:b/>
          <w:color w:val="231F20"/>
          <w:spacing w:val="39"/>
        </w:rPr>
        <w:t xml:space="preserve"> </w:t>
      </w:r>
      <w:r w:rsidRPr="009C609D">
        <w:rPr>
          <w:b/>
          <w:color w:val="231F20"/>
        </w:rPr>
        <w:t>X.</w:t>
      </w:r>
      <w:r w:rsidR="00AA5C49" w:rsidRPr="009C609D">
        <w:rPr>
          <w:b/>
          <w:color w:val="231F20"/>
        </w:rPr>
        <w:t xml:space="preserve"> </w:t>
      </w:r>
      <w:r w:rsidRPr="009C609D">
        <w:rPr>
          <w:b/>
          <w:color w:val="231F20"/>
        </w:rPr>
        <w:t>Medidas</w:t>
      </w:r>
      <w:r w:rsidRPr="009C609D">
        <w:rPr>
          <w:b/>
          <w:color w:val="231F20"/>
          <w:spacing w:val="-14"/>
        </w:rPr>
        <w:t xml:space="preserve"> </w:t>
      </w:r>
      <w:r w:rsidRPr="009C609D">
        <w:rPr>
          <w:b/>
          <w:color w:val="231F20"/>
        </w:rPr>
        <w:t>en</w:t>
      </w:r>
      <w:r w:rsidRPr="009C609D">
        <w:rPr>
          <w:b/>
          <w:color w:val="231F20"/>
          <w:spacing w:val="-14"/>
        </w:rPr>
        <w:t xml:space="preserve"> </w:t>
      </w:r>
      <w:r w:rsidRPr="009C609D">
        <w:rPr>
          <w:b/>
          <w:color w:val="231F20"/>
        </w:rPr>
        <w:t>el</w:t>
      </w:r>
      <w:r w:rsidRPr="009C609D">
        <w:rPr>
          <w:b/>
          <w:color w:val="231F20"/>
          <w:spacing w:val="-14"/>
        </w:rPr>
        <w:t xml:space="preserve"> </w:t>
      </w:r>
      <w:r w:rsidRPr="009C609D">
        <w:rPr>
          <w:b/>
          <w:color w:val="231F20"/>
        </w:rPr>
        <w:t>ámbito</w:t>
      </w:r>
      <w:r w:rsidRPr="009C609D">
        <w:rPr>
          <w:b/>
          <w:color w:val="231F20"/>
          <w:spacing w:val="-14"/>
        </w:rPr>
        <w:t xml:space="preserve"> </w:t>
      </w:r>
      <w:r w:rsidRPr="009C609D">
        <w:rPr>
          <w:b/>
          <w:color w:val="231F20"/>
        </w:rPr>
        <w:t>del</w:t>
      </w:r>
      <w:r w:rsidRPr="009C609D">
        <w:rPr>
          <w:b/>
          <w:color w:val="231F20"/>
          <w:spacing w:val="-15"/>
        </w:rPr>
        <w:t xml:space="preserve"> </w:t>
      </w:r>
      <w:r w:rsidRPr="009C609D">
        <w:rPr>
          <w:b/>
          <w:color w:val="231F20"/>
        </w:rPr>
        <w:t>ocio,</w:t>
      </w:r>
      <w:r w:rsidRPr="009C609D">
        <w:rPr>
          <w:b/>
          <w:color w:val="231F20"/>
          <w:spacing w:val="-15"/>
        </w:rPr>
        <w:t xml:space="preserve"> </w:t>
      </w:r>
      <w:r w:rsidRPr="009C609D">
        <w:rPr>
          <w:b/>
          <w:color w:val="231F20"/>
        </w:rPr>
        <w:t>la</w:t>
      </w:r>
      <w:r w:rsidRPr="009C609D">
        <w:rPr>
          <w:b/>
          <w:color w:val="231F20"/>
          <w:spacing w:val="-15"/>
        </w:rPr>
        <w:t xml:space="preserve"> </w:t>
      </w:r>
      <w:r w:rsidRPr="009C609D">
        <w:rPr>
          <w:b/>
          <w:color w:val="231F20"/>
        </w:rPr>
        <w:t>cultura,</w:t>
      </w:r>
      <w:r w:rsidRPr="009C609D">
        <w:rPr>
          <w:b/>
          <w:color w:val="231F20"/>
          <w:spacing w:val="-14"/>
        </w:rPr>
        <w:t xml:space="preserve"> </w:t>
      </w:r>
      <w:r w:rsidRPr="009C609D">
        <w:rPr>
          <w:b/>
          <w:color w:val="231F20"/>
        </w:rPr>
        <w:t>la</w:t>
      </w:r>
      <w:r w:rsidRPr="009C609D">
        <w:rPr>
          <w:b/>
          <w:color w:val="231F20"/>
          <w:spacing w:val="-15"/>
        </w:rPr>
        <w:t xml:space="preserve"> </w:t>
      </w:r>
      <w:r w:rsidRPr="009C609D">
        <w:rPr>
          <w:b/>
          <w:color w:val="231F20"/>
        </w:rPr>
        <w:t>educación</w:t>
      </w:r>
      <w:r w:rsidRPr="009C609D">
        <w:rPr>
          <w:b/>
          <w:color w:val="231F20"/>
          <w:spacing w:val="-14"/>
        </w:rPr>
        <w:t xml:space="preserve"> </w:t>
      </w:r>
      <w:r w:rsidRPr="009C609D">
        <w:rPr>
          <w:b/>
          <w:color w:val="231F20"/>
        </w:rPr>
        <w:t>en</w:t>
      </w:r>
      <w:r w:rsidRPr="009C609D">
        <w:rPr>
          <w:b/>
          <w:color w:val="231F20"/>
          <w:spacing w:val="-14"/>
        </w:rPr>
        <w:t xml:space="preserve"> </w:t>
      </w:r>
      <w:r w:rsidRPr="009C609D">
        <w:rPr>
          <w:b/>
          <w:color w:val="231F20"/>
        </w:rPr>
        <w:t>el</w:t>
      </w:r>
      <w:r w:rsidRPr="009C609D">
        <w:rPr>
          <w:b/>
          <w:color w:val="231F20"/>
          <w:spacing w:val="-14"/>
        </w:rPr>
        <w:t xml:space="preserve"> </w:t>
      </w:r>
      <w:r w:rsidRPr="009C609D">
        <w:rPr>
          <w:b/>
          <w:color w:val="231F20"/>
        </w:rPr>
        <w:t>tiempo</w:t>
      </w:r>
      <w:r w:rsidRPr="009C609D">
        <w:rPr>
          <w:b/>
          <w:color w:val="231F20"/>
          <w:spacing w:val="-14"/>
        </w:rPr>
        <w:t xml:space="preserve"> </w:t>
      </w:r>
      <w:r w:rsidRPr="009C609D">
        <w:rPr>
          <w:b/>
          <w:color w:val="231F20"/>
        </w:rPr>
        <w:t>libre y el</w:t>
      </w:r>
      <w:r w:rsidRPr="009C609D">
        <w:rPr>
          <w:b/>
          <w:color w:val="231F20"/>
          <w:spacing w:val="-1"/>
        </w:rPr>
        <w:t xml:space="preserve"> </w:t>
      </w:r>
      <w:r w:rsidRPr="009C609D">
        <w:rPr>
          <w:b/>
          <w:color w:val="231F20"/>
        </w:rPr>
        <w:t>deporte.</w:t>
      </w:r>
    </w:p>
    <w:p w:rsidR="00FE294F" w:rsidRPr="009C609D" w:rsidRDefault="00FE294F" w:rsidP="00FB266D">
      <w:pPr>
        <w:pStyle w:val="Textoindependiente"/>
        <w:rPr>
          <w:b/>
        </w:rPr>
      </w:pPr>
    </w:p>
    <w:p w:rsidR="00000000" w:rsidRDefault="00E94D78">
      <w:pPr>
        <w:pStyle w:val="Textoindependiente"/>
        <w:rPr>
          <w:b/>
        </w:rPr>
      </w:pPr>
      <w:r w:rsidRPr="009C609D">
        <w:rPr>
          <w:b/>
          <w:color w:val="231F20"/>
        </w:rPr>
        <w:t>Artículo 58.</w:t>
      </w:r>
      <w:r w:rsidR="003E7AB9" w:rsidRPr="009C609D">
        <w:rPr>
          <w:b/>
          <w:color w:val="231F20"/>
        </w:rPr>
        <w:t xml:space="preserve"> De la cultura y del ocio.</w:t>
      </w:r>
    </w:p>
    <w:p w:rsidR="00FE294F" w:rsidRPr="009C609D" w:rsidRDefault="00FE294F" w:rsidP="00FB266D">
      <w:pPr>
        <w:pStyle w:val="Textoindependiente"/>
        <w:rPr>
          <w:b/>
        </w:rPr>
      </w:pPr>
    </w:p>
    <w:p w:rsidR="00000000" w:rsidRDefault="00E94D78">
      <w:pPr>
        <w:pStyle w:val="Textoindependiente"/>
      </w:pPr>
      <w:r w:rsidRPr="009C609D">
        <w:rPr>
          <w:color w:val="231F20"/>
        </w:rPr>
        <w:t xml:space="preserve">1. </w:t>
      </w:r>
      <w:r w:rsidR="003E7AB9" w:rsidRPr="009C609D">
        <w:rPr>
          <w:color w:val="231F20"/>
        </w:rPr>
        <w:t>La</w:t>
      </w:r>
      <w:r w:rsidR="003E7AB9" w:rsidRPr="009C609D">
        <w:rPr>
          <w:color w:val="231F20"/>
          <w:spacing w:val="-6"/>
        </w:rPr>
        <w:t xml:space="preserve"> </w:t>
      </w:r>
      <w:r w:rsidR="003E7AB9" w:rsidRPr="009C609D">
        <w:rPr>
          <w:color w:val="231F20"/>
        </w:rPr>
        <w:t>diversidad</w:t>
      </w:r>
      <w:r w:rsidR="003E7AB9" w:rsidRPr="009C609D">
        <w:rPr>
          <w:color w:val="231F20"/>
          <w:spacing w:val="-6"/>
        </w:rPr>
        <w:t xml:space="preserve"> </w:t>
      </w:r>
      <w:r w:rsidR="003E7AB9" w:rsidRPr="009C609D">
        <w:rPr>
          <w:color w:val="231F20"/>
        </w:rPr>
        <w:t>sexual</w:t>
      </w:r>
      <w:r w:rsidR="002867B1" w:rsidRPr="009C609D">
        <w:rPr>
          <w:color w:val="231F20"/>
        </w:rPr>
        <w:t xml:space="preserve"> y</w:t>
      </w:r>
      <w:r w:rsidR="003E7AB9" w:rsidRPr="009C609D">
        <w:rPr>
          <w:color w:val="231F20"/>
          <w:spacing w:val="-6"/>
        </w:rPr>
        <w:t xml:space="preserve"> </w:t>
      </w:r>
      <w:r w:rsidR="003E7AB9" w:rsidRPr="009C609D">
        <w:rPr>
          <w:color w:val="231F20"/>
        </w:rPr>
        <w:t>la</w:t>
      </w:r>
      <w:r w:rsidR="003E7AB9" w:rsidRPr="009C609D">
        <w:rPr>
          <w:color w:val="231F20"/>
          <w:spacing w:val="-6"/>
        </w:rPr>
        <w:t xml:space="preserve"> </w:t>
      </w:r>
      <w:r w:rsidR="003E7AB9" w:rsidRPr="009C609D">
        <w:rPr>
          <w:color w:val="231F20"/>
        </w:rPr>
        <w:t>identidad</w:t>
      </w:r>
      <w:r w:rsidR="003E7AB9" w:rsidRPr="009C609D">
        <w:rPr>
          <w:color w:val="231F20"/>
          <w:spacing w:val="-6"/>
        </w:rPr>
        <w:t xml:space="preserve"> </w:t>
      </w:r>
      <w:r w:rsidR="003E7AB9" w:rsidRPr="009C609D">
        <w:rPr>
          <w:color w:val="231F20"/>
        </w:rPr>
        <w:t>y</w:t>
      </w:r>
      <w:r w:rsidR="003E7AB9" w:rsidRPr="009C609D">
        <w:rPr>
          <w:color w:val="231F20"/>
          <w:spacing w:val="-6"/>
        </w:rPr>
        <w:t xml:space="preserve"> </w:t>
      </w:r>
      <w:r w:rsidR="003E7AB9" w:rsidRPr="009C609D">
        <w:rPr>
          <w:color w:val="231F20"/>
        </w:rPr>
        <w:t>expresión</w:t>
      </w:r>
      <w:r w:rsidR="003E7AB9" w:rsidRPr="009C609D">
        <w:rPr>
          <w:color w:val="231F20"/>
          <w:spacing w:val="-6"/>
        </w:rPr>
        <w:t xml:space="preserve"> </w:t>
      </w:r>
      <w:r w:rsidR="003E7AB9" w:rsidRPr="009C609D">
        <w:rPr>
          <w:color w:val="231F20"/>
        </w:rPr>
        <w:t>de</w:t>
      </w:r>
      <w:r w:rsidR="003E7AB9" w:rsidRPr="009C609D">
        <w:rPr>
          <w:color w:val="231F20"/>
          <w:spacing w:val="-6"/>
        </w:rPr>
        <w:t xml:space="preserve"> </w:t>
      </w:r>
      <w:r w:rsidR="003E7AB9" w:rsidRPr="009C609D">
        <w:rPr>
          <w:color w:val="231F20"/>
        </w:rPr>
        <w:t>género</w:t>
      </w:r>
      <w:r w:rsidR="003E7AB9" w:rsidRPr="009C609D">
        <w:rPr>
          <w:color w:val="231F20"/>
          <w:spacing w:val="-6"/>
        </w:rPr>
        <w:t xml:space="preserve"> </w:t>
      </w:r>
      <w:r w:rsidR="003E7AB9" w:rsidRPr="009C609D">
        <w:rPr>
          <w:color w:val="231F20"/>
        </w:rPr>
        <w:t>deben</w:t>
      </w:r>
      <w:r w:rsidR="003E7AB9" w:rsidRPr="009C609D">
        <w:rPr>
          <w:color w:val="231F20"/>
          <w:spacing w:val="-6"/>
        </w:rPr>
        <w:t xml:space="preserve"> </w:t>
      </w:r>
      <w:r w:rsidR="003E7AB9" w:rsidRPr="009C609D">
        <w:rPr>
          <w:color w:val="231F20"/>
        </w:rPr>
        <w:t>formar</w:t>
      </w:r>
      <w:r w:rsidR="003E7AB9" w:rsidRPr="009C609D">
        <w:rPr>
          <w:color w:val="231F20"/>
          <w:spacing w:val="-7"/>
        </w:rPr>
        <w:t xml:space="preserve"> </w:t>
      </w:r>
      <w:r w:rsidR="003E7AB9" w:rsidRPr="009C609D">
        <w:rPr>
          <w:color w:val="231F20"/>
        </w:rPr>
        <w:t>parte</w:t>
      </w:r>
      <w:r w:rsidR="003E7AB9" w:rsidRPr="009C609D">
        <w:rPr>
          <w:color w:val="231F20"/>
          <w:spacing w:val="-6"/>
        </w:rPr>
        <w:t xml:space="preserve"> </w:t>
      </w:r>
      <w:r w:rsidR="003E7AB9" w:rsidRPr="009C609D">
        <w:rPr>
          <w:color w:val="231F20"/>
        </w:rPr>
        <w:t>de</w:t>
      </w:r>
      <w:r w:rsidR="003E7AB9" w:rsidRPr="009C609D">
        <w:rPr>
          <w:color w:val="231F20"/>
          <w:spacing w:val="-6"/>
        </w:rPr>
        <w:t xml:space="preserve"> </w:t>
      </w:r>
      <w:r w:rsidR="003E7AB9" w:rsidRPr="009C609D">
        <w:rPr>
          <w:color w:val="231F20"/>
        </w:rPr>
        <w:t>una cultura inclusiva y diversa que defienda los derechos de todas las personas. Se</w:t>
      </w:r>
      <w:r w:rsidR="003E7AB9" w:rsidRPr="009C609D">
        <w:rPr>
          <w:color w:val="231F20"/>
          <w:spacing w:val="-15"/>
        </w:rPr>
        <w:t xml:space="preserve"> </w:t>
      </w:r>
      <w:r w:rsidR="003E7AB9" w:rsidRPr="009C609D">
        <w:rPr>
          <w:color w:val="231F20"/>
        </w:rPr>
        <w:t>adoptarán medidas para garantizar la no discriminación por razón de orientac</w:t>
      </w:r>
      <w:r w:rsidR="00F020B7" w:rsidRPr="009C609D">
        <w:rPr>
          <w:color w:val="231F20"/>
        </w:rPr>
        <w:t xml:space="preserve">ión sexual, identidad </w:t>
      </w:r>
      <w:r w:rsidR="003E7AB9" w:rsidRPr="009C609D">
        <w:rPr>
          <w:color w:val="231F20"/>
        </w:rPr>
        <w:t>o expresión de género</w:t>
      </w:r>
      <w:r w:rsidR="00F020B7" w:rsidRPr="009C609D">
        <w:rPr>
          <w:color w:val="231F20"/>
        </w:rPr>
        <w:t xml:space="preserve"> o características sexuales</w:t>
      </w:r>
      <w:r w:rsidR="003E7AB9" w:rsidRPr="009C609D">
        <w:rPr>
          <w:color w:val="231F20"/>
        </w:rPr>
        <w:t xml:space="preserve"> en el ámbito de la cultura y del</w:t>
      </w:r>
      <w:r w:rsidR="003E7AB9" w:rsidRPr="009C609D">
        <w:rPr>
          <w:color w:val="231F20"/>
          <w:spacing w:val="-45"/>
        </w:rPr>
        <w:t xml:space="preserve"> </w:t>
      </w:r>
      <w:r w:rsidR="003E7AB9" w:rsidRPr="009C609D">
        <w:rPr>
          <w:color w:val="231F20"/>
        </w:rPr>
        <w:t>ocio.</w:t>
      </w:r>
    </w:p>
    <w:p w:rsidR="00000000" w:rsidRDefault="00E94D78">
      <w:pPr>
        <w:pStyle w:val="Textoindependiente"/>
      </w:pPr>
      <w:r w:rsidRPr="009C609D">
        <w:rPr>
          <w:color w:val="231F20"/>
        </w:rPr>
        <w:t xml:space="preserve">2. </w:t>
      </w:r>
      <w:r w:rsidR="003E7AB9" w:rsidRPr="009C609D">
        <w:rPr>
          <w:color w:val="231F20"/>
        </w:rPr>
        <w:t>La Administración General del Estado y las Comunidades Autónomas</w:t>
      </w:r>
      <w:r w:rsidR="002867B1" w:rsidRPr="009C609D">
        <w:rPr>
          <w:color w:val="231F20"/>
        </w:rPr>
        <w:t>,</w:t>
      </w:r>
      <w:r w:rsidR="003E7AB9" w:rsidRPr="009C609D">
        <w:rPr>
          <w:color w:val="231F20"/>
        </w:rPr>
        <w:t xml:space="preserve"> en el marco de sus respectivas competencias, adoptarán medidas para visibilizar y promocionar la diversidad sexual, la identidad y la expresión de género en los ámbitos de la cultura y del ocio</w:t>
      </w:r>
      <w:r w:rsidR="003E7AB9" w:rsidRPr="009C609D">
        <w:rPr>
          <w:color w:val="231F20"/>
          <w:spacing w:val="-1"/>
        </w:rPr>
        <w:t xml:space="preserve"> </w:t>
      </w:r>
      <w:r w:rsidR="003E7AB9" w:rsidRPr="009C609D">
        <w:rPr>
          <w:color w:val="231F20"/>
        </w:rPr>
        <w:t>mediante:</w:t>
      </w:r>
    </w:p>
    <w:p w:rsidR="00000000" w:rsidRDefault="00F80F0D">
      <w:pPr>
        <w:pStyle w:val="Textoindependiente"/>
        <w:ind w:firstLine="720"/>
      </w:pPr>
      <w:r w:rsidRPr="009C609D">
        <w:rPr>
          <w:color w:val="231F20"/>
        </w:rPr>
        <w:t xml:space="preserve">a. </w:t>
      </w:r>
      <w:r w:rsidR="003E7AB9" w:rsidRPr="009C609D">
        <w:rPr>
          <w:color w:val="231F20"/>
        </w:rPr>
        <w:t>Espectáculos y producciones culturales para todas las</w:t>
      </w:r>
      <w:r w:rsidR="003E7AB9" w:rsidRPr="009C609D">
        <w:rPr>
          <w:color w:val="231F20"/>
          <w:spacing w:val="-26"/>
        </w:rPr>
        <w:t xml:space="preserve"> </w:t>
      </w:r>
      <w:r w:rsidR="003E7AB9" w:rsidRPr="009C609D">
        <w:rPr>
          <w:color w:val="231F20"/>
        </w:rPr>
        <w:t>edades.</w:t>
      </w:r>
    </w:p>
    <w:p w:rsidR="00000000" w:rsidRDefault="00F80F0D">
      <w:pPr>
        <w:pStyle w:val="Textoindependiente"/>
        <w:ind w:firstLine="720"/>
      </w:pPr>
      <w:r w:rsidRPr="009C609D">
        <w:rPr>
          <w:color w:val="231F20"/>
        </w:rPr>
        <w:t xml:space="preserve">b. </w:t>
      </w:r>
      <w:r w:rsidR="003E7AB9" w:rsidRPr="009C609D">
        <w:rPr>
          <w:color w:val="231F20"/>
        </w:rPr>
        <w:t>Certámenes y exposiciones</w:t>
      </w:r>
      <w:r w:rsidR="003E7AB9" w:rsidRPr="009C609D">
        <w:rPr>
          <w:color w:val="231F20"/>
          <w:spacing w:val="-20"/>
        </w:rPr>
        <w:t xml:space="preserve"> </w:t>
      </w:r>
      <w:r w:rsidR="003E7AB9" w:rsidRPr="009C609D">
        <w:rPr>
          <w:color w:val="231F20"/>
        </w:rPr>
        <w:t>culturales.</w:t>
      </w:r>
    </w:p>
    <w:p w:rsidR="00000000" w:rsidRDefault="00F80F0D">
      <w:pPr>
        <w:pStyle w:val="Textoindependiente"/>
        <w:ind w:firstLine="720"/>
      </w:pPr>
      <w:r w:rsidRPr="009C609D">
        <w:rPr>
          <w:color w:val="231F20"/>
        </w:rPr>
        <w:t xml:space="preserve">c. </w:t>
      </w:r>
      <w:r w:rsidR="003E7AB9" w:rsidRPr="009C609D">
        <w:rPr>
          <w:color w:val="231F20"/>
        </w:rPr>
        <w:t>Acontecimientos</w:t>
      </w:r>
      <w:r w:rsidR="003E7AB9" w:rsidRPr="009C609D">
        <w:rPr>
          <w:color w:val="231F20"/>
          <w:spacing w:val="-12"/>
        </w:rPr>
        <w:t xml:space="preserve"> </w:t>
      </w:r>
      <w:r w:rsidR="003E7AB9" w:rsidRPr="009C609D">
        <w:rPr>
          <w:color w:val="231F20"/>
        </w:rPr>
        <w:t>deportivos.</w:t>
      </w:r>
    </w:p>
    <w:p w:rsidR="00000000" w:rsidRDefault="00F80F0D">
      <w:pPr>
        <w:pStyle w:val="Textoindependiente"/>
        <w:ind w:firstLine="720"/>
      </w:pPr>
      <w:r w:rsidRPr="009C609D">
        <w:rPr>
          <w:color w:val="231F20"/>
        </w:rPr>
        <w:t xml:space="preserve">d. </w:t>
      </w:r>
      <w:r w:rsidR="003E7AB9" w:rsidRPr="009C609D">
        <w:rPr>
          <w:color w:val="231F20"/>
        </w:rPr>
        <w:t>Fondos</w:t>
      </w:r>
      <w:r w:rsidR="003E7AB9" w:rsidRPr="009C609D">
        <w:rPr>
          <w:color w:val="231F20"/>
          <w:spacing w:val="-14"/>
        </w:rPr>
        <w:t xml:space="preserve"> </w:t>
      </w:r>
      <w:r w:rsidR="003E7AB9" w:rsidRPr="009C609D">
        <w:rPr>
          <w:color w:val="231F20"/>
        </w:rPr>
        <w:t>documentales.</w:t>
      </w:r>
    </w:p>
    <w:p w:rsidR="00000000" w:rsidRDefault="00F80F0D">
      <w:pPr>
        <w:pStyle w:val="Textoindependiente"/>
        <w:ind w:firstLine="720"/>
      </w:pPr>
      <w:r w:rsidRPr="009C609D">
        <w:rPr>
          <w:color w:val="231F20"/>
        </w:rPr>
        <w:t xml:space="preserve">e. </w:t>
      </w:r>
      <w:r w:rsidR="003E7AB9" w:rsidRPr="009C609D">
        <w:rPr>
          <w:color w:val="231F20"/>
        </w:rPr>
        <w:t>Proyectos relacionados con la recuperación de la memoria</w:t>
      </w:r>
      <w:r w:rsidR="003E7AB9" w:rsidRPr="009C609D">
        <w:rPr>
          <w:color w:val="231F20"/>
          <w:spacing w:val="-18"/>
        </w:rPr>
        <w:t xml:space="preserve"> </w:t>
      </w:r>
      <w:r w:rsidR="003E7AB9" w:rsidRPr="009C609D">
        <w:rPr>
          <w:color w:val="231F20"/>
        </w:rPr>
        <w:t>histórica.</w:t>
      </w:r>
    </w:p>
    <w:p w:rsidR="00000000" w:rsidRDefault="00F80F0D">
      <w:pPr>
        <w:pStyle w:val="Textoindependiente"/>
        <w:ind w:firstLine="720"/>
      </w:pPr>
      <w:r w:rsidRPr="009C609D">
        <w:rPr>
          <w:color w:val="231F20"/>
        </w:rPr>
        <w:t xml:space="preserve">f. </w:t>
      </w:r>
      <w:r w:rsidR="003E7AB9" w:rsidRPr="009C609D">
        <w:rPr>
          <w:color w:val="231F20"/>
        </w:rPr>
        <w:t>Recursos didácticos en la educación no</w:t>
      </w:r>
      <w:r w:rsidR="003E7AB9" w:rsidRPr="009C609D">
        <w:rPr>
          <w:color w:val="231F20"/>
          <w:spacing w:val="-1"/>
        </w:rPr>
        <w:t xml:space="preserve"> </w:t>
      </w:r>
      <w:r w:rsidR="003E7AB9" w:rsidRPr="009C609D">
        <w:rPr>
          <w:color w:val="231F20"/>
        </w:rPr>
        <w:t>formal</w:t>
      </w:r>
      <w:r w:rsidR="002867B1" w:rsidRPr="009C609D">
        <w:rPr>
          <w:color w:val="231F20"/>
        </w:rPr>
        <w:t>.</w:t>
      </w:r>
    </w:p>
    <w:p w:rsidR="00000000" w:rsidRDefault="00F80F0D">
      <w:pPr>
        <w:pStyle w:val="Textoindependiente"/>
        <w:ind w:firstLine="720"/>
      </w:pPr>
      <w:r w:rsidRPr="009C609D">
        <w:rPr>
          <w:color w:val="231F20"/>
        </w:rPr>
        <w:t xml:space="preserve">g. </w:t>
      </w:r>
      <w:r w:rsidR="003E7AB9" w:rsidRPr="009C609D">
        <w:rPr>
          <w:color w:val="231F20"/>
        </w:rPr>
        <w:t>Actividades lúdicas y</w:t>
      </w:r>
      <w:r w:rsidR="003E7AB9" w:rsidRPr="009C609D">
        <w:rPr>
          <w:color w:val="231F20"/>
          <w:spacing w:val="-7"/>
        </w:rPr>
        <w:t xml:space="preserve"> </w:t>
      </w:r>
      <w:r w:rsidR="003E7AB9" w:rsidRPr="009C609D">
        <w:rPr>
          <w:color w:val="231F20"/>
        </w:rPr>
        <w:t>recreativas.</w:t>
      </w:r>
    </w:p>
    <w:p w:rsidR="00000000" w:rsidRDefault="00F80F0D">
      <w:pPr>
        <w:pStyle w:val="Textoindependiente"/>
        <w:ind w:firstLine="720"/>
      </w:pPr>
      <w:r w:rsidRPr="009C609D">
        <w:rPr>
          <w:color w:val="231F20"/>
        </w:rPr>
        <w:t xml:space="preserve">h. </w:t>
      </w:r>
      <w:r w:rsidR="003E7AB9" w:rsidRPr="009C609D">
        <w:rPr>
          <w:color w:val="231F20"/>
        </w:rPr>
        <w:t>Celebración de fechas</w:t>
      </w:r>
      <w:r w:rsidR="003E7AB9" w:rsidRPr="009C609D">
        <w:rPr>
          <w:color w:val="231F20"/>
          <w:spacing w:val="-12"/>
        </w:rPr>
        <w:t xml:space="preserve"> </w:t>
      </w:r>
      <w:r w:rsidR="003E7AB9" w:rsidRPr="009C609D">
        <w:rPr>
          <w:color w:val="231F20"/>
        </w:rPr>
        <w:t>conmemorativas.</w:t>
      </w:r>
    </w:p>
    <w:p w:rsidR="00000000" w:rsidRDefault="00F80F0D">
      <w:pPr>
        <w:pStyle w:val="Textoindependiente"/>
        <w:ind w:firstLine="720"/>
      </w:pPr>
      <w:r w:rsidRPr="009C609D">
        <w:rPr>
          <w:color w:val="231F20"/>
        </w:rPr>
        <w:t xml:space="preserve">i. </w:t>
      </w:r>
      <w:r w:rsidR="003E7AB9" w:rsidRPr="009C609D">
        <w:rPr>
          <w:color w:val="231F20"/>
        </w:rPr>
        <w:t>Espectáculos y celebraciones de cultura tradicional o</w:t>
      </w:r>
      <w:r w:rsidR="003E7AB9" w:rsidRPr="009C609D">
        <w:rPr>
          <w:color w:val="231F20"/>
          <w:spacing w:val="-1"/>
        </w:rPr>
        <w:t xml:space="preserve"> </w:t>
      </w:r>
      <w:r w:rsidR="003E7AB9" w:rsidRPr="009C609D">
        <w:rPr>
          <w:color w:val="231F20"/>
          <w:spacing w:val="-3"/>
        </w:rPr>
        <w:t>popular.</w:t>
      </w:r>
    </w:p>
    <w:p w:rsidR="00000000" w:rsidRDefault="00F80F0D">
      <w:pPr>
        <w:pStyle w:val="Textoindependiente"/>
      </w:pPr>
      <w:r w:rsidRPr="009C609D">
        <w:rPr>
          <w:color w:val="231F20"/>
        </w:rPr>
        <w:t xml:space="preserve">3. </w:t>
      </w:r>
      <w:r w:rsidR="003E7AB9" w:rsidRPr="009C609D">
        <w:rPr>
          <w:color w:val="231F20"/>
        </w:rPr>
        <w:t>La Administración General del Estado y las Comunidades Autónomas en el marco de</w:t>
      </w:r>
      <w:r w:rsidR="003E7AB9" w:rsidRPr="009C609D">
        <w:rPr>
          <w:color w:val="231F20"/>
          <w:spacing w:val="-6"/>
        </w:rPr>
        <w:t xml:space="preserve"> </w:t>
      </w:r>
      <w:r w:rsidR="003E7AB9" w:rsidRPr="009C609D">
        <w:rPr>
          <w:color w:val="231F20"/>
        </w:rPr>
        <w:t>sus</w:t>
      </w:r>
      <w:r w:rsidR="003E7AB9" w:rsidRPr="009C609D">
        <w:rPr>
          <w:color w:val="231F20"/>
          <w:spacing w:val="-6"/>
        </w:rPr>
        <w:t xml:space="preserve"> </w:t>
      </w:r>
      <w:r w:rsidR="003E7AB9" w:rsidRPr="009C609D">
        <w:rPr>
          <w:color w:val="231F20"/>
        </w:rPr>
        <w:t>respectivas</w:t>
      </w:r>
      <w:r w:rsidR="003E7AB9" w:rsidRPr="009C609D">
        <w:rPr>
          <w:color w:val="231F20"/>
          <w:spacing w:val="-6"/>
        </w:rPr>
        <w:t xml:space="preserve"> </w:t>
      </w:r>
      <w:r w:rsidR="003E7AB9" w:rsidRPr="009C609D">
        <w:rPr>
          <w:color w:val="231F20"/>
        </w:rPr>
        <w:t>competencias,</w:t>
      </w:r>
      <w:r w:rsidR="003E7AB9" w:rsidRPr="009C609D">
        <w:rPr>
          <w:color w:val="231F20"/>
          <w:spacing w:val="-7"/>
        </w:rPr>
        <w:t xml:space="preserve"> </w:t>
      </w:r>
      <w:r w:rsidR="003E7AB9" w:rsidRPr="009C609D">
        <w:rPr>
          <w:color w:val="231F20"/>
        </w:rPr>
        <w:t>garantizarán</w:t>
      </w:r>
      <w:r w:rsidR="003E7AB9" w:rsidRPr="009C609D">
        <w:rPr>
          <w:color w:val="231F20"/>
          <w:spacing w:val="-6"/>
        </w:rPr>
        <w:t xml:space="preserve"> </w:t>
      </w:r>
      <w:r w:rsidR="003E7AB9" w:rsidRPr="009C609D">
        <w:rPr>
          <w:color w:val="231F20"/>
        </w:rPr>
        <w:t>la</w:t>
      </w:r>
      <w:r w:rsidR="003E7AB9" w:rsidRPr="009C609D">
        <w:rPr>
          <w:color w:val="231F20"/>
          <w:spacing w:val="-6"/>
        </w:rPr>
        <w:t xml:space="preserve"> </w:t>
      </w:r>
      <w:r w:rsidR="003E7AB9" w:rsidRPr="009C609D">
        <w:rPr>
          <w:color w:val="231F20"/>
        </w:rPr>
        <w:t>existencia</w:t>
      </w:r>
      <w:r w:rsidR="003E7AB9" w:rsidRPr="009C609D">
        <w:rPr>
          <w:color w:val="231F20"/>
          <w:spacing w:val="-6"/>
        </w:rPr>
        <w:t xml:space="preserve"> </w:t>
      </w:r>
      <w:r w:rsidR="003E7AB9" w:rsidRPr="009C609D">
        <w:rPr>
          <w:color w:val="231F20"/>
        </w:rPr>
        <w:t>de</w:t>
      </w:r>
      <w:r w:rsidR="003E7AB9" w:rsidRPr="009C609D">
        <w:rPr>
          <w:color w:val="231F20"/>
          <w:spacing w:val="-6"/>
        </w:rPr>
        <w:t xml:space="preserve"> </w:t>
      </w:r>
      <w:r w:rsidR="003E7AB9" w:rsidRPr="009C609D">
        <w:rPr>
          <w:color w:val="231F20"/>
        </w:rPr>
        <w:t>un</w:t>
      </w:r>
      <w:r w:rsidR="003E7AB9" w:rsidRPr="009C609D">
        <w:rPr>
          <w:color w:val="231F20"/>
          <w:spacing w:val="-6"/>
        </w:rPr>
        <w:t xml:space="preserve"> </w:t>
      </w:r>
      <w:r w:rsidR="003E7AB9" w:rsidRPr="009C609D">
        <w:rPr>
          <w:color w:val="231F20"/>
        </w:rPr>
        <w:t>fondo</w:t>
      </w:r>
      <w:r w:rsidR="003E7AB9" w:rsidRPr="009C609D">
        <w:rPr>
          <w:color w:val="231F20"/>
          <w:spacing w:val="-7"/>
        </w:rPr>
        <w:t xml:space="preserve"> </w:t>
      </w:r>
      <w:r w:rsidR="003E7AB9" w:rsidRPr="009C609D">
        <w:rPr>
          <w:color w:val="231F20"/>
        </w:rPr>
        <w:t>bibliográfico de temática LGTBI que promocione y divulgue la diversidad sexual y de identidad de género. En las bibliotecas de poblaciones de más de 20.000 habitantes, deberán</w:t>
      </w:r>
      <w:r w:rsidR="003E7AB9" w:rsidRPr="009C609D">
        <w:rPr>
          <w:color w:val="231F20"/>
          <w:spacing w:val="-11"/>
        </w:rPr>
        <w:t xml:space="preserve"> </w:t>
      </w:r>
      <w:r w:rsidR="003E7AB9" w:rsidRPr="009C609D">
        <w:rPr>
          <w:color w:val="231F20"/>
        </w:rPr>
        <w:t>ser</w:t>
      </w:r>
      <w:r w:rsidR="003E7AB9" w:rsidRPr="009C609D">
        <w:rPr>
          <w:color w:val="231F20"/>
          <w:spacing w:val="-12"/>
        </w:rPr>
        <w:t xml:space="preserve"> </w:t>
      </w:r>
      <w:r w:rsidR="003E7AB9" w:rsidRPr="009C609D">
        <w:rPr>
          <w:color w:val="231F20"/>
        </w:rPr>
        <w:t>obligatorios</w:t>
      </w:r>
      <w:r w:rsidR="003E7AB9" w:rsidRPr="009C609D">
        <w:rPr>
          <w:color w:val="231F20"/>
          <w:spacing w:val="-12"/>
        </w:rPr>
        <w:t xml:space="preserve"> </w:t>
      </w:r>
      <w:r w:rsidR="003E7AB9" w:rsidRPr="009C609D">
        <w:rPr>
          <w:color w:val="231F20"/>
        </w:rPr>
        <w:t>y</w:t>
      </w:r>
      <w:r w:rsidR="003E7AB9" w:rsidRPr="009C609D">
        <w:rPr>
          <w:color w:val="231F20"/>
          <w:spacing w:val="-12"/>
        </w:rPr>
        <w:t xml:space="preserve"> </w:t>
      </w:r>
      <w:r w:rsidR="003E7AB9" w:rsidRPr="009C609D">
        <w:rPr>
          <w:color w:val="231F20"/>
        </w:rPr>
        <w:t>estarán</w:t>
      </w:r>
      <w:r w:rsidR="003E7AB9" w:rsidRPr="009C609D">
        <w:rPr>
          <w:color w:val="231F20"/>
          <w:spacing w:val="-12"/>
        </w:rPr>
        <w:t xml:space="preserve"> </w:t>
      </w:r>
      <w:r w:rsidR="003E7AB9" w:rsidRPr="009C609D">
        <w:rPr>
          <w:color w:val="231F20"/>
        </w:rPr>
        <w:t>coordinados</w:t>
      </w:r>
      <w:r w:rsidR="003E7AB9" w:rsidRPr="009C609D">
        <w:rPr>
          <w:color w:val="231F20"/>
          <w:spacing w:val="-12"/>
        </w:rPr>
        <w:t xml:space="preserve"> </w:t>
      </w:r>
      <w:r w:rsidR="003E7AB9" w:rsidRPr="009C609D">
        <w:rPr>
          <w:color w:val="231F20"/>
        </w:rPr>
        <w:t>con</w:t>
      </w:r>
      <w:r w:rsidR="003E7AB9" w:rsidRPr="009C609D">
        <w:rPr>
          <w:color w:val="231F20"/>
          <w:spacing w:val="-12"/>
        </w:rPr>
        <w:t xml:space="preserve"> </w:t>
      </w:r>
      <w:r w:rsidR="003E7AB9" w:rsidRPr="009C609D">
        <w:rPr>
          <w:color w:val="231F20"/>
        </w:rPr>
        <w:t>el</w:t>
      </w:r>
      <w:r w:rsidR="003E7AB9" w:rsidRPr="009C609D">
        <w:rPr>
          <w:color w:val="231F20"/>
          <w:spacing w:val="-12"/>
        </w:rPr>
        <w:t xml:space="preserve"> </w:t>
      </w:r>
      <w:r w:rsidR="003E7AB9" w:rsidRPr="009C609D">
        <w:rPr>
          <w:color w:val="231F20"/>
        </w:rPr>
        <w:t>Centro</w:t>
      </w:r>
      <w:r w:rsidR="003E7AB9" w:rsidRPr="009C609D">
        <w:rPr>
          <w:color w:val="231F20"/>
          <w:spacing w:val="-12"/>
        </w:rPr>
        <w:t xml:space="preserve"> </w:t>
      </w:r>
      <w:r w:rsidR="003E7AB9" w:rsidRPr="009C609D">
        <w:rPr>
          <w:color w:val="231F20"/>
        </w:rPr>
        <w:t>Nacional</w:t>
      </w:r>
      <w:r w:rsidR="003E7AB9" w:rsidRPr="009C609D">
        <w:rPr>
          <w:color w:val="231F20"/>
          <w:spacing w:val="-11"/>
        </w:rPr>
        <w:t xml:space="preserve"> </w:t>
      </w:r>
      <w:r w:rsidR="003E7AB9" w:rsidRPr="009C609D">
        <w:rPr>
          <w:color w:val="231F20"/>
        </w:rPr>
        <w:t>de</w:t>
      </w:r>
      <w:r w:rsidR="003E7AB9" w:rsidRPr="009C609D">
        <w:rPr>
          <w:color w:val="231F20"/>
          <w:spacing w:val="-12"/>
        </w:rPr>
        <w:t xml:space="preserve"> </w:t>
      </w:r>
      <w:r w:rsidR="003E7AB9" w:rsidRPr="009C609D">
        <w:rPr>
          <w:color w:val="231F20"/>
        </w:rPr>
        <w:t>Memoria Histórica LGTBI regulado en esta misma</w:t>
      </w:r>
      <w:r w:rsidR="003E7AB9" w:rsidRPr="009C609D">
        <w:rPr>
          <w:color w:val="231F20"/>
          <w:spacing w:val="-18"/>
        </w:rPr>
        <w:t xml:space="preserve"> </w:t>
      </w:r>
      <w:r w:rsidR="003E7AB9" w:rsidRPr="009C609D">
        <w:rPr>
          <w:color w:val="231F20"/>
          <w:spacing w:val="-5"/>
        </w:rPr>
        <w:t>Ley.</w:t>
      </w:r>
    </w:p>
    <w:p w:rsidR="00000000" w:rsidRDefault="00F80F0D">
      <w:pPr>
        <w:pStyle w:val="Textoindependiente"/>
      </w:pPr>
      <w:r w:rsidRPr="009C609D">
        <w:rPr>
          <w:color w:val="231F20"/>
        </w:rPr>
        <w:t xml:space="preserve">4. </w:t>
      </w:r>
      <w:r w:rsidR="003E7AB9" w:rsidRPr="009C609D">
        <w:rPr>
          <w:color w:val="231F20"/>
        </w:rPr>
        <w:t>La Administración General del Estado, las Comunidades Autónomas y las Corporaciones Locales</w:t>
      </w:r>
      <w:r w:rsidR="002867B1" w:rsidRPr="009C609D">
        <w:rPr>
          <w:color w:val="231F20"/>
        </w:rPr>
        <w:t>,</w:t>
      </w:r>
      <w:r w:rsidR="003E7AB9" w:rsidRPr="009C609D">
        <w:rPr>
          <w:color w:val="231F20"/>
        </w:rPr>
        <w:t xml:space="preserve"> en el marco de sus respectivas competencias, adoptaran las medidas necesarias para evitar que en los espectáculos y en las actividades culturales se cometan actos de discriminación por razón de orientación sexual, expresión </w:t>
      </w:r>
      <w:r w:rsidR="002867B1" w:rsidRPr="009C609D">
        <w:rPr>
          <w:color w:val="231F20"/>
        </w:rPr>
        <w:t xml:space="preserve">e </w:t>
      </w:r>
      <w:r w:rsidR="003E7AB9" w:rsidRPr="009C609D">
        <w:rPr>
          <w:color w:val="231F20"/>
        </w:rPr>
        <w:t>identidad de</w:t>
      </w:r>
      <w:r w:rsidR="003E7AB9" w:rsidRPr="009C609D">
        <w:rPr>
          <w:color w:val="231F20"/>
          <w:spacing w:val="-8"/>
        </w:rPr>
        <w:t xml:space="preserve"> </w:t>
      </w:r>
      <w:r w:rsidR="003E7AB9" w:rsidRPr="009C609D">
        <w:rPr>
          <w:color w:val="231F20"/>
        </w:rPr>
        <w:t>género</w:t>
      </w:r>
      <w:r w:rsidR="002867B1" w:rsidRPr="009C609D">
        <w:rPr>
          <w:color w:val="231F20"/>
        </w:rPr>
        <w:t>, o características sexuales</w:t>
      </w:r>
      <w:r w:rsidR="003E7AB9" w:rsidRPr="009C609D">
        <w:rPr>
          <w:color w:val="231F20"/>
        </w:rPr>
        <w:t>.</w:t>
      </w:r>
    </w:p>
    <w:p w:rsidR="00FE294F" w:rsidRPr="009C609D" w:rsidRDefault="00F80F0D" w:rsidP="00FB266D">
      <w:pPr>
        <w:pStyle w:val="Textoindependiente"/>
      </w:pPr>
      <w:r w:rsidRPr="009C609D">
        <w:rPr>
          <w:color w:val="231F20"/>
        </w:rPr>
        <w:t xml:space="preserve">5. </w:t>
      </w:r>
      <w:r w:rsidR="003E7AB9" w:rsidRPr="009C609D">
        <w:rPr>
          <w:color w:val="231F20"/>
        </w:rPr>
        <w:t>La Administración General del Esta</w:t>
      </w:r>
      <w:r w:rsidRPr="009C609D">
        <w:rPr>
          <w:color w:val="231F20"/>
        </w:rPr>
        <w:t xml:space="preserve">do, las Comunidades Autónomas y </w:t>
      </w:r>
      <w:r w:rsidR="003E7AB9" w:rsidRPr="009C609D">
        <w:rPr>
          <w:color w:val="231F20"/>
        </w:rPr>
        <w:t>las Corporaciones Locales promocionar</w:t>
      </w:r>
      <w:r w:rsidR="002867B1" w:rsidRPr="009C609D">
        <w:rPr>
          <w:color w:val="231F20"/>
        </w:rPr>
        <w:t xml:space="preserve">án </w:t>
      </w:r>
      <w:r w:rsidR="003E7AB9" w:rsidRPr="009C609D">
        <w:rPr>
          <w:color w:val="231F20"/>
        </w:rPr>
        <w:t>la visibilización LGTBI en el espacio público  mediante la colocación de monumentos o la denominación de</w:t>
      </w:r>
      <w:r w:rsidR="003E7AB9" w:rsidRPr="009C609D">
        <w:rPr>
          <w:color w:val="231F20"/>
          <w:spacing w:val="-24"/>
        </w:rPr>
        <w:t xml:space="preserve"> </w:t>
      </w:r>
      <w:r w:rsidR="003E7AB9" w:rsidRPr="009C609D">
        <w:rPr>
          <w:color w:val="231F20"/>
        </w:rPr>
        <w:t>calles.</w:t>
      </w:r>
    </w:p>
    <w:p w:rsidR="00000000" w:rsidRDefault="00F80F0D">
      <w:pPr>
        <w:pStyle w:val="Textoindependiente"/>
      </w:pPr>
      <w:r w:rsidRPr="009C609D">
        <w:rPr>
          <w:color w:val="231F20"/>
        </w:rPr>
        <w:t xml:space="preserve">6. </w:t>
      </w:r>
      <w:r w:rsidR="003E7AB9" w:rsidRPr="009C609D">
        <w:rPr>
          <w:color w:val="231F20"/>
        </w:rPr>
        <w:t>La Administración General del Estado, las Comunidades Autónomas y las Corporaciones Locales fomentar</w:t>
      </w:r>
      <w:r w:rsidR="002867B1" w:rsidRPr="009C609D">
        <w:rPr>
          <w:color w:val="231F20"/>
        </w:rPr>
        <w:t>á</w:t>
      </w:r>
      <w:r w:rsidR="003E7AB9" w:rsidRPr="009C609D">
        <w:rPr>
          <w:color w:val="231F20"/>
        </w:rPr>
        <w:t>n el conocimiento y la correcta aplicación del derecho de admisión</w:t>
      </w:r>
      <w:r w:rsidR="003E7AB9" w:rsidRPr="009C609D">
        <w:rPr>
          <w:color w:val="231F20"/>
          <w:spacing w:val="-5"/>
        </w:rPr>
        <w:t xml:space="preserve"> </w:t>
      </w:r>
      <w:r w:rsidR="003E7AB9" w:rsidRPr="009C609D">
        <w:rPr>
          <w:color w:val="231F20"/>
        </w:rPr>
        <w:t>en</w:t>
      </w:r>
      <w:r w:rsidR="003E7AB9" w:rsidRPr="009C609D">
        <w:rPr>
          <w:color w:val="231F20"/>
          <w:spacing w:val="-5"/>
        </w:rPr>
        <w:t xml:space="preserve"> </w:t>
      </w:r>
      <w:r w:rsidR="003E7AB9" w:rsidRPr="009C609D">
        <w:rPr>
          <w:color w:val="231F20"/>
        </w:rPr>
        <w:t>las</w:t>
      </w:r>
      <w:r w:rsidR="003E7AB9" w:rsidRPr="009C609D">
        <w:rPr>
          <w:color w:val="231F20"/>
          <w:spacing w:val="-5"/>
        </w:rPr>
        <w:t xml:space="preserve"> </w:t>
      </w:r>
      <w:r w:rsidR="003E7AB9" w:rsidRPr="009C609D">
        <w:rPr>
          <w:color w:val="231F20"/>
        </w:rPr>
        <w:t>empresas</w:t>
      </w:r>
      <w:r w:rsidR="003E7AB9" w:rsidRPr="009C609D">
        <w:rPr>
          <w:color w:val="231F20"/>
          <w:spacing w:val="-5"/>
        </w:rPr>
        <w:t xml:space="preserve"> </w:t>
      </w:r>
      <w:r w:rsidR="003E7AB9" w:rsidRPr="009C609D">
        <w:rPr>
          <w:color w:val="231F20"/>
        </w:rPr>
        <w:t>dedicadas</w:t>
      </w:r>
      <w:r w:rsidR="003E7AB9" w:rsidRPr="009C609D">
        <w:rPr>
          <w:color w:val="231F20"/>
          <w:spacing w:val="-5"/>
        </w:rPr>
        <w:t xml:space="preserve"> </w:t>
      </w:r>
      <w:r w:rsidR="003E7AB9" w:rsidRPr="009C609D">
        <w:rPr>
          <w:color w:val="231F20"/>
        </w:rPr>
        <w:t>a</w:t>
      </w:r>
      <w:r w:rsidR="003E7AB9" w:rsidRPr="009C609D">
        <w:rPr>
          <w:color w:val="231F20"/>
          <w:spacing w:val="-5"/>
        </w:rPr>
        <w:t xml:space="preserve"> </w:t>
      </w:r>
      <w:r w:rsidR="003E7AB9" w:rsidRPr="009C609D">
        <w:rPr>
          <w:color w:val="231F20"/>
        </w:rPr>
        <w:t>la</w:t>
      </w:r>
      <w:r w:rsidR="003E7AB9" w:rsidRPr="009C609D">
        <w:rPr>
          <w:color w:val="231F20"/>
          <w:spacing w:val="-5"/>
        </w:rPr>
        <w:t xml:space="preserve"> </w:t>
      </w:r>
      <w:r w:rsidR="003E7AB9" w:rsidRPr="009C609D">
        <w:rPr>
          <w:color w:val="231F20"/>
        </w:rPr>
        <w:t>restauración</w:t>
      </w:r>
      <w:r w:rsidR="003E7AB9" w:rsidRPr="009C609D">
        <w:rPr>
          <w:color w:val="231F20"/>
          <w:spacing w:val="-5"/>
        </w:rPr>
        <w:t xml:space="preserve"> </w:t>
      </w:r>
      <w:r w:rsidR="003E7AB9" w:rsidRPr="009C609D">
        <w:rPr>
          <w:color w:val="231F20"/>
        </w:rPr>
        <w:t>y</w:t>
      </w:r>
      <w:r w:rsidR="003E7AB9" w:rsidRPr="009C609D">
        <w:rPr>
          <w:color w:val="231F20"/>
          <w:spacing w:val="-5"/>
        </w:rPr>
        <w:t xml:space="preserve"> </w:t>
      </w:r>
      <w:r w:rsidR="003E7AB9" w:rsidRPr="009C609D">
        <w:rPr>
          <w:color w:val="231F20"/>
        </w:rPr>
        <w:t>al</w:t>
      </w:r>
      <w:r w:rsidR="003E7AB9" w:rsidRPr="009C609D">
        <w:rPr>
          <w:color w:val="231F20"/>
          <w:spacing w:val="-5"/>
        </w:rPr>
        <w:t xml:space="preserve"> </w:t>
      </w:r>
      <w:r w:rsidR="003E7AB9" w:rsidRPr="009C609D">
        <w:rPr>
          <w:color w:val="231F20"/>
        </w:rPr>
        <w:t>ocio</w:t>
      </w:r>
      <w:r w:rsidR="003E7AB9" w:rsidRPr="009C609D">
        <w:rPr>
          <w:color w:val="231F20"/>
          <w:spacing w:val="-5"/>
        </w:rPr>
        <w:t xml:space="preserve"> </w:t>
      </w:r>
      <w:r w:rsidR="003E7AB9" w:rsidRPr="009C609D">
        <w:rPr>
          <w:color w:val="231F20"/>
        </w:rPr>
        <w:t>para</w:t>
      </w:r>
      <w:r w:rsidR="003E7AB9" w:rsidRPr="009C609D">
        <w:rPr>
          <w:color w:val="231F20"/>
          <w:spacing w:val="-5"/>
        </w:rPr>
        <w:t xml:space="preserve"> </w:t>
      </w:r>
      <w:r w:rsidR="003E7AB9" w:rsidRPr="009C609D">
        <w:rPr>
          <w:color w:val="231F20"/>
        </w:rPr>
        <w:t>que</w:t>
      </w:r>
      <w:r w:rsidR="003E7AB9" w:rsidRPr="009C609D">
        <w:rPr>
          <w:color w:val="231F20"/>
          <w:spacing w:val="-5"/>
        </w:rPr>
        <w:t xml:space="preserve"> </w:t>
      </w:r>
      <w:r w:rsidR="003E7AB9" w:rsidRPr="009C609D">
        <w:rPr>
          <w:color w:val="231F20"/>
        </w:rPr>
        <w:t>el</w:t>
      </w:r>
      <w:r w:rsidR="003E7AB9" w:rsidRPr="009C609D">
        <w:rPr>
          <w:color w:val="231F20"/>
          <w:spacing w:val="-5"/>
        </w:rPr>
        <w:t xml:space="preserve"> </w:t>
      </w:r>
      <w:r w:rsidR="003E7AB9" w:rsidRPr="009C609D">
        <w:rPr>
          <w:color w:val="231F20"/>
        </w:rPr>
        <w:t>mismo</w:t>
      </w:r>
      <w:r w:rsidR="003E7AB9" w:rsidRPr="009C609D">
        <w:rPr>
          <w:color w:val="231F20"/>
          <w:spacing w:val="-5"/>
        </w:rPr>
        <w:t xml:space="preserve"> </w:t>
      </w:r>
      <w:r w:rsidR="003E7AB9" w:rsidRPr="009C609D">
        <w:rPr>
          <w:color w:val="231F20"/>
        </w:rPr>
        <w:t>no se aplique con fines discriminatorios hacia las personas</w:t>
      </w:r>
      <w:r w:rsidR="003E7AB9" w:rsidRPr="009C609D">
        <w:rPr>
          <w:color w:val="231F20"/>
          <w:spacing w:val="-2"/>
        </w:rPr>
        <w:t xml:space="preserve"> </w:t>
      </w:r>
      <w:r w:rsidR="003E7AB9" w:rsidRPr="009C609D">
        <w:rPr>
          <w:color w:val="231F20"/>
        </w:rPr>
        <w:t>LGTBI.</w:t>
      </w:r>
    </w:p>
    <w:p w:rsidR="00FE294F" w:rsidRPr="009C609D" w:rsidRDefault="00FE294F" w:rsidP="00FB266D">
      <w:pPr>
        <w:pStyle w:val="Textoindependiente"/>
      </w:pPr>
    </w:p>
    <w:p w:rsidR="00000000" w:rsidRDefault="00F80F0D">
      <w:pPr>
        <w:pStyle w:val="Textoindependiente"/>
      </w:pPr>
      <w:r w:rsidRPr="009C609D">
        <w:rPr>
          <w:b/>
          <w:color w:val="231F20"/>
        </w:rPr>
        <w:t>Artículo 59.</w:t>
      </w:r>
      <w:r w:rsidR="002867B1" w:rsidRPr="009C609D">
        <w:rPr>
          <w:b/>
          <w:color w:val="231F20"/>
        </w:rPr>
        <w:t xml:space="preserve"> </w:t>
      </w:r>
      <w:r w:rsidR="003E7AB9" w:rsidRPr="009C609D">
        <w:rPr>
          <w:b/>
          <w:color w:val="231F20"/>
        </w:rPr>
        <w:t>Deporte y educación en el ocio y el tiempo libre.</w:t>
      </w:r>
    </w:p>
    <w:p w:rsidR="00FE294F" w:rsidRPr="009C609D" w:rsidRDefault="00FE294F" w:rsidP="00FB266D">
      <w:pPr>
        <w:pStyle w:val="Textoindependiente"/>
        <w:rPr>
          <w:b/>
        </w:rPr>
      </w:pPr>
    </w:p>
    <w:p w:rsidR="00000000" w:rsidRDefault="00F80F0D">
      <w:pPr>
        <w:pStyle w:val="Textoindependiente"/>
      </w:pPr>
      <w:r w:rsidRPr="009C609D">
        <w:rPr>
          <w:color w:val="231F20"/>
        </w:rPr>
        <w:t xml:space="preserve">1. </w:t>
      </w:r>
      <w:r w:rsidR="003E7AB9" w:rsidRPr="009C609D">
        <w:rPr>
          <w:color w:val="231F20"/>
        </w:rPr>
        <w:t>La Administración General del Estado y las Comunidades Autónomas</w:t>
      </w:r>
      <w:r w:rsidR="002867B1" w:rsidRPr="009C609D">
        <w:rPr>
          <w:color w:val="231F20"/>
        </w:rPr>
        <w:t>,</w:t>
      </w:r>
      <w:r w:rsidR="003E7AB9" w:rsidRPr="009C609D">
        <w:rPr>
          <w:color w:val="231F20"/>
        </w:rPr>
        <w:t xml:space="preserve"> en el marco de sus </w:t>
      </w:r>
      <w:r w:rsidR="003E7AB9" w:rsidRPr="009C609D">
        <w:rPr>
          <w:color w:val="231F20"/>
        </w:rPr>
        <w:lastRenderedPageBreak/>
        <w:t>respectivas competencias</w:t>
      </w:r>
      <w:r w:rsidR="002867B1" w:rsidRPr="009C609D">
        <w:rPr>
          <w:color w:val="231F20"/>
        </w:rPr>
        <w:t>,</w:t>
      </w:r>
      <w:r w:rsidR="003E7AB9" w:rsidRPr="009C609D">
        <w:rPr>
          <w:color w:val="231F20"/>
        </w:rPr>
        <w:t xml:space="preserve"> promoverán que la práctica deportiva y de actividad física</w:t>
      </w:r>
      <w:r w:rsidR="003E7AB9" w:rsidRPr="009C609D">
        <w:rPr>
          <w:color w:val="231F20"/>
          <w:spacing w:val="-12"/>
        </w:rPr>
        <w:t xml:space="preserve"> </w:t>
      </w:r>
      <w:r w:rsidR="003E7AB9" w:rsidRPr="009C609D">
        <w:rPr>
          <w:color w:val="231F20"/>
        </w:rPr>
        <w:t>se</w:t>
      </w:r>
      <w:r w:rsidR="003E7AB9" w:rsidRPr="009C609D">
        <w:rPr>
          <w:color w:val="231F20"/>
          <w:spacing w:val="-12"/>
        </w:rPr>
        <w:t xml:space="preserve"> </w:t>
      </w:r>
      <w:r w:rsidR="003E7AB9" w:rsidRPr="009C609D">
        <w:rPr>
          <w:color w:val="231F20"/>
        </w:rPr>
        <w:t>realice</w:t>
      </w:r>
      <w:r w:rsidR="003E7AB9" w:rsidRPr="009C609D">
        <w:rPr>
          <w:color w:val="231F20"/>
          <w:spacing w:val="-12"/>
        </w:rPr>
        <w:t xml:space="preserve"> </w:t>
      </w:r>
      <w:r w:rsidR="003E7AB9" w:rsidRPr="009C609D">
        <w:rPr>
          <w:color w:val="231F20"/>
        </w:rPr>
        <w:t>en</w:t>
      </w:r>
      <w:r w:rsidR="003E7AB9" w:rsidRPr="009C609D">
        <w:rPr>
          <w:color w:val="231F20"/>
          <w:spacing w:val="-12"/>
        </w:rPr>
        <w:t xml:space="preserve"> </w:t>
      </w:r>
      <w:r w:rsidR="003E7AB9" w:rsidRPr="009C609D">
        <w:rPr>
          <w:color w:val="231F20"/>
        </w:rPr>
        <w:t>términos</w:t>
      </w:r>
      <w:r w:rsidR="003E7AB9" w:rsidRPr="009C609D">
        <w:rPr>
          <w:color w:val="231F20"/>
          <w:spacing w:val="-13"/>
        </w:rPr>
        <w:t xml:space="preserve"> </w:t>
      </w:r>
      <w:r w:rsidR="003E7AB9" w:rsidRPr="009C609D">
        <w:rPr>
          <w:color w:val="231F20"/>
        </w:rPr>
        <w:t>de</w:t>
      </w:r>
      <w:r w:rsidR="003E7AB9" w:rsidRPr="009C609D">
        <w:rPr>
          <w:color w:val="231F20"/>
          <w:spacing w:val="-12"/>
        </w:rPr>
        <w:t xml:space="preserve"> </w:t>
      </w:r>
      <w:r w:rsidR="003E7AB9" w:rsidRPr="009C609D">
        <w:rPr>
          <w:color w:val="231F20"/>
        </w:rPr>
        <w:t>igualdad,</w:t>
      </w:r>
      <w:r w:rsidR="003E7AB9" w:rsidRPr="009C609D">
        <w:rPr>
          <w:color w:val="231F20"/>
          <w:spacing w:val="-11"/>
        </w:rPr>
        <w:t xml:space="preserve"> </w:t>
      </w:r>
      <w:r w:rsidR="003E7AB9" w:rsidRPr="009C609D">
        <w:rPr>
          <w:color w:val="231F20"/>
        </w:rPr>
        <w:t>sin</w:t>
      </w:r>
      <w:r w:rsidR="003E7AB9" w:rsidRPr="009C609D">
        <w:rPr>
          <w:color w:val="231F20"/>
          <w:spacing w:val="-12"/>
        </w:rPr>
        <w:t xml:space="preserve"> </w:t>
      </w:r>
      <w:r w:rsidR="003E7AB9" w:rsidRPr="009C609D">
        <w:rPr>
          <w:color w:val="231F20"/>
        </w:rPr>
        <w:t>discriminación</w:t>
      </w:r>
      <w:r w:rsidR="003E7AB9" w:rsidRPr="009C609D">
        <w:rPr>
          <w:color w:val="231F20"/>
          <w:spacing w:val="-11"/>
        </w:rPr>
        <w:t xml:space="preserve"> </w:t>
      </w:r>
      <w:r w:rsidR="003E7AB9" w:rsidRPr="009C609D">
        <w:rPr>
          <w:color w:val="231F20"/>
        </w:rPr>
        <w:t>por</w:t>
      </w:r>
      <w:r w:rsidR="003E7AB9" w:rsidRPr="009C609D">
        <w:rPr>
          <w:color w:val="231F20"/>
          <w:spacing w:val="-12"/>
        </w:rPr>
        <w:t xml:space="preserve"> </w:t>
      </w:r>
      <w:r w:rsidR="003E7AB9" w:rsidRPr="009C609D">
        <w:rPr>
          <w:color w:val="231F20"/>
        </w:rPr>
        <w:t>motivos</w:t>
      </w:r>
      <w:r w:rsidR="003E7AB9" w:rsidRPr="009C609D">
        <w:rPr>
          <w:color w:val="231F20"/>
          <w:spacing w:val="-12"/>
        </w:rPr>
        <w:t xml:space="preserve"> </w:t>
      </w:r>
      <w:r w:rsidR="003E7AB9" w:rsidRPr="009C609D">
        <w:rPr>
          <w:color w:val="231F20"/>
        </w:rPr>
        <w:t>de</w:t>
      </w:r>
      <w:r w:rsidR="003E7AB9" w:rsidRPr="009C609D">
        <w:rPr>
          <w:color w:val="231F20"/>
          <w:spacing w:val="-12"/>
        </w:rPr>
        <w:t xml:space="preserve"> </w:t>
      </w:r>
      <w:r w:rsidR="003E7AB9" w:rsidRPr="009C609D">
        <w:rPr>
          <w:color w:val="231F20"/>
        </w:rPr>
        <w:t>orientación sexual</w:t>
      </w:r>
      <w:r w:rsidR="00E729CF" w:rsidRPr="009C609D">
        <w:rPr>
          <w:color w:val="231F20"/>
        </w:rPr>
        <w:t xml:space="preserve">, </w:t>
      </w:r>
      <w:r w:rsidR="00A63869" w:rsidRPr="00A63869">
        <w:rPr>
          <w:color w:val="231F20"/>
        </w:rPr>
        <w:t xml:space="preserve">identidad </w:t>
      </w:r>
      <w:r w:rsidR="00E729CF" w:rsidRPr="009C609D">
        <w:rPr>
          <w:color w:val="231F20"/>
        </w:rPr>
        <w:t>o</w:t>
      </w:r>
      <w:r w:rsidR="00A63869" w:rsidRPr="00A63869">
        <w:rPr>
          <w:color w:val="231F20"/>
        </w:rPr>
        <w:t xml:space="preserve"> expresión de género</w:t>
      </w:r>
      <w:r w:rsidR="00E729CF" w:rsidRPr="009C609D">
        <w:rPr>
          <w:color w:val="231F20"/>
        </w:rPr>
        <w:t xml:space="preserve"> y características sexuales </w:t>
      </w:r>
      <w:r w:rsidR="00A63869" w:rsidRPr="00A63869">
        <w:rPr>
          <w:color w:val="231F20"/>
        </w:rPr>
        <w:t>con las siguientes</w:t>
      </w:r>
      <w:r w:rsidR="00A63869" w:rsidRPr="00A63869">
        <w:rPr>
          <w:color w:val="231F20"/>
          <w:spacing w:val="-2"/>
        </w:rPr>
        <w:t xml:space="preserve"> </w:t>
      </w:r>
      <w:r w:rsidR="00A63869" w:rsidRPr="00A63869">
        <w:rPr>
          <w:color w:val="231F20"/>
        </w:rPr>
        <w:t>medidas:</w:t>
      </w:r>
    </w:p>
    <w:p w:rsidR="00000000" w:rsidRDefault="00F80F0D">
      <w:pPr>
        <w:pStyle w:val="Textoindependiente"/>
        <w:ind w:firstLine="720"/>
      </w:pPr>
      <w:r w:rsidRPr="009C609D">
        <w:rPr>
          <w:color w:val="231F20"/>
        </w:rPr>
        <w:t xml:space="preserve">a. </w:t>
      </w:r>
      <w:r w:rsidR="003E7AB9" w:rsidRPr="009C609D">
        <w:rPr>
          <w:color w:val="231F20"/>
        </w:rPr>
        <w:t>Se incentivará a los clubes, agrupaciones y federaciones deportivas para que en su normativa interna se respete la diversidad sexual y de expresión e identidad de género. En los eventos y competiciones que se realicen, se considerará a las personas transexuales y transgénero de acuerdo con su identidad sentida a</w:t>
      </w:r>
      <w:r w:rsidR="003E7AB9" w:rsidRPr="009C609D">
        <w:rPr>
          <w:color w:val="231F20"/>
          <w:spacing w:val="-42"/>
        </w:rPr>
        <w:t xml:space="preserve"> </w:t>
      </w:r>
      <w:r w:rsidR="003E7AB9" w:rsidRPr="009C609D">
        <w:rPr>
          <w:color w:val="231F20"/>
        </w:rPr>
        <w:t>todos los</w:t>
      </w:r>
      <w:r w:rsidR="003E7AB9" w:rsidRPr="009C609D">
        <w:rPr>
          <w:color w:val="231F20"/>
          <w:spacing w:val="-10"/>
        </w:rPr>
        <w:t xml:space="preserve"> </w:t>
      </w:r>
      <w:r w:rsidR="003E7AB9" w:rsidRPr="009C609D">
        <w:rPr>
          <w:color w:val="231F20"/>
        </w:rPr>
        <w:t>efectos.</w:t>
      </w:r>
    </w:p>
    <w:p w:rsidR="00000000" w:rsidRDefault="00F80F0D">
      <w:pPr>
        <w:pStyle w:val="Textoindependiente"/>
        <w:ind w:firstLine="720"/>
      </w:pPr>
      <w:r w:rsidRPr="009C609D">
        <w:rPr>
          <w:color w:val="231F20"/>
        </w:rPr>
        <w:t xml:space="preserve">b. </w:t>
      </w:r>
      <w:r w:rsidR="003E7AB9" w:rsidRPr="009C609D">
        <w:rPr>
          <w:color w:val="231F20"/>
        </w:rPr>
        <w:t xml:space="preserve">Se incentivará que en los organismos que dicten la normativa reguladora de la competición deportiva se respete la diversidad sexual y de expresión e identidad de género y </w:t>
      </w:r>
      <w:r w:rsidR="00E729CF" w:rsidRPr="009C609D">
        <w:rPr>
          <w:color w:val="231F20"/>
        </w:rPr>
        <w:t>s</w:t>
      </w:r>
      <w:r w:rsidR="003E7AB9" w:rsidRPr="009C609D">
        <w:rPr>
          <w:color w:val="231F20"/>
        </w:rPr>
        <w:t>e considere a las personas transexuales y transgénero de acuerdo con su identidad sentida a todos los</w:t>
      </w:r>
      <w:r w:rsidR="003E7AB9" w:rsidRPr="009C609D">
        <w:rPr>
          <w:color w:val="231F20"/>
          <w:spacing w:val="-21"/>
        </w:rPr>
        <w:t xml:space="preserve"> </w:t>
      </w:r>
      <w:r w:rsidR="003E7AB9" w:rsidRPr="009C609D">
        <w:rPr>
          <w:color w:val="231F20"/>
        </w:rPr>
        <w:t>efectos.</w:t>
      </w:r>
    </w:p>
    <w:p w:rsidR="00000000" w:rsidRDefault="00F80F0D">
      <w:pPr>
        <w:pStyle w:val="Textoindependiente"/>
        <w:ind w:firstLine="720"/>
      </w:pPr>
      <w:r w:rsidRPr="009C609D">
        <w:rPr>
          <w:color w:val="231F20"/>
        </w:rPr>
        <w:t xml:space="preserve">c. </w:t>
      </w:r>
      <w:r w:rsidR="003E7AB9" w:rsidRPr="009C609D">
        <w:rPr>
          <w:color w:val="231F20"/>
        </w:rPr>
        <w:t>Se incentivará a los clubes, agrupaciones y federaciones deportivas para que en sus</w:t>
      </w:r>
      <w:r w:rsidR="003E7AB9" w:rsidRPr="009C609D">
        <w:rPr>
          <w:color w:val="231F20"/>
          <w:spacing w:val="-11"/>
        </w:rPr>
        <w:t xml:space="preserve"> </w:t>
      </w:r>
      <w:r w:rsidR="003E7AB9" w:rsidRPr="009C609D">
        <w:rPr>
          <w:color w:val="231F20"/>
        </w:rPr>
        <w:t>Estatutos,</w:t>
      </w:r>
      <w:r w:rsidR="003E7AB9" w:rsidRPr="009C609D">
        <w:rPr>
          <w:color w:val="231F20"/>
          <w:spacing w:val="-11"/>
        </w:rPr>
        <w:t xml:space="preserve"> </w:t>
      </w:r>
      <w:r w:rsidR="003E7AB9" w:rsidRPr="009C609D">
        <w:rPr>
          <w:color w:val="231F20"/>
        </w:rPr>
        <w:t>Códigos</w:t>
      </w:r>
      <w:r w:rsidR="003E7AB9" w:rsidRPr="009C609D">
        <w:rPr>
          <w:color w:val="231F20"/>
          <w:spacing w:val="-11"/>
        </w:rPr>
        <w:t xml:space="preserve"> </w:t>
      </w:r>
      <w:r w:rsidR="003E7AB9" w:rsidRPr="009C609D">
        <w:rPr>
          <w:color w:val="231F20"/>
        </w:rPr>
        <w:t>Éticos</w:t>
      </w:r>
      <w:r w:rsidR="00E729CF" w:rsidRPr="009C609D">
        <w:rPr>
          <w:color w:val="231F20"/>
        </w:rPr>
        <w:t xml:space="preserve"> y</w:t>
      </w:r>
      <w:r w:rsidR="003E7AB9" w:rsidRPr="009C609D">
        <w:rPr>
          <w:color w:val="231F20"/>
          <w:spacing w:val="-11"/>
        </w:rPr>
        <w:t xml:space="preserve"> </w:t>
      </w:r>
      <w:r w:rsidR="003E7AB9" w:rsidRPr="009C609D">
        <w:rPr>
          <w:color w:val="231F20"/>
        </w:rPr>
        <w:t>declaraciones</w:t>
      </w:r>
      <w:r w:rsidR="003E7AB9" w:rsidRPr="009C609D">
        <w:rPr>
          <w:color w:val="231F20"/>
          <w:spacing w:val="-11"/>
        </w:rPr>
        <w:t xml:space="preserve"> </w:t>
      </w:r>
      <w:r w:rsidR="003E7AB9" w:rsidRPr="009C609D">
        <w:rPr>
          <w:color w:val="231F20"/>
        </w:rPr>
        <w:t>públicas</w:t>
      </w:r>
      <w:r w:rsidR="003E7AB9" w:rsidRPr="009C609D">
        <w:rPr>
          <w:color w:val="231F20"/>
          <w:spacing w:val="-11"/>
        </w:rPr>
        <w:t xml:space="preserve"> </w:t>
      </w:r>
      <w:r w:rsidR="003E7AB9" w:rsidRPr="009C609D">
        <w:rPr>
          <w:color w:val="231F20"/>
        </w:rPr>
        <w:t>se</w:t>
      </w:r>
      <w:r w:rsidR="003E7AB9" w:rsidRPr="009C609D">
        <w:rPr>
          <w:color w:val="231F20"/>
          <w:spacing w:val="-11"/>
        </w:rPr>
        <w:t xml:space="preserve"> </w:t>
      </w:r>
      <w:r w:rsidR="003E7AB9" w:rsidRPr="009C609D">
        <w:rPr>
          <w:color w:val="231F20"/>
        </w:rPr>
        <w:t>comprometan</w:t>
      </w:r>
      <w:r w:rsidR="003E7AB9" w:rsidRPr="009C609D">
        <w:rPr>
          <w:color w:val="231F20"/>
          <w:spacing w:val="-11"/>
        </w:rPr>
        <w:t xml:space="preserve"> </w:t>
      </w:r>
      <w:r w:rsidR="003E7AB9" w:rsidRPr="009C609D">
        <w:rPr>
          <w:color w:val="231F20"/>
        </w:rPr>
        <w:t>con</w:t>
      </w:r>
      <w:r w:rsidR="003E7AB9" w:rsidRPr="009C609D">
        <w:rPr>
          <w:color w:val="231F20"/>
          <w:spacing w:val="-11"/>
        </w:rPr>
        <w:t xml:space="preserve"> </w:t>
      </w:r>
      <w:r w:rsidR="003E7AB9" w:rsidRPr="009C609D">
        <w:rPr>
          <w:color w:val="231F20"/>
        </w:rPr>
        <w:t>la</w:t>
      </w:r>
      <w:r w:rsidR="003E7AB9" w:rsidRPr="009C609D">
        <w:rPr>
          <w:color w:val="231F20"/>
          <w:spacing w:val="-11"/>
        </w:rPr>
        <w:t xml:space="preserve"> </w:t>
      </w:r>
      <w:r w:rsidR="003E7AB9" w:rsidRPr="009C609D">
        <w:rPr>
          <w:color w:val="231F20"/>
        </w:rPr>
        <w:t>promoción de la diversidad de orientación sexual, expresión e identidad de género y condenen todo acto de violencia cometido con esa</w:t>
      </w:r>
      <w:r w:rsidR="003E7AB9" w:rsidRPr="009C609D">
        <w:rPr>
          <w:color w:val="231F20"/>
          <w:spacing w:val="-11"/>
        </w:rPr>
        <w:t xml:space="preserve"> </w:t>
      </w:r>
      <w:r w:rsidR="003E7AB9" w:rsidRPr="009C609D">
        <w:rPr>
          <w:color w:val="231F20"/>
        </w:rPr>
        <w:t>motivación.</w:t>
      </w:r>
    </w:p>
    <w:p w:rsidR="00000000" w:rsidRDefault="00F80F0D">
      <w:pPr>
        <w:pStyle w:val="Textoindependiente"/>
        <w:ind w:firstLine="720"/>
      </w:pPr>
      <w:r w:rsidRPr="009C609D">
        <w:rPr>
          <w:color w:val="231F20"/>
        </w:rPr>
        <w:t xml:space="preserve">d. </w:t>
      </w:r>
      <w:r w:rsidR="003E7AB9" w:rsidRPr="009C609D">
        <w:rPr>
          <w:color w:val="231F20"/>
        </w:rPr>
        <w:t>Se</w:t>
      </w:r>
      <w:r w:rsidR="003E7AB9" w:rsidRPr="009C609D">
        <w:rPr>
          <w:color w:val="231F20"/>
          <w:spacing w:val="-9"/>
        </w:rPr>
        <w:t xml:space="preserve"> </w:t>
      </w:r>
      <w:r w:rsidR="003E7AB9" w:rsidRPr="009C609D">
        <w:rPr>
          <w:color w:val="231F20"/>
        </w:rPr>
        <w:t>garantizará</w:t>
      </w:r>
      <w:r w:rsidR="003E7AB9" w:rsidRPr="009C609D">
        <w:rPr>
          <w:color w:val="231F20"/>
          <w:spacing w:val="-9"/>
        </w:rPr>
        <w:t xml:space="preserve"> </w:t>
      </w:r>
      <w:r w:rsidR="003E7AB9" w:rsidRPr="009C609D">
        <w:rPr>
          <w:color w:val="231F20"/>
        </w:rPr>
        <w:t>la</w:t>
      </w:r>
      <w:r w:rsidR="003E7AB9" w:rsidRPr="009C609D">
        <w:rPr>
          <w:color w:val="231F20"/>
          <w:spacing w:val="-9"/>
        </w:rPr>
        <w:t xml:space="preserve"> </w:t>
      </w:r>
      <w:r w:rsidR="003E7AB9" w:rsidRPr="009C609D">
        <w:rPr>
          <w:color w:val="231F20"/>
        </w:rPr>
        <w:t>libre</w:t>
      </w:r>
      <w:r w:rsidR="003E7AB9" w:rsidRPr="009C609D">
        <w:rPr>
          <w:color w:val="231F20"/>
          <w:spacing w:val="-9"/>
        </w:rPr>
        <w:t xml:space="preserve"> </w:t>
      </w:r>
      <w:r w:rsidR="003E7AB9" w:rsidRPr="009C609D">
        <w:rPr>
          <w:color w:val="231F20"/>
        </w:rPr>
        <w:t>participación</w:t>
      </w:r>
      <w:r w:rsidR="003E7AB9" w:rsidRPr="009C609D">
        <w:rPr>
          <w:color w:val="231F20"/>
          <w:spacing w:val="-8"/>
        </w:rPr>
        <w:t xml:space="preserve"> </w:t>
      </w:r>
      <w:r w:rsidR="003E7AB9" w:rsidRPr="009C609D">
        <w:rPr>
          <w:color w:val="231F20"/>
        </w:rPr>
        <w:t>de</w:t>
      </w:r>
      <w:r w:rsidR="003E7AB9" w:rsidRPr="009C609D">
        <w:rPr>
          <w:color w:val="231F20"/>
          <w:spacing w:val="-9"/>
        </w:rPr>
        <w:t xml:space="preserve"> </w:t>
      </w:r>
      <w:r w:rsidR="003E7AB9" w:rsidRPr="009C609D">
        <w:rPr>
          <w:color w:val="231F20"/>
        </w:rPr>
        <w:t>las</w:t>
      </w:r>
      <w:r w:rsidR="003E7AB9" w:rsidRPr="009C609D">
        <w:rPr>
          <w:color w:val="231F20"/>
          <w:spacing w:val="-9"/>
        </w:rPr>
        <w:t xml:space="preserve"> </w:t>
      </w:r>
      <w:r w:rsidR="003E7AB9" w:rsidRPr="009C609D">
        <w:rPr>
          <w:color w:val="231F20"/>
        </w:rPr>
        <w:t>personas</w:t>
      </w:r>
      <w:r w:rsidR="003E7AB9" w:rsidRPr="009C609D">
        <w:rPr>
          <w:color w:val="231F20"/>
          <w:spacing w:val="-8"/>
        </w:rPr>
        <w:t xml:space="preserve"> </w:t>
      </w:r>
      <w:r w:rsidR="003E7AB9" w:rsidRPr="009C609D">
        <w:rPr>
          <w:color w:val="231F20"/>
        </w:rPr>
        <w:t>LGTBI</w:t>
      </w:r>
      <w:r w:rsidR="003E7AB9" w:rsidRPr="009C609D">
        <w:rPr>
          <w:color w:val="231F20"/>
          <w:spacing w:val="-9"/>
        </w:rPr>
        <w:t xml:space="preserve"> </w:t>
      </w:r>
      <w:r w:rsidR="003E7AB9" w:rsidRPr="009C609D">
        <w:rPr>
          <w:color w:val="231F20"/>
        </w:rPr>
        <w:t>en</w:t>
      </w:r>
      <w:r w:rsidR="003E7AB9" w:rsidRPr="009C609D">
        <w:rPr>
          <w:color w:val="231F20"/>
          <w:spacing w:val="-9"/>
        </w:rPr>
        <w:t xml:space="preserve"> </w:t>
      </w:r>
      <w:r w:rsidR="003E7AB9" w:rsidRPr="009C609D">
        <w:rPr>
          <w:color w:val="231F20"/>
        </w:rPr>
        <w:t>las</w:t>
      </w:r>
      <w:r w:rsidR="003E7AB9" w:rsidRPr="009C609D">
        <w:rPr>
          <w:color w:val="231F20"/>
          <w:spacing w:val="-9"/>
        </w:rPr>
        <w:t xml:space="preserve"> </w:t>
      </w:r>
      <w:r w:rsidR="003E7AB9" w:rsidRPr="009C609D">
        <w:rPr>
          <w:color w:val="231F20"/>
        </w:rPr>
        <w:t>competiciones</w:t>
      </w:r>
      <w:r w:rsidR="003E7AB9" w:rsidRPr="009C609D">
        <w:rPr>
          <w:color w:val="231F20"/>
          <w:spacing w:val="-9"/>
        </w:rPr>
        <w:t xml:space="preserve"> </w:t>
      </w:r>
      <w:r w:rsidR="003E7AB9" w:rsidRPr="009C609D">
        <w:rPr>
          <w:color w:val="231F20"/>
        </w:rPr>
        <w:t>y eventos deportivos así como el trato correcto a éstas en las instalaciones deportivas.</w:t>
      </w:r>
    </w:p>
    <w:p w:rsidR="00000000" w:rsidRDefault="00F80F0D">
      <w:pPr>
        <w:pStyle w:val="Textoindependiente"/>
        <w:ind w:firstLine="720"/>
      </w:pPr>
      <w:r w:rsidRPr="009C609D">
        <w:rPr>
          <w:color w:val="231F20"/>
        </w:rPr>
        <w:t xml:space="preserve">e. </w:t>
      </w:r>
      <w:r w:rsidR="002B1620" w:rsidRPr="009C609D">
        <w:rPr>
          <w:color w:val="231F20"/>
        </w:rPr>
        <w:t>Se adoptará</w:t>
      </w:r>
      <w:r w:rsidR="003E7AB9" w:rsidRPr="009C609D">
        <w:rPr>
          <w:color w:val="231F20"/>
        </w:rPr>
        <w:t>n planes de actuación y campañas para visibilizar la realidad LGTBI en el</w:t>
      </w:r>
      <w:r w:rsidR="003E7AB9" w:rsidRPr="009C609D">
        <w:rPr>
          <w:color w:val="231F20"/>
          <w:spacing w:val="-10"/>
        </w:rPr>
        <w:t xml:space="preserve"> </w:t>
      </w:r>
      <w:r w:rsidR="003E7AB9" w:rsidRPr="009C609D">
        <w:rPr>
          <w:color w:val="231F20"/>
        </w:rPr>
        <w:t>deporte.</w:t>
      </w:r>
    </w:p>
    <w:p w:rsidR="00000000" w:rsidRDefault="00F80F0D">
      <w:pPr>
        <w:pStyle w:val="Textoindependiente"/>
        <w:ind w:firstLine="720"/>
      </w:pPr>
      <w:r w:rsidRPr="009C609D">
        <w:rPr>
          <w:color w:val="231F20"/>
        </w:rPr>
        <w:t xml:space="preserve">f. </w:t>
      </w:r>
      <w:r w:rsidR="003E7AB9" w:rsidRPr="009C609D">
        <w:rPr>
          <w:color w:val="231F20"/>
        </w:rPr>
        <w:t>Se formará adecuadamente al personal técnico y a los profesionales de didáctica deportiva, así como a los de los árbitros, en diversidad sexual y de</w:t>
      </w:r>
      <w:r w:rsidR="003E7AB9" w:rsidRPr="009C609D">
        <w:rPr>
          <w:color w:val="231F20"/>
          <w:spacing w:val="-44"/>
        </w:rPr>
        <w:t xml:space="preserve"> </w:t>
      </w:r>
      <w:r w:rsidR="003E7AB9" w:rsidRPr="009C609D">
        <w:rPr>
          <w:color w:val="231F20"/>
        </w:rPr>
        <w:t>género.</w:t>
      </w:r>
    </w:p>
    <w:p w:rsidR="00000000" w:rsidRDefault="00F80F0D">
      <w:pPr>
        <w:pStyle w:val="Textoindependiente"/>
        <w:ind w:firstLine="720"/>
      </w:pPr>
      <w:r w:rsidRPr="009C609D">
        <w:rPr>
          <w:color w:val="231F20"/>
        </w:rPr>
        <w:t xml:space="preserve">g. </w:t>
      </w:r>
      <w:r w:rsidR="003E7AB9" w:rsidRPr="009C609D">
        <w:rPr>
          <w:color w:val="231F20"/>
        </w:rPr>
        <w:t>Se sancionará la publicidad asociada al deporte o deportistas que discrimine la diversidad afectivo</w:t>
      </w:r>
      <w:r w:rsidR="00E729CF" w:rsidRPr="009C609D">
        <w:rPr>
          <w:color w:val="231F20"/>
        </w:rPr>
        <w:t>-</w:t>
      </w:r>
      <w:r w:rsidR="003E7AB9" w:rsidRPr="009C609D">
        <w:rPr>
          <w:color w:val="231F20"/>
        </w:rPr>
        <w:t>sexual y la expresión o identidad de</w:t>
      </w:r>
      <w:r w:rsidR="003E7AB9" w:rsidRPr="009C609D">
        <w:rPr>
          <w:color w:val="231F20"/>
          <w:spacing w:val="-42"/>
        </w:rPr>
        <w:t xml:space="preserve"> </w:t>
      </w:r>
      <w:r w:rsidR="003E7AB9" w:rsidRPr="009C609D">
        <w:rPr>
          <w:color w:val="231F20"/>
        </w:rPr>
        <w:t>género.</w:t>
      </w:r>
    </w:p>
    <w:p w:rsidR="00000000" w:rsidRDefault="00F80F0D">
      <w:pPr>
        <w:pStyle w:val="Textoindependiente"/>
        <w:ind w:firstLine="720"/>
      </w:pPr>
      <w:r w:rsidRPr="009C609D">
        <w:rPr>
          <w:color w:val="231F20"/>
        </w:rPr>
        <w:t xml:space="preserve">h. </w:t>
      </w:r>
      <w:r w:rsidR="003E7AB9" w:rsidRPr="009C609D">
        <w:rPr>
          <w:color w:val="231F20"/>
        </w:rPr>
        <w:t xml:space="preserve">Se incentivará la firma de una declaración del deporte profesional y federado </w:t>
      </w:r>
      <w:r w:rsidR="003E7AB9" w:rsidRPr="009C609D">
        <w:rPr>
          <w:color w:val="231F20"/>
          <w:spacing w:val="56"/>
        </w:rPr>
        <w:t xml:space="preserve"> </w:t>
      </w:r>
      <w:r w:rsidR="003E7AB9" w:rsidRPr="009C609D">
        <w:rPr>
          <w:color w:val="231F20"/>
        </w:rPr>
        <w:t>en</w:t>
      </w:r>
      <w:r w:rsidRPr="009C609D">
        <w:t xml:space="preserve"> </w:t>
      </w:r>
      <w:r w:rsidR="003E7AB9" w:rsidRPr="009C609D">
        <w:rPr>
          <w:color w:val="231F20"/>
        </w:rPr>
        <w:t>contra de todo tipo de violencia o discriminación.</w:t>
      </w:r>
    </w:p>
    <w:p w:rsidR="00000000" w:rsidRDefault="00F80F0D">
      <w:pPr>
        <w:pStyle w:val="Textoindependiente"/>
        <w:ind w:firstLine="720"/>
      </w:pPr>
      <w:r w:rsidRPr="009C609D">
        <w:rPr>
          <w:color w:val="231F20"/>
        </w:rPr>
        <w:t xml:space="preserve">i. </w:t>
      </w:r>
      <w:r w:rsidR="00E729CF" w:rsidRPr="009C609D">
        <w:rPr>
          <w:color w:val="231F20"/>
        </w:rPr>
        <w:t>Se l</w:t>
      </w:r>
      <w:r w:rsidR="003E7AB9" w:rsidRPr="009C609D">
        <w:rPr>
          <w:color w:val="231F20"/>
        </w:rPr>
        <w:t>levarán a cabo labores de difusión y promoción de las buenas prácticas en empresas y agrupaciones, clubes y federaciones deportivas así como en las entidades juveniles, de acuerdo con los principios de esta</w:t>
      </w:r>
      <w:r w:rsidR="003E7AB9" w:rsidRPr="009C609D">
        <w:rPr>
          <w:color w:val="231F20"/>
          <w:spacing w:val="-34"/>
        </w:rPr>
        <w:t xml:space="preserve"> </w:t>
      </w:r>
      <w:r w:rsidR="003E7AB9" w:rsidRPr="009C609D">
        <w:rPr>
          <w:color w:val="231F20"/>
          <w:spacing w:val="-5"/>
        </w:rPr>
        <w:t>Ley.</w:t>
      </w:r>
    </w:p>
    <w:p w:rsidR="00000000" w:rsidRDefault="00F80F0D">
      <w:pPr>
        <w:pStyle w:val="Textoindependiente"/>
        <w:ind w:firstLine="720"/>
      </w:pPr>
      <w:r w:rsidRPr="009C609D">
        <w:rPr>
          <w:color w:val="231F20"/>
        </w:rPr>
        <w:t xml:space="preserve">j. </w:t>
      </w:r>
      <w:r w:rsidR="003E7AB9" w:rsidRPr="009C609D">
        <w:rPr>
          <w:color w:val="231F20"/>
        </w:rPr>
        <w:t>Se</w:t>
      </w:r>
      <w:r w:rsidR="003E7AB9" w:rsidRPr="009C609D">
        <w:rPr>
          <w:color w:val="231F20"/>
          <w:spacing w:val="-13"/>
        </w:rPr>
        <w:t xml:space="preserve"> </w:t>
      </w:r>
      <w:r w:rsidR="003E7AB9" w:rsidRPr="009C609D">
        <w:rPr>
          <w:color w:val="231F20"/>
        </w:rPr>
        <w:t>promoverá</w:t>
      </w:r>
      <w:r w:rsidR="003E7AB9" w:rsidRPr="009C609D">
        <w:rPr>
          <w:color w:val="231F20"/>
          <w:spacing w:val="-13"/>
        </w:rPr>
        <w:t xml:space="preserve"> </w:t>
      </w:r>
      <w:r w:rsidR="003E7AB9" w:rsidRPr="009C609D">
        <w:rPr>
          <w:color w:val="231F20"/>
        </w:rPr>
        <w:t>un</w:t>
      </w:r>
      <w:r w:rsidR="003E7AB9" w:rsidRPr="009C609D">
        <w:rPr>
          <w:color w:val="231F20"/>
          <w:spacing w:val="-13"/>
        </w:rPr>
        <w:t xml:space="preserve"> </w:t>
      </w:r>
      <w:r w:rsidR="003E7AB9" w:rsidRPr="009C609D">
        <w:rPr>
          <w:color w:val="231F20"/>
        </w:rPr>
        <w:t>deporte</w:t>
      </w:r>
      <w:r w:rsidR="003E7AB9" w:rsidRPr="009C609D">
        <w:rPr>
          <w:color w:val="231F20"/>
          <w:spacing w:val="-12"/>
        </w:rPr>
        <w:t xml:space="preserve"> </w:t>
      </w:r>
      <w:r w:rsidR="003E7AB9" w:rsidRPr="009C609D">
        <w:rPr>
          <w:color w:val="231F20"/>
        </w:rPr>
        <w:t>inclusivo,</w:t>
      </w:r>
      <w:r w:rsidR="003E7AB9" w:rsidRPr="009C609D">
        <w:rPr>
          <w:color w:val="231F20"/>
          <w:spacing w:val="-12"/>
        </w:rPr>
        <w:t xml:space="preserve"> </w:t>
      </w:r>
      <w:r w:rsidR="003E7AB9" w:rsidRPr="009C609D">
        <w:rPr>
          <w:color w:val="231F20"/>
        </w:rPr>
        <w:t>erradicando</w:t>
      </w:r>
      <w:r w:rsidR="003E7AB9" w:rsidRPr="009C609D">
        <w:rPr>
          <w:color w:val="231F20"/>
          <w:spacing w:val="-13"/>
        </w:rPr>
        <w:t xml:space="preserve"> </w:t>
      </w:r>
      <w:r w:rsidR="003E7AB9" w:rsidRPr="009C609D">
        <w:rPr>
          <w:color w:val="231F20"/>
        </w:rPr>
        <w:t>conductas</w:t>
      </w:r>
      <w:r w:rsidR="003E7AB9" w:rsidRPr="009C609D">
        <w:rPr>
          <w:color w:val="231F20"/>
          <w:spacing w:val="-13"/>
        </w:rPr>
        <w:t xml:space="preserve"> </w:t>
      </w:r>
      <w:r w:rsidR="003E7AB9" w:rsidRPr="009C609D">
        <w:rPr>
          <w:color w:val="231F20"/>
        </w:rPr>
        <w:t>discriminatorias</w:t>
      </w:r>
      <w:r w:rsidR="003E7AB9" w:rsidRPr="009C609D">
        <w:rPr>
          <w:color w:val="231F20"/>
          <w:spacing w:val="-12"/>
        </w:rPr>
        <w:t xml:space="preserve"> </w:t>
      </w:r>
      <w:r w:rsidR="003E7AB9" w:rsidRPr="009C609D">
        <w:rPr>
          <w:color w:val="231F20"/>
        </w:rPr>
        <w:t>y</w:t>
      </w:r>
      <w:r w:rsidR="003E7AB9" w:rsidRPr="009C609D">
        <w:rPr>
          <w:color w:val="231F20"/>
          <w:spacing w:val="-13"/>
        </w:rPr>
        <w:t xml:space="preserve"> </w:t>
      </w:r>
      <w:r w:rsidRPr="009C609D">
        <w:rPr>
          <w:color w:val="231F20"/>
        </w:rPr>
        <w:t>vio</w:t>
      </w:r>
      <w:r w:rsidR="003E7AB9" w:rsidRPr="009C609D">
        <w:rPr>
          <w:color w:val="231F20"/>
        </w:rPr>
        <w:t>lentas hacia las personas</w:t>
      </w:r>
      <w:r w:rsidR="003E7AB9" w:rsidRPr="009C609D">
        <w:rPr>
          <w:color w:val="231F20"/>
          <w:spacing w:val="-24"/>
        </w:rPr>
        <w:t xml:space="preserve"> </w:t>
      </w:r>
      <w:r w:rsidR="003E7AB9" w:rsidRPr="009C609D">
        <w:rPr>
          <w:color w:val="231F20"/>
        </w:rPr>
        <w:t>LGTBI.</w:t>
      </w:r>
    </w:p>
    <w:p w:rsidR="00000000" w:rsidRDefault="00F80F0D">
      <w:pPr>
        <w:pStyle w:val="Textoindependiente"/>
        <w:ind w:firstLine="720"/>
      </w:pPr>
      <w:r w:rsidRPr="009C609D">
        <w:rPr>
          <w:color w:val="231F20"/>
        </w:rPr>
        <w:t xml:space="preserve">k. </w:t>
      </w:r>
      <w:r w:rsidR="002B1620" w:rsidRPr="009C609D">
        <w:rPr>
          <w:color w:val="231F20"/>
        </w:rPr>
        <w:t>Se fomentará</w:t>
      </w:r>
      <w:r w:rsidR="003E7AB9" w:rsidRPr="009C609D">
        <w:rPr>
          <w:color w:val="231F20"/>
        </w:rPr>
        <w:t>n las competiciones y eventos deportivos</w:t>
      </w:r>
      <w:r w:rsidR="003E7AB9" w:rsidRPr="009C609D">
        <w:rPr>
          <w:color w:val="231F20"/>
          <w:spacing w:val="-25"/>
        </w:rPr>
        <w:t xml:space="preserve"> </w:t>
      </w:r>
      <w:r w:rsidR="003E7AB9" w:rsidRPr="009C609D">
        <w:rPr>
          <w:color w:val="231F20"/>
        </w:rPr>
        <w:t>LGTBI.</w:t>
      </w:r>
    </w:p>
    <w:p w:rsidR="00000000" w:rsidRDefault="00F80F0D">
      <w:pPr>
        <w:pStyle w:val="Textoindependiente"/>
        <w:ind w:firstLine="720"/>
      </w:pPr>
      <w:r w:rsidRPr="009C609D">
        <w:rPr>
          <w:color w:val="231F20"/>
        </w:rPr>
        <w:t xml:space="preserve">l. </w:t>
      </w:r>
      <w:r w:rsidR="003E7AB9" w:rsidRPr="009C609D">
        <w:rPr>
          <w:color w:val="231F20"/>
        </w:rPr>
        <w:t>Se fomentará que las federaciones deportivas adopten protocolos de actuación para la protección de los derechos de las personas transexuales, transgénero e intersexuales en el</w:t>
      </w:r>
      <w:r w:rsidR="003E7AB9" w:rsidRPr="009C609D">
        <w:rPr>
          <w:color w:val="231F20"/>
          <w:spacing w:val="-22"/>
        </w:rPr>
        <w:t xml:space="preserve"> </w:t>
      </w:r>
      <w:r w:rsidR="003E7AB9" w:rsidRPr="009C609D">
        <w:rPr>
          <w:color w:val="231F20"/>
        </w:rPr>
        <w:t>deporte.</w:t>
      </w:r>
    </w:p>
    <w:p w:rsidR="00000000" w:rsidRDefault="00F80F0D">
      <w:pPr>
        <w:pStyle w:val="Textoindependiente"/>
      </w:pPr>
      <w:r w:rsidRPr="009C609D">
        <w:rPr>
          <w:color w:val="231F20"/>
        </w:rPr>
        <w:t xml:space="preserve">2. </w:t>
      </w:r>
      <w:r w:rsidR="003E7AB9" w:rsidRPr="009C609D">
        <w:rPr>
          <w:color w:val="231F20"/>
        </w:rPr>
        <w:t>La Comisión Estatal contra la Violencia, el Racismo, la Xenofobia y la</w:t>
      </w:r>
      <w:r w:rsidR="003E7AB9" w:rsidRPr="009C609D">
        <w:rPr>
          <w:color w:val="231F20"/>
          <w:spacing w:val="5"/>
        </w:rPr>
        <w:t xml:space="preserve"> </w:t>
      </w:r>
      <w:r w:rsidR="003E7AB9" w:rsidRPr="009C609D">
        <w:rPr>
          <w:color w:val="231F20"/>
        </w:rPr>
        <w:t>Intolerancia</w:t>
      </w:r>
      <w:r w:rsidRPr="009C609D">
        <w:t xml:space="preserve"> </w:t>
      </w:r>
      <w:r w:rsidR="003E7AB9" w:rsidRPr="009C609D">
        <w:rPr>
          <w:color w:val="231F20"/>
        </w:rPr>
        <w:t>en el Deporte pasará a llamarse Comisión Estatal contra el Odio en el Deporte.</w:t>
      </w:r>
    </w:p>
    <w:p w:rsidR="00000000" w:rsidRDefault="00F80F0D">
      <w:pPr>
        <w:pStyle w:val="Textoindependiente"/>
      </w:pPr>
      <w:r w:rsidRPr="009C609D">
        <w:rPr>
          <w:color w:val="231F20"/>
        </w:rPr>
        <w:t xml:space="preserve">3. </w:t>
      </w:r>
      <w:r w:rsidR="003E7AB9" w:rsidRPr="009C609D">
        <w:rPr>
          <w:color w:val="231F20"/>
        </w:rPr>
        <w:t>La</w:t>
      </w:r>
      <w:r w:rsidR="003E7AB9" w:rsidRPr="009C609D">
        <w:rPr>
          <w:color w:val="231F20"/>
          <w:spacing w:val="-15"/>
        </w:rPr>
        <w:t xml:space="preserve"> </w:t>
      </w:r>
      <w:r w:rsidR="003E7AB9" w:rsidRPr="009C609D">
        <w:rPr>
          <w:color w:val="231F20"/>
        </w:rPr>
        <w:t>Comisión</w:t>
      </w:r>
      <w:r w:rsidR="003E7AB9" w:rsidRPr="009C609D">
        <w:rPr>
          <w:color w:val="231F20"/>
          <w:spacing w:val="-14"/>
        </w:rPr>
        <w:t xml:space="preserve"> </w:t>
      </w:r>
      <w:r w:rsidR="003E7AB9" w:rsidRPr="009C609D">
        <w:rPr>
          <w:color w:val="231F20"/>
        </w:rPr>
        <w:t>Estatal</w:t>
      </w:r>
      <w:r w:rsidR="003E7AB9" w:rsidRPr="009C609D">
        <w:rPr>
          <w:color w:val="231F20"/>
          <w:spacing w:val="-15"/>
        </w:rPr>
        <w:t xml:space="preserve"> </w:t>
      </w:r>
      <w:r w:rsidR="003E7AB9" w:rsidRPr="009C609D">
        <w:rPr>
          <w:color w:val="231F20"/>
        </w:rPr>
        <w:t>contra</w:t>
      </w:r>
      <w:r w:rsidR="003E7AB9" w:rsidRPr="009C609D">
        <w:rPr>
          <w:color w:val="231F20"/>
          <w:spacing w:val="-15"/>
        </w:rPr>
        <w:t xml:space="preserve"> </w:t>
      </w:r>
      <w:r w:rsidR="003E7AB9" w:rsidRPr="009C609D">
        <w:rPr>
          <w:color w:val="231F20"/>
        </w:rPr>
        <w:t>el</w:t>
      </w:r>
      <w:r w:rsidR="003E7AB9" w:rsidRPr="009C609D">
        <w:rPr>
          <w:color w:val="231F20"/>
          <w:spacing w:val="-15"/>
        </w:rPr>
        <w:t xml:space="preserve"> </w:t>
      </w:r>
      <w:r w:rsidR="003E7AB9" w:rsidRPr="009C609D">
        <w:rPr>
          <w:color w:val="231F20"/>
        </w:rPr>
        <w:t>Odio</w:t>
      </w:r>
      <w:r w:rsidR="003E7AB9" w:rsidRPr="009C609D">
        <w:rPr>
          <w:color w:val="231F20"/>
          <w:spacing w:val="-15"/>
        </w:rPr>
        <w:t xml:space="preserve"> </w:t>
      </w:r>
      <w:r w:rsidR="003E7AB9" w:rsidRPr="009C609D">
        <w:rPr>
          <w:color w:val="231F20"/>
        </w:rPr>
        <w:t>en</w:t>
      </w:r>
      <w:r w:rsidR="003E7AB9" w:rsidRPr="009C609D">
        <w:rPr>
          <w:color w:val="231F20"/>
          <w:spacing w:val="-15"/>
        </w:rPr>
        <w:t xml:space="preserve"> </w:t>
      </w:r>
      <w:r w:rsidR="003E7AB9" w:rsidRPr="009C609D">
        <w:rPr>
          <w:color w:val="231F20"/>
        </w:rPr>
        <w:t>el</w:t>
      </w:r>
      <w:r w:rsidR="003E7AB9" w:rsidRPr="009C609D">
        <w:rPr>
          <w:color w:val="231F20"/>
          <w:spacing w:val="-15"/>
        </w:rPr>
        <w:t xml:space="preserve"> </w:t>
      </w:r>
      <w:r w:rsidR="003E7AB9" w:rsidRPr="009C609D">
        <w:rPr>
          <w:color w:val="231F20"/>
        </w:rPr>
        <w:t>Deporte</w:t>
      </w:r>
      <w:r w:rsidR="003E7AB9" w:rsidRPr="009C609D">
        <w:rPr>
          <w:color w:val="231F20"/>
          <w:spacing w:val="-14"/>
        </w:rPr>
        <w:t xml:space="preserve"> </w:t>
      </w:r>
      <w:r w:rsidR="003E7AB9" w:rsidRPr="009C609D">
        <w:rPr>
          <w:color w:val="231F20"/>
        </w:rPr>
        <w:t>se</w:t>
      </w:r>
      <w:r w:rsidR="003E7AB9" w:rsidRPr="009C609D">
        <w:rPr>
          <w:color w:val="231F20"/>
          <w:spacing w:val="-15"/>
        </w:rPr>
        <w:t xml:space="preserve"> </w:t>
      </w:r>
      <w:r w:rsidR="003E7AB9" w:rsidRPr="009C609D">
        <w:rPr>
          <w:color w:val="231F20"/>
        </w:rPr>
        <w:t>implicará</w:t>
      </w:r>
      <w:r w:rsidR="003E7AB9" w:rsidRPr="009C609D">
        <w:rPr>
          <w:color w:val="231F20"/>
          <w:spacing w:val="-14"/>
        </w:rPr>
        <w:t xml:space="preserve"> </w:t>
      </w:r>
      <w:r w:rsidR="003E7AB9" w:rsidRPr="009C609D">
        <w:rPr>
          <w:color w:val="231F20"/>
        </w:rPr>
        <w:t>directamente</w:t>
      </w:r>
      <w:r w:rsidR="003E7AB9" w:rsidRPr="009C609D">
        <w:rPr>
          <w:color w:val="231F20"/>
          <w:spacing w:val="-14"/>
        </w:rPr>
        <w:t xml:space="preserve"> </w:t>
      </w:r>
      <w:r w:rsidR="003E7AB9" w:rsidRPr="009C609D">
        <w:rPr>
          <w:color w:val="231F20"/>
        </w:rPr>
        <w:t>en</w:t>
      </w:r>
      <w:r w:rsidR="003E7AB9" w:rsidRPr="009C609D">
        <w:rPr>
          <w:color w:val="231F20"/>
          <w:spacing w:val="-15"/>
        </w:rPr>
        <w:t xml:space="preserve"> </w:t>
      </w:r>
      <w:r w:rsidR="003E7AB9" w:rsidRPr="009C609D">
        <w:rPr>
          <w:color w:val="231F20"/>
        </w:rPr>
        <w:t>la</w:t>
      </w:r>
      <w:r w:rsidR="003E7AB9" w:rsidRPr="009C609D">
        <w:rPr>
          <w:color w:val="231F20"/>
          <w:spacing w:val="-15"/>
        </w:rPr>
        <w:t xml:space="preserve"> </w:t>
      </w:r>
      <w:r w:rsidR="003E7AB9" w:rsidRPr="009C609D">
        <w:rPr>
          <w:color w:val="231F20"/>
        </w:rPr>
        <w:t>lucha</w:t>
      </w:r>
      <w:r w:rsidRPr="009C609D">
        <w:t xml:space="preserve"> </w:t>
      </w:r>
      <w:r w:rsidR="003E7AB9" w:rsidRPr="009C609D">
        <w:rPr>
          <w:color w:val="231F20"/>
        </w:rPr>
        <w:t>contra la discriminación de las personas LGTBI en el ámbito deportivo mediante:</w:t>
      </w:r>
    </w:p>
    <w:p w:rsidR="00000000" w:rsidRDefault="00F80F0D">
      <w:pPr>
        <w:pStyle w:val="Textoindependiente"/>
        <w:ind w:firstLine="720"/>
      </w:pPr>
      <w:r w:rsidRPr="009C609D">
        <w:t xml:space="preserve">a. </w:t>
      </w:r>
      <w:r w:rsidR="003E7AB9" w:rsidRPr="009C609D">
        <w:rPr>
          <w:color w:val="231F20"/>
        </w:rPr>
        <w:t>Prevención</w:t>
      </w:r>
      <w:r w:rsidR="003E7AB9" w:rsidRPr="009C609D">
        <w:rPr>
          <w:color w:val="231F20"/>
          <w:spacing w:val="-16"/>
        </w:rPr>
        <w:t xml:space="preserve"> </w:t>
      </w:r>
      <w:r w:rsidR="003E7AB9" w:rsidRPr="009C609D">
        <w:rPr>
          <w:color w:val="231F20"/>
        </w:rPr>
        <w:t>de</w:t>
      </w:r>
      <w:r w:rsidR="003E7AB9" w:rsidRPr="009C609D">
        <w:rPr>
          <w:color w:val="231F20"/>
          <w:spacing w:val="-15"/>
        </w:rPr>
        <w:t xml:space="preserve"> </w:t>
      </w:r>
      <w:r w:rsidR="003E7AB9" w:rsidRPr="009C609D">
        <w:rPr>
          <w:color w:val="231F20"/>
        </w:rPr>
        <w:t>conductas</w:t>
      </w:r>
      <w:r w:rsidR="003E7AB9" w:rsidRPr="009C609D">
        <w:rPr>
          <w:color w:val="231F20"/>
          <w:spacing w:val="-16"/>
        </w:rPr>
        <w:t xml:space="preserve"> </w:t>
      </w:r>
      <w:r w:rsidR="003E7AB9" w:rsidRPr="009C609D">
        <w:rPr>
          <w:color w:val="231F20"/>
        </w:rPr>
        <w:t>homófobas,</w:t>
      </w:r>
      <w:r w:rsidR="003E7AB9" w:rsidRPr="009C609D">
        <w:rPr>
          <w:color w:val="231F20"/>
          <w:spacing w:val="-15"/>
        </w:rPr>
        <w:t xml:space="preserve"> </w:t>
      </w:r>
      <w:r w:rsidR="003E7AB9" w:rsidRPr="009C609D">
        <w:rPr>
          <w:color w:val="231F20"/>
        </w:rPr>
        <w:t>bifóbicas</w:t>
      </w:r>
      <w:r w:rsidR="00E729CF" w:rsidRPr="009C609D">
        <w:rPr>
          <w:color w:val="231F20"/>
        </w:rPr>
        <w:t>,</w:t>
      </w:r>
      <w:r w:rsidR="003E7AB9" w:rsidRPr="009C609D">
        <w:rPr>
          <w:color w:val="231F20"/>
          <w:spacing w:val="-16"/>
        </w:rPr>
        <w:t xml:space="preserve"> </w:t>
      </w:r>
      <w:r w:rsidR="003E7AB9" w:rsidRPr="009C609D">
        <w:rPr>
          <w:color w:val="231F20"/>
        </w:rPr>
        <w:t>transfóbicas</w:t>
      </w:r>
      <w:r w:rsidR="003E7AB9" w:rsidRPr="009C609D">
        <w:rPr>
          <w:color w:val="231F20"/>
          <w:spacing w:val="-16"/>
        </w:rPr>
        <w:t xml:space="preserve"> </w:t>
      </w:r>
      <w:r w:rsidR="00E729CF" w:rsidRPr="009C609D">
        <w:rPr>
          <w:color w:val="231F20"/>
          <w:spacing w:val="-16"/>
        </w:rPr>
        <w:t xml:space="preserve">e interfóbicas </w:t>
      </w:r>
      <w:r w:rsidR="003E7AB9" w:rsidRPr="009C609D">
        <w:rPr>
          <w:color w:val="231F20"/>
        </w:rPr>
        <w:t>en</w:t>
      </w:r>
      <w:r w:rsidR="003E7AB9" w:rsidRPr="009C609D">
        <w:rPr>
          <w:color w:val="231F20"/>
          <w:spacing w:val="-16"/>
        </w:rPr>
        <w:t xml:space="preserve"> </w:t>
      </w:r>
      <w:r w:rsidR="003E7AB9" w:rsidRPr="009C609D">
        <w:rPr>
          <w:color w:val="231F20"/>
        </w:rPr>
        <w:t>las</w:t>
      </w:r>
      <w:r w:rsidR="003E7AB9" w:rsidRPr="009C609D">
        <w:rPr>
          <w:color w:val="231F20"/>
          <w:spacing w:val="-15"/>
        </w:rPr>
        <w:t xml:space="preserve"> </w:t>
      </w:r>
      <w:r w:rsidR="003E7AB9" w:rsidRPr="009C609D">
        <w:rPr>
          <w:color w:val="231F20"/>
        </w:rPr>
        <w:t>competiciones y eventos</w:t>
      </w:r>
      <w:r w:rsidR="003E7AB9" w:rsidRPr="009C609D">
        <w:rPr>
          <w:color w:val="231F20"/>
          <w:spacing w:val="-17"/>
        </w:rPr>
        <w:t xml:space="preserve"> </w:t>
      </w:r>
      <w:r w:rsidR="003E7AB9" w:rsidRPr="009C609D">
        <w:rPr>
          <w:color w:val="231F20"/>
        </w:rPr>
        <w:t>deportivos.</w:t>
      </w:r>
    </w:p>
    <w:p w:rsidR="00000000" w:rsidRDefault="00F80F0D">
      <w:pPr>
        <w:pStyle w:val="Textoindependiente"/>
        <w:ind w:firstLine="720"/>
      </w:pPr>
      <w:r w:rsidRPr="009C609D">
        <w:rPr>
          <w:color w:val="231F20"/>
        </w:rPr>
        <w:t xml:space="preserve">b. </w:t>
      </w:r>
      <w:r w:rsidR="003E7AB9" w:rsidRPr="009C609D">
        <w:rPr>
          <w:color w:val="231F20"/>
        </w:rPr>
        <w:t>Acciones contra la violencia y la discriminación hacia las personas LGTBI en las competiciones y eventos</w:t>
      </w:r>
      <w:r w:rsidR="003E7AB9" w:rsidRPr="009C609D">
        <w:rPr>
          <w:color w:val="231F20"/>
          <w:spacing w:val="-18"/>
        </w:rPr>
        <w:t xml:space="preserve"> </w:t>
      </w:r>
      <w:r w:rsidR="003E7AB9" w:rsidRPr="009C609D">
        <w:rPr>
          <w:color w:val="231F20"/>
        </w:rPr>
        <w:t>deportivos.</w:t>
      </w:r>
    </w:p>
    <w:p w:rsidR="00000000" w:rsidRDefault="00F80F0D">
      <w:pPr>
        <w:pStyle w:val="Textoindependiente"/>
        <w:ind w:firstLine="720"/>
      </w:pPr>
      <w:r w:rsidRPr="009C609D">
        <w:rPr>
          <w:color w:val="231F20"/>
          <w:spacing w:val="-4"/>
        </w:rPr>
        <w:t xml:space="preserve">c. </w:t>
      </w:r>
      <w:r w:rsidR="003E7AB9" w:rsidRPr="009C609D">
        <w:rPr>
          <w:color w:val="231F20"/>
          <w:spacing w:val="-4"/>
        </w:rPr>
        <w:t xml:space="preserve">Velar </w:t>
      </w:r>
      <w:r w:rsidR="003E7AB9" w:rsidRPr="009C609D">
        <w:rPr>
          <w:color w:val="231F20"/>
        </w:rPr>
        <w:t>por el cumplimiento de las buenas prácticas de sensibilización de los clubs, las agrupaciones y las federaciones deportivas en el respeto a la orientación sexual, identidad o expresión de</w:t>
      </w:r>
      <w:r w:rsidR="003E7AB9" w:rsidRPr="009C609D">
        <w:rPr>
          <w:color w:val="231F20"/>
          <w:spacing w:val="-25"/>
        </w:rPr>
        <w:t xml:space="preserve"> </w:t>
      </w:r>
      <w:r w:rsidR="003E7AB9" w:rsidRPr="009C609D">
        <w:rPr>
          <w:color w:val="231F20"/>
        </w:rPr>
        <w:t>género</w:t>
      </w:r>
      <w:r w:rsidR="00E729CF" w:rsidRPr="009C609D">
        <w:rPr>
          <w:color w:val="231F20"/>
        </w:rPr>
        <w:t xml:space="preserve"> y características sexuales</w:t>
      </w:r>
      <w:r w:rsidR="003E7AB9" w:rsidRPr="009C609D">
        <w:rPr>
          <w:color w:val="231F20"/>
        </w:rPr>
        <w:t>.</w:t>
      </w:r>
    </w:p>
    <w:p w:rsidR="00000000" w:rsidRDefault="00F80F0D">
      <w:pPr>
        <w:pStyle w:val="Textoindependiente"/>
      </w:pPr>
      <w:r w:rsidRPr="009C609D">
        <w:rPr>
          <w:color w:val="231F20"/>
        </w:rPr>
        <w:t xml:space="preserve">4. </w:t>
      </w:r>
      <w:r w:rsidR="003E7AB9" w:rsidRPr="009C609D">
        <w:rPr>
          <w:color w:val="231F20"/>
        </w:rPr>
        <w:t>El Consejo Superior de Deportes promocionará los valores de diversidad e inclusión en toda la regulación deportiva. Para ello, creará un órgano consultivo con presencia de entidades y clubes deportivos</w:t>
      </w:r>
      <w:r w:rsidR="003E7AB9" w:rsidRPr="009C609D">
        <w:rPr>
          <w:color w:val="231F20"/>
          <w:spacing w:val="-25"/>
        </w:rPr>
        <w:t xml:space="preserve"> </w:t>
      </w:r>
      <w:r w:rsidR="003E7AB9" w:rsidRPr="009C609D">
        <w:rPr>
          <w:color w:val="231F20"/>
        </w:rPr>
        <w:t>LGTBI.</w:t>
      </w:r>
    </w:p>
    <w:p w:rsidR="00000000" w:rsidRDefault="00F80F0D">
      <w:pPr>
        <w:pStyle w:val="Textoindependiente"/>
      </w:pPr>
      <w:r w:rsidRPr="009C609D">
        <w:rPr>
          <w:color w:val="231F20"/>
        </w:rPr>
        <w:t xml:space="preserve">5. </w:t>
      </w:r>
      <w:r w:rsidR="003E7AB9" w:rsidRPr="009C609D">
        <w:rPr>
          <w:color w:val="231F20"/>
        </w:rPr>
        <w:t>La Administración General del Estado y las Comunidades Autónomas, en el ámbito de sus respectivas competencias, incentivará</w:t>
      </w:r>
      <w:r w:rsidR="00E729CF" w:rsidRPr="009C609D">
        <w:rPr>
          <w:color w:val="231F20"/>
        </w:rPr>
        <w:t>n</w:t>
      </w:r>
      <w:r w:rsidR="003E7AB9" w:rsidRPr="009C609D">
        <w:rPr>
          <w:color w:val="231F20"/>
        </w:rPr>
        <w:t xml:space="preserve"> que </w:t>
      </w:r>
      <w:r w:rsidR="00E729CF" w:rsidRPr="009C609D">
        <w:rPr>
          <w:color w:val="231F20"/>
        </w:rPr>
        <w:t xml:space="preserve">en </w:t>
      </w:r>
      <w:r w:rsidR="003E7AB9" w:rsidRPr="009C609D">
        <w:rPr>
          <w:color w:val="231F20"/>
        </w:rPr>
        <w:t>las entidades de educación en el ocio y el tiempo libre de jóvenes y adolescentes, como los guías escoltas u otras, se fomente la diversidad de orientación sexual, de expresión e identidad de género y familiar.</w:t>
      </w:r>
      <w:r w:rsidR="003E7AB9" w:rsidRPr="009C609D">
        <w:rPr>
          <w:color w:val="231F20"/>
          <w:spacing w:val="-15"/>
        </w:rPr>
        <w:t xml:space="preserve"> </w:t>
      </w:r>
      <w:r w:rsidR="003E7AB9" w:rsidRPr="009C609D">
        <w:rPr>
          <w:color w:val="231F20"/>
        </w:rPr>
        <w:t>A</w:t>
      </w:r>
      <w:r w:rsidR="003E7AB9" w:rsidRPr="009C609D">
        <w:rPr>
          <w:color w:val="231F20"/>
          <w:spacing w:val="-15"/>
        </w:rPr>
        <w:t xml:space="preserve"> </w:t>
      </w:r>
      <w:r w:rsidR="003E7AB9" w:rsidRPr="009C609D">
        <w:rPr>
          <w:color w:val="231F20"/>
        </w:rPr>
        <w:t>tal</w:t>
      </w:r>
      <w:r w:rsidR="003E7AB9" w:rsidRPr="009C609D">
        <w:rPr>
          <w:color w:val="231F20"/>
          <w:spacing w:val="-3"/>
        </w:rPr>
        <w:t xml:space="preserve"> </w:t>
      </w:r>
      <w:r w:rsidR="003E7AB9" w:rsidRPr="009C609D">
        <w:rPr>
          <w:color w:val="231F20"/>
        </w:rPr>
        <w:t>efecto,</w:t>
      </w:r>
      <w:r w:rsidR="003E7AB9" w:rsidRPr="009C609D">
        <w:rPr>
          <w:color w:val="231F20"/>
          <w:spacing w:val="-2"/>
        </w:rPr>
        <w:t xml:space="preserve"> </w:t>
      </w:r>
      <w:r w:rsidR="003E7AB9" w:rsidRPr="009C609D">
        <w:rPr>
          <w:color w:val="231F20"/>
        </w:rPr>
        <w:t>se</w:t>
      </w:r>
      <w:r w:rsidR="003E7AB9" w:rsidRPr="009C609D">
        <w:rPr>
          <w:color w:val="231F20"/>
          <w:spacing w:val="-3"/>
        </w:rPr>
        <w:t xml:space="preserve"> </w:t>
      </w:r>
      <w:r w:rsidR="003E7AB9" w:rsidRPr="009C609D">
        <w:rPr>
          <w:color w:val="231F20"/>
        </w:rPr>
        <w:t>apoyará</w:t>
      </w:r>
      <w:r w:rsidR="003E7AB9" w:rsidRPr="009C609D">
        <w:rPr>
          <w:color w:val="231F20"/>
          <w:spacing w:val="-2"/>
        </w:rPr>
        <w:t xml:space="preserve"> </w:t>
      </w:r>
      <w:r w:rsidR="003E7AB9" w:rsidRPr="009C609D">
        <w:rPr>
          <w:color w:val="231F20"/>
        </w:rPr>
        <w:t>la</w:t>
      </w:r>
      <w:r w:rsidR="003E7AB9" w:rsidRPr="009C609D">
        <w:rPr>
          <w:color w:val="231F20"/>
          <w:spacing w:val="-3"/>
        </w:rPr>
        <w:t xml:space="preserve"> </w:t>
      </w:r>
      <w:r w:rsidR="003E7AB9" w:rsidRPr="009C609D">
        <w:rPr>
          <w:color w:val="231F20"/>
        </w:rPr>
        <w:t>formación</w:t>
      </w:r>
      <w:r w:rsidR="003E7AB9" w:rsidRPr="009C609D">
        <w:rPr>
          <w:color w:val="231F20"/>
          <w:spacing w:val="-3"/>
        </w:rPr>
        <w:t xml:space="preserve"> </w:t>
      </w:r>
      <w:r w:rsidR="003E7AB9" w:rsidRPr="009C609D">
        <w:rPr>
          <w:color w:val="231F20"/>
        </w:rPr>
        <w:t>de</w:t>
      </w:r>
      <w:r w:rsidR="003E7AB9" w:rsidRPr="009C609D">
        <w:rPr>
          <w:color w:val="231F20"/>
          <w:spacing w:val="-3"/>
        </w:rPr>
        <w:t xml:space="preserve"> </w:t>
      </w:r>
      <w:r w:rsidR="003E7AB9" w:rsidRPr="009C609D">
        <w:rPr>
          <w:color w:val="231F20"/>
        </w:rPr>
        <w:t>los</w:t>
      </w:r>
      <w:r w:rsidR="003E7AB9" w:rsidRPr="009C609D">
        <w:rPr>
          <w:color w:val="231F20"/>
          <w:spacing w:val="-3"/>
        </w:rPr>
        <w:t xml:space="preserve"> </w:t>
      </w:r>
      <w:r w:rsidR="00E729CF" w:rsidRPr="009C609D">
        <w:rPr>
          <w:color w:val="231F20"/>
          <w:spacing w:val="-3"/>
        </w:rPr>
        <w:t xml:space="preserve">y las </w:t>
      </w:r>
      <w:r w:rsidR="003E7AB9" w:rsidRPr="009C609D">
        <w:rPr>
          <w:color w:val="231F20"/>
        </w:rPr>
        <w:t>monitor</w:t>
      </w:r>
      <w:r w:rsidR="00E729CF" w:rsidRPr="009C609D">
        <w:rPr>
          <w:color w:val="231F20"/>
        </w:rPr>
        <w:t>a</w:t>
      </w:r>
      <w:r w:rsidR="003E7AB9" w:rsidRPr="009C609D">
        <w:rPr>
          <w:color w:val="231F20"/>
        </w:rPr>
        <w:t>s</w:t>
      </w:r>
      <w:r w:rsidR="003E7AB9" w:rsidRPr="009C609D">
        <w:rPr>
          <w:color w:val="231F20"/>
          <w:spacing w:val="-3"/>
        </w:rPr>
        <w:t xml:space="preserve"> </w:t>
      </w:r>
      <w:r w:rsidR="003E7AB9" w:rsidRPr="009C609D">
        <w:rPr>
          <w:color w:val="231F20"/>
        </w:rPr>
        <w:t>y</w:t>
      </w:r>
      <w:r w:rsidR="003E7AB9" w:rsidRPr="009C609D">
        <w:rPr>
          <w:color w:val="231F20"/>
          <w:spacing w:val="-3"/>
        </w:rPr>
        <w:t xml:space="preserve"> </w:t>
      </w:r>
      <w:r w:rsidR="003E7AB9" w:rsidRPr="009C609D">
        <w:rPr>
          <w:color w:val="231F20"/>
        </w:rPr>
        <w:t>voluntari</w:t>
      </w:r>
      <w:r w:rsidR="00E729CF" w:rsidRPr="009C609D">
        <w:rPr>
          <w:color w:val="231F20"/>
        </w:rPr>
        <w:t>a</w:t>
      </w:r>
      <w:r w:rsidR="003E7AB9" w:rsidRPr="009C609D">
        <w:rPr>
          <w:color w:val="231F20"/>
        </w:rPr>
        <w:t>s</w:t>
      </w:r>
      <w:r w:rsidR="003E7AB9" w:rsidRPr="009C609D">
        <w:rPr>
          <w:color w:val="231F20"/>
          <w:spacing w:val="-3"/>
        </w:rPr>
        <w:t xml:space="preserve"> </w:t>
      </w:r>
      <w:r w:rsidR="003E7AB9" w:rsidRPr="009C609D">
        <w:rPr>
          <w:color w:val="231F20"/>
        </w:rPr>
        <w:t>así</w:t>
      </w:r>
      <w:r w:rsidR="003E7AB9" w:rsidRPr="009C609D">
        <w:rPr>
          <w:color w:val="231F20"/>
          <w:spacing w:val="-3"/>
        </w:rPr>
        <w:t xml:space="preserve"> </w:t>
      </w:r>
      <w:r w:rsidR="003E7AB9" w:rsidRPr="009C609D">
        <w:rPr>
          <w:color w:val="231F20"/>
        </w:rPr>
        <w:t>como</w:t>
      </w:r>
      <w:r w:rsidR="003E7AB9" w:rsidRPr="009C609D">
        <w:rPr>
          <w:color w:val="231F20"/>
          <w:spacing w:val="-3"/>
        </w:rPr>
        <w:t xml:space="preserve"> </w:t>
      </w:r>
      <w:r w:rsidR="003E7AB9" w:rsidRPr="009C609D">
        <w:rPr>
          <w:color w:val="231F20"/>
        </w:rPr>
        <w:t>la incorporación de la realidad LGTBI en sus actividades lúdico</w:t>
      </w:r>
      <w:r w:rsidR="003E7AB9" w:rsidRPr="009C609D">
        <w:rPr>
          <w:color w:val="231F20"/>
          <w:spacing w:val="-35"/>
        </w:rPr>
        <w:t xml:space="preserve"> </w:t>
      </w:r>
      <w:r w:rsidR="003E7AB9" w:rsidRPr="009C609D">
        <w:rPr>
          <w:color w:val="231F20"/>
        </w:rPr>
        <w:t>formativas.</w:t>
      </w:r>
    </w:p>
    <w:p w:rsidR="00000000" w:rsidRDefault="00873137">
      <w:pPr>
        <w:pStyle w:val="Textoindependiente"/>
      </w:pPr>
    </w:p>
    <w:p w:rsidR="00000000" w:rsidRDefault="00873137">
      <w:pPr>
        <w:pStyle w:val="Textoindependiente"/>
      </w:pPr>
    </w:p>
    <w:p w:rsidR="00000000" w:rsidRDefault="003E7AB9">
      <w:pPr>
        <w:pStyle w:val="Textoindependiente"/>
        <w:rPr>
          <w:color w:val="231F20"/>
        </w:rPr>
      </w:pPr>
      <w:r w:rsidRPr="009C609D">
        <w:rPr>
          <w:b/>
          <w:color w:val="231F20"/>
        </w:rPr>
        <w:t>CAPITULO  XI .</w:t>
      </w:r>
    </w:p>
    <w:p w:rsidR="00233B8A" w:rsidRPr="009C609D" w:rsidRDefault="00233B8A" w:rsidP="00FB266D">
      <w:pPr>
        <w:pStyle w:val="Textoindependiente"/>
        <w:rPr>
          <w:b/>
        </w:rPr>
      </w:pPr>
    </w:p>
    <w:p w:rsidR="00000000" w:rsidRDefault="00AA5C49">
      <w:pPr>
        <w:pStyle w:val="Textoindependiente"/>
        <w:rPr>
          <w:b/>
        </w:rPr>
      </w:pPr>
      <w:r w:rsidRPr="009C609D">
        <w:rPr>
          <w:b/>
          <w:color w:val="231F20"/>
        </w:rPr>
        <w:lastRenderedPageBreak/>
        <w:t xml:space="preserve">Artículo 60. </w:t>
      </w:r>
      <w:r w:rsidR="003E7AB9" w:rsidRPr="009C609D">
        <w:rPr>
          <w:b/>
          <w:color w:val="231F20"/>
        </w:rPr>
        <w:t>Del derecho de admisión.</w:t>
      </w:r>
    </w:p>
    <w:p w:rsidR="00FE294F" w:rsidRPr="009C609D" w:rsidRDefault="00FE294F" w:rsidP="00FB266D">
      <w:pPr>
        <w:pStyle w:val="Textoindependiente"/>
        <w:rPr>
          <w:b/>
        </w:rPr>
      </w:pPr>
    </w:p>
    <w:p w:rsidR="00000000" w:rsidRDefault="00233B8A">
      <w:pPr>
        <w:pStyle w:val="Textoindependiente"/>
      </w:pPr>
      <w:r w:rsidRPr="009C609D">
        <w:rPr>
          <w:color w:val="231F20"/>
        </w:rPr>
        <w:t xml:space="preserve">1. </w:t>
      </w:r>
      <w:r w:rsidR="003E7AB9" w:rsidRPr="009C609D">
        <w:rPr>
          <w:color w:val="231F20"/>
        </w:rPr>
        <w:t>El</w:t>
      </w:r>
      <w:r w:rsidR="003E7AB9" w:rsidRPr="009C609D">
        <w:rPr>
          <w:color w:val="231F20"/>
          <w:spacing w:val="-14"/>
        </w:rPr>
        <w:t xml:space="preserve"> </w:t>
      </w:r>
      <w:r w:rsidR="003E7AB9" w:rsidRPr="009C609D">
        <w:rPr>
          <w:color w:val="231F20"/>
        </w:rPr>
        <w:t>ejercicio</w:t>
      </w:r>
      <w:r w:rsidR="003E7AB9" w:rsidRPr="009C609D">
        <w:rPr>
          <w:color w:val="231F20"/>
          <w:spacing w:val="-13"/>
        </w:rPr>
        <w:t xml:space="preserve"> </w:t>
      </w:r>
      <w:r w:rsidR="003E7AB9" w:rsidRPr="009C609D">
        <w:rPr>
          <w:color w:val="231F20"/>
        </w:rPr>
        <w:t>del</w:t>
      </w:r>
      <w:r w:rsidR="003E7AB9" w:rsidRPr="009C609D">
        <w:rPr>
          <w:color w:val="231F20"/>
          <w:spacing w:val="-14"/>
        </w:rPr>
        <w:t xml:space="preserve"> </w:t>
      </w:r>
      <w:r w:rsidR="003E7AB9" w:rsidRPr="009C609D">
        <w:rPr>
          <w:color w:val="231F20"/>
        </w:rPr>
        <w:t>derecho</w:t>
      </w:r>
      <w:r w:rsidR="003E7AB9" w:rsidRPr="009C609D">
        <w:rPr>
          <w:color w:val="231F20"/>
          <w:spacing w:val="-14"/>
        </w:rPr>
        <w:t xml:space="preserve"> </w:t>
      </w:r>
      <w:r w:rsidR="003E7AB9" w:rsidRPr="009C609D">
        <w:rPr>
          <w:color w:val="231F20"/>
        </w:rPr>
        <w:t>de</w:t>
      </w:r>
      <w:r w:rsidR="003E7AB9" w:rsidRPr="009C609D">
        <w:rPr>
          <w:color w:val="231F20"/>
          <w:spacing w:val="-14"/>
        </w:rPr>
        <w:t xml:space="preserve"> </w:t>
      </w:r>
      <w:r w:rsidR="003E7AB9" w:rsidRPr="009C609D">
        <w:rPr>
          <w:color w:val="231F20"/>
        </w:rPr>
        <w:t>admisión</w:t>
      </w:r>
      <w:r w:rsidR="003E7AB9" w:rsidRPr="009C609D">
        <w:rPr>
          <w:color w:val="231F20"/>
          <w:spacing w:val="-13"/>
        </w:rPr>
        <w:t xml:space="preserve"> </w:t>
      </w:r>
      <w:r w:rsidR="003E7AB9" w:rsidRPr="009C609D">
        <w:rPr>
          <w:color w:val="231F20"/>
        </w:rPr>
        <w:t>no</w:t>
      </w:r>
      <w:r w:rsidR="003E7AB9" w:rsidRPr="009C609D">
        <w:rPr>
          <w:color w:val="231F20"/>
          <w:spacing w:val="-14"/>
        </w:rPr>
        <w:t xml:space="preserve"> </w:t>
      </w:r>
      <w:r w:rsidR="003E7AB9" w:rsidRPr="009C609D">
        <w:rPr>
          <w:color w:val="231F20"/>
        </w:rPr>
        <w:t>puede</w:t>
      </w:r>
      <w:r w:rsidR="003E7AB9" w:rsidRPr="009C609D">
        <w:rPr>
          <w:color w:val="231F20"/>
          <w:spacing w:val="-14"/>
        </w:rPr>
        <w:t xml:space="preserve"> </w:t>
      </w:r>
      <w:r w:rsidR="003E7AB9" w:rsidRPr="009C609D">
        <w:rPr>
          <w:color w:val="231F20"/>
        </w:rPr>
        <w:t>comportar</w:t>
      </w:r>
      <w:r w:rsidR="003E7AB9" w:rsidRPr="009C609D">
        <w:rPr>
          <w:color w:val="231F20"/>
          <w:spacing w:val="-14"/>
        </w:rPr>
        <w:t xml:space="preserve"> </w:t>
      </w:r>
      <w:r w:rsidR="003E7AB9" w:rsidRPr="009C609D">
        <w:rPr>
          <w:color w:val="231F20"/>
        </w:rPr>
        <w:t>en</w:t>
      </w:r>
      <w:r w:rsidR="003E7AB9" w:rsidRPr="009C609D">
        <w:rPr>
          <w:color w:val="231F20"/>
          <w:spacing w:val="-14"/>
        </w:rPr>
        <w:t xml:space="preserve"> </w:t>
      </w:r>
      <w:r w:rsidR="003E7AB9" w:rsidRPr="009C609D">
        <w:rPr>
          <w:color w:val="231F20"/>
        </w:rPr>
        <w:t>ningún</w:t>
      </w:r>
      <w:r w:rsidR="003E7AB9" w:rsidRPr="009C609D">
        <w:rPr>
          <w:color w:val="231F20"/>
          <w:spacing w:val="-13"/>
        </w:rPr>
        <w:t xml:space="preserve"> </w:t>
      </w:r>
      <w:r w:rsidR="003E7AB9" w:rsidRPr="009C609D">
        <w:rPr>
          <w:color w:val="231F20"/>
        </w:rPr>
        <w:t>caso</w:t>
      </w:r>
      <w:r w:rsidR="003E7AB9" w:rsidRPr="009C609D">
        <w:rPr>
          <w:color w:val="231F20"/>
          <w:spacing w:val="-14"/>
        </w:rPr>
        <w:t xml:space="preserve"> </w:t>
      </w:r>
      <w:r w:rsidR="003E7AB9" w:rsidRPr="009C609D">
        <w:rPr>
          <w:color w:val="231F20"/>
        </w:rPr>
        <w:t>la</w:t>
      </w:r>
      <w:r w:rsidR="003E7AB9" w:rsidRPr="009C609D">
        <w:rPr>
          <w:color w:val="231F20"/>
          <w:spacing w:val="-14"/>
        </w:rPr>
        <w:t xml:space="preserve"> </w:t>
      </w:r>
      <w:r w:rsidR="003E7AB9" w:rsidRPr="009C609D">
        <w:rPr>
          <w:color w:val="231F20"/>
        </w:rPr>
        <w:t>discriminación por razón de orientación sexual, identidad o expresión de</w:t>
      </w:r>
      <w:r w:rsidR="003E7AB9" w:rsidRPr="009C609D">
        <w:rPr>
          <w:color w:val="231F20"/>
          <w:spacing w:val="-40"/>
        </w:rPr>
        <w:t xml:space="preserve"> </w:t>
      </w:r>
      <w:r w:rsidR="003E7AB9" w:rsidRPr="009C609D">
        <w:rPr>
          <w:color w:val="231F20"/>
        </w:rPr>
        <w:t>género.</w:t>
      </w:r>
    </w:p>
    <w:p w:rsidR="00000000" w:rsidRDefault="00233B8A">
      <w:pPr>
        <w:pStyle w:val="Textoindependiente"/>
      </w:pPr>
      <w:r w:rsidRPr="009C609D">
        <w:rPr>
          <w:color w:val="231F20"/>
        </w:rPr>
        <w:t xml:space="preserve">2. </w:t>
      </w:r>
      <w:r w:rsidR="003E7AB9" w:rsidRPr="009C609D">
        <w:rPr>
          <w:color w:val="231F20"/>
        </w:rPr>
        <w:t>La prohibición de discriminación abarca tanto las condiciones de acceso como la permanencia</w:t>
      </w:r>
      <w:r w:rsidR="003E7AB9" w:rsidRPr="009C609D">
        <w:rPr>
          <w:color w:val="231F20"/>
          <w:spacing w:val="-14"/>
        </w:rPr>
        <w:t xml:space="preserve"> </w:t>
      </w:r>
      <w:r w:rsidR="003E7AB9" w:rsidRPr="009C609D">
        <w:rPr>
          <w:color w:val="231F20"/>
        </w:rPr>
        <w:t>en</w:t>
      </w:r>
      <w:r w:rsidR="003E7AB9" w:rsidRPr="009C609D">
        <w:rPr>
          <w:color w:val="231F20"/>
          <w:spacing w:val="-14"/>
        </w:rPr>
        <w:t xml:space="preserve"> </w:t>
      </w:r>
      <w:r w:rsidR="003E7AB9" w:rsidRPr="009C609D">
        <w:rPr>
          <w:color w:val="231F20"/>
        </w:rPr>
        <w:t>los</w:t>
      </w:r>
      <w:r w:rsidR="003E7AB9" w:rsidRPr="009C609D">
        <w:rPr>
          <w:color w:val="231F20"/>
          <w:spacing w:val="-14"/>
        </w:rPr>
        <w:t xml:space="preserve"> </w:t>
      </w:r>
      <w:r w:rsidR="003E7AB9" w:rsidRPr="009C609D">
        <w:rPr>
          <w:color w:val="231F20"/>
        </w:rPr>
        <w:t>establecimientos</w:t>
      </w:r>
      <w:r w:rsidR="003E7AB9" w:rsidRPr="009C609D">
        <w:rPr>
          <w:color w:val="231F20"/>
          <w:spacing w:val="-13"/>
        </w:rPr>
        <w:t xml:space="preserve"> </w:t>
      </w:r>
      <w:r w:rsidR="003E7AB9" w:rsidRPr="009C609D">
        <w:rPr>
          <w:color w:val="231F20"/>
        </w:rPr>
        <w:t>y</w:t>
      </w:r>
      <w:r w:rsidR="003E7AB9" w:rsidRPr="009C609D">
        <w:rPr>
          <w:color w:val="231F20"/>
          <w:spacing w:val="-14"/>
        </w:rPr>
        <w:t xml:space="preserve"> </w:t>
      </w:r>
      <w:r w:rsidR="003E7AB9" w:rsidRPr="009C609D">
        <w:rPr>
          <w:color w:val="231F20"/>
        </w:rPr>
        <w:t>el</w:t>
      </w:r>
      <w:r w:rsidR="003E7AB9" w:rsidRPr="009C609D">
        <w:rPr>
          <w:color w:val="231F20"/>
          <w:spacing w:val="-14"/>
        </w:rPr>
        <w:t xml:space="preserve"> </w:t>
      </w:r>
      <w:r w:rsidR="003E7AB9" w:rsidRPr="009C609D">
        <w:rPr>
          <w:color w:val="231F20"/>
        </w:rPr>
        <w:t>uso</w:t>
      </w:r>
      <w:r w:rsidR="003E7AB9" w:rsidRPr="009C609D">
        <w:rPr>
          <w:color w:val="231F20"/>
          <w:spacing w:val="-14"/>
        </w:rPr>
        <w:t xml:space="preserve"> </w:t>
      </w:r>
      <w:r w:rsidR="003E7AB9" w:rsidRPr="009C609D">
        <w:rPr>
          <w:color w:val="231F20"/>
        </w:rPr>
        <w:t>y</w:t>
      </w:r>
      <w:r w:rsidR="003E7AB9" w:rsidRPr="009C609D">
        <w:rPr>
          <w:color w:val="231F20"/>
          <w:spacing w:val="-14"/>
        </w:rPr>
        <w:t xml:space="preserve"> </w:t>
      </w:r>
      <w:r w:rsidR="003E7AB9" w:rsidRPr="009C609D">
        <w:rPr>
          <w:color w:val="231F20"/>
        </w:rPr>
        <w:t>goce</w:t>
      </w:r>
      <w:r w:rsidR="003E7AB9" w:rsidRPr="009C609D">
        <w:rPr>
          <w:color w:val="231F20"/>
          <w:spacing w:val="-14"/>
        </w:rPr>
        <w:t xml:space="preserve"> </w:t>
      </w:r>
      <w:r w:rsidR="003E7AB9" w:rsidRPr="009C609D">
        <w:rPr>
          <w:color w:val="231F20"/>
        </w:rPr>
        <w:t>de</w:t>
      </w:r>
      <w:r w:rsidR="003E7AB9" w:rsidRPr="009C609D">
        <w:rPr>
          <w:color w:val="231F20"/>
          <w:spacing w:val="-14"/>
        </w:rPr>
        <w:t xml:space="preserve"> </w:t>
      </w:r>
      <w:r w:rsidR="003E7AB9" w:rsidRPr="009C609D">
        <w:rPr>
          <w:color w:val="231F20"/>
        </w:rPr>
        <w:t>los</w:t>
      </w:r>
      <w:r w:rsidR="003E7AB9" w:rsidRPr="009C609D">
        <w:rPr>
          <w:color w:val="231F20"/>
          <w:spacing w:val="-14"/>
        </w:rPr>
        <w:t xml:space="preserve"> </w:t>
      </w:r>
      <w:r w:rsidR="003E7AB9" w:rsidRPr="009C609D">
        <w:rPr>
          <w:color w:val="231F20"/>
        </w:rPr>
        <w:t>servicios</w:t>
      </w:r>
      <w:r w:rsidR="003E7AB9" w:rsidRPr="009C609D">
        <w:rPr>
          <w:color w:val="231F20"/>
          <w:spacing w:val="-14"/>
        </w:rPr>
        <w:t xml:space="preserve"> </w:t>
      </w:r>
      <w:r w:rsidR="003E7AB9" w:rsidRPr="009C609D">
        <w:rPr>
          <w:color w:val="231F20"/>
        </w:rPr>
        <w:t>que</w:t>
      </w:r>
      <w:r w:rsidR="003E7AB9" w:rsidRPr="009C609D">
        <w:rPr>
          <w:color w:val="231F20"/>
          <w:spacing w:val="-14"/>
        </w:rPr>
        <w:t xml:space="preserve"> </w:t>
      </w:r>
      <w:r w:rsidR="003E7AB9" w:rsidRPr="009C609D">
        <w:rPr>
          <w:color w:val="231F20"/>
        </w:rPr>
        <w:t>se</w:t>
      </w:r>
      <w:r w:rsidR="003E7AB9" w:rsidRPr="009C609D">
        <w:rPr>
          <w:color w:val="231F20"/>
          <w:spacing w:val="-15"/>
        </w:rPr>
        <w:t xml:space="preserve"> </w:t>
      </w:r>
      <w:r w:rsidR="003E7AB9" w:rsidRPr="009C609D">
        <w:rPr>
          <w:color w:val="231F20"/>
        </w:rPr>
        <w:t>presten</w:t>
      </w:r>
      <w:r w:rsidR="003E7AB9" w:rsidRPr="009C609D">
        <w:rPr>
          <w:color w:val="231F20"/>
          <w:spacing w:val="-14"/>
        </w:rPr>
        <w:t xml:space="preserve"> </w:t>
      </w:r>
      <w:r w:rsidR="003E7AB9" w:rsidRPr="009C609D">
        <w:rPr>
          <w:color w:val="231F20"/>
        </w:rPr>
        <w:t>en</w:t>
      </w:r>
      <w:r w:rsidR="003E7AB9" w:rsidRPr="009C609D">
        <w:rPr>
          <w:color w:val="231F20"/>
          <w:spacing w:val="-14"/>
        </w:rPr>
        <w:t xml:space="preserve"> </w:t>
      </w:r>
      <w:r w:rsidR="003E7AB9" w:rsidRPr="009C609D">
        <w:rPr>
          <w:color w:val="231F20"/>
        </w:rPr>
        <w:t>él.</w:t>
      </w:r>
    </w:p>
    <w:p w:rsidR="00000000" w:rsidRDefault="00233B8A">
      <w:pPr>
        <w:pStyle w:val="Textoindependiente"/>
      </w:pPr>
      <w:r w:rsidRPr="009C609D">
        <w:rPr>
          <w:color w:val="231F20"/>
        </w:rPr>
        <w:t xml:space="preserve">3. </w:t>
      </w:r>
      <w:r w:rsidR="003E7AB9" w:rsidRPr="009C609D">
        <w:rPr>
          <w:color w:val="231F20"/>
        </w:rPr>
        <w:t>Los</w:t>
      </w:r>
      <w:r w:rsidR="003E7AB9" w:rsidRPr="009C609D">
        <w:rPr>
          <w:color w:val="231F20"/>
          <w:spacing w:val="-15"/>
        </w:rPr>
        <w:t xml:space="preserve"> </w:t>
      </w:r>
      <w:r w:rsidR="003E7AB9" w:rsidRPr="009C609D">
        <w:rPr>
          <w:color w:val="231F20"/>
        </w:rPr>
        <w:t>criterios</w:t>
      </w:r>
      <w:r w:rsidR="003E7AB9" w:rsidRPr="009C609D">
        <w:rPr>
          <w:color w:val="231F20"/>
          <w:spacing w:val="-15"/>
        </w:rPr>
        <w:t xml:space="preserve"> </w:t>
      </w:r>
      <w:r w:rsidR="003E7AB9" w:rsidRPr="009C609D">
        <w:rPr>
          <w:color w:val="231F20"/>
        </w:rPr>
        <w:t>y</w:t>
      </w:r>
      <w:r w:rsidR="003E7AB9" w:rsidRPr="009C609D">
        <w:rPr>
          <w:color w:val="231F20"/>
          <w:spacing w:val="-15"/>
        </w:rPr>
        <w:t xml:space="preserve"> </w:t>
      </w:r>
      <w:r w:rsidR="003E7AB9" w:rsidRPr="009C609D">
        <w:rPr>
          <w:color w:val="231F20"/>
        </w:rPr>
        <w:t>las</w:t>
      </w:r>
      <w:r w:rsidR="003E7AB9" w:rsidRPr="009C609D">
        <w:rPr>
          <w:color w:val="231F20"/>
          <w:spacing w:val="-15"/>
        </w:rPr>
        <w:t xml:space="preserve"> </w:t>
      </w:r>
      <w:r w:rsidR="003E7AB9" w:rsidRPr="009C609D">
        <w:rPr>
          <w:color w:val="231F20"/>
        </w:rPr>
        <w:t>limitaciones</w:t>
      </w:r>
      <w:r w:rsidR="003E7AB9" w:rsidRPr="009C609D">
        <w:rPr>
          <w:color w:val="231F20"/>
          <w:spacing w:val="-15"/>
        </w:rPr>
        <w:t xml:space="preserve"> </w:t>
      </w:r>
      <w:r w:rsidR="003E7AB9" w:rsidRPr="009C609D">
        <w:rPr>
          <w:color w:val="231F20"/>
        </w:rPr>
        <w:t>de</w:t>
      </w:r>
      <w:r w:rsidR="003E7AB9" w:rsidRPr="009C609D">
        <w:rPr>
          <w:color w:val="231F20"/>
          <w:spacing w:val="-15"/>
        </w:rPr>
        <w:t xml:space="preserve"> </w:t>
      </w:r>
      <w:r w:rsidR="003E7AB9" w:rsidRPr="009C609D">
        <w:rPr>
          <w:color w:val="231F20"/>
        </w:rPr>
        <w:t>las</w:t>
      </w:r>
      <w:r w:rsidR="003E7AB9" w:rsidRPr="009C609D">
        <w:rPr>
          <w:color w:val="231F20"/>
          <w:spacing w:val="-15"/>
        </w:rPr>
        <w:t xml:space="preserve"> </w:t>
      </w:r>
      <w:r w:rsidR="003E7AB9" w:rsidRPr="009C609D">
        <w:rPr>
          <w:color w:val="231F20"/>
        </w:rPr>
        <w:t>condiciones,</w:t>
      </w:r>
      <w:r w:rsidR="003E7AB9" w:rsidRPr="009C609D">
        <w:rPr>
          <w:color w:val="231F20"/>
          <w:spacing w:val="-15"/>
        </w:rPr>
        <w:t xml:space="preserve"> </w:t>
      </w:r>
      <w:r w:rsidR="003E7AB9" w:rsidRPr="009C609D">
        <w:rPr>
          <w:color w:val="231F20"/>
        </w:rPr>
        <w:t>tanto</w:t>
      </w:r>
      <w:r w:rsidR="003E7AB9" w:rsidRPr="009C609D">
        <w:rPr>
          <w:color w:val="231F20"/>
          <w:spacing w:val="-15"/>
        </w:rPr>
        <w:t xml:space="preserve"> </w:t>
      </w:r>
      <w:r w:rsidR="003E7AB9" w:rsidRPr="009C609D">
        <w:rPr>
          <w:color w:val="231F20"/>
        </w:rPr>
        <w:t>de</w:t>
      </w:r>
      <w:r w:rsidR="003E7AB9" w:rsidRPr="009C609D">
        <w:rPr>
          <w:color w:val="231F20"/>
          <w:spacing w:val="-15"/>
        </w:rPr>
        <w:t xml:space="preserve"> </w:t>
      </w:r>
      <w:r w:rsidR="003E7AB9" w:rsidRPr="009C609D">
        <w:rPr>
          <w:color w:val="231F20"/>
        </w:rPr>
        <w:t>acceso</w:t>
      </w:r>
      <w:r w:rsidR="003E7AB9" w:rsidRPr="009C609D">
        <w:rPr>
          <w:color w:val="231F20"/>
          <w:spacing w:val="-14"/>
        </w:rPr>
        <w:t xml:space="preserve"> </w:t>
      </w:r>
      <w:r w:rsidR="003E7AB9" w:rsidRPr="009C609D">
        <w:rPr>
          <w:color w:val="231F20"/>
        </w:rPr>
        <w:t>como</w:t>
      </w:r>
      <w:r w:rsidR="003E7AB9" w:rsidRPr="009C609D">
        <w:rPr>
          <w:color w:val="231F20"/>
          <w:spacing w:val="-15"/>
        </w:rPr>
        <w:t xml:space="preserve"> </w:t>
      </w:r>
      <w:r w:rsidR="003E7AB9" w:rsidRPr="009C609D">
        <w:rPr>
          <w:color w:val="231F20"/>
        </w:rPr>
        <w:t>de</w:t>
      </w:r>
      <w:r w:rsidR="003E7AB9" w:rsidRPr="009C609D">
        <w:rPr>
          <w:color w:val="231F20"/>
          <w:spacing w:val="-15"/>
        </w:rPr>
        <w:t xml:space="preserve"> </w:t>
      </w:r>
      <w:r w:rsidR="003E7AB9" w:rsidRPr="009C609D">
        <w:rPr>
          <w:color w:val="231F20"/>
        </w:rPr>
        <w:t>permanencia,</w:t>
      </w:r>
      <w:r w:rsidR="003E7AB9" w:rsidRPr="009C609D">
        <w:rPr>
          <w:color w:val="231F20"/>
          <w:spacing w:val="-6"/>
        </w:rPr>
        <w:t xml:space="preserve"> </w:t>
      </w:r>
      <w:r w:rsidR="003E7AB9" w:rsidRPr="009C609D">
        <w:rPr>
          <w:color w:val="231F20"/>
        </w:rPr>
        <w:t>tiene</w:t>
      </w:r>
      <w:r w:rsidR="00E729CF" w:rsidRPr="009C609D">
        <w:rPr>
          <w:color w:val="231F20"/>
        </w:rPr>
        <w:t>n</w:t>
      </w:r>
      <w:r w:rsidR="003E7AB9" w:rsidRPr="009C609D">
        <w:rPr>
          <w:color w:val="231F20"/>
          <w:spacing w:val="-6"/>
        </w:rPr>
        <w:t xml:space="preserve"> </w:t>
      </w:r>
      <w:r w:rsidR="003E7AB9" w:rsidRPr="009C609D">
        <w:rPr>
          <w:color w:val="231F20"/>
        </w:rPr>
        <w:t>que</w:t>
      </w:r>
      <w:r w:rsidR="003E7AB9" w:rsidRPr="009C609D">
        <w:rPr>
          <w:color w:val="231F20"/>
          <w:spacing w:val="-6"/>
        </w:rPr>
        <w:t xml:space="preserve"> </w:t>
      </w:r>
      <w:r w:rsidR="003E7AB9" w:rsidRPr="009C609D">
        <w:rPr>
          <w:color w:val="231F20"/>
        </w:rPr>
        <w:t>estar</w:t>
      </w:r>
      <w:r w:rsidR="003E7AB9" w:rsidRPr="009C609D">
        <w:rPr>
          <w:color w:val="231F20"/>
          <w:spacing w:val="-6"/>
        </w:rPr>
        <w:t xml:space="preserve"> </w:t>
      </w:r>
      <w:r w:rsidR="003E7AB9" w:rsidRPr="009C609D">
        <w:rPr>
          <w:color w:val="231F20"/>
        </w:rPr>
        <w:t>expuestos</w:t>
      </w:r>
      <w:r w:rsidR="003E7AB9" w:rsidRPr="009C609D">
        <w:rPr>
          <w:color w:val="231F20"/>
          <w:spacing w:val="-5"/>
        </w:rPr>
        <w:t xml:space="preserve"> </w:t>
      </w:r>
      <w:r w:rsidR="003E7AB9" w:rsidRPr="009C609D">
        <w:rPr>
          <w:color w:val="231F20"/>
        </w:rPr>
        <w:t>mediante</w:t>
      </w:r>
      <w:r w:rsidR="003E7AB9" w:rsidRPr="009C609D">
        <w:rPr>
          <w:color w:val="231F20"/>
          <w:spacing w:val="-6"/>
        </w:rPr>
        <w:t xml:space="preserve"> </w:t>
      </w:r>
      <w:r w:rsidR="003E7AB9" w:rsidRPr="009C609D">
        <w:rPr>
          <w:color w:val="231F20"/>
        </w:rPr>
        <w:t>rótulos</w:t>
      </w:r>
      <w:r w:rsidR="003E7AB9" w:rsidRPr="009C609D">
        <w:rPr>
          <w:color w:val="231F20"/>
          <w:spacing w:val="-6"/>
        </w:rPr>
        <w:t xml:space="preserve"> </w:t>
      </w:r>
      <w:r w:rsidR="003E7AB9" w:rsidRPr="009C609D">
        <w:rPr>
          <w:color w:val="231F20"/>
        </w:rPr>
        <w:t>visibles</w:t>
      </w:r>
      <w:r w:rsidR="003E7AB9" w:rsidRPr="009C609D">
        <w:rPr>
          <w:color w:val="231F20"/>
          <w:spacing w:val="-6"/>
        </w:rPr>
        <w:t xml:space="preserve"> </w:t>
      </w:r>
      <w:r w:rsidR="003E7AB9" w:rsidRPr="009C609D">
        <w:rPr>
          <w:color w:val="231F20"/>
        </w:rPr>
        <w:t>colocados</w:t>
      </w:r>
      <w:r w:rsidR="003E7AB9" w:rsidRPr="009C609D">
        <w:rPr>
          <w:color w:val="231F20"/>
          <w:spacing w:val="-6"/>
        </w:rPr>
        <w:t xml:space="preserve"> </w:t>
      </w:r>
      <w:r w:rsidR="003E7AB9" w:rsidRPr="009C609D">
        <w:rPr>
          <w:color w:val="231F20"/>
        </w:rPr>
        <w:t>en</w:t>
      </w:r>
      <w:r w:rsidR="003E7AB9" w:rsidRPr="009C609D">
        <w:rPr>
          <w:color w:val="231F20"/>
          <w:spacing w:val="-6"/>
        </w:rPr>
        <w:t xml:space="preserve"> </w:t>
      </w:r>
      <w:r w:rsidR="003E7AB9" w:rsidRPr="009C609D">
        <w:rPr>
          <w:color w:val="231F20"/>
        </w:rPr>
        <w:t>los</w:t>
      </w:r>
      <w:r w:rsidR="003E7AB9" w:rsidRPr="009C609D">
        <w:rPr>
          <w:color w:val="231F20"/>
          <w:spacing w:val="-6"/>
        </w:rPr>
        <w:t xml:space="preserve"> </w:t>
      </w:r>
      <w:r w:rsidR="003E7AB9" w:rsidRPr="009C609D">
        <w:rPr>
          <w:color w:val="231F20"/>
        </w:rPr>
        <w:t>accesos,</w:t>
      </w:r>
      <w:r w:rsidR="003E7AB9" w:rsidRPr="009C609D">
        <w:rPr>
          <w:color w:val="231F20"/>
          <w:spacing w:val="-5"/>
        </w:rPr>
        <w:t xml:space="preserve"> </w:t>
      </w:r>
      <w:r w:rsidR="003E7AB9" w:rsidRPr="009C609D">
        <w:rPr>
          <w:color w:val="231F20"/>
        </w:rPr>
        <w:t>así como mediante otros medios que puedan determinarse</w:t>
      </w:r>
      <w:r w:rsidR="003E7AB9" w:rsidRPr="009C609D">
        <w:rPr>
          <w:color w:val="231F20"/>
          <w:spacing w:val="-25"/>
        </w:rPr>
        <w:t xml:space="preserve"> </w:t>
      </w:r>
      <w:r w:rsidR="003E7AB9" w:rsidRPr="009C609D">
        <w:rPr>
          <w:color w:val="231F20"/>
        </w:rPr>
        <w:t>reglamentariamente.</w:t>
      </w:r>
    </w:p>
    <w:p w:rsidR="00000000" w:rsidRDefault="00233B8A">
      <w:pPr>
        <w:pStyle w:val="Textoindependiente"/>
      </w:pPr>
      <w:r w:rsidRPr="009C609D">
        <w:rPr>
          <w:color w:val="231F20"/>
        </w:rPr>
        <w:t xml:space="preserve">4. </w:t>
      </w:r>
      <w:r w:rsidR="003E7AB9" w:rsidRPr="009C609D">
        <w:rPr>
          <w:color w:val="231F20"/>
        </w:rPr>
        <w:t>Los</w:t>
      </w:r>
      <w:r w:rsidR="003E7AB9" w:rsidRPr="009C609D">
        <w:rPr>
          <w:color w:val="231F20"/>
          <w:spacing w:val="-13"/>
        </w:rPr>
        <w:t xml:space="preserve"> </w:t>
      </w:r>
      <w:r w:rsidR="003E7AB9" w:rsidRPr="009C609D">
        <w:rPr>
          <w:color w:val="231F20"/>
        </w:rPr>
        <w:t>titulares</w:t>
      </w:r>
      <w:r w:rsidR="003E7AB9" w:rsidRPr="009C609D">
        <w:rPr>
          <w:color w:val="231F20"/>
          <w:spacing w:val="-14"/>
        </w:rPr>
        <w:t xml:space="preserve"> </w:t>
      </w:r>
      <w:r w:rsidR="003E7AB9" w:rsidRPr="009C609D">
        <w:rPr>
          <w:color w:val="231F20"/>
        </w:rPr>
        <w:t>de</w:t>
      </w:r>
      <w:r w:rsidR="003E7AB9" w:rsidRPr="009C609D">
        <w:rPr>
          <w:color w:val="231F20"/>
          <w:spacing w:val="-13"/>
        </w:rPr>
        <w:t xml:space="preserve"> </w:t>
      </w:r>
      <w:r w:rsidR="003E7AB9" w:rsidRPr="009C609D">
        <w:rPr>
          <w:color w:val="231F20"/>
        </w:rPr>
        <w:t>los</w:t>
      </w:r>
      <w:r w:rsidR="003E7AB9" w:rsidRPr="009C609D">
        <w:rPr>
          <w:color w:val="231F20"/>
          <w:spacing w:val="-13"/>
        </w:rPr>
        <w:t xml:space="preserve"> </w:t>
      </w:r>
      <w:r w:rsidR="003E7AB9" w:rsidRPr="009C609D">
        <w:rPr>
          <w:color w:val="231F20"/>
        </w:rPr>
        <w:t>establecimientos</w:t>
      </w:r>
      <w:r w:rsidR="003E7AB9" w:rsidRPr="009C609D">
        <w:rPr>
          <w:color w:val="231F20"/>
          <w:spacing w:val="-12"/>
        </w:rPr>
        <w:t xml:space="preserve"> </w:t>
      </w:r>
      <w:r w:rsidR="003E7AB9" w:rsidRPr="009C609D">
        <w:rPr>
          <w:color w:val="231F20"/>
        </w:rPr>
        <w:t>y</w:t>
      </w:r>
      <w:r w:rsidR="003E7AB9" w:rsidRPr="009C609D">
        <w:rPr>
          <w:color w:val="231F20"/>
          <w:spacing w:val="-13"/>
        </w:rPr>
        <w:t xml:space="preserve"> </w:t>
      </w:r>
      <w:r w:rsidR="003E7AB9" w:rsidRPr="009C609D">
        <w:rPr>
          <w:color w:val="231F20"/>
        </w:rPr>
        <w:t>espacios</w:t>
      </w:r>
      <w:r w:rsidR="003E7AB9" w:rsidRPr="009C609D">
        <w:rPr>
          <w:color w:val="231F20"/>
          <w:spacing w:val="-13"/>
        </w:rPr>
        <w:t xml:space="preserve"> </w:t>
      </w:r>
      <w:r w:rsidR="003E7AB9" w:rsidRPr="009C609D">
        <w:rPr>
          <w:color w:val="231F20"/>
        </w:rPr>
        <w:t>abiertos</w:t>
      </w:r>
      <w:r w:rsidR="003E7AB9" w:rsidRPr="009C609D">
        <w:rPr>
          <w:color w:val="231F20"/>
          <w:spacing w:val="-13"/>
        </w:rPr>
        <w:t xml:space="preserve"> </w:t>
      </w:r>
      <w:r w:rsidR="003E7AB9" w:rsidRPr="009C609D">
        <w:rPr>
          <w:color w:val="231F20"/>
        </w:rPr>
        <w:t>al</w:t>
      </w:r>
      <w:r w:rsidR="003E7AB9" w:rsidRPr="009C609D">
        <w:rPr>
          <w:color w:val="231F20"/>
          <w:spacing w:val="-13"/>
        </w:rPr>
        <w:t xml:space="preserve"> </w:t>
      </w:r>
      <w:r w:rsidR="003E7AB9" w:rsidRPr="009C609D">
        <w:rPr>
          <w:color w:val="231F20"/>
        </w:rPr>
        <w:t>público</w:t>
      </w:r>
      <w:r w:rsidR="003E7AB9" w:rsidRPr="009C609D">
        <w:rPr>
          <w:color w:val="231F20"/>
          <w:spacing w:val="-13"/>
        </w:rPr>
        <w:t xml:space="preserve"> </w:t>
      </w:r>
      <w:r w:rsidR="003E7AB9" w:rsidRPr="009C609D">
        <w:rPr>
          <w:color w:val="231F20"/>
        </w:rPr>
        <w:t>y</w:t>
      </w:r>
      <w:r w:rsidR="003E7AB9" w:rsidRPr="009C609D">
        <w:rPr>
          <w:color w:val="231F20"/>
          <w:spacing w:val="-13"/>
        </w:rPr>
        <w:t xml:space="preserve"> </w:t>
      </w:r>
      <w:r w:rsidR="003E7AB9" w:rsidRPr="009C609D">
        <w:rPr>
          <w:color w:val="231F20"/>
        </w:rPr>
        <w:t>los</w:t>
      </w:r>
      <w:r w:rsidR="003E7AB9" w:rsidRPr="009C609D">
        <w:rPr>
          <w:color w:val="231F20"/>
          <w:spacing w:val="-13"/>
        </w:rPr>
        <w:t xml:space="preserve"> </w:t>
      </w:r>
      <w:r w:rsidR="003E7AB9" w:rsidRPr="009C609D">
        <w:rPr>
          <w:color w:val="231F20"/>
        </w:rPr>
        <w:t>organizadores de espectáculos y actividades recreativas están obligados a impedir el acceso o a expulsar</w:t>
      </w:r>
      <w:r w:rsidR="003E7AB9" w:rsidRPr="009C609D">
        <w:rPr>
          <w:color w:val="231F20"/>
          <w:spacing w:val="-9"/>
        </w:rPr>
        <w:t xml:space="preserve"> </w:t>
      </w:r>
      <w:r w:rsidR="003E7AB9" w:rsidRPr="009C609D">
        <w:rPr>
          <w:color w:val="231F20"/>
        </w:rPr>
        <w:t>a</w:t>
      </w:r>
      <w:r w:rsidR="003E7AB9" w:rsidRPr="009C609D">
        <w:rPr>
          <w:color w:val="231F20"/>
          <w:spacing w:val="-10"/>
        </w:rPr>
        <w:t xml:space="preserve"> </w:t>
      </w:r>
      <w:r w:rsidR="003E7AB9" w:rsidRPr="009C609D">
        <w:rPr>
          <w:color w:val="231F20"/>
        </w:rPr>
        <w:t>las</w:t>
      </w:r>
      <w:r w:rsidR="003E7AB9" w:rsidRPr="009C609D">
        <w:rPr>
          <w:color w:val="231F20"/>
          <w:spacing w:val="-10"/>
        </w:rPr>
        <w:t xml:space="preserve"> </w:t>
      </w:r>
      <w:r w:rsidR="003E7AB9" w:rsidRPr="009C609D">
        <w:rPr>
          <w:color w:val="231F20"/>
        </w:rPr>
        <w:t>personas,</w:t>
      </w:r>
      <w:r w:rsidR="003E7AB9" w:rsidRPr="009C609D">
        <w:rPr>
          <w:color w:val="231F20"/>
          <w:spacing w:val="-9"/>
        </w:rPr>
        <w:t xml:space="preserve"> </w:t>
      </w:r>
      <w:r w:rsidR="003E7AB9" w:rsidRPr="009C609D">
        <w:rPr>
          <w:color w:val="231F20"/>
        </w:rPr>
        <w:t>si</w:t>
      </w:r>
      <w:r w:rsidR="003E7AB9" w:rsidRPr="009C609D">
        <w:rPr>
          <w:color w:val="231F20"/>
          <w:spacing w:val="-10"/>
        </w:rPr>
        <w:t xml:space="preserve"> </w:t>
      </w:r>
      <w:r w:rsidR="003E7AB9" w:rsidRPr="009C609D">
        <w:rPr>
          <w:color w:val="231F20"/>
        </w:rPr>
        <w:t>fuera</w:t>
      </w:r>
      <w:r w:rsidR="003E7AB9" w:rsidRPr="009C609D">
        <w:rPr>
          <w:color w:val="231F20"/>
          <w:spacing w:val="-10"/>
        </w:rPr>
        <w:t xml:space="preserve"> </w:t>
      </w:r>
      <w:r w:rsidR="003E7AB9" w:rsidRPr="009C609D">
        <w:rPr>
          <w:color w:val="231F20"/>
        </w:rPr>
        <w:t>preciso</w:t>
      </w:r>
      <w:r w:rsidR="003E7AB9" w:rsidRPr="009C609D">
        <w:rPr>
          <w:color w:val="231F20"/>
          <w:spacing w:val="-9"/>
        </w:rPr>
        <w:t xml:space="preserve"> </w:t>
      </w:r>
      <w:r w:rsidR="003E7AB9" w:rsidRPr="009C609D">
        <w:rPr>
          <w:color w:val="231F20"/>
        </w:rPr>
        <w:t>con</w:t>
      </w:r>
      <w:r w:rsidR="003E7AB9" w:rsidRPr="009C609D">
        <w:rPr>
          <w:color w:val="231F20"/>
          <w:spacing w:val="-10"/>
        </w:rPr>
        <w:t xml:space="preserve"> </w:t>
      </w:r>
      <w:r w:rsidR="003E7AB9" w:rsidRPr="009C609D">
        <w:rPr>
          <w:color w:val="231F20"/>
        </w:rPr>
        <w:t>el</w:t>
      </w:r>
      <w:r w:rsidR="003E7AB9" w:rsidRPr="009C609D">
        <w:rPr>
          <w:color w:val="231F20"/>
          <w:spacing w:val="-10"/>
        </w:rPr>
        <w:t xml:space="preserve"> </w:t>
      </w:r>
      <w:r w:rsidR="003E7AB9" w:rsidRPr="009C609D">
        <w:rPr>
          <w:color w:val="231F20"/>
        </w:rPr>
        <w:t>auxilio</w:t>
      </w:r>
      <w:r w:rsidR="003E7AB9" w:rsidRPr="009C609D">
        <w:rPr>
          <w:color w:val="231F20"/>
          <w:spacing w:val="-9"/>
        </w:rPr>
        <w:t xml:space="preserve"> </w:t>
      </w:r>
      <w:r w:rsidR="003E7AB9" w:rsidRPr="009C609D">
        <w:rPr>
          <w:color w:val="231F20"/>
        </w:rPr>
        <w:t>de</w:t>
      </w:r>
      <w:r w:rsidR="003E7AB9" w:rsidRPr="009C609D">
        <w:rPr>
          <w:color w:val="231F20"/>
          <w:spacing w:val="-10"/>
        </w:rPr>
        <w:t xml:space="preserve"> </w:t>
      </w:r>
      <w:r w:rsidR="003E7AB9" w:rsidRPr="009C609D">
        <w:rPr>
          <w:color w:val="231F20"/>
        </w:rPr>
        <w:t>la</w:t>
      </w:r>
      <w:r w:rsidR="003E7AB9" w:rsidRPr="009C609D">
        <w:rPr>
          <w:color w:val="231F20"/>
          <w:spacing w:val="-10"/>
        </w:rPr>
        <w:t xml:space="preserve"> </w:t>
      </w:r>
      <w:r w:rsidR="003E7AB9" w:rsidRPr="009C609D">
        <w:rPr>
          <w:color w:val="231F20"/>
        </w:rPr>
        <w:t>fuerza</w:t>
      </w:r>
      <w:r w:rsidR="003E7AB9" w:rsidRPr="009C609D">
        <w:rPr>
          <w:color w:val="231F20"/>
          <w:spacing w:val="-10"/>
        </w:rPr>
        <w:t xml:space="preserve"> </w:t>
      </w:r>
      <w:r w:rsidR="003E7AB9" w:rsidRPr="009C609D">
        <w:rPr>
          <w:color w:val="231F20"/>
        </w:rPr>
        <w:t>pública,</w:t>
      </w:r>
      <w:r w:rsidR="003E7AB9" w:rsidRPr="009C609D">
        <w:rPr>
          <w:color w:val="231F20"/>
          <w:spacing w:val="-9"/>
        </w:rPr>
        <w:t xml:space="preserve"> </w:t>
      </w:r>
      <w:r w:rsidR="003E7AB9" w:rsidRPr="009C609D">
        <w:rPr>
          <w:color w:val="231F20"/>
        </w:rPr>
        <w:t>que</w:t>
      </w:r>
      <w:r w:rsidR="003E7AB9" w:rsidRPr="009C609D">
        <w:rPr>
          <w:color w:val="231F20"/>
          <w:spacing w:val="-10"/>
        </w:rPr>
        <w:t xml:space="preserve"> </w:t>
      </w:r>
      <w:r w:rsidR="003E7AB9" w:rsidRPr="009C609D">
        <w:rPr>
          <w:color w:val="231F20"/>
        </w:rPr>
        <w:t>violenten de</w:t>
      </w:r>
      <w:r w:rsidR="003E7AB9" w:rsidRPr="009C609D">
        <w:rPr>
          <w:color w:val="231F20"/>
          <w:spacing w:val="-15"/>
        </w:rPr>
        <w:t xml:space="preserve"> </w:t>
      </w:r>
      <w:r w:rsidR="003E7AB9" w:rsidRPr="009C609D">
        <w:rPr>
          <w:color w:val="231F20"/>
        </w:rPr>
        <w:t>palabra</w:t>
      </w:r>
      <w:r w:rsidR="003E7AB9" w:rsidRPr="009C609D">
        <w:rPr>
          <w:color w:val="231F20"/>
          <w:spacing w:val="-15"/>
        </w:rPr>
        <w:t xml:space="preserve"> </w:t>
      </w:r>
      <w:r w:rsidR="003E7AB9" w:rsidRPr="009C609D">
        <w:rPr>
          <w:color w:val="231F20"/>
        </w:rPr>
        <w:t>o</w:t>
      </w:r>
      <w:r w:rsidR="003E7AB9" w:rsidRPr="009C609D">
        <w:rPr>
          <w:color w:val="231F20"/>
          <w:spacing w:val="-15"/>
        </w:rPr>
        <w:t xml:space="preserve"> </w:t>
      </w:r>
      <w:r w:rsidR="003E7AB9" w:rsidRPr="009C609D">
        <w:rPr>
          <w:color w:val="231F20"/>
        </w:rPr>
        <w:t>de</w:t>
      </w:r>
      <w:r w:rsidR="003E7AB9" w:rsidRPr="009C609D">
        <w:rPr>
          <w:color w:val="231F20"/>
          <w:spacing w:val="-15"/>
        </w:rPr>
        <w:t xml:space="preserve"> </w:t>
      </w:r>
      <w:r w:rsidR="003E7AB9" w:rsidRPr="009C609D">
        <w:rPr>
          <w:color w:val="231F20"/>
        </w:rPr>
        <w:t>hecho</w:t>
      </w:r>
      <w:r w:rsidR="003E7AB9" w:rsidRPr="009C609D">
        <w:rPr>
          <w:color w:val="231F20"/>
          <w:spacing w:val="-15"/>
        </w:rPr>
        <w:t xml:space="preserve"> </w:t>
      </w:r>
      <w:r w:rsidR="003E7AB9" w:rsidRPr="009C609D">
        <w:rPr>
          <w:color w:val="231F20"/>
        </w:rPr>
        <w:t>a</w:t>
      </w:r>
      <w:r w:rsidR="003E7AB9" w:rsidRPr="009C609D">
        <w:rPr>
          <w:color w:val="231F20"/>
          <w:spacing w:val="-15"/>
        </w:rPr>
        <w:t xml:space="preserve"> </w:t>
      </w:r>
      <w:r w:rsidR="003E7AB9" w:rsidRPr="009C609D">
        <w:rPr>
          <w:color w:val="231F20"/>
        </w:rPr>
        <w:t>otras</w:t>
      </w:r>
      <w:r w:rsidR="003E7AB9" w:rsidRPr="009C609D">
        <w:rPr>
          <w:color w:val="231F20"/>
          <w:spacing w:val="-15"/>
        </w:rPr>
        <w:t xml:space="preserve"> </w:t>
      </w:r>
      <w:r w:rsidR="003E7AB9" w:rsidRPr="009C609D">
        <w:rPr>
          <w:color w:val="231F20"/>
        </w:rPr>
        <w:t>personas</w:t>
      </w:r>
      <w:r w:rsidR="003E7AB9" w:rsidRPr="009C609D">
        <w:rPr>
          <w:color w:val="231F20"/>
          <w:spacing w:val="-15"/>
        </w:rPr>
        <w:t xml:space="preserve"> </w:t>
      </w:r>
      <w:r w:rsidR="003E7AB9" w:rsidRPr="009C609D">
        <w:rPr>
          <w:color w:val="231F20"/>
        </w:rPr>
        <w:t>por</w:t>
      </w:r>
      <w:r w:rsidR="003E7AB9" w:rsidRPr="009C609D">
        <w:rPr>
          <w:color w:val="231F20"/>
          <w:spacing w:val="-15"/>
        </w:rPr>
        <w:t xml:space="preserve"> </w:t>
      </w:r>
      <w:r w:rsidR="003E7AB9" w:rsidRPr="009C609D">
        <w:rPr>
          <w:color w:val="231F20"/>
        </w:rPr>
        <w:t>razón</w:t>
      </w:r>
      <w:r w:rsidR="003E7AB9" w:rsidRPr="009C609D">
        <w:rPr>
          <w:color w:val="231F20"/>
          <w:spacing w:val="-15"/>
        </w:rPr>
        <w:t xml:space="preserve"> </w:t>
      </w:r>
      <w:r w:rsidR="003E7AB9" w:rsidRPr="009C609D">
        <w:rPr>
          <w:color w:val="231F20"/>
        </w:rPr>
        <w:t>de</w:t>
      </w:r>
      <w:r w:rsidR="003E7AB9" w:rsidRPr="009C609D">
        <w:rPr>
          <w:color w:val="231F20"/>
          <w:spacing w:val="-15"/>
        </w:rPr>
        <w:t xml:space="preserve"> </w:t>
      </w:r>
      <w:r w:rsidR="003E7AB9" w:rsidRPr="009C609D">
        <w:rPr>
          <w:color w:val="231F20"/>
        </w:rPr>
        <w:t>su</w:t>
      </w:r>
      <w:r w:rsidR="003E7AB9" w:rsidRPr="009C609D">
        <w:rPr>
          <w:color w:val="231F20"/>
          <w:spacing w:val="-15"/>
        </w:rPr>
        <w:t xml:space="preserve"> </w:t>
      </w:r>
      <w:r w:rsidR="003E7AB9" w:rsidRPr="009C609D">
        <w:rPr>
          <w:color w:val="231F20"/>
        </w:rPr>
        <w:t>orientación</w:t>
      </w:r>
      <w:r w:rsidR="003E7AB9" w:rsidRPr="009C609D">
        <w:rPr>
          <w:color w:val="231F20"/>
          <w:spacing w:val="-14"/>
        </w:rPr>
        <w:t xml:space="preserve"> </w:t>
      </w:r>
      <w:r w:rsidR="003E7AB9" w:rsidRPr="009C609D">
        <w:rPr>
          <w:color w:val="231F20"/>
        </w:rPr>
        <w:t>sexual,</w:t>
      </w:r>
      <w:r w:rsidR="003E7AB9" w:rsidRPr="009C609D">
        <w:rPr>
          <w:color w:val="231F20"/>
          <w:spacing w:val="-15"/>
        </w:rPr>
        <w:t xml:space="preserve"> </w:t>
      </w:r>
      <w:r w:rsidR="003E7AB9" w:rsidRPr="009C609D">
        <w:rPr>
          <w:color w:val="231F20"/>
        </w:rPr>
        <w:t>identidad</w:t>
      </w:r>
      <w:r w:rsidR="003E7AB9" w:rsidRPr="009C609D">
        <w:rPr>
          <w:color w:val="231F20"/>
          <w:spacing w:val="-15"/>
        </w:rPr>
        <w:t xml:space="preserve"> </w:t>
      </w:r>
      <w:r w:rsidR="003E7AB9" w:rsidRPr="009C609D">
        <w:rPr>
          <w:color w:val="231F20"/>
        </w:rPr>
        <w:t>o expresión</w:t>
      </w:r>
      <w:r w:rsidR="003E7AB9" w:rsidRPr="009C609D">
        <w:rPr>
          <w:color w:val="231F20"/>
          <w:spacing w:val="-6"/>
        </w:rPr>
        <w:t xml:space="preserve"> </w:t>
      </w:r>
      <w:r w:rsidR="003E7AB9" w:rsidRPr="009C609D">
        <w:rPr>
          <w:color w:val="231F20"/>
        </w:rPr>
        <w:t>de</w:t>
      </w:r>
      <w:r w:rsidR="003E7AB9" w:rsidRPr="009C609D">
        <w:rPr>
          <w:color w:val="231F20"/>
          <w:spacing w:val="-7"/>
        </w:rPr>
        <w:t xml:space="preserve"> </w:t>
      </w:r>
      <w:r w:rsidR="003E7AB9" w:rsidRPr="009C609D">
        <w:rPr>
          <w:color w:val="231F20"/>
        </w:rPr>
        <w:t>género</w:t>
      </w:r>
      <w:r w:rsidR="003E7AB9" w:rsidRPr="009C609D">
        <w:rPr>
          <w:color w:val="231F20"/>
          <w:spacing w:val="-7"/>
        </w:rPr>
        <w:t xml:space="preserve"> </w:t>
      </w:r>
      <w:r w:rsidR="00833FDC" w:rsidRPr="009C609D">
        <w:rPr>
          <w:color w:val="231F20"/>
          <w:spacing w:val="-7"/>
        </w:rPr>
        <w:t xml:space="preserve">o características sexuales </w:t>
      </w:r>
      <w:r w:rsidR="003E7AB9" w:rsidRPr="009C609D">
        <w:rPr>
          <w:color w:val="231F20"/>
        </w:rPr>
        <w:t>y</w:t>
      </w:r>
      <w:r w:rsidR="003E7AB9" w:rsidRPr="009C609D">
        <w:rPr>
          <w:color w:val="231F20"/>
          <w:spacing w:val="-7"/>
        </w:rPr>
        <w:t xml:space="preserve"> </w:t>
      </w:r>
      <w:r w:rsidR="00833FDC" w:rsidRPr="009C609D">
        <w:rPr>
          <w:color w:val="231F20"/>
          <w:spacing w:val="-7"/>
        </w:rPr>
        <w:t xml:space="preserve">a </w:t>
      </w:r>
      <w:r w:rsidR="003E7AB9" w:rsidRPr="009C609D">
        <w:rPr>
          <w:color w:val="231F20"/>
        </w:rPr>
        <w:t>las</w:t>
      </w:r>
      <w:r w:rsidR="003E7AB9" w:rsidRPr="009C609D">
        <w:rPr>
          <w:color w:val="231F20"/>
          <w:spacing w:val="-7"/>
        </w:rPr>
        <w:t xml:space="preserve"> </w:t>
      </w:r>
      <w:r w:rsidR="003E7AB9" w:rsidRPr="009C609D">
        <w:rPr>
          <w:color w:val="231F20"/>
        </w:rPr>
        <w:t>que</w:t>
      </w:r>
      <w:r w:rsidR="003E7AB9" w:rsidRPr="009C609D">
        <w:rPr>
          <w:color w:val="231F20"/>
          <w:spacing w:val="-7"/>
        </w:rPr>
        <w:t xml:space="preserve"> </w:t>
      </w:r>
      <w:r w:rsidR="003E7AB9" w:rsidRPr="009C609D">
        <w:rPr>
          <w:color w:val="231F20"/>
        </w:rPr>
        <w:t>luzcan</w:t>
      </w:r>
      <w:r w:rsidR="003E7AB9" w:rsidRPr="009C609D">
        <w:rPr>
          <w:color w:val="231F20"/>
          <w:spacing w:val="-7"/>
        </w:rPr>
        <w:t xml:space="preserve"> </w:t>
      </w:r>
      <w:r w:rsidR="003E7AB9" w:rsidRPr="009C609D">
        <w:rPr>
          <w:color w:val="231F20"/>
        </w:rPr>
        <w:t>o</w:t>
      </w:r>
      <w:r w:rsidR="003E7AB9" w:rsidRPr="009C609D">
        <w:rPr>
          <w:color w:val="231F20"/>
          <w:spacing w:val="-7"/>
        </w:rPr>
        <w:t xml:space="preserve"> </w:t>
      </w:r>
      <w:r w:rsidR="003E7AB9" w:rsidRPr="009C609D">
        <w:rPr>
          <w:color w:val="231F20"/>
        </w:rPr>
        <w:t>exhiban</w:t>
      </w:r>
      <w:r w:rsidR="003E7AB9" w:rsidRPr="009C609D">
        <w:rPr>
          <w:color w:val="231F20"/>
          <w:spacing w:val="-6"/>
        </w:rPr>
        <w:t xml:space="preserve"> </w:t>
      </w:r>
      <w:r w:rsidR="003E7AB9" w:rsidRPr="009C609D">
        <w:rPr>
          <w:color w:val="231F20"/>
        </w:rPr>
        <w:t>públicamente</w:t>
      </w:r>
      <w:r w:rsidR="003E7AB9" w:rsidRPr="009C609D">
        <w:rPr>
          <w:color w:val="231F20"/>
          <w:spacing w:val="-6"/>
        </w:rPr>
        <w:t xml:space="preserve"> </w:t>
      </w:r>
      <w:r w:rsidR="003E7AB9" w:rsidRPr="009C609D">
        <w:rPr>
          <w:color w:val="231F20"/>
        </w:rPr>
        <w:t>símbolos,</w:t>
      </w:r>
      <w:r w:rsidR="003E7AB9" w:rsidRPr="009C609D">
        <w:rPr>
          <w:color w:val="231F20"/>
          <w:spacing w:val="-7"/>
        </w:rPr>
        <w:t xml:space="preserve"> </w:t>
      </w:r>
      <w:r w:rsidR="003E7AB9" w:rsidRPr="009C609D">
        <w:rPr>
          <w:color w:val="231F20"/>
        </w:rPr>
        <w:t>indumentaria u</w:t>
      </w:r>
      <w:r w:rsidR="003E7AB9" w:rsidRPr="009C609D">
        <w:rPr>
          <w:color w:val="231F20"/>
          <w:spacing w:val="-13"/>
        </w:rPr>
        <w:t xml:space="preserve"> </w:t>
      </w:r>
      <w:r w:rsidR="003E7AB9" w:rsidRPr="009C609D">
        <w:rPr>
          <w:color w:val="231F20"/>
        </w:rPr>
        <w:t>objetos</w:t>
      </w:r>
      <w:r w:rsidR="003E7AB9" w:rsidRPr="009C609D">
        <w:rPr>
          <w:color w:val="231F20"/>
          <w:spacing w:val="-13"/>
        </w:rPr>
        <w:t xml:space="preserve"> </w:t>
      </w:r>
      <w:r w:rsidR="003E7AB9" w:rsidRPr="009C609D">
        <w:rPr>
          <w:color w:val="231F20"/>
        </w:rPr>
        <w:t>que</w:t>
      </w:r>
      <w:r w:rsidR="003E7AB9" w:rsidRPr="009C609D">
        <w:rPr>
          <w:color w:val="231F20"/>
          <w:spacing w:val="-13"/>
        </w:rPr>
        <w:t xml:space="preserve"> </w:t>
      </w:r>
      <w:r w:rsidR="003E7AB9" w:rsidRPr="009C609D">
        <w:rPr>
          <w:color w:val="231F20"/>
        </w:rPr>
        <w:t>inciten</w:t>
      </w:r>
      <w:r w:rsidR="003E7AB9" w:rsidRPr="009C609D">
        <w:rPr>
          <w:color w:val="231F20"/>
          <w:spacing w:val="-13"/>
        </w:rPr>
        <w:t xml:space="preserve"> </w:t>
      </w:r>
      <w:r w:rsidR="003E7AB9" w:rsidRPr="009C609D">
        <w:rPr>
          <w:color w:val="231F20"/>
        </w:rPr>
        <w:t>a</w:t>
      </w:r>
      <w:r w:rsidR="003E7AB9" w:rsidRPr="009C609D">
        <w:rPr>
          <w:color w:val="231F20"/>
          <w:spacing w:val="-13"/>
        </w:rPr>
        <w:t xml:space="preserve"> </w:t>
      </w:r>
      <w:r w:rsidR="003E7AB9" w:rsidRPr="009C609D">
        <w:rPr>
          <w:color w:val="231F20"/>
        </w:rPr>
        <w:t>la</w:t>
      </w:r>
      <w:r w:rsidR="003E7AB9" w:rsidRPr="009C609D">
        <w:rPr>
          <w:color w:val="231F20"/>
          <w:spacing w:val="-13"/>
        </w:rPr>
        <w:t xml:space="preserve"> </w:t>
      </w:r>
      <w:r w:rsidR="003E7AB9" w:rsidRPr="009C609D">
        <w:rPr>
          <w:color w:val="231F20"/>
        </w:rPr>
        <w:t>violencia,</w:t>
      </w:r>
      <w:r w:rsidR="003E7AB9" w:rsidRPr="009C609D">
        <w:rPr>
          <w:color w:val="231F20"/>
          <w:spacing w:val="-13"/>
        </w:rPr>
        <w:t xml:space="preserve"> </w:t>
      </w:r>
      <w:r w:rsidR="003E7AB9" w:rsidRPr="009C609D">
        <w:rPr>
          <w:color w:val="231F20"/>
        </w:rPr>
        <w:t>a</w:t>
      </w:r>
      <w:r w:rsidR="003E7AB9" w:rsidRPr="009C609D">
        <w:rPr>
          <w:color w:val="231F20"/>
          <w:spacing w:val="-13"/>
        </w:rPr>
        <w:t xml:space="preserve"> </w:t>
      </w:r>
      <w:r w:rsidR="003E7AB9" w:rsidRPr="009C609D">
        <w:rPr>
          <w:color w:val="231F20"/>
        </w:rPr>
        <w:t>la</w:t>
      </w:r>
      <w:r w:rsidR="003E7AB9" w:rsidRPr="009C609D">
        <w:rPr>
          <w:color w:val="231F20"/>
          <w:spacing w:val="-13"/>
        </w:rPr>
        <w:t xml:space="preserve"> </w:t>
      </w:r>
      <w:r w:rsidR="003E7AB9" w:rsidRPr="009C609D">
        <w:rPr>
          <w:color w:val="231F20"/>
        </w:rPr>
        <w:t>discriminación</w:t>
      </w:r>
      <w:r w:rsidR="003E7AB9" w:rsidRPr="009C609D">
        <w:rPr>
          <w:color w:val="231F20"/>
          <w:spacing w:val="-13"/>
        </w:rPr>
        <w:t xml:space="preserve"> </w:t>
      </w:r>
      <w:r w:rsidR="003E7AB9" w:rsidRPr="009C609D">
        <w:rPr>
          <w:color w:val="231F20"/>
        </w:rPr>
        <w:t>por</w:t>
      </w:r>
      <w:r w:rsidR="003E7AB9" w:rsidRPr="009C609D">
        <w:rPr>
          <w:color w:val="231F20"/>
          <w:spacing w:val="-13"/>
        </w:rPr>
        <w:t xml:space="preserve"> </w:t>
      </w:r>
      <w:r w:rsidR="003E7AB9" w:rsidRPr="009C609D">
        <w:rPr>
          <w:color w:val="231F20"/>
        </w:rPr>
        <w:t>razón</w:t>
      </w:r>
      <w:r w:rsidR="003E7AB9" w:rsidRPr="009C609D">
        <w:rPr>
          <w:color w:val="231F20"/>
          <w:spacing w:val="-13"/>
        </w:rPr>
        <w:t xml:space="preserve"> </w:t>
      </w:r>
      <w:r w:rsidR="003E7AB9" w:rsidRPr="009C609D">
        <w:rPr>
          <w:color w:val="231F20"/>
        </w:rPr>
        <w:t>de</w:t>
      </w:r>
      <w:r w:rsidR="003E7AB9" w:rsidRPr="009C609D">
        <w:rPr>
          <w:color w:val="231F20"/>
          <w:spacing w:val="-13"/>
        </w:rPr>
        <w:t xml:space="preserve"> </w:t>
      </w:r>
      <w:r w:rsidR="003E7AB9" w:rsidRPr="009C609D">
        <w:rPr>
          <w:color w:val="231F20"/>
        </w:rPr>
        <w:t>orientación</w:t>
      </w:r>
      <w:r w:rsidR="003E7AB9" w:rsidRPr="009C609D">
        <w:rPr>
          <w:color w:val="231F20"/>
          <w:spacing w:val="-12"/>
        </w:rPr>
        <w:t xml:space="preserve"> </w:t>
      </w:r>
      <w:r w:rsidR="003E7AB9" w:rsidRPr="009C609D">
        <w:rPr>
          <w:color w:val="231F20"/>
        </w:rPr>
        <w:t xml:space="preserve">sexual, identidad </w:t>
      </w:r>
      <w:r w:rsidR="00833FDC" w:rsidRPr="009C609D">
        <w:rPr>
          <w:color w:val="231F20"/>
        </w:rPr>
        <w:t xml:space="preserve">o expresión </w:t>
      </w:r>
      <w:r w:rsidR="003E7AB9" w:rsidRPr="009C609D">
        <w:rPr>
          <w:color w:val="231F20"/>
        </w:rPr>
        <w:t>de</w:t>
      </w:r>
      <w:r w:rsidR="003E7AB9" w:rsidRPr="009C609D">
        <w:rPr>
          <w:color w:val="231F20"/>
          <w:spacing w:val="-26"/>
        </w:rPr>
        <w:t xml:space="preserve"> </w:t>
      </w:r>
      <w:r w:rsidR="003E7AB9" w:rsidRPr="009C609D">
        <w:rPr>
          <w:color w:val="231F20"/>
        </w:rPr>
        <w:t>género</w:t>
      </w:r>
      <w:r w:rsidR="00833FDC" w:rsidRPr="009C609D">
        <w:rPr>
          <w:color w:val="231F20"/>
        </w:rPr>
        <w:t xml:space="preserve"> y características sexuales</w:t>
      </w:r>
      <w:r w:rsidR="003E7AB9" w:rsidRPr="009C609D">
        <w:rPr>
          <w:color w:val="231F20"/>
        </w:rPr>
        <w:t>.</w:t>
      </w:r>
    </w:p>
    <w:p w:rsidR="00FE294F" w:rsidRPr="009C609D" w:rsidRDefault="00FE294F" w:rsidP="00FB266D">
      <w:pPr>
        <w:pStyle w:val="Textoindependiente"/>
      </w:pPr>
    </w:p>
    <w:p w:rsidR="00000000" w:rsidRDefault="00233B8A">
      <w:pPr>
        <w:pStyle w:val="Textoindependiente"/>
      </w:pPr>
      <w:r w:rsidRPr="009C609D">
        <w:rPr>
          <w:b/>
          <w:color w:val="231F20"/>
        </w:rPr>
        <w:t>Artículo 61.</w:t>
      </w:r>
      <w:r w:rsidR="003E7AB9" w:rsidRPr="009C609D">
        <w:rPr>
          <w:b/>
          <w:color w:val="231F20"/>
        </w:rPr>
        <w:t xml:space="preserve"> Nulidad de cláusulas contractuales.</w:t>
      </w:r>
    </w:p>
    <w:p w:rsidR="00FE294F" w:rsidRPr="009C609D" w:rsidRDefault="00FE294F" w:rsidP="00FB266D">
      <w:pPr>
        <w:pStyle w:val="Textoindependiente"/>
        <w:rPr>
          <w:b/>
        </w:rPr>
      </w:pPr>
    </w:p>
    <w:p w:rsidR="00000000" w:rsidRDefault="003E7AB9">
      <w:pPr>
        <w:pStyle w:val="Textoindependiente"/>
      </w:pPr>
      <w:r w:rsidRPr="009C609D">
        <w:rPr>
          <w:color w:val="231F20"/>
        </w:rPr>
        <w:t>Serán nulas de pleno derecho las disposiciones, los actos o las cláusulas de los negocios jurídicos</w:t>
      </w:r>
      <w:r w:rsidRPr="009C609D">
        <w:rPr>
          <w:color w:val="231F20"/>
          <w:spacing w:val="-15"/>
        </w:rPr>
        <w:t xml:space="preserve"> </w:t>
      </w:r>
      <w:r w:rsidRPr="009C609D">
        <w:rPr>
          <w:color w:val="231F20"/>
        </w:rPr>
        <w:t>que</w:t>
      </w:r>
      <w:r w:rsidRPr="009C609D">
        <w:rPr>
          <w:color w:val="231F20"/>
          <w:spacing w:val="-15"/>
        </w:rPr>
        <w:t xml:space="preserve"> </w:t>
      </w:r>
      <w:r w:rsidRPr="009C609D">
        <w:rPr>
          <w:color w:val="231F20"/>
        </w:rPr>
        <w:t>constituyan</w:t>
      </w:r>
      <w:r w:rsidRPr="009C609D">
        <w:rPr>
          <w:color w:val="231F20"/>
          <w:spacing w:val="-15"/>
        </w:rPr>
        <w:t xml:space="preserve"> </w:t>
      </w:r>
      <w:r w:rsidRPr="009C609D">
        <w:rPr>
          <w:color w:val="231F20"/>
        </w:rPr>
        <w:t>o</w:t>
      </w:r>
      <w:r w:rsidRPr="009C609D">
        <w:rPr>
          <w:color w:val="231F20"/>
          <w:spacing w:val="-15"/>
        </w:rPr>
        <w:t xml:space="preserve"> </w:t>
      </w:r>
      <w:r w:rsidRPr="009C609D">
        <w:rPr>
          <w:color w:val="231F20"/>
        </w:rPr>
        <w:t>causen</w:t>
      </w:r>
      <w:r w:rsidRPr="009C609D">
        <w:rPr>
          <w:color w:val="231F20"/>
          <w:spacing w:val="-15"/>
        </w:rPr>
        <w:t xml:space="preserve"> </w:t>
      </w:r>
      <w:r w:rsidRPr="009C609D">
        <w:rPr>
          <w:color w:val="231F20"/>
        </w:rPr>
        <w:t>discriminación</w:t>
      </w:r>
      <w:r w:rsidRPr="009C609D">
        <w:rPr>
          <w:color w:val="231F20"/>
          <w:spacing w:val="-14"/>
        </w:rPr>
        <w:t xml:space="preserve"> </w:t>
      </w:r>
      <w:r w:rsidRPr="009C609D">
        <w:rPr>
          <w:color w:val="231F20"/>
        </w:rPr>
        <w:t>por</w:t>
      </w:r>
      <w:r w:rsidRPr="009C609D">
        <w:rPr>
          <w:color w:val="231F20"/>
          <w:spacing w:val="-15"/>
        </w:rPr>
        <w:t xml:space="preserve"> </w:t>
      </w:r>
      <w:r w:rsidRPr="009C609D">
        <w:rPr>
          <w:color w:val="231F20"/>
        </w:rPr>
        <w:t>razón</w:t>
      </w:r>
      <w:r w:rsidRPr="009C609D">
        <w:rPr>
          <w:color w:val="231F20"/>
          <w:spacing w:val="-15"/>
        </w:rPr>
        <w:t xml:space="preserve"> </w:t>
      </w:r>
      <w:r w:rsidRPr="009C609D">
        <w:rPr>
          <w:color w:val="231F20"/>
        </w:rPr>
        <w:t>de</w:t>
      </w:r>
      <w:r w:rsidRPr="009C609D">
        <w:rPr>
          <w:color w:val="231F20"/>
          <w:spacing w:val="-15"/>
        </w:rPr>
        <w:t xml:space="preserve"> </w:t>
      </w:r>
      <w:r w:rsidRPr="009C609D">
        <w:rPr>
          <w:color w:val="231F20"/>
        </w:rPr>
        <w:t>orientación</w:t>
      </w:r>
      <w:r w:rsidRPr="009C609D">
        <w:rPr>
          <w:color w:val="231F20"/>
          <w:spacing w:val="-15"/>
        </w:rPr>
        <w:t xml:space="preserve"> </w:t>
      </w:r>
      <w:r w:rsidRPr="009C609D">
        <w:rPr>
          <w:color w:val="231F20"/>
        </w:rPr>
        <w:t>sexual,</w:t>
      </w:r>
      <w:r w:rsidRPr="009C609D">
        <w:rPr>
          <w:color w:val="231F20"/>
          <w:spacing w:val="-15"/>
        </w:rPr>
        <w:t xml:space="preserve"> </w:t>
      </w:r>
      <w:r w:rsidRPr="009C609D">
        <w:rPr>
          <w:color w:val="231F20"/>
        </w:rPr>
        <w:t>identidad o</w:t>
      </w:r>
      <w:r w:rsidRPr="009C609D">
        <w:rPr>
          <w:color w:val="231F20"/>
          <w:spacing w:val="-5"/>
        </w:rPr>
        <w:t xml:space="preserve"> </w:t>
      </w:r>
      <w:r w:rsidRPr="009C609D">
        <w:rPr>
          <w:color w:val="231F20"/>
        </w:rPr>
        <w:t>expresión</w:t>
      </w:r>
      <w:r w:rsidRPr="009C609D">
        <w:rPr>
          <w:color w:val="231F20"/>
          <w:spacing w:val="-5"/>
        </w:rPr>
        <w:t xml:space="preserve"> </w:t>
      </w:r>
      <w:r w:rsidRPr="009C609D">
        <w:rPr>
          <w:color w:val="231F20"/>
        </w:rPr>
        <w:t>de</w:t>
      </w:r>
      <w:r w:rsidRPr="009C609D">
        <w:rPr>
          <w:color w:val="231F20"/>
          <w:spacing w:val="-5"/>
        </w:rPr>
        <w:t xml:space="preserve"> </w:t>
      </w:r>
      <w:r w:rsidRPr="009C609D">
        <w:rPr>
          <w:color w:val="231F20"/>
        </w:rPr>
        <w:t>género</w:t>
      </w:r>
      <w:r w:rsidR="00833FDC" w:rsidRPr="009C609D">
        <w:rPr>
          <w:color w:val="231F20"/>
        </w:rPr>
        <w:t xml:space="preserve"> o características sexuales</w:t>
      </w:r>
      <w:r w:rsidRPr="009C609D">
        <w:rPr>
          <w:color w:val="231F20"/>
          <w:spacing w:val="-5"/>
        </w:rPr>
        <w:t xml:space="preserve"> </w:t>
      </w:r>
      <w:r w:rsidRPr="009C609D">
        <w:rPr>
          <w:color w:val="231F20"/>
        </w:rPr>
        <w:t>y</w:t>
      </w:r>
      <w:r w:rsidRPr="009C609D">
        <w:rPr>
          <w:color w:val="231F20"/>
          <w:spacing w:val="-5"/>
        </w:rPr>
        <w:t xml:space="preserve"> </w:t>
      </w:r>
      <w:r w:rsidRPr="009C609D">
        <w:rPr>
          <w:color w:val="231F20"/>
        </w:rPr>
        <w:t>puedan</w:t>
      </w:r>
      <w:r w:rsidRPr="009C609D">
        <w:rPr>
          <w:color w:val="231F20"/>
          <w:spacing w:val="-5"/>
        </w:rPr>
        <w:t xml:space="preserve"> </w:t>
      </w:r>
      <w:r w:rsidRPr="009C609D">
        <w:rPr>
          <w:color w:val="231F20"/>
        </w:rPr>
        <w:t>dar</w:t>
      </w:r>
      <w:r w:rsidRPr="009C609D">
        <w:rPr>
          <w:color w:val="231F20"/>
          <w:spacing w:val="-5"/>
        </w:rPr>
        <w:t xml:space="preserve"> </w:t>
      </w:r>
      <w:r w:rsidRPr="009C609D">
        <w:rPr>
          <w:color w:val="231F20"/>
        </w:rPr>
        <w:t>lugar</w:t>
      </w:r>
      <w:r w:rsidRPr="009C609D">
        <w:rPr>
          <w:color w:val="231F20"/>
          <w:spacing w:val="-5"/>
        </w:rPr>
        <w:t xml:space="preserve"> </w:t>
      </w:r>
      <w:r w:rsidRPr="009C609D">
        <w:rPr>
          <w:color w:val="231F20"/>
        </w:rPr>
        <w:t>a</w:t>
      </w:r>
      <w:r w:rsidRPr="009C609D">
        <w:rPr>
          <w:color w:val="231F20"/>
          <w:spacing w:val="-5"/>
        </w:rPr>
        <w:t xml:space="preserve"> </w:t>
      </w:r>
      <w:r w:rsidRPr="009C609D">
        <w:rPr>
          <w:color w:val="231F20"/>
        </w:rPr>
        <w:t>responsabilidades</w:t>
      </w:r>
      <w:r w:rsidRPr="009C609D">
        <w:rPr>
          <w:color w:val="231F20"/>
          <w:spacing w:val="-5"/>
        </w:rPr>
        <w:t xml:space="preserve"> </w:t>
      </w:r>
      <w:r w:rsidRPr="009C609D">
        <w:rPr>
          <w:color w:val="231F20"/>
        </w:rPr>
        <w:t>de</w:t>
      </w:r>
      <w:r w:rsidRPr="009C609D">
        <w:rPr>
          <w:color w:val="231F20"/>
          <w:spacing w:val="-5"/>
        </w:rPr>
        <w:t xml:space="preserve"> </w:t>
      </w:r>
      <w:r w:rsidRPr="009C609D">
        <w:rPr>
          <w:color w:val="231F20"/>
        </w:rPr>
        <w:t>acuerdo</w:t>
      </w:r>
      <w:r w:rsidRPr="009C609D">
        <w:rPr>
          <w:color w:val="231F20"/>
          <w:spacing w:val="-5"/>
        </w:rPr>
        <w:t xml:space="preserve"> </w:t>
      </w:r>
      <w:r w:rsidRPr="009C609D">
        <w:rPr>
          <w:color w:val="231F20"/>
        </w:rPr>
        <w:t>con</w:t>
      </w:r>
      <w:r w:rsidRPr="009C609D">
        <w:rPr>
          <w:color w:val="231F20"/>
          <w:spacing w:val="-5"/>
        </w:rPr>
        <w:t xml:space="preserve"> </w:t>
      </w:r>
      <w:r w:rsidRPr="009C609D">
        <w:rPr>
          <w:color w:val="231F20"/>
        </w:rPr>
        <w:t>lo establecido por la legislación</w:t>
      </w:r>
      <w:r w:rsidRPr="009C609D">
        <w:rPr>
          <w:color w:val="231F20"/>
          <w:spacing w:val="-23"/>
        </w:rPr>
        <w:t xml:space="preserve"> </w:t>
      </w:r>
      <w:r w:rsidRPr="009C609D">
        <w:rPr>
          <w:color w:val="231F20"/>
        </w:rPr>
        <w:t>vigente.</w:t>
      </w:r>
    </w:p>
    <w:p w:rsidR="00000000" w:rsidRDefault="00873137">
      <w:pPr>
        <w:pStyle w:val="Textoindependiente"/>
      </w:pPr>
    </w:p>
    <w:p w:rsidR="00000000" w:rsidRDefault="00873137">
      <w:pPr>
        <w:pStyle w:val="Textoindependiente"/>
      </w:pPr>
    </w:p>
    <w:p w:rsidR="00000000" w:rsidRDefault="00233B8A">
      <w:pPr>
        <w:pStyle w:val="Textoindependiente"/>
      </w:pPr>
      <w:r w:rsidRPr="009C609D">
        <w:rPr>
          <w:b/>
          <w:color w:val="231F20"/>
        </w:rPr>
        <w:t>CAPITULO XII</w:t>
      </w:r>
      <w:r w:rsidR="003E7AB9" w:rsidRPr="009C609D">
        <w:rPr>
          <w:b/>
          <w:color w:val="231F20"/>
        </w:rPr>
        <w:t>.</w:t>
      </w:r>
    </w:p>
    <w:p w:rsidR="00FE294F" w:rsidRPr="009C609D" w:rsidRDefault="00FE294F" w:rsidP="00FB266D">
      <w:pPr>
        <w:pStyle w:val="Textoindependiente"/>
        <w:rPr>
          <w:b/>
        </w:rPr>
      </w:pPr>
    </w:p>
    <w:p w:rsidR="00000000" w:rsidRDefault="00AA5C49">
      <w:pPr>
        <w:pStyle w:val="Textoindependiente"/>
        <w:rPr>
          <w:b/>
        </w:rPr>
      </w:pPr>
      <w:r w:rsidRPr="009C609D">
        <w:rPr>
          <w:b/>
          <w:color w:val="231F20"/>
        </w:rPr>
        <w:t xml:space="preserve">Artículo 62. </w:t>
      </w:r>
      <w:r w:rsidR="003E7AB9" w:rsidRPr="009C609D">
        <w:rPr>
          <w:b/>
          <w:color w:val="231F20"/>
        </w:rPr>
        <w:t>Centro Nacional de Memoria Histórica LGTBI.</w:t>
      </w:r>
    </w:p>
    <w:p w:rsidR="00FE294F" w:rsidRPr="009C609D" w:rsidRDefault="00FE294F" w:rsidP="00FB266D">
      <w:pPr>
        <w:pStyle w:val="Textoindependiente"/>
        <w:rPr>
          <w:b/>
        </w:rPr>
      </w:pPr>
    </w:p>
    <w:p w:rsidR="00000000" w:rsidRDefault="00233B8A">
      <w:pPr>
        <w:pStyle w:val="Textoindependiente"/>
      </w:pPr>
      <w:r w:rsidRPr="009C609D">
        <w:rPr>
          <w:color w:val="231F20"/>
        </w:rPr>
        <w:t xml:space="preserve">1. </w:t>
      </w:r>
      <w:r w:rsidR="003E7AB9" w:rsidRPr="009C609D">
        <w:rPr>
          <w:color w:val="231F20"/>
        </w:rPr>
        <w:t>Se establece la creación del Centro Nacional de Memoria Histórica</w:t>
      </w:r>
      <w:r w:rsidR="003E7AB9" w:rsidRPr="009C609D">
        <w:rPr>
          <w:color w:val="231F20"/>
          <w:spacing w:val="-40"/>
        </w:rPr>
        <w:t xml:space="preserve"> </w:t>
      </w:r>
      <w:r w:rsidR="003E7AB9" w:rsidRPr="009C609D">
        <w:rPr>
          <w:color w:val="231F20"/>
        </w:rPr>
        <w:t>LGTBI.</w:t>
      </w:r>
    </w:p>
    <w:p w:rsidR="00000000" w:rsidRDefault="00233B8A">
      <w:pPr>
        <w:pStyle w:val="Textoindependiente"/>
      </w:pPr>
      <w:r w:rsidRPr="009C609D">
        <w:rPr>
          <w:color w:val="231F20"/>
        </w:rPr>
        <w:t xml:space="preserve">2. </w:t>
      </w:r>
      <w:r w:rsidR="003E7AB9" w:rsidRPr="009C609D">
        <w:rPr>
          <w:color w:val="231F20"/>
        </w:rPr>
        <w:t>El</w:t>
      </w:r>
      <w:r w:rsidR="003E7AB9" w:rsidRPr="009C609D">
        <w:rPr>
          <w:color w:val="231F20"/>
          <w:spacing w:val="-7"/>
        </w:rPr>
        <w:t xml:space="preserve"> </w:t>
      </w:r>
      <w:r w:rsidR="003E7AB9" w:rsidRPr="009C609D">
        <w:rPr>
          <w:color w:val="231F20"/>
        </w:rPr>
        <w:t>Centro</w:t>
      </w:r>
      <w:r w:rsidR="003E7AB9" w:rsidRPr="009C609D">
        <w:rPr>
          <w:color w:val="231F20"/>
          <w:spacing w:val="-7"/>
        </w:rPr>
        <w:t xml:space="preserve"> </w:t>
      </w:r>
      <w:r w:rsidR="003E7AB9" w:rsidRPr="009C609D">
        <w:rPr>
          <w:color w:val="231F20"/>
        </w:rPr>
        <w:t>Nacional</w:t>
      </w:r>
      <w:r w:rsidR="003E7AB9" w:rsidRPr="009C609D">
        <w:rPr>
          <w:color w:val="231F20"/>
          <w:spacing w:val="-7"/>
        </w:rPr>
        <w:t xml:space="preserve"> </w:t>
      </w:r>
      <w:r w:rsidR="003E7AB9" w:rsidRPr="009C609D">
        <w:rPr>
          <w:color w:val="231F20"/>
        </w:rPr>
        <w:t>de</w:t>
      </w:r>
      <w:r w:rsidR="003E7AB9" w:rsidRPr="009C609D">
        <w:rPr>
          <w:color w:val="231F20"/>
          <w:spacing w:val="-7"/>
        </w:rPr>
        <w:t xml:space="preserve"> </w:t>
      </w:r>
      <w:r w:rsidR="003E7AB9" w:rsidRPr="009C609D">
        <w:rPr>
          <w:color w:val="231F20"/>
        </w:rPr>
        <w:t>Memoria</w:t>
      </w:r>
      <w:r w:rsidR="003E7AB9" w:rsidRPr="009C609D">
        <w:rPr>
          <w:color w:val="231F20"/>
          <w:spacing w:val="-7"/>
        </w:rPr>
        <w:t xml:space="preserve"> </w:t>
      </w:r>
      <w:r w:rsidR="003E7AB9" w:rsidRPr="009C609D">
        <w:rPr>
          <w:color w:val="231F20"/>
        </w:rPr>
        <w:t>Histórica</w:t>
      </w:r>
      <w:r w:rsidR="003E7AB9" w:rsidRPr="009C609D">
        <w:rPr>
          <w:color w:val="231F20"/>
          <w:spacing w:val="-6"/>
        </w:rPr>
        <w:t xml:space="preserve"> </w:t>
      </w:r>
      <w:r w:rsidR="003E7AB9" w:rsidRPr="009C609D">
        <w:rPr>
          <w:color w:val="231F20"/>
        </w:rPr>
        <w:t>LGTBI</w:t>
      </w:r>
      <w:r w:rsidR="003E7AB9" w:rsidRPr="009C609D">
        <w:rPr>
          <w:color w:val="231F20"/>
          <w:spacing w:val="-7"/>
        </w:rPr>
        <w:t xml:space="preserve"> </w:t>
      </w:r>
      <w:r w:rsidR="003E7AB9" w:rsidRPr="009C609D">
        <w:rPr>
          <w:color w:val="231F20"/>
        </w:rPr>
        <w:t>estará</w:t>
      </w:r>
      <w:r w:rsidR="003E7AB9" w:rsidRPr="009C609D">
        <w:rPr>
          <w:color w:val="231F20"/>
          <w:spacing w:val="-7"/>
        </w:rPr>
        <w:t xml:space="preserve"> </w:t>
      </w:r>
      <w:r w:rsidR="003E7AB9" w:rsidRPr="009C609D">
        <w:rPr>
          <w:color w:val="231F20"/>
        </w:rPr>
        <w:t>coordinado</w:t>
      </w:r>
      <w:r w:rsidR="003E7AB9" w:rsidRPr="009C609D">
        <w:rPr>
          <w:color w:val="231F20"/>
          <w:spacing w:val="-7"/>
        </w:rPr>
        <w:t xml:space="preserve"> </w:t>
      </w:r>
      <w:r w:rsidR="003E7AB9" w:rsidRPr="009C609D">
        <w:rPr>
          <w:color w:val="231F20"/>
        </w:rPr>
        <w:t>con</w:t>
      </w:r>
      <w:r w:rsidR="003E7AB9" w:rsidRPr="009C609D">
        <w:rPr>
          <w:color w:val="231F20"/>
          <w:spacing w:val="-7"/>
        </w:rPr>
        <w:t xml:space="preserve"> </w:t>
      </w:r>
      <w:r w:rsidR="003E7AB9" w:rsidRPr="009C609D">
        <w:rPr>
          <w:color w:val="231F20"/>
        </w:rPr>
        <w:t>el</w:t>
      </w:r>
      <w:r w:rsidR="003E7AB9" w:rsidRPr="009C609D">
        <w:rPr>
          <w:color w:val="231F20"/>
          <w:spacing w:val="-7"/>
        </w:rPr>
        <w:t xml:space="preserve"> </w:t>
      </w:r>
      <w:r w:rsidR="003E7AB9" w:rsidRPr="009C609D">
        <w:rPr>
          <w:color w:val="231F20"/>
        </w:rPr>
        <w:t>Sistema</w:t>
      </w:r>
      <w:r w:rsidR="003E7AB9" w:rsidRPr="009C609D">
        <w:rPr>
          <w:color w:val="231F20"/>
          <w:spacing w:val="-7"/>
        </w:rPr>
        <w:t xml:space="preserve"> </w:t>
      </w:r>
      <w:r w:rsidRPr="009C609D">
        <w:rPr>
          <w:color w:val="231F20"/>
        </w:rPr>
        <w:t>Es</w:t>
      </w:r>
      <w:r w:rsidR="003E7AB9" w:rsidRPr="009C609D">
        <w:rPr>
          <w:color w:val="231F20"/>
        </w:rPr>
        <w:t>pañol de Bibliotecas y la Filmoteca</w:t>
      </w:r>
      <w:r w:rsidR="003E7AB9" w:rsidRPr="009C609D">
        <w:rPr>
          <w:color w:val="231F20"/>
          <w:spacing w:val="-17"/>
        </w:rPr>
        <w:t xml:space="preserve"> </w:t>
      </w:r>
      <w:r w:rsidR="003E7AB9" w:rsidRPr="009C609D">
        <w:rPr>
          <w:color w:val="231F20"/>
        </w:rPr>
        <w:t>Nacional.</w:t>
      </w:r>
    </w:p>
    <w:p w:rsidR="00000000" w:rsidRDefault="00233B8A">
      <w:pPr>
        <w:pStyle w:val="Textoindependiente"/>
      </w:pPr>
      <w:r w:rsidRPr="009C609D">
        <w:rPr>
          <w:color w:val="231F20"/>
        </w:rPr>
        <w:t xml:space="preserve">3. </w:t>
      </w:r>
      <w:r w:rsidR="003E7AB9" w:rsidRPr="009C609D">
        <w:rPr>
          <w:color w:val="231F20"/>
        </w:rPr>
        <w:t>El</w:t>
      </w:r>
      <w:r w:rsidR="003E7AB9" w:rsidRPr="009C609D">
        <w:rPr>
          <w:color w:val="231F20"/>
          <w:spacing w:val="-9"/>
        </w:rPr>
        <w:t xml:space="preserve"> </w:t>
      </w:r>
      <w:r w:rsidR="003E7AB9" w:rsidRPr="009C609D">
        <w:rPr>
          <w:color w:val="231F20"/>
        </w:rPr>
        <w:t>Centro</w:t>
      </w:r>
      <w:r w:rsidR="003E7AB9" w:rsidRPr="009C609D">
        <w:rPr>
          <w:color w:val="231F20"/>
          <w:spacing w:val="-9"/>
        </w:rPr>
        <w:t xml:space="preserve"> </w:t>
      </w:r>
      <w:r w:rsidR="003E7AB9" w:rsidRPr="009C609D">
        <w:rPr>
          <w:color w:val="231F20"/>
        </w:rPr>
        <w:t>Nacional</w:t>
      </w:r>
      <w:r w:rsidR="003E7AB9" w:rsidRPr="009C609D">
        <w:rPr>
          <w:color w:val="231F20"/>
          <w:spacing w:val="-8"/>
        </w:rPr>
        <w:t xml:space="preserve"> </w:t>
      </w:r>
      <w:r w:rsidR="003E7AB9" w:rsidRPr="009C609D">
        <w:rPr>
          <w:color w:val="231F20"/>
        </w:rPr>
        <w:t>de</w:t>
      </w:r>
      <w:r w:rsidR="003E7AB9" w:rsidRPr="009C609D">
        <w:rPr>
          <w:color w:val="231F20"/>
          <w:spacing w:val="-9"/>
        </w:rPr>
        <w:t xml:space="preserve"> </w:t>
      </w:r>
      <w:r w:rsidR="003E7AB9" w:rsidRPr="009C609D">
        <w:rPr>
          <w:color w:val="231F20"/>
        </w:rPr>
        <w:t>Memoria</w:t>
      </w:r>
      <w:r w:rsidR="003E7AB9" w:rsidRPr="009C609D">
        <w:rPr>
          <w:color w:val="231F20"/>
          <w:spacing w:val="-9"/>
        </w:rPr>
        <w:t xml:space="preserve"> </w:t>
      </w:r>
      <w:r w:rsidR="003E7AB9" w:rsidRPr="009C609D">
        <w:rPr>
          <w:color w:val="231F20"/>
        </w:rPr>
        <w:t>Histórica</w:t>
      </w:r>
      <w:r w:rsidR="003E7AB9" w:rsidRPr="009C609D">
        <w:rPr>
          <w:color w:val="231F20"/>
          <w:spacing w:val="-8"/>
        </w:rPr>
        <w:t xml:space="preserve"> </w:t>
      </w:r>
      <w:r w:rsidR="003E7AB9" w:rsidRPr="009C609D">
        <w:rPr>
          <w:color w:val="231F20"/>
        </w:rPr>
        <w:t>LGTBI</w:t>
      </w:r>
      <w:r w:rsidR="003E7AB9" w:rsidRPr="009C609D">
        <w:rPr>
          <w:color w:val="231F20"/>
          <w:spacing w:val="-9"/>
        </w:rPr>
        <w:t xml:space="preserve"> </w:t>
      </w:r>
      <w:r w:rsidR="003E7AB9" w:rsidRPr="009C609D">
        <w:rPr>
          <w:color w:val="231F20"/>
        </w:rPr>
        <w:t>albergará</w:t>
      </w:r>
      <w:r w:rsidR="003E7AB9" w:rsidRPr="009C609D">
        <w:rPr>
          <w:color w:val="231F20"/>
          <w:spacing w:val="-8"/>
        </w:rPr>
        <w:t xml:space="preserve"> </w:t>
      </w:r>
      <w:r w:rsidR="003E7AB9" w:rsidRPr="009C609D">
        <w:rPr>
          <w:color w:val="231F20"/>
        </w:rPr>
        <w:t>los</w:t>
      </w:r>
      <w:r w:rsidR="003E7AB9" w:rsidRPr="009C609D">
        <w:rPr>
          <w:color w:val="231F20"/>
          <w:spacing w:val="-9"/>
        </w:rPr>
        <w:t xml:space="preserve"> </w:t>
      </w:r>
      <w:r w:rsidR="003E7AB9" w:rsidRPr="009C609D">
        <w:rPr>
          <w:color w:val="231F20"/>
        </w:rPr>
        <w:t>archivos,</w:t>
      </w:r>
      <w:r w:rsidR="003E7AB9" w:rsidRPr="009C609D">
        <w:rPr>
          <w:color w:val="231F20"/>
          <w:spacing w:val="-9"/>
        </w:rPr>
        <w:t xml:space="preserve"> </w:t>
      </w:r>
      <w:r w:rsidR="003E7AB9" w:rsidRPr="009C609D">
        <w:rPr>
          <w:color w:val="231F20"/>
        </w:rPr>
        <w:t>registros</w:t>
      </w:r>
      <w:r w:rsidR="003E7AB9" w:rsidRPr="009C609D">
        <w:rPr>
          <w:color w:val="231F20"/>
          <w:spacing w:val="-9"/>
        </w:rPr>
        <w:t xml:space="preserve"> </w:t>
      </w:r>
      <w:r w:rsidR="003E7AB9" w:rsidRPr="009C609D">
        <w:rPr>
          <w:color w:val="231F20"/>
        </w:rPr>
        <w:t>y</w:t>
      </w:r>
      <w:r w:rsidR="003E7AB9" w:rsidRPr="009C609D">
        <w:rPr>
          <w:color w:val="231F20"/>
          <w:spacing w:val="-9"/>
        </w:rPr>
        <w:t xml:space="preserve"> </w:t>
      </w:r>
      <w:r w:rsidR="00833FDC" w:rsidRPr="009C609D">
        <w:rPr>
          <w:color w:val="231F20"/>
        </w:rPr>
        <w:t>do</w:t>
      </w:r>
      <w:r w:rsidR="003E7AB9" w:rsidRPr="009C609D">
        <w:rPr>
          <w:color w:val="231F20"/>
        </w:rPr>
        <w:t>cumentos, incluyendo documentos audiovisuales, de las organizaciones LGTBI y los sectores LGTBI y la documentación relacionada con la Memoria Histórica y la</w:t>
      </w:r>
      <w:r w:rsidR="003E7AB9" w:rsidRPr="009C609D">
        <w:rPr>
          <w:color w:val="231F20"/>
          <w:spacing w:val="-44"/>
        </w:rPr>
        <w:t xml:space="preserve"> </w:t>
      </w:r>
      <w:r w:rsidR="003E7AB9" w:rsidRPr="009C609D">
        <w:rPr>
          <w:color w:val="231F20"/>
        </w:rPr>
        <w:t>historia de la represión del colectivo LGTBI en</w:t>
      </w:r>
      <w:r w:rsidR="003E7AB9" w:rsidRPr="009C609D">
        <w:rPr>
          <w:color w:val="231F20"/>
          <w:spacing w:val="-11"/>
        </w:rPr>
        <w:t xml:space="preserve"> </w:t>
      </w:r>
      <w:r w:rsidR="003E7AB9" w:rsidRPr="009C609D">
        <w:rPr>
          <w:color w:val="231F20"/>
        </w:rPr>
        <w:t>España.</w:t>
      </w:r>
    </w:p>
    <w:p w:rsidR="00000000" w:rsidRDefault="00233B8A">
      <w:pPr>
        <w:pStyle w:val="Textoindependiente"/>
      </w:pPr>
      <w:r w:rsidRPr="009C609D">
        <w:rPr>
          <w:color w:val="231F20"/>
        </w:rPr>
        <w:t xml:space="preserve">4. </w:t>
      </w:r>
      <w:r w:rsidR="003E7AB9" w:rsidRPr="009C609D">
        <w:rPr>
          <w:color w:val="231F20"/>
        </w:rPr>
        <w:t>Los fondos documentales depositados en el Centro Nacional de Memoria Histórica LGTBI serán de libre acceso para la</w:t>
      </w:r>
      <w:r w:rsidR="003E7AB9" w:rsidRPr="009C609D">
        <w:rPr>
          <w:color w:val="231F20"/>
          <w:spacing w:val="-19"/>
        </w:rPr>
        <w:t xml:space="preserve"> </w:t>
      </w:r>
      <w:r w:rsidR="003E7AB9" w:rsidRPr="009C609D">
        <w:rPr>
          <w:color w:val="231F20"/>
        </w:rPr>
        <w:t>ciudadanía.</w:t>
      </w:r>
    </w:p>
    <w:p w:rsidR="00000000" w:rsidRDefault="00233B8A">
      <w:pPr>
        <w:pStyle w:val="Textoindependiente"/>
      </w:pPr>
      <w:r w:rsidRPr="009C609D">
        <w:rPr>
          <w:color w:val="231F20"/>
        </w:rPr>
        <w:t xml:space="preserve">5. </w:t>
      </w:r>
      <w:r w:rsidR="003E7AB9" w:rsidRPr="009C609D">
        <w:rPr>
          <w:color w:val="231F20"/>
        </w:rPr>
        <w:t>El</w:t>
      </w:r>
      <w:r w:rsidR="003E7AB9" w:rsidRPr="009C609D">
        <w:rPr>
          <w:color w:val="231F20"/>
          <w:spacing w:val="-9"/>
        </w:rPr>
        <w:t xml:space="preserve"> </w:t>
      </w:r>
      <w:r w:rsidR="003E7AB9" w:rsidRPr="009C609D">
        <w:rPr>
          <w:color w:val="231F20"/>
        </w:rPr>
        <w:t>Centro</w:t>
      </w:r>
      <w:r w:rsidR="003E7AB9" w:rsidRPr="009C609D">
        <w:rPr>
          <w:color w:val="231F20"/>
          <w:spacing w:val="-8"/>
        </w:rPr>
        <w:t xml:space="preserve"> </w:t>
      </w:r>
      <w:r w:rsidR="003E7AB9" w:rsidRPr="009C609D">
        <w:rPr>
          <w:color w:val="231F20"/>
        </w:rPr>
        <w:t>Nacional</w:t>
      </w:r>
      <w:r w:rsidR="003E7AB9" w:rsidRPr="009C609D">
        <w:rPr>
          <w:color w:val="231F20"/>
          <w:spacing w:val="-8"/>
        </w:rPr>
        <w:t xml:space="preserve"> </w:t>
      </w:r>
      <w:r w:rsidR="003E7AB9" w:rsidRPr="009C609D">
        <w:rPr>
          <w:color w:val="231F20"/>
        </w:rPr>
        <w:t>de</w:t>
      </w:r>
      <w:r w:rsidR="003E7AB9" w:rsidRPr="009C609D">
        <w:rPr>
          <w:color w:val="231F20"/>
          <w:spacing w:val="-9"/>
        </w:rPr>
        <w:t xml:space="preserve"> </w:t>
      </w:r>
      <w:r w:rsidR="003E7AB9" w:rsidRPr="009C609D">
        <w:rPr>
          <w:color w:val="231F20"/>
        </w:rPr>
        <w:t>Memoria</w:t>
      </w:r>
      <w:r w:rsidR="003E7AB9" w:rsidRPr="009C609D">
        <w:rPr>
          <w:color w:val="231F20"/>
          <w:spacing w:val="-9"/>
        </w:rPr>
        <w:t xml:space="preserve"> </w:t>
      </w:r>
      <w:r w:rsidR="003E7AB9" w:rsidRPr="009C609D">
        <w:rPr>
          <w:color w:val="231F20"/>
        </w:rPr>
        <w:t>Histórica</w:t>
      </w:r>
      <w:r w:rsidR="003E7AB9" w:rsidRPr="009C609D">
        <w:rPr>
          <w:color w:val="231F20"/>
          <w:spacing w:val="-8"/>
        </w:rPr>
        <w:t xml:space="preserve"> </w:t>
      </w:r>
      <w:r w:rsidR="003E7AB9" w:rsidRPr="009C609D">
        <w:rPr>
          <w:color w:val="231F20"/>
        </w:rPr>
        <w:t>LGTBI</w:t>
      </w:r>
      <w:r w:rsidR="003E7AB9" w:rsidRPr="009C609D">
        <w:rPr>
          <w:color w:val="231F20"/>
          <w:spacing w:val="-9"/>
        </w:rPr>
        <w:t xml:space="preserve"> </w:t>
      </w:r>
      <w:r w:rsidR="003E7AB9" w:rsidRPr="009C609D">
        <w:rPr>
          <w:color w:val="231F20"/>
        </w:rPr>
        <w:t>impulsará</w:t>
      </w:r>
      <w:r w:rsidR="003E7AB9" w:rsidRPr="009C609D">
        <w:rPr>
          <w:color w:val="231F20"/>
          <w:spacing w:val="-8"/>
        </w:rPr>
        <w:t xml:space="preserve"> </w:t>
      </w:r>
      <w:r w:rsidR="003E7AB9" w:rsidRPr="009C609D">
        <w:rPr>
          <w:color w:val="231F20"/>
        </w:rPr>
        <w:t>y</w:t>
      </w:r>
      <w:r w:rsidR="003E7AB9" w:rsidRPr="009C609D">
        <w:rPr>
          <w:color w:val="231F20"/>
          <w:spacing w:val="-9"/>
        </w:rPr>
        <w:t xml:space="preserve"> </w:t>
      </w:r>
      <w:r w:rsidR="003E7AB9" w:rsidRPr="009C609D">
        <w:rPr>
          <w:color w:val="231F20"/>
        </w:rPr>
        <w:t>fomentará</w:t>
      </w:r>
      <w:r w:rsidR="003E7AB9" w:rsidRPr="009C609D">
        <w:rPr>
          <w:color w:val="231F20"/>
          <w:spacing w:val="-10"/>
        </w:rPr>
        <w:t xml:space="preserve"> </w:t>
      </w:r>
      <w:r w:rsidR="003E7AB9" w:rsidRPr="009C609D">
        <w:rPr>
          <w:color w:val="231F20"/>
        </w:rPr>
        <w:t>actividades</w:t>
      </w:r>
      <w:r w:rsidR="003E7AB9" w:rsidRPr="009C609D">
        <w:rPr>
          <w:color w:val="231F20"/>
          <w:spacing w:val="-8"/>
        </w:rPr>
        <w:t xml:space="preserve"> </w:t>
      </w:r>
      <w:r w:rsidR="003E7AB9" w:rsidRPr="009C609D">
        <w:rPr>
          <w:color w:val="231F20"/>
        </w:rPr>
        <w:t>divulgativas</w:t>
      </w:r>
      <w:r w:rsidR="003E7AB9" w:rsidRPr="009C609D">
        <w:rPr>
          <w:color w:val="231F20"/>
          <w:spacing w:val="-14"/>
        </w:rPr>
        <w:t xml:space="preserve"> </w:t>
      </w:r>
      <w:r w:rsidR="003E7AB9" w:rsidRPr="009C609D">
        <w:rPr>
          <w:color w:val="231F20"/>
        </w:rPr>
        <w:t>y</w:t>
      </w:r>
      <w:r w:rsidR="003E7AB9" w:rsidRPr="009C609D">
        <w:rPr>
          <w:color w:val="231F20"/>
          <w:spacing w:val="-14"/>
        </w:rPr>
        <w:t xml:space="preserve"> </w:t>
      </w:r>
      <w:r w:rsidR="003E7AB9" w:rsidRPr="009C609D">
        <w:rPr>
          <w:color w:val="231F20"/>
        </w:rPr>
        <w:t>de</w:t>
      </w:r>
      <w:r w:rsidR="003E7AB9" w:rsidRPr="009C609D">
        <w:rPr>
          <w:color w:val="231F20"/>
          <w:spacing w:val="-14"/>
        </w:rPr>
        <w:t xml:space="preserve"> </w:t>
      </w:r>
      <w:r w:rsidR="003E7AB9" w:rsidRPr="009C609D">
        <w:rPr>
          <w:color w:val="231F20"/>
        </w:rPr>
        <w:t>investigación</w:t>
      </w:r>
      <w:r w:rsidR="003E7AB9" w:rsidRPr="009C609D">
        <w:rPr>
          <w:color w:val="231F20"/>
          <w:spacing w:val="-14"/>
        </w:rPr>
        <w:t xml:space="preserve"> </w:t>
      </w:r>
      <w:r w:rsidR="003E7AB9" w:rsidRPr="009C609D">
        <w:rPr>
          <w:color w:val="231F20"/>
        </w:rPr>
        <w:t>relacionadas</w:t>
      </w:r>
      <w:r w:rsidR="003E7AB9" w:rsidRPr="009C609D">
        <w:rPr>
          <w:color w:val="231F20"/>
          <w:spacing w:val="-14"/>
        </w:rPr>
        <w:t xml:space="preserve"> </w:t>
      </w:r>
      <w:r w:rsidR="003E7AB9" w:rsidRPr="009C609D">
        <w:rPr>
          <w:color w:val="231F20"/>
        </w:rPr>
        <w:t>con</w:t>
      </w:r>
      <w:r w:rsidR="003E7AB9" w:rsidRPr="009C609D">
        <w:rPr>
          <w:color w:val="231F20"/>
          <w:spacing w:val="-14"/>
        </w:rPr>
        <w:t xml:space="preserve"> </w:t>
      </w:r>
      <w:r w:rsidR="003E7AB9" w:rsidRPr="009C609D">
        <w:rPr>
          <w:color w:val="231F20"/>
        </w:rPr>
        <w:t>la</w:t>
      </w:r>
      <w:r w:rsidR="003E7AB9" w:rsidRPr="009C609D">
        <w:rPr>
          <w:color w:val="231F20"/>
          <w:spacing w:val="-14"/>
        </w:rPr>
        <w:t xml:space="preserve"> </w:t>
      </w:r>
      <w:r w:rsidR="003E7AB9" w:rsidRPr="009C609D">
        <w:rPr>
          <w:color w:val="231F20"/>
        </w:rPr>
        <w:t>recuperación</w:t>
      </w:r>
      <w:r w:rsidR="003E7AB9" w:rsidRPr="009C609D">
        <w:rPr>
          <w:color w:val="231F20"/>
          <w:spacing w:val="-14"/>
        </w:rPr>
        <w:t xml:space="preserve"> </w:t>
      </w:r>
      <w:r w:rsidR="003E7AB9" w:rsidRPr="009C609D">
        <w:rPr>
          <w:color w:val="231F20"/>
        </w:rPr>
        <w:t>de</w:t>
      </w:r>
      <w:r w:rsidR="003E7AB9" w:rsidRPr="009C609D">
        <w:rPr>
          <w:color w:val="231F20"/>
          <w:spacing w:val="-14"/>
        </w:rPr>
        <w:t xml:space="preserve"> </w:t>
      </w:r>
      <w:r w:rsidR="003E7AB9" w:rsidRPr="009C609D">
        <w:rPr>
          <w:color w:val="231F20"/>
        </w:rPr>
        <w:t>la</w:t>
      </w:r>
      <w:r w:rsidR="003E7AB9" w:rsidRPr="009C609D">
        <w:rPr>
          <w:color w:val="231F20"/>
          <w:spacing w:val="-14"/>
        </w:rPr>
        <w:t xml:space="preserve"> </w:t>
      </w:r>
      <w:r w:rsidR="003E7AB9" w:rsidRPr="009C609D">
        <w:rPr>
          <w:color w:val="231F20"/>
        </w:rPr>
        <w:t>Memoria</w:t>
      </w:r>
      <w:r w:rsidR="003E7AB9" w:rsidRPr="009C609D">
        <w:rPr>
          <w:color w:val="231F20"/>
          <w:spacing w:val="-14"/>
        </w:rPr>
        <w:t xml:space="preserve"> </w:t>
      </w:r>
      <w:r w:rsidR="003E7AB9" w:rsidRPr="009C609D">
        <w:rPr>
          <w:color w:val="231F20"/>
        </w:rPr>
        <w:t>Histórica LGTBI y editará materiales relacionados con dicha Memoria</w:t>
      </w:r>
      <w:r w:rsidR="003E7AB9" w:rsidRPr="009C609D">
        <w:rPr>
          <w:color w:val="231F20"/>
          <w:spacing w:val="-28"/>
        </w:rPr>
        <w:t xml:space="preserve"> </w:t>
      </w:r>
      <w:r w:rsidR="003E7AB9" w:rsidRPr="009C609D">
        <w:rPr>
          <w:color w:val="231F20"/>
        </w:rPr>
        <w:t>Histórica.</w:t>
      </w:r>
    </w:p>
    <w:p w:rsidR="00000000" w:rsidRDefault="00233B8A">
      <w:pPr>
        <w:pStyle w:val="Textoindependiente"/>
      </w:pPr>
      <w:r w:rsidRPr="009C609D">
        <w:rPr>
          <w:color w:val="231F20"/>
        </w:rPr>
        <w:t xml:space="preserve">6. </w:t>
      </w:r>
      <w:r w:rsidR="003E7AB9" w:rsidRPr="009C609D">
        <w:rPr>
          <w:color w:val="231F20"/>
        </w:rPr>
        <w:t>El</w:t>
      </w:r>
      <w:r w:rsidR="003E7AB9" w:rsidRPr="009C609D">
        <w:rPr>
          <w:color w:val="231F20"/>
          <w:spacing w:val="20"/>
        </w:rPr>
        <w:t xml:space="preserve"> </w:t>
      </w:r>
      <w:r w:rsidR="003E7AB9" w:rsidRPr="009C609D">
        <w:rPr>
          <w:color w:val="231F20"/>
        </w:rPr>
        <w:t>Centro</w:t>
      </w:r>
      <w:r w:rsidR="003E7AB9" w:rsidRPr="009C609D">
        <w:rPr>
          <w:color w:val="231F20"/>
          <w:spacing w:val="21"/>
        </w:rPr>
        <w:t xml:space="preserve"> </w:t>
      </w:r>
      <w:r w:rsidR="003E7AB9" w:rsidRPr="009C609D">
        <w:rPr>
          <w:color w:val="231F20"/>
        </w:rPr>
        <w:t>Nacional</w:t>
      </w:r>
      <w:r w:rsidR="003E7AB9" w:rsidRPr="009C609D">
        <w:rPr>
          <w:color w:val="231F20"/>
          <w:spacing w:val="21"/>
        </w:rPr>
        <w:t xml:space="preserve"> </w:t>
      </w:r>
      <w:r w:rsidR="003E7AB9" w:rsidRPr="009C609D">
        <w:rPr>
          <w:color w:val="231F20"/>
        </w:rPr>
        <w:t>de</w:t>
      </w:r>
      <w:r w:rsidR="003E7AB9" w:rsidRPr="009C609D">
        <w:rPr>
          <w:color w:val="231F20"/>
          <w:spacing w:val="21"/>
        </w:rPr>
        <w:t xml:space="preserve"> </w:t>
      </w:r>
      <w:r w:rsidR="003E7AB9" w:rsidRPr="009C609D">
        <w:rPr>
          <w:color w:val="231F20"/>
        </w:rPr>
        <w:t>Memoria</w:t>
      </w:r>
      <w:r w:rsidR="003E7AB9" w:rsidRPr="009C609D">
        <w:rPr>
          <w:color w:val="231F20"/>
          <w:spacing w:val="20"/>
        </w:rPr>
        <w:t xml:space="preserve"> </w:t>
      </w:r>
      <w:r w:rsidR="003E7AB9" w:rsidRPr="009C609D">
        <w:rPr>
          <w:color w:val="231F20"/>
        </w:rPr>
        <w:t>Histórica</w:t>
      </w:r>
      <w:r w:rsidR="003E7AB9" w:rsidRPr="009C609D">
        <w:rPr>
          <w:color w:val="231F20"/>
          <w:spacing w:val="21"/>
        </w:rPr>
        <w:t xml:space="preserve"> </w:t>
      </w:r>
      <w:r w:rsidR="003E7AB9" w:rsidRPr="009C609D">
        <w:rPr>
          <w:color w:val="231F20"/>
        </w:rPr>
        <w:t>LGTBI</w:t>
      </w:r>
      <w:r w:rsidR="003E7AB9" w:rsidRPr="009C609D">
        <w:rPr>
          <w:color w:val="231F20"/>
          <w:spacing w:val="21"/>
        </w:rPr>
        <w:t xml:space="preserve"> </w:t>
      </w:r>
      <w:r w:rsidR="003E7AB9" w:rsidRPr="009C609D">
        <w:rPr>
          <w:color w:val="231F20"/>
        </w:rPr>
        <w:t>podrá</w:t>
      </w:r>
      <w:r w:rsidR="003E7AB9" w:rsidRPr="009C609D">
        <w:rPr>
          <w:color w:val="231F20"/>
          <w:spacing w:val="21"/>
        </w:rPr>
        <w:t xml:space="preserve"> </w:t>
      </w:r>
      <w:r w:rsidR="003E7AB9" w:rsidRPr="009C609D">
        <w:rPr>
          <w:color w:val="231F20"/>
        </w:rPr>
        <w:t>acordar</w:t>
      </w:r>
      <w:r w:rsidR="003E7AB9" w:rsidRPr="009C609D">
        <w:rPr>
          <w:color w:val="231F20"/>
          <w:spacing w:val="21"/>
        </w:rPr>
        <w:t xml:space="preserve"> </w:t>
      </w:r>
      <w:r w:rsidR="003E7AB9" w:rsidRPr="009C609D">
        <w:rPr>
          <w:color w:val="231F20"/>
        </w:rPr>
        <w:t>con</w:t>
      </w:r>
      <w:r w:rsidR="003E7AB9" w:rsidRPr="009C609D">
        <w:rPr>
          <w:color w:val="231F20"/>
          <w:spacing w:val="20"/>
        </w:rPr>
        <w:t xml:space="preserve"> </w:t>
      </w:r>
      <w:r w:rsidR="003E7AB9" w:rsidRPr="009C609D">
        <w:rPr>
          <w:color w:val="231F20"/>
        </w:rPr>
        <w:t>el</w:t>
      </w:r>
      <w:r w:rsidR="003E7AB9" w:rsidRPr="009C609D">
        <w:rPr>
          <w:color w:val="231F20"/>
          <w:spacing w:val="21"/>
        </w:rPr>
        <w:t xml:space="preserve"> </w:t>
      </w:r>
      <w:r w:rsidR="003E7AB9" w:rsidRPr="009C609D">
        <w:rPr>
          <w:color w:val="231F20"/>
        </w:rPr>
        <w:t>Ministerio</w:t>
      </w:r>
      <w:r w:rsidR="003E7AB9" w:rsidRPr="009C609D">
        <w:rPr>
          <w:color w:val="231F20"/>
          <w:spacing w:val="20"/>
        </w:rPr>
        <w:t xml:space="preserve"> </w:t>
      </w:r>
      <w:r w:rsidR="003E7AB9" w:rsidRPr="009C609D">
        <w:rPr>
          <w:color w:val="231F20"/>
        </w:rPr>
        <w:t>de</w:t>
      </w:r>
      <w:r w:rsidRPr="009C609D">
        <w:t xml:space="preserve"> </w:t>
      </w:r>
      <w:r w:rsidR="003E7AB9" w:rsidRPr="009C609D">
        <w:rPr>
          <w:color w:val="231F20"/>
        </w:rPr>
        <w:t>Cultura la edición de libros específicos relacionados con el colectivo LGTBI.</w:t>
      </w:r>
    </w:p>
    <w:p w:rsidR="00000000" w:rsidRDefault="00233B8A">
      <w:pPr>
        <w:pStyle w:val="Textoindependiente"/>
      </w:pPr>
      <w:r w:rsidRPr="009C609D">
        <w:rPr>
          <w:color w:val="231F20"/>
        </w:rPr>
        <w:t xml:space="preserve">7. </w:t>
      </w:r>
      <w:r w:rsidR="003E7AB9" w:rsidRPr="009C609D">
        <w:rPr>
          <w:color w:val="231F20"/>
        </w:rPr>
        <w:t>El</w:t>
      </w:r>
      <w:r w:rsidR="003E7AB9" w:rsidRPr="009C609D">
        <w:rPr>
          <w:color w:val="231F20"/>
          <w:spacing w:val="-11"/>
        </w:rPr>
        <w:t xml:space="preserve"> </w:t>
      </w:r>
      <w:r w:rsidR="003E7AB9" w:rsidRPr="009C609D">
        <w:rPr>
          <w:color w:val="231F20"/>
        </w:rPr>
        <w:t>Centro</w:t>
      </w:r>
      <w:r w:rsidR="003E7AB9" w:rsidRPr="009C609D">
        <w:rPr>
          <w:color w:val="231F20"/>
          <w:spacing w:val="-11"/>
        </w:rPr>
        <w:t xml:space="preserve"> </w:t>
      </w:r>
      <w:r w:rsidR="003E7AB9" w:rsidRPr="009C609D">
        <w:rPr>
          <w:color w:val="231F20"/>
        </w:rPr>
        <w:t>Nacional</w:t>
      </w:r>
      <w:r w:rsidR="003E7AB9" w:rsidRPr="009C609D">
        <w:rPr>
          <w:color w:val="231F20"/>
          <w:spacing w:val="-11"/>
        </w:rPr>
        <w:t xml:space="preserve"> </w:t>
      </w:r>
      <w:r w:rsidR="003E7AB9" w:rsidRPr="009C609D">
        <w:rPr>
          <w:color w:val="231F20"/>
        </w:rPr>
        <w:t>de</w:t>
      </w:r>
      <w:r w:rsidR="003E7AB9" w:rsidRPr="009C609D">
        <w:rPr>
          <w:color w:val="231F20"/>
          <w:spacing w:val="-11"/>
        </w:rPr>
        <w:t xml:space="preserve"> </w:t>
      </w:r>
      <w:r w:rsidR="003E7AB9" w:rsidRPr="009C609D">
        <w:rPr>
          <w:color w:val="231F20"/>
        </w:rPr>
        <w:t>Memoria</w:t>
      </w:r>
      <w:r w:rsidR="003E7AB9" w:rsidRPr="009C609D">
        <w:rPr>
          <w:color w:val="231F20"/>
          <w:spacing w:val="-11"/>
        </w:rPr>
        <w:t xml:space="preserve"> </w:t>
      </w:r>
      <w:r w:rsidR="003E7AB9" w:rsidRPr="009C609D">
        <w:rPr>
          <w:color w:val="231F20"/>
        </w:rPr>
        <w:t>Histórica</w:t>
      </w:r>
      <w:r w:rsidR="003E7AB9" w:rsidRPr="009C609D">
        <w:rPr>
          <w:color w:val="231F20"/>
          <w:spacing w:val="-10"/>
        </w:rPr>
        <w:t xml:space="preserve"> </w:t>
      </w:r>
      <w:r w:rsidR="003E7AB9" w:rsidRPr="009C609D">
        <w:rPr>
          <w:color w:val="231F20"/>
        </w:rPr>
        <w:t>LGTBI</w:t>
      </w:r>
      <w:r w:rsidR="003E7AB9" w:rsidRPr="009C609D">
        <w:rPr>
          <w:color w:val="231F20"/>
          <w:spacing w:val="-11"/>
        </w:rPr>
        <w:t xml:space="preserve"> </w:t>
      </w:r>
      <w:r w:rsidR="003E7AB9" w:rsidRPr="009C609D">
        <w:rPr>
          <w:color w:val="231F20"/>
        </w:rPr>
        <w:t>podrá</w:t>
      </w:r>
      <w:r w:rsidR="003E7AB9" w:rsidRPr="009C609D">
        <w:rPr>
          <w:color w:val="231F20"/>
          <w:spacing w:val="-11"/>
        </w:rPr>
        <w:t xml:space="preserve"> </w:t>
      </w:r>
      <w:r w:rsidR="003E7AB9" w:rsidRPr="009C609D">
        <w:rPr>
          <w:color w:val="231F20"/>
        </w:rPr>
        <w:t>establecer</w:t>
      </w:r>
      <w:r w:rsidR="003E7AB9" w:rsidRPr="009C609D">
        <w:rPr>
          <w:color w:val="231F20"/>
          <w:spacing w:val="-10"/>
        </w:rPr>
        <w:t xml:space="preserve"> </w:t>
      </w:r>
      <w:r w:rsidR="003E7AB9" w:rsidRPr="009C609D">
        <w:rPr>
          <w:color w:val="231F20"/>
        </w:rPr>
        <w:t>convenios</w:t>
      </w:r>
      <w:r w:rsidR="003E7AB9" w:rsidRPr="009C609D">
        <w:rPr>
          <w:color w:val="231F20"/>
          <w:spacing w:val="-11"/>
        </w:rPr>
        <w:t xml:space="preserve"> </w:t>
      </w:r>
      <w:r w:rsidR="003E7AB9" w:rsidRPr="009C609D">
        <w:rPr>
          <w:color w:val="231F20"/>
        </w:rPr>
        <w:t>de</w:t>
      </w:r>
      <w:r w:rsidR="003E7AB9" w:rsidRPr="009C609D">
        <w:rPr>
          <w:color w:val="231F20"/>
          <w:spacing w:val="-11"/>
        </w:rPr>
        <w:t xml:space="preserve"> </w:t>
      </w:r>
      <w:r w:rsidR="003E7AB9" w:rsidRPr="009C609D">
        <w:rPr>
          <w:color w:val="231F20"/>
        </w:rPr>
        <w:t>colaboración con las organizaciones de la Memoria Histórica en España y con los festivales de cine LGTBI existentes en todo el territorio</w:t>
      </w:r>
      <w:r w:rsidR="003E7AB9" w:rsidRPr="009C609D">
        <w:rPr>
          <w:color w:val="231F20"/>
          <w:spacing w:val="-30"/>
        </w:rPr>
        <w:t xml:space="preserve"> </w:t>
      </w:r>
      <w:r w:rsidR="003E7AB9" w:rsidRPr="009C609D">
        <w:rPr>
          <w:color w:val="231F20"/>
        </w:rPr>
        <w:t>nacional.</w:t>
      </w:r>
    </w:p>
    <w:p w:rsidR="00000000" w:rsidRDefault="00873137">
      <w:pPr>
        <w:pStyle w:val="Textoindependiente"/>
      </w:pPr>
    </w:p>
    <w:p w:rsidR="00000000" w:rsidRDefault="00873137">
      <w:pPr>
        <w:pStyle w:val="Textoindependiente"/>
      </w:pPr>
    </w:p>
    <w:p w:rsidR="00000000" w:rsidRDefault="00233B8A">
      <w:pPr>
        <w:pStyle w:val="Textoindependiente"/>
        <w:rPr>
          <w:color w:val="231F20"/>
        </w:rPr>
      </w:pPr>
      <w:r w:rsidRPr="009C609D">
        <w:rPr>
          <w:b/>
          <w:color w:val="231F20"/>
        </w:rPr>
        <w:t>CAPITULO XIII.</w:t>
      </w:r>
      <w:r w:rsidR="003E7AB9" w:rsidRPr="009C609D">
        <w:rPr>
          <w:b/>
          <w:color w:val="231F20"/>
        </w:rPr>
        <w:t xml:space="preserve"> Del asilo y de las medidas de cooperación internacional. </w:t>
      </w:r>
    </w:p>
    <w:p w:rsidR="00233B8A" w:rsidRPr="009C609D" w:rsidRDefault="00233B8A" w:rsidP="00FB266D">
      <w:pPr>
        <w:pStyle w:val="Textoindependiente"/>
        <w:rPr>
          <w:color w:val="231F20"/>
        </w:rPr>
      </w:pPr>
    </w:p>
    <w:p w:rsidR="00FE294F" w:rsidRPr="009C609D" w:rsidRDefault="003E7AB9" w:rsidP="00FB266D">
      <w:pPr>
        <w:pStyle w:val="Textoindependiente"/>
        <w:rPr>
          <w:b/>
        </w:rPr>
      </w:pPr>
      <w:r w:rsidRPr="009C609D">
        <w:rPr>
          <w:b/>
          <w:color w:val="231F20"/>
        </w:rPr>
        <w:t>Ar</w:t>
      </w:r>
      <w:r w:rsidR="00233B8A" w:rsidRPr="009C609D">
        <w:rPr>
          <w:b/>
          <w:color w:val="231F20"/>
        </w:rPr>
        <w:t>tículo 63.</w:t>
      </w:r>
      <w:r w:rsidRPr="009C609D">
        <w:rPr>
          <w:b/>
          <w:color w:val="231F20"/>
        </w:rPr>
        <w:t xml:space="preserve"> De la cooperación internacional y el desarrollo.</w:t>
      </w:r>
    </w:p>
    <w:p w:rsidR="00233B8A" w:rsidRPr="009C609D" w:rsidRDefault="00233B8A" w:rsidP="00FB266D">
      <w:pPr>
        <w:pStyle w:val="Textoindependiente"/>
        <w:rPr>
          <w:color w:val="231F20"/>
        </w:rPr>
      </w:pPr>
    </w:p>
    <w:p w:rsidR="00000000" w:rsidRDefault="00233B8A">
      <w:pPr>
        <w:pStyle w:val="Textoindependiente"/>
      </w:pPr>
      <w:r w:rsidRPr="009C609D">
        <w:rPr>
          <w:color w:val="231F20"/>
        </w:rPr>
        <w:t xml:space="preserve">1. </w:t>
      </w:r>
      <w:r w:rsidR="003E7AB9" w:rsidRPr="009C609D">
        <w:rPr>
          <w:color w:val="231F20"/>
        </w:rPr>
        <w:t>En</w:t>
      </w:r>
      <w:r w:rsidR="003E7AB9" w:rsidRPr="009C609D">
        <w:rPr>
          <w:color w:val="231F20"/>
          <w:spacing w:val="-6"/>
        </w:rPr>
        <w:t xml:space="preserve"> </w:t>
      </w:r>
      <w:r w:rsidR="003E7AB9" w:rsidRPr="009C609D">
        <w:rPr>
          <w:color w:val="231F20"/>
        </w:rPr>
        <w:t>los</w:t>
      </w:r>
      <w:r w:rsidR="003E7AB9" w:rsidRPr="009C609D">
        <w:rPr>
          <w:color w:val="231F20"/>
          <w:spacing w:val="-6"/>
        </w:rPr>
        <w:t xml:space="preserve"> </w:t>
      </w:r>
      <w:r w:rsidR="003E7AB9" w:rsidRPr="009C609D">
        <w:rPr>
          <w:color w:val="231F20"/>
        </w:rPr>
        <w:t>ejes</w:t>
      </w:r>
      <w:r w:rsidR="003E7AB9" w:rsidRPr="009C609D">
        <w:rPr>
          <w:color w:val="231F20"/>
          <w:spacing w:val="-6"/>
        </w:rPr>
        <w:t xml:space="preserve"> </w:t>
      </w:r>
      <w:r w:rsidR="003E7AB9" w:rsidRPr="009C609D">
        <w:rPr>
          <w:color w:val="231F20"/>
        </w:rPr>
        <w:t>de</w:t>
      </w:r>
      <w:r w:rsidR="003E7AB9" w:rsidRPr="009C609D">
        <w:rPr>
          <w:color w:val="231F20"/>
          <w:spacing w:val="-6"/>
        </w:rPr>
        <w:t xml:space="preserve"> </w:t>
      </w:r>
      <w:r w:rsidR="003E7AB9" w:rsidRPr="009C609D">
        <w:rPr>
          <w:color w:val="231F20"/>
        </w:rPr>
        <w:t>las</w:t>
      </w:r>
      <w:r w:rsidR="003E7AB9" w:rsidRPr="009C609D">
        <w:rPr>
          <w:color w:val="231F20"/>
          <w:spacing w:val="-6"/>
        </w:rPr>
        <w:t xml:space="preserve"> </w:t>
      </w:r>
      <w:r w:rsidR="003E7AB9" w:rsidRPr="009C609D">
        <w:rPr>
          <w:color w:val="231F20"/>
        </w:rPr>
        <w:t>políticas</w:t>
      </w:r>
      <w:r w:rsidR="003E7AB9" w:rsidRPr="009C609D">
        <w:rPr>
          <w:color w:val="231F20"/>
          <w:spacing w:val="-6"/>
        </w:rPr>
        <w:t xml:space="preserve"> </w:t>
      </w:r>
      <w:r w:rsidR="003E7AB9" w:rsidRPr="009C609D">
        <w:rPr>
          <w:color w:val="231F20"/>
        </w:rPr>
        <w:t>de</w:t>
      </w:r>
      <w:r w:rsidR="003E7AB9" w:rsidRPr="009C609D">
        <w:rPr>
          <w:color w:val="231F20"/>
          <w:spacing w:val="-6"/>
        </w:rPr>
        <w:t xml:space="preserve"> </w:t>
      </w:r>
      <w:r w:rsidR="003E7AB9" w:rsidRPr="009C609D">
        <w:rPr>
          <w:color w:val="231F20"/>
        </w:rPr>
        <w:t>cooperación,</w:t>
      </w:r>
      <w:r w:rsidR="003E7AB9" w:rsidRPr="009C609D">
        <w:rPr>
          <w:color w:val="231F20"/>
          <w:spacing w:val="-6"/>
        </w:rPr>
        <w:t xml:space="preserve"> </w:t>
      </w:r>
      <w:r w:rsidR="003E7AB9" w:rsidRPr="009C609D">
        <w:rPr>
          <w:color w:val="231F20"/>
        </w:rPr>
        <w:t>fomento</w:t>
      </w:r>
      <w:r w:rsidR="003E7AB9" w:rsidRPr="009C609D">
        <w:rPr>
          <w:color w:val="231F20"/>
          <w:spacing w:val="-7"/>
        </w:rPr>
        <w:t xml:space="preserve"> </w:t>
      </w:r>
      <w:r w:rsidR="003E7AB9" w:rsidRPr="009C609D">
        <w:rPr>
          <w:color w:val="231F20"/>
        </w:rPr>
        <w:t>de</w:t>
      </w:r>
      <w:r w:rsidR="003E7AB9" w:rsidRPr="009C609D">
        <w:rPr>
          <w:color w:val="231F20"/>
          <w:spacing w:val="-6"/>
        </w:rPr>
        <w:t xml:space="preserve"> </w:t>
      </w:r>
      <w:r w:rsidR="003E7AB9" w:rsidRPr="009C609D">
        <w:rPr>
          <w:color w:val="231F20"/>
        </w:rPr>
        <w:t>la</w:t>
      </w:r>
      <w:r w:rsidR="003E7AB9" w:rsidRPr="009C609D">
        <w:rPr>
          <w:color w:val="231F20"/>
          <w:spacing w:val="-6"/>
        </w:rPr>
        <w:t xml:space="preserve"> </w:t>
      </w:r>
      <w:r w:rsidR="003E7AB9" w:rsidRPr="009C609D">
        <w:rPr>
          <w:color w:val="231F20"/>
        </w:rPr>
        <w:t>paz,</w:t>
      </w:r>
      <w:r w:rsidR="003E7AB9" w:rsidRPr="009C609D">
        <w:rPr>
          <w:color w:val="231F20"/>
          <w:spacing w:val="-6"/>
        </w:rPr>
        <w:t xml:space="preserve"> </w:t>
      </w:r>
      <w:r w:rsidR="003E7AB9" w:rsidRPr="009C609D">
        <w:rPr>
          <w:color w:val="231F20"/>
        </w:rPr>
        <w:t>los</w:t>
      </w:r>
      <w:r w:rsidR="003E7AB9" w:rsidRPr="009C609D">
        <w:rPr>
          <w:color w:val="231F20"/>
          <w:spacing w:val="-6"/>
        </w:rPr>
        <w:t xml:space="preserve"> </w:t>
      </w:r>
      <w:r w:rsidR="003E7AB9" w:rsidRPr="009C609D">
        <w:rPr>
          <w:color w:val="231F20"/>
        </w:rPr>
        <w:t>derechos</w:t>
      </w:r>
      <w:r w:rsidR="003E7AB9" w:rsidRPr="009C609D">
        <w:rPr>
          <w:color w:val="231F20"/>
          <w:spacing w:val="-6"/>
        </w:rPr>
        <w:t xml:space="preserve"> </w:t>
      </w:r>
      <w:r w:rsidR="003E7AB9" w:rsidRPr="009C609D">
        <w:rPr>
          <w:color w:val="231F20"/>
        </w:rPr>
        <w:t>humanos y</w:t>
      </w:r>
      <w:r w:rsidR="003E7AB9" w:rsidRPr="009C609D">
        <w:rPr>
          <w:color w:val="231F20"/>
          <w:spacing w:val="-15"/>
        </w:rPr>
        <w:t xml:space="preserve"> </w:t>
      </w:r>
      <w:r w:rsidR="003E7AB9" w:rsidRPr="009C609D">
        <w:rPr>
          <w:color w:val="231F20"/>
        </w:rPr>
        <w:t>solidaridad</w:t>
      </w:r>
      <w:r w:rsidR="003E7AB9" w:rsidRPr="009C609D">
        <w:rPr>
          <w:color w:val="231F20"/>
          <w:spacing w:val="-15"/>
        </w:rPr>
        <w:t xml:space="preserve"> </w:t>
      </w:r>
      <w:r w:rsidR="003E7AB9" w:rsidRPr="009C609D">
        <w:rPr>
          <w:color w:val="231F20"/>
        </w:rPr>
        <w:t>del</w:t>
      </w:r>
      <w:r w:rsidR="003E7AB9" w:rsidRPr="009C609D">
        <w:rPr>
          <w:color w:val="231F20"/>
          <w:spacing w:val="-15"/>
        </w:rPr>
        <w:t xml:space="preserve"> </w:t>
      </w:r>
      <w:r w:rsidR="003E7AB9" w:rsidRPr="009C609D">
        <w:rPr>
          <w:color w:val="231F20"/>
        </w:rPr>
        <w:t>Gobierno</w:t>
      </w:r>
      <w:r w:rsidR="003E7AB9" w:rsidRPr="009C609D">
        <w:rPr>
          <w:color w:val="231F20"/>
          <w:spacing w:val="-15"/>
        </w:rPr>
        <w:t xml:space="preserve"> </w:t>
      </w:r>
      <w:r w:rsidR="003E7AB9" w:rsidRPr="009C609D">
        <w:rPr>
          <w:color w:val="231F20"/>
        </w:rPr>
        <w:t>en</w:t>
      </w:r>
      <w:r w:rsidR="003E7AB9" w:rsidRPr="009C609D">
        <w:rPr>
          <w:color w:val="231F20"/>
          <w:spacing w:val="-15"/>
        </w:rPr>
        <w:t xml:space="preserve"> </w:t>
      </w:r>
      <w:r w:rsidR="003E7AB9" w:rsidRPr="009C609D">
        <w:rPr>
          <w:color w:val="231F20"/>
        </w:rPr>
        <w:t>favor</w:t>
      </w:r>
      <w:r w:rsidR="003E7AB9" w:rsidRPr="009C609D">
        <w:rPr>
          <w:color w:val="231F20"/>
          <w:spacing w:val="-16"/>
        </w:rPr>
        <w:t xml:space="preserve"> </w:t>
      </w:r>
      <w:r w:rsidR="003E7AB9" w:rsidRPr="009C609D">
        <w:rPr>
          <w:color w:val="231F20"/>
        </w:rPr>
        <w:t>del</w:t>
      </w:r>
      <w:r w:rsidR="003E7AB9" w:rsidRPr="009C609D">
        <w:rPr>
          <w:color w:val="231F20"/>
          <w:spacing w:val="-15"/>
        </w:rPr>
        <w:t xml:space="preserve"> </w:t>
      </w:r>
      <w:r w:rsidR="003E7AB9" w:rsidRPr="009C609D">
        <w:rPr>
          <w:color w:val="231F20"/>
        </w:rPr>
        <w:t>desarrollo,</w:t>
      </w:r>
      <w:r w:rsidR="003E7AB9" w:rsidRPr="009C609D">
        <w:rPr>
          <w:color w:val="231F20"/>
          <w:spacing w:val="-15"/>
        </w:rPr>
        <w:t xml:space="preserve"> </w:t>
      </w:r>
      <w:r w:rsidR="003E7AB9" w:rsidRPr="009C609D">
        <w:rPr>
          <w:color w:val="231F20"/>
        </w:rPr>
        <w:t>deben</w:t>
      </w:r>
      <w:r w:rsidR="003E7AB9" w:rsidRPr="009C609D">
        <w:rPr>
          <w:color w:val="231F20"/>
          <w:spacing w:val="-15"/>
        </w:rPr>
        <w:t xml:space="preserve"> </w:t>
      </w:r>
      <w:r w:rsidR="003E7AB9" w:rsidRPr="009C609D">
        <w:rPr>
          <w:color w:val="231F20"/>
        </w:rPr>
        <w:t>impulsarse</w:t>
      </w:r>
      <w:r w:rsidR="003E7AB9" w:rsidRPr="009C609D">
        <w:rPr>
          <w:color w:val="231F20"/>
          <w:spacing w:val="-15"/>
        </w:rPr>
        <w:t xml:space="preserve"> </w:t>
      </w:r>
      <w:r w:rsidR="003E7AB9" w:rsidRPr="009C609D">
        <w:rPr>
          <w:color w:val="231F20"/>
        </w:rPr>
        <w:t>proyectos</w:t>
      </w:r>
      <w:r w:rsidR="003E7AB9" w:rsidRPr="009C609D">
        <w:rPr>
          <w:color w:val="231F20"/>
          <w:spacing w:val="-15"/>
        </w:rPr>
        <w:t xml:space="preserve"> </w:t>
      </w:r>
      <w:r w:rsidR="003E7AB9" w:rsidRPr="009C609D">
        <w:rPr>
          <w:color w:val="231F20"/>
        </w:rPr>
        <w:t>de</w:t>
      </w:r>
      <w:r w:rsidR="003E7AB9" w:rsidRPr="009C609D">
        <w:rPr>
          <w:color w:val="231F20"/>
          <w:spacing w:val="-15"/>
        </w:rPr>
        <w:t xml:space="preserve"> </w:t>
      </w:r>
      <w:r w:rsidR="003E7AB9" w:rsidRPr="009C609D">
        <w:rPr>
          <w:color w:val="231F20"/>
        </w:rPr>
        <w:t>cooperación que defiendan y reconozcan los derechos humanos de las personas</w:t>
      </w:r>
      <w:r w:rsidR="003E7AB9" w:rsidRPr="009C609D">
        <w:rPr>
          <w:color w:val="231F20"/>
          <w:spacing w:val="-2"/>
        </w:rPr>
        <w:t xml:space="preserve"> </w:t>
      </w:r>
      <w:r w:rsidR="003E7AB9" w:rsidRPr="009C609D">
        <w:rPr>
          <w:color w:val="231F20"/>
        </w:rPr>
        <w:t>LGBTI.</w:t>
      </w:r>
    </w:p>
    <w:p w:rsidR="00000000" w:rsidRDefault="00233B8A">
      <w:pPr>
        <w:pStyle w:val="Textoindependiente"/>
      </w:pPr>
      <w:r w:rsidRPr="009C609D">
        <w:rPr>
          <w:color w:val="231F20"/>
        </w:rPr>
        <w:t xml:space="preserve">2. </w:t>
      </w:r>
      <w:r w:rsidR="003E7AB9" w:rsidRPr="009C609D">
        <w:rPr>
          <w:color w:val="231F20"/>
        </w:rPr>
        <w:t>Se impulsarán aquellos proyectos que promuevan y defiendan el derecho a la vida,</w:t>
      </w:r>
      <w:r w:rsidR="003E7AB9" w:rsidRPr="009C609D">
        <w:rPr>
          <w:color w:val="231F20"/>
          <w:spacing w:val="-28"/>
        </w:rPr>
        <w:t xml:space="preserve"> </w:t>
      </w:r>
      <w:r w:rsidR="003E7AB9" w:rsidRPr="009C609D">
        <w:rPr>
          <w:color w:val="231F20"/>
        </w:rPr>
        <w:t>la igualdad, la libertad, la intimidad personal y familiar, y la no discriminación de las personas LGBTI en aquellos países en que estos derechos sean negados o dificultados, legal</w:t>
      </w:r>
      <w:r w:rsidR="003E7AB9" w:rsidRPr="009C609D">
        <w:rPr>
          <w:color w:val="231F20"/>
          <w:spacing w:val="-11"/>
        </w:rPr>
        <w:t xml:space="preserve"> </w:t>
      </w:r>
      <w:r w:rsidR="003E7AB9" w:rsidRPr="009C609D">
        <w:rPr>
          <w:color w:val="231F20"/>
        </w:rPr>
        <w:t>o</w:t>
      </w:r>
      <w:r w:rsidR="003E7AB9" w:rsidRPr="009C609D">
        <w:rPr>
          <w:color w:val="231F20"/>
          <w:spacing w:val="-11"/>
        </w:rPr>
        <w:t xml:space="preserve"> </w:t>
      </w:r>
      <w:r w:rsidR="003E7AB9" w:rsidRPr="009C609D">
        <w:rPr>
          <w:color w:val="231F20"/>
        </w:rPr>
        <w:t>socialmente,</w:t>
      </w:r>
      <w:r w:rsidR="003E7AB9" w:rsidRPr="009C609D">
        <w:rPr>
          <w:color w:val="231F20"/>
          <w:spacing w:val="-11"/>
        </w:rPr>
        <w:t xml:space="preserve"> </w:t>
      </w:r>
      <w:r w:rsidR="003E7AB9" w:rsidRPr="009C609D">
        <w:rPr>
          <w:color w:val="231F20"/>
        </w:rPr>
        <w:t>por</w:t>
      </w:r>
      <w:r w:rsidR="003E7AB9" w:rsidRPr="009C609D">
        <w:rPr>
          <w:color w:val="231F20"/>
          <w:spacing w:val="-11"/>
        </w:rPr>
        <w:t xml:space="preserve"> </w:t>
      </w:r>
      <w:r w:rsidR="003E7AB9" w:rsidRPr="009C609D">
        <w:rPr>
          <w:color w:val="231F20"/>
        </w:rPr>
        <w:t>razón</w:t>
      </w:r>
      <w:r w:rsidR="003E7AB9" w:rsidRPr="009C609D">
        <w:rPr>
          <w:color w:val="231F20"/>
          <w:spacing w:val="-11"/>
        </w:rPr>
        <w:t xml:space="preserve"> </w:t>
      </w:r>
      <w:r w:rsidR="003E7AB9" w:rsidRPr="009C609D">
        <w:rPr>
          <w:color w:val="231F20"/>
        </w:rPr>
        <w:lastRenderedPageBreak/>
        <w:t>de</w:t>
      </w:r>
      <w:r w:rsidR="003E7AB9" w:rsidRPr="009C609D">
        <w:rPr>
          <w:color w:val="231F20"/>
          <w:spacing w:val="-11"/>
        </w:rPr>
        <w:t xml:space="preserve"> </w:t>
      </w:r>
      <w:r w:rsidR="003E7AB9" w:rsidRPr="009C609D">
        <w:rPr>
          <w:color w:val="231F20"/>
        </w:rPr>
        <w:t>orientación</w:t>
      </w:r>
      <w:r w:rsidR="003E7AB9" w:rsidRPr="009C609D">
        <w:rPr>
          <w:color w:val="231F20"/>
          <w:spacing w:val="-10"/>
        </w:rPr>
        <w:t xml:space="preserve"> </w:t>
      </w:r>
      <w:r w:rsidR="003E7AB9" w:rsidRPr="009C609D">
        <w:rPr>
          <w:color w:val="231F20"/>
        </w:rPr>
        <w:t>sexual,</w:t>
      </w:r>
      <w:r w:rsidR="003E7AB9" w:rsidRPr="009C609D">
        <w:rPr>
          <w:color w:val="231F20"/>
          <w:spacing w:val="-11"/>
        </w:rPr>
        <w:t xml:space="preserve"> </w:t>
      </w:r>
      <w:r w:rsidR="003E7AB9" w:rsidRPr="009C609D">
        <w:rPr>
          <w:color w:val="231F20"/>
        </w:rPr>
        <w:t>identidad</w:t>
      </w:r>
      <w:r w:rsidR="003E7AB9" w:rsidRPr="009C609D">
        <w:rPr>
          <w:color w:val="231F20"/>
          <w:spacing w:val="-10"/>
        </w:rPr>
        <w:t xml:space="preserve"> </w:t>
      </w:r>
      <w:r w:rsidR="003E7AB9" w:rsidRPr="009C609D">
        <w:rPr>
          <w:color w:val="231F20"/>
        </w:rPr>
        <w:t>o</w:t>
      </w:r>
      <w:r w:rsidR="003E7AB9" w:rsidRPr="009C609D">
        <w:rPr>
          <w:color w:val="231F20"/>
          <w:spacing w:val="-11"/>
        </w:rPr>
        <w:t xml:space="preserve"> </w:t>
      </w:r>
      <w:r w:rsidR="003E7AB9" w:rsidRPr="009C609D">
        <w:rPr>
          <w:color w:val="231F20"/>
        </w:rPr>
        <w:t>expresión</w:t>
      </w:r>
      <w:r w:rsidR="003E7AB9" w:rsidRPr="009C609D">
        <w:rPr>
          <w:color w:val="231F20"/>
          <w:spacing w:val="-10"/>
        </w:rPr>
        <w:t xml:space="preserve"> </w:t>
      </w:r>
      <w:r w:rsidR="003E7AB9" w:rsidRPr="009C609D">
        <w:rPr>
          <w:color w:val="231F20"/>
        </w:rPr>
        <w:t>de</w:t>
      </w:r>
      <w:r w:rsidR="003E7AB9" w:rsidRPr="009C609D">
        <w:rPr>
          <w:color w:val="231F20"/>
          <w:spacing w:val="-11"/>
        </w:rPr>
        <w:t xml:space="preserve"> </w:t>
      </w:r>
      <w:r w:rsidR="003E7AB9" w:rsidRPr="009C609D">
        <w:rPr>
          <w:color w:val="231F20"/>
        </w:rPr>
        <w:t>género</w:t>
      </w:r>
      <w:r w:rsidR="00833FDC" w:rsidRPr="009C609D">
        <w:rPr>
          <w:color w:val="231F20"/>
        </w:rPr>
        <w:t xml:space="preserve"> o características sexuales</w:t>
      </w:r>
      <w:r w:rsidR="003E7AB9" w:rsidRPr="009C609D">
        <w:rPr>
          <w:color w:val="231F20"/>
        </w:rPr>
        <w:t>, así como la protección de personas frente a las persecuciones y</w:t>
      </w:r>
      <w:r w:rsidR="003E7AB9" w:rsidRPr="009C609D">
        <w:rPr>
          <w:color w:val="231F20"/>
          <w:spacing w:val="-36"/>
        </w:rPr>
        <w:t xml:space="preserve"> </w:t>
      </w:r>
      <w:r w:rsidR="003E7AB9" w:rsidRPr="009C609D">
        <w:rPr>
          <w:color w:val="231F20"/>
        </w:rPr>
        <w:t>represalias.</w:t>
      </w:r>
    </w:p>
    <w:p w:rsidR="00000000" w:rsidRDefault="00233B8A">
      <w:pPr>
        <w:pStyle w:val="Textoindependiente"/>
      </w:pPr>
      <w:r w:rsidRPr="009C609D">
        <w:rPr>
          <w:color w:val="231F20"/>
        </w:rPr>
        <w:t xml:space="preserve">3. </w:t>
      </w:r>
      <w:r w:rsidR="003E7AB9" w:rsidRPr="009C609D">
        <w:rPr>
          <w:color w:val="231F20"/>
        </w:rPr>
        <w:t>El Gobierno debe cooperar, en el ámbito de la no discriminación de las personas LGBTI,</w:t>
      </w:r>
      <w:r w:rsidR="003E7AB9" w:rsidRPr="009C609D">
        <w:rPr>
          <w:color w:val="231F20"/>
          <w:spacing w:val="-10"/>
        </w:rPr>
        <w:t xml:space="preserve"> </w:t>
      </w:r>
      <w:r w:rsidR="003E7AB9" w:rsidRPr="009C609D">
        <w:rPr>
          <w:color w:val="231F20"/>
        </w:rPr>
        <w:t>con</w:t>
      </w:r>
      <w:r w:rsidR="003E7AB9" w:rsidRPr="009C609D">
        <w:rPr>
          <w:color w:val="231F20"/>
          <w:spacing w:val="-10"/>
        </w:rPr>
        <w:t xml:space="preserve"> </w:t>
      </w:r>
      <w:r w:rsidR="003E7AB9" w:rsidRPr="009C609D">
        <w:rPr>
          <w:color w:val="231F20"/>
        </w:rPr>
        <w:t>los</w:t>
      </w:r>
      <w:r w:rsidR="003E7AB9" w:rsidRPr="009C609D">
        <w:rPr>
          <w:color w:val="231F20"/>
          <w:spacing w:val="-10"/>
        </w:rPr>
        <w:t xml:space="preserve"> </w:t>
      </w:r>
      <w:r w:rsidR="003E7AB9" w:rsidRPr="009C609D">
        <w:rPr>
          <w:color w:val="231F20"/>
        </w:rPr>
        <w:t>organismos</w:t>
      </w:r>
      <w:r w:rsidR="003E7AB9" w:rsidRPr="009C609D">
        <w:rPr>
          <w:color w:val="231F20"/>
          <w:spacing w:val="-10"/>
        </w:rPr>
        <w:t xml:space="preserve"> </w:t>
      </w:r>
      <w:r w:rsidR="003E7AB9" w:rsidRPr="009C609D">
        <w:rPr>
          <w:color w:val="231F20"/>
        </w:rPr>
        <w:t>y</w:t>
      </w:r>
      <w:r w:rsidR="003E7AB9" w:rsidRPr="009C609D">
        <w:rPr>
          <w:color w:val="231F20"/>
          <w:spacing w:val="-10"/>
        </w:rPr>
        <w:t xml:space="preserve"> </w:t>
      </w:r>
      <w:r w:rsidR="003E7AB9" w:rsidRPr="009C609D">
        <w:rPr>
          <w:color w:val="231F20"/>
        </w:rPr>
        <w:t>órganos</w:t>
      </w:r>
      <w:r w:rsidR="003E7AB9" w:rsidRPr="009C609D">
        <w:rPr>
          <w:color w:val="231F20"/>
          <w:spacing w:val="-9"/>
        </w:rPr>
        <w:t xml:space="preserve"> </w:t>
      </w:r>
      <w:r w:rsidR="003E7AB9" w:rsidRPr="009C609D">
        <w:rPr>
          <w:color w:val="231F20"/>
        </w:rPr>
        <w:t>competentes</w:t>
      </w:r>
      <w:r w:rsidR="003E7AB9" w:rsidRPr="009C609D">
        <w:rPr>
          <w:color w:val="231F20"/>
          <w:spacing w:val="-10"/>
        </w:rPr>
        <w:t xml:space="preserve"> </w:t>
      </w:r>
      <w:r w:rsidR="003E7AB9" w:rsidRPr="009C609D">
        <w:rPr>
          <w:color w:val="231F20"/>
        </w:rPr>
        <w:t>nacionales</w:t>
      </w:r>
      <w:r w:rsidR="003E7AB9" w:rsidRPr="009C609D">
        <w:rPr>
          <w:color w:val="231F20"/>
          <w:spacing w:val="-9"/>
        </w:rPr>
        <w:t xml:space="preserve"> </w:t>
      </w:r>
      <w:r w:rsidR="00833FDC" w:rsidRPr="009C609D">
        <w:rPr>
          <w:color w:val="231F20"/>
          <w:spacing w:val="-9"/>
        </w:rPr>
        <w:t xml:space="preserve">e </w:t>
      </w:r>
      <w:r w:rsidR="003E7AB9" w:rsidRPr="009C609D">
        <w:rPr>
          <w:color w:val="231F20"/>
        </w:rPr>
        <w:t>internacionales,</w:t>
      </w:r>
      <w:r w:rsidR="003E7AB9" w:rsidRPr="009C609D">
        <w:rPr>
          <w:color w:val="231F20"/>
          <w:spacing w:val="-9"/>
        </w:rPr>
        <w:t xml:space="preserve"> </w:t>
      </w:r>
      <w:r w:rsidR="003E7AB9" w:rsidRPr="009C609D">
        <w:rPr>
          <w:color w:val="231F20"/>
        </w:rPr>
        <w:t>en</w:t>
      </w:r>
      <w:r w:rsidR="003E7AB9" w:rsidRPr="009C609D">
        <w:rPr>
          <w:color w:val="231F20"/>
          <w:spacing w:val="-10"/>
        </w:rPr>
        <w:t xml:space="preserve"> </w:t>
      </w:r>
      <w:r w:rsidR="003E7AB9" w:rsidRPr="009C609D">
        <w:rPr>
          <w:color w:val="231F20"/>
        </w:rPr>
        <w:t>la defensa</w:t>
      </w:r>
      <w:r w:rsidR="003E7AB9" w:rsidRPr="009C609D">
        <w:rPr>
          <w:color w:val="231F20"/>
          <w:spacing w:val="-5"/>
        </w:rPr>
        <w:t xml:space="preserve"> </w:t>
      </w:r>
      <w:r w:rsidR="003E7AB9" w:rsidRPr="009C609D">
        <w:rPr>
          <w:color w:val="231F20"/>
        </w:rPr>
        <w:t>de</w:t>
      </w:r>
      <w:r w:rsidR="003E7AB9" w:rsidRPr="009C609D">
        <w:rPr>
          <w:color w:val="231F20"/>
          <w:spacing w:val="-5"/>
        </w:rPr>
        <w:t xml:space="preserve"> </w:t>
      </w:r>
      <w:r w:rsidR="003E7AB9" w:rsidRPr="009C609D">
        <w:rPr>
          <w:color w:val="231F20"/>
        </w:rPr>
        <w:t>derechos</w:t>
      </w:r>
      <w:r w:rsidR="003E7AB9" w:rsidRPr="009C609D">
        <w:rPr>
          <w:color w:val="231F20"/>
          <w:spacing w:val="-5"/>
        </w:rPr>
        <w:t xml:space="preserve"> </w:t>
      </w:r>
      <w:r w:rsidR="003E7AB9" w:rsidRPr="009C609D">
        <w:rPr>
          <w:color w:val="231F20"/>
        </w:rPr>
        <w:t>y</w:t>
      </w:r>
      <w:r w:rsidR="003E7AB9" w:rsidRPr="009C609D">
        <w:rPr>
          <w:color w:val="231F20"/>
          <w:spacing w:val="-5"/>
        </w:rPr>
        <w:t xml:space="preserve"> </w:t>
      </w:r>
      <w:r w:rsidR="003E7AB9" w:rsidRPr="009C609D">
        <w:rPr>
          <w:color w:val="231F20"/>
        </w:rPr>
        <w:t>libertades,</w:t>
      </w:r>
      <w:r w:rsidR="003E7AB9" w:rsidRPr="009C609D">
        <w:rPr>
          <w:color w:val="231F20"/>
          <w:spacing w:val="-5"/>
        </w:rPr>
        <w:t xml:space="preserve"> </w:t>
      </w:r>
      <w:r w:rsidR="003E7AB9" w:rsidRPr="009C609D">
        <w:rPr>
          <w:color w:val="231F20"/>
        </w:rPr>
        <w:t>ofrecerles</w:t>
      </w:r>
      <w:r w:rsidR="003E7AB9" w:rsidRPr="009C609D">
        <w:rPr>
          <w:color w:val="231F20"/>
          <w:spacing w:val="-5"/>
        </w:rPr>
        <w:t xml:space="preserve"> </w:t>
      </w:r>
      <w:r w:rsidR="003E7AB9" w:rsidRPr="009C609D">
        <w:rPr>
          <w:color w:val="231F20"/>
        </w:rPr>
        <w:t>toda</w:t>
      </w:r>
      <w:r w:rsidR="003E7AB9" w:rsidRPr="009C609D">
        <w:rPr>
          <w:color w:val="231F20"/>
          <w:spacing w:val="-6"/>
        </w:rPr>
        <w:t xml:space="preserve"> </w:t>
      </w:r>
      <w:r w:rsidR="003E7AB9" w:rsidRPr="009C609D">
        <w:rPr>
          <w:color w:val="231F20"/>
        </w:rPr>
        <w:t>la</w:t>
      </w:r>
      <w:r w:rsidR="003E7AB9" w:rsidRPr="009C609D">
        <w:rPr>
          <w:color w:val="231F20"/>
          <w:spacing w:val="-5"/>
        </w:rPr>
        <w:t xml:space="preserve"> </w:t>
      </w:r>
      <w:r w:rsidR="003E7AB9" w:rsidRPr="009C609D">
        <w:rPr>
          <w:color w:val="231F20"/>
        </w:rPr>
        <w:t>información</w:t>
      </w:r>
      <w:r w:rsidR="003E7AB9" w:rsidRPr="009C609D">
        <w:rPr>
          <w:color w:val="231F20"/>
          <w:spacing w:val="-5"/>
        </w:rPr>
        <w:t xml:space="preserve"> </w:t>
      </w:r>
      <w:r w:rsidR="003E7AB9" w:rsidRPr="009C609D">
        <w:rPr>
          <w:color w:val="231F20"/>
        </w:rPr>
        <w:t>de</w:t>
      </w:r>
      <w:r w:rsidR="003E7AB9" w:rsidRPr="009C609D">
        <w:rPr>
          <w:color w:val="231F20"/>
          <w:spacing w:val="-5"/>
        </w:rPr>
        <w:t xml:space="preserve"> </w:t>
      </w:r>
      <w:r w:rsidR="003E7AB9" w:rsidRPr="009C609D">
        <w:rPr>
          <w:color w:val="231F20"/>
        </w:rPr>
        <w:t>la</w:t>
      </w:r>
      <w:r w:rsidR="003E7AB9" w:rsidRPr="009C609D">
        <w:rPr>
          <w:color w:val="231F20"/>
          <w:spacing w:val="-5"/>
        </w:rPr>
        <w:t xml:space="preserve"> </w:t>
      </w:r>
      <w:r w:rsidR="003E7AB9" w:rsidRPr="009C609D">
        <w:rPr>
          <w:color w:val="231F20"/>
        </w:rPr>
        <w:t>que</w:t>
      </w:r>
      <w:r w:rsidR="003E7AB9" w:rsidRPr="009C609D">
        <w:rPr>
          <w:color w:val="231F20"/>
          <w:spacing w:val="-5"/>
        </w:rPr>
        <w:t xml:space="preserve"> </w:t>
      </w:r>
      <w:r w:rsidR="003E7AB9" w:rsidRPr="009C609D">
        <w:rPr>
          <w:color w:val="231F20"/>
        </w:rPr>
        <w:t>disponga</w:t>
      </w:r>
      <w:r w:rsidR="003E7AB9" w:rsidRPr="009C609D">
        <w:rPr>
          <w:color w:val="231F20"/>
          <w:spacing w:val="-5"/>
        </w:rPr>
        <w:t xml:space="preserve"> </w:t>
      </w:r>
      <w:r w:rsidR="003E7AB9" w:rsidRPr="009C609D">
        <w:rPr>
          <w:color w:val="231F20"/>
        </w:rPr>
        <w:t>y darles el apoyo necesario en sus</w:t>
      </w:r>
      <w:r w:rsidR="003E7AB9" w:rsidRPr="009C609D">
        <w:rPr>
          <w:color w:val="231F20"/>
          <w:spacing w:val="-31"/>
        </w:rPr>
        <w:t xml:space="preserve"> </w:t>
      </w:r>
      <w:r w:rsidR="003E7AB9" w:rsidRPr="009C609D">
        <w:rPr>
          <w:color w:val="231F20"/>
        </w:rPr>
        <w:t>actuaciones.</w:t>
      </w:r>
    </w:p>
    <w:p w:rsidR="00FE294F" w:rsidRPr="009C609D" w:rsidRDefault="00FE294F" w:rsidP="00FB266D">
      <w:pPr>
        <w:pStyle w:val="Textoindependiente"/>
      </w:pPr>
    </w:p>
    <w:p w:rsidR="00000000" w:rsidRDefault="00233B8A">
      <w:pPr>
        <w:pStyle w:val="Textoindependiente"/>
      </w:pPr>
      <w:r w:rsidRPr="009C609D">
        <w:rPr>
          <w:b/>
          <w:color w:val="231F20"/>
        </w:rPr>
        <w:t>Artículo 64.</w:t>
      </w:r>
      <w:r w:rsidR="003E7AB9" w:rsidRPr="009C609D">
        <w:rPr>
          <w:b/>
          <w:color w:val="231F20"/>
        </w:rPr>
        <w:t xml:space="preserve"> Del Asilo</w:t>
      </w:r>
      <w:r w:rsidR="00833FDC" w:rsidRPr="009C609D">
        <w:rPr>
          <w:b/>
          <w:color w:val="231F20"/>
        </w:rPr>
        <w:t>.</w:t>
      </w:r>
    </w:p>
    <w:p w:rsidR="00FE294F" w:rsidRPr="009C609D" w:rsidRDefault="00FE294F" w:rsidP="00FB266D">
      <w:pPr>
        <w:pStyle w:val="Textoindependiente"/>
        <w:rPr>
          <w:b/>
        </w:rPr>
      </w:pPr>
    </w:p>
    <w:p w:rsidR="00000000" w:rsidRDefault="00233B8A">
      <w:pPr>
        <w:pStyle w:val="Textoindependiente"/>
      </w:pPr>
      <w:r w:rsidRPr="009C609D">
        <w:rPr>
          <w:color w:val="231F20"/>
        </w:rPr>
        <w:t xml:space="preserve">1. </w:t>
      </w:r>
      <w:r w:rsidR="003E7AB9" w:rsidRPr="009C609D">
        <w:rPr>
          <w:color w:val="231F20"/>
        </w:rPr>
        <w:t>Los y las solicitantes de protección internacional por razones de diversidad sexual requieren un ambiente de seguridad y apoyo durante todo el procedimiento de asilo, incluso antes de formalizar su solicitud, para que puedan colaborar plenamente y sin miedo con la administración, pudiéndose expresar libremente y conociendo en todo momento la protección que se les ofrecerá en caso de solicitar el</w:t>
      </w:r>
      <w:r w:rsidR="003E7AB9" w:rsidRPr="009C609D">
        <w:rPr>
          <w:color w:val="231F20"/>
          <w:spacing w:val="-33"/>
        </w:rPr>
        <w:t xml:space="preserve"> </w:t>
      </w:r>
      <w:r w:rsidR="003E7AB9" w:rsidRPr="009C609D">
        <w:rPr>
          <w:color w:val="231F20"/>
        </w:rPr>
        <w:t>asilo.</w:t>
      </w:r>
    </w:p>
    <w:p w:rsidR="00000000" w:rsidRDefault="00233B8A">
      <w:pPr>
        <w:pStyle w:val="Textoindependiente"/>
      </w:pPr>
      <w:r w:rsidRPr="009C609D">
        <w:rPr>
          <w:color w:val="231F20"/>
        </w:rPr>
        <w:t xml:space="preserve">2. </w:t>
      </w:r>
      <w:r w:rsidR="003E7AB9" w:rsidRPr="009C609D">
        <w:rPr>
          <w:color w:val="231F20"/>
        </w:rPr>
        <w:t>Con vistas a garantizar el acceso efectivo al procedimiento de protección internacional, los</w:t>
      </w:r>
      <w:r w:rsidR="00833FDC" w:rsidRPr="009C609D">
        <w:rPr>
          <w:color w:val="231F20"/>
        </w:rPr>
        <w:t xml:space="preserve"> y las</w:t>
      </w:r>
      <w:r w:rsidR="003E7AB9" w:rsidRPr="009C609D">
        <w:rPr>
          <w:color w:val="231F20"/>
        </w:rPr>
        <w:t xml:space="preserve"> funcionari</w:t>
      </w:r>
      <w:r w:rsidR="00833FDC" w:rsidRPr="009C609D">
        <w:rPr>
          <w:color w:val="231F20"/>
        </w:rPr>
        <w:t>a</w:t>
      </w:r>
      <w:r w:rsidR="003E7AB9" w:rsidRPr="009C609D">
        <w:rPr>
          <w:color w:val="231F20"/>
        </w:rPr>
        <w:t>s que entren en primer lugar en contacto con posibles solicitantes de asilo por razones de diversidad sexual, deben recibir la información oportuna y la formación adecuadas sobre cómo reconocer y tratar a estos solicitantes, prestando especial atención a sus necesidades emocionales en cuánto su relato se basa en experiencias privadas, íntimas y que constituyen características innatas inherentes a su identidad.</w:t>
      </w:r>
    </w:p>
    <w:p w:rsidR="00000000" w:rsidRDefault="00233B8A">
      <w:pPr>
        <w:pStyle w:val="Textoindependiente"/>
      </w:pPr>
      <w:r w:rsidRPr="009C609D">
        <w:rPr>
          <w:color w:val="231F20"/>
        </w:rPr>
        <w:t xml:space="preserve">3. </w:t>
      </w:r>
      <w:r w:rsidR="003E7AB9" w:rsidRPr="009C609D">
        <w:rPr>
          <w:color w:val="231F20"/>
        </w:rPr>
        <w:t xml:space="preserve">Estas labores de sensibilización y formación deberán extenderse igualmente a todos los trabajadores </w:t>
      </w:r>
      <w:r w:rsidR="00833FDC" w:rsidRPr="009C609D">
        <w:rPr>
          <w:color w:val="231F20"/>
        </w:rPr>
        <w:t xml:space="preserve">y trabajadoras </w:t>
      </w:r>
      <w:r w:rsidR="003E7AB9" w:rsidRPr="009C609D">
        <w:rPr>
          <w:color w:val="231F20"/>
        </w:rPr>
        <w:t>del sistema de asilo</w:t>
      </w:r>
      <w:r w:rsidR="00833FDC" w:rsidRPr="009C609D">
        <w:rPr>
          <w:color w:val="231F20"/>
        </w:rPr>
        <w:t>,</w:t>
      </w:r>
      <w:r w:rsidR="003E7AB9" w:rsidRPr="009C609D">
        <w:rPr>
          <w:color w:val="231F20"/>
        </w:rPr>
        <w:t xml:space="preserve"> tanto a aquellos vinculados al procedimiento como a los vinculados al sistema de</w:t>
      </w:r>
      <w:r w:rsidR="003E7AB9" w:rsidRPr="009C609D">
        <w:rPr>
          <w:color w:val="231F20"/>
          <w:spacing w:val="-15"/>
        </w:rPr>
        <w:t xml:space="preserve"> </w:t>
      </w:r>
      <w:r w:rsidR="003E7AB9" w:rsidRPr="009C609D">
        <w:rPr>
          <w:color w:val="231F20"/>
        </w:rPr>
        <w:t>acogida.</w:t>
      </w:r>
    </w:p>
    <w:p w:rsidR="00000000" w:rsidRDefault="00233B8A">
      <w:pPr>
        <w:pStyle w:val="Textoindependiente"/>
      </w:pPr>
      <w:r w:rsidRPr="009C609D">
        <w:rPr>
          <w:color w:val="231F20"/>
        </w:rPr>
        <w:t xml:space="preserve">4. </w:t>
      </w:r>
      <w:r w:rsidR="003E7AB9" w:rsidRPr="009C609D">
        <w:rPr>
          <w:color w:val="231F20"/>
        </w:rPr>
        <w:t>Por</w:t>
      </w:r>
      <w:r w:rsidR="003E7AB9" w:rsidRPr="009C609D">
        <w:rPr>
          <w:color w:val="231F20"/>
          <w:spacing w:val="15"/>
        </w:rPr>
        <w:t xml:space="preserve"> </w:t>
      </w:r>
      <w:r w:rsidR="003E7AB9" w:rsidRPr="009C609D">
        <w:rPr>
          <w:color w:val="231F20"/>
        </w:rPr>
        <w:t>lo</w:t>
      </w:r>
      <w:r w:rsidR="003E7AB9" w:rsidRPr="009C609D">
        <w:rPr>
          <w:color w:val="231F20"/>
          <w:spacing w:val="15"/>
        </w:rPr>
        <w:t xml:space="preserve"> </w:t>
      </w:r>
      <w:r w:rsidR="003E7AB9" w:rsidRPr="009C609D">
        <w:rPr>
          <w:color w:val="231F20"/>
        </w:rPr>
        <w:t>que</w:t>
      </w:r>
      <w:r w:rsidR="003E7AB9" w:rsidRPr="009C609D">
        <w:rPr>
          <w:color w:val="231F20"/>
          <w:spacing w:val="15"/>
        </w:rPr>
        <w:t xml:space="preserve"> </w:t>
      </w:r>
      <w:r w:rsidR="003E7AB9" w:rsidRPr="009C609D">
        <w:rPr>
          <w:color w:val="231F20"/>
        </w:rPr>
        <w:t>se</w:t>
      </w:r>
      <w:r w:rsidR="003E7AB9" w:rsidRPr="009C609D">
        <w:rPr>
          <w:color w:val="231F20"/>
          <w:spacing w:val="15"/>
        </w:rPr>
        <w:t xml:space="preserve"> </w:t>
      </w:r>
      <w:r w:rsidR="003E7AB9" w:rsidRPr="009C609D">
        <w:rPr>
          <w:color w:val="231F20"/>
        </w:rPr>
        <w:t>refiere</w:t>
      </w:r>
      <w:r w:rsidR="003E7AB9" w:rsidRPr="009C609D">
        <w:rPr>
          <w:color w:val="231F20"/>
          <w:spacing w:val="15"/>
        </w:rPr>
        <w:t xml:space="preserve"> </w:t>
      </w:r>
      <w:r w:rsidR="003E7AB9" w:rsidRPr="009C609D">
        <w:rPr>
          <w:color w:val="231F20"/>
        </w:rPr>
        <w:t>al</w:t>
      </w:r>
      <w:r w:rsidR="003E7AB9" w:rsidRPr="009C609D">
        <w:rPr>
          <w:color w:val="231F20"/>
          <w:spacing w:val="15"/>
        </w:rPr>
        <w:t xml:space="preserve"> </w:t>
      </w:r>
      <w:r w:rsidR="003E7AB9" w:rsidRPr="009C609D">
        <w:rPr>
          <w:color w:val="231F20"/>
        </w:rPr>
        <w:t>estudio</w:t>
      </w:r>
      <w:r w:rsidR="003E7AB9" w:rsidRPr="009C609D">
        <w:rPr>
          <w:color w:val="231F20"/>
          <w:spacing w:val="15"/>
        </w:rPr>
        <w:t xml:space="preserve"> </w:t>
      </w:r>
      <w:r w:rsidR="003E7AB9" w:rsidRPr="009C609D">
        <w:rPr>
          <w:color w:val="231F20"/>
        </w:rPr>
        <w:t>y</w:t>
      </w:r>
      <w:r w:rsidR="003E7AB9" w:rsidRPr="009C609D">
        <w:rPr>
          <w:color w:val="231F20"/>
          <w:spacing w:val="15"/>
        </w:rPr>
        <w:t xml:space="preserve"> </w:t>
      </w:r>
      <w:r w:rsidR="003E7AB9" w:rsidRPr="009C609D">
        <w:rPr>
          <w:color w:val="231F20"/>
        </w:rPr>
        <w:t>valoración</w:t>
      </w:r>
      <w:r w:rsidR="003E7AB9" w:rsidRPr="009C609D">
        <w:rPr>
          <w:color w:val="231F20"/>
          <w:spacing w:val="15"/>
        </w:rPr>
        <w:t xml:space="preserve"> </w:t>
      </w:r>
      <w:r w:rsidR="003E7AB9" w:rsidRPr="009C609D">
        <w:rPr>
          <w:color w:val="231F20"/>
        </w:rPr>
        <w:t>de</w:t>
      </w:r>
      <w:r w:rsidR="003E7AB9" w:rsidRPr="009C609D">
        <w:rPr>
          <w:color w:val="231F20"/>
          <w:spacing w:val="15"/>
        </w:rPr>
        <w:t xml:space="preserve"> </w:t>
      </w:r>
      <w:r w:rsidR="003E7AB9" w:rsidRPr="009C609D">
        <w:rPr>
          <w:color w:val="231F20"/>
        </w:rPr>
        <w:t>sus</w:t>
      </w:r>
      <w:r w:rsidR="003E7AB9" w:rsidRPr="009C609D">
        <w:rPr>
          <w:color w:val="231F20"/>
          <w:spacing w:val="15"/>
        </w:rPr>
        <w:t xml:space="preserve"> </w:t>
      </w:r>
      <w:r w:rsidR="003E7AB9" w:rsidRPr="009C609D">
        <w:rPr>
          <w:color w:val="231F20"/>
        </w:rPr>
        <w:t>casos</w:t>
      </w:r>
      <w:r w:rsidR="003E7AB9" w:rsidRPr="009C609D">
        <w:rPr>
          <w:color w:val="231F20"/>
          <w:spacing w:val="15"/>
        </w:rPr>
        <w:t xml:space="preserve"> </w:t>
      </w:r>
      <w:r w:rsidR="003E7AB9" w:rsidRPr="009C609D">
        <w:rPr>
          <w:color w:val="231F20"/>
        </w:rPr>
        <w:t>se</w:t>
      </w:r>
      <w:r w:rsidR="003E7AB9" w:rsidRPr="009C609D">
        <w:rPr>
          <w:color w:val="231F20"/>
          <w:spacing w:val="15"/>
        </w:rPr>
        <w:t xml:space="preserve"> </w:t>
      </w:r>
      <w:r w:rsidR="003E7AB9" w:rsidRPr="009C609D">
        <w:rPr>
          <w:color w:val="231F20"/>
        </w:rPr>
        <w:t>tendrán</w:t>
      </w:r>
      <w:r w:rsidR="003E7AB9" w:rsidRPr="009C609D">
        <w:rPr>
          <w:color w:val="231F20"/>
          <w:spacing w:val="15"/>
        </w:rPr>
        <w:t xml:space="preserve"> </w:t>
      </w:r>
      <w:r w:rsidR="003E7AB9" w:rsidRPr="009C609D">
        <w:rPr>
          <w:color w:val="231F20"/>
        </w:rPr>
        <w:t>igualmente</w:t>
      </w:r>
      <w:r w:rsidR="003E7AB9" w:rsidRPr="009C609D">
        <w:rPr>
          <w:color w:val="231F20"/>
          <w:spacing w:val="15"/>
        </w:rPr>
        <w:t xml:space="preserve"> </w:t>
      </w:r>
      <w:r w:rsidR="003E7AB9" w:rsidRPr="009C609D">
        <w:rPr>
          <w:color w:val="231F20"/>
        </w:rPr>
        <w:t>en</w:t>
      </w:r>
      <w:r w:rsidRPr="009C609D">
        <w:t xml:space="preserve"> </w:t>
      </w:r>
      <w:r w:rsidR="003E7AB9" w:rsidRPr="009C609D">
        <w:rPr>
          <w:color w:val="231F20"/>
        </w:rPr>
        <w:t xml:space="preserve">cuenta la aplicación de garantías procedimentales y entrevistas realizadas por </w:t>
      </w:r>
      <w:r w:rsidR="00833FDC" w:rsidRPr="009C609D">
        <w:rPr>
          <w:color w:val="231F20"/>
        </w:rPr>
        <w:t>personal</w:t>
      </w:r>
      <w:r w:rsidRPr="009C609D">
        <w:t xml:space="preserve"> </w:t>
      </w:r>
      <w:r w:rsidR="003E7AB9" w:rsidRPr="009C609D">
        <w:rPr>
          <w:color w:val="231F20"/>
        </w:rPr>
        <w:t>cualificado (tal y como establece la Directiva de procedimientos) y se tratarán de evitar decisiones sobre peticiones realizadas en entornos o procedimientos que por sus características no favorezca</w:t>
      </w:r>
      <w:r w:rsidR="00833FDC" w:rsidRPr="009C609D">
        <w:rPr>
          <w:color w:val="231F20"/>
        </w:rPr>
        <w:t>n</w:t>
      </w:r>
      <w:r w:rsidR="003E7AB9" w:rsidRPr="009C609D">
        <w:rPr>
          <w:color w:val="231F20"/>
        </w:rPr>
        <w:t xml:space="preserve"> la existencia de un entorno de confidencialidad.</w:t>
      </w:r>
    </w:p>
    <w:p w:rsidR="00000000" w:rsidRDefault="00233B8A">
      <w:pPr>
        <w:pStyle w:val="Textoindependiente"/>
      </w:pPr>
      <w:r w:rsidRPr="009C609D">
        <w:rPr>
          <w:color w:val="231F20"/>
        </w:rPr>
        <w:t xml:space="preserve">5. </w:t>
      </w:r>
      <w:r w:rsidR="003E7AB9" w:rsidRPr="009C609D">
        <w:rPr>
          <w:color w:val="231F20"/>
        </w:rPr>
        <w:t>La valoración de la credibilidad se llevará en estos casos de una forma individualizada y sensible. La autoidentificación como LGTBI de un/una solicitante debe tomarse como</w:t>
      </w:r>
      <w:r w:rsidR="003E7AB9" w:rsidRPr="009C609D">
        <w:rPr>
          <w:color w:val="231F20"/>
          <w:spacing w:val="-18"/>
        </w:rPr>
        <w:t xml:space="preserve"> </w:t>
      </w:r>
      <w:r w:rsidR="003E7AB9" w:rsidRPr="009C609D">
        <w:rPr>
          <w:color w:val="231F20"/>
        </w:rPr>
        <w:t>indicación</w:t>
      </w:r>
      <w:r w:rsidR="003E7AB9" w:rsidRPr="009C609D">
        <w:rPr>
          <w:color w:val="231F20"/>
          <w:spacing w:val="-18"/>
        </w:rPr>
        <w:t xml:space="preserve"> </w:t>
      </w:r>
      <w:r w:rsidR="003E7AB9" w:rsidRPr="009C609D">
        <w:rPr>
          <w:color w:val="231F20"/>
        </w:rPr>
        <w:t>de</w:t>
      </w:r>
      <w:r w:rsidR="003E7AB9" w:rsidRPr="009C609D">
        <w:rPr>
          <w:color w:val="231F20"/>
          <w:spacing w:val="32"/>
        </w:rPr>
        <w:t xml:space="preserve"> </w:t>
      </w:r>
      <w:r w:rsidR="003E7AB9" w:rsidRPr="009C609D">
        <w:rPr>
          <w:color w:val="231F20"/>
        </w:rPr>
        <w:t>la</w:t>
      </w:r>
      <w:r w:rsidR="003E7AB9" w:rsidRPr="009C609D">
        <w:rPr>
          <w:color w:val="231F20"/>
          <w:spacing w:val="-18"/>
        </w:rPr>
        <w:t xml:space="preserve"> </w:t>
      </w:r>
      <w:r w:rsidR="003E7AB9" w:rsidRPr="009C609D">
        <w:rPr>
          <w:color w:val="231F20"/>
        </w:rPr>
        <w:t>orientación</w:t>
      </w:r>
      <w:r w:rsidR="003E7AB9" w:rsidRPr="009C609D">
        <w:rPr>
          <w:color w:val="231F20"/>
          <w:spacing w:val="-17"/>
        </w:rPr>
        <w:t xml:space="preserve"> </w:t>
      </w:r>
      <w:r w:rsidR="003E7AB9" w:rsidRPr="009C609D">
        <w:rPr>
          <w:color w:val="231F20"/>
        </w:rPr>
        <w:t>sexual</w:t>
      </w:r>
      <w:r w:rsidR="003E7AB9" w:rsidRPr="009C609D">
        <w:rPr>
          <w:color w:val="231F20"/>
          <w:spacing w:val="-18"/>
        </w:rPr>
        <w:t xml:space="preserve"> </w:t>
      </w:r>
      <w:r w:rsidR="003E7AB9" w:rsidRPr="009C609D">
        <w:rPr>
          <w:color w:val="231F20"/>
        </w:rPr>
        <w:t>o</w:t>
      </w:r>
      <w:r w:rsidR="003E7AB9" w:rsidRPr="009C609D">
        <w:rPr>
          <w:color w:val="231F20"/>
          <w:spacing w:val="-18"/>
        </w:rPr>
        <w:t xml:space="preserve"> </w:t>
      </w:r>
      <w:r w:rsidR="003E7AB9" w:rsidRPr="009C609D">
        <w:rPr>
          <w:color w:val="231F20"/>
        </w:rPr>
        <w:t>identidad</w:t>
      </w:r>
      <w:r w:rsidR="003E7AB9" w:rsidRPr="009C609D">
        <w:rPr>
          <w:color w:val="231F20"/>
          <w:spacing w:val="-18"/>
        </w:rPr>
        <w:t xml:space="preserve"> </w:t>
      </w:r>
      <w:r w:rsidR="003E7AB9" w:rsidRPr="009C609D">
        <w:rPr>
          <w:color w:val="231F20"/>
        </w:rPr>
        <w:t>de</w:t>
      </w:r>
      <w:r w:rsidR="003E7AB9" w:rsidRPr="009C609D">
        <w:rPr>
          <w:color w:val="231F20"/>
          <w:spacing w:val="-18"/>
        </w:rPr>
        <w:t xml:space="preserve"> </w:t>
      </w:r>
      <w:r w:rsidR="003E7AB9" w:rsidRPr="009C609D">
        <w:rPr>
          <w:color w:val="231F20"/>
        </w:rPr>
        <w:t>género</w:t>
      </w:r>
      <w:r w:rsidR="003E7AB9" w:rsidRPr="009C609D">
        <w:rPr>
          <w:color w:val="231F20"/>
          <w:spacing w:val="-17"/>
        </w:rPr>
        <w:t xml:space="preserve"> </w:t>
      </w:r>
      <w:r w:rsidR="003E7AB9" w:rsidRPr="009C609D">
        <w:rPr>
          <w:color w:val="231F20"/>
        </w:rPr>
        <w:t>del</w:t>
      </w:r>
      <w:r w:rsidR="003E7AB9" w:rsidRPr="009C609D">
        <w:rPr>
          <w:color w:val="231F20"/>
          <w:spacing w:val="-18"/>
        </w:rPr>
        <w:t xml:space="preserve"> </w:t>
      </w:r>
      <w:r w:rsidR="003E7AB9" w:rsidRPr="009C609D">
        <w:rPr>
          <w:color w:val="231F20"/>
        </w:rPr>
        <w:t>mismo.</w:t>
      </w:r>
      <w:r w:rsidR="003E7AB9" w:rsidRPr="009C609D">
        <w:rPr>
          <w:color w:val="231F20"/>
          <w:spacing w:val="-18"/>
        </w:rPr>
        <w:t xml:space="preserve"> </w:t>
      </w:r>
      <w:r w:rsidR="003E7AB9" w:rsidRPr="009C609D">
        <w:rPr>
          <w:color w:val="231F20"/>
        </w:rPr>
        <w:t>Igualmente, el hecho de que un solicitante transgénero no se haya sometido a un tratamiento médico</w:t>
      </w:r>
      <w:r w:rsidR="003E7AB9" w:rsidRPr="009C609D">
        <w:rPr>
          <w:color w:val="231F20"/>
          <w:spacing w:val="-7"/>
        </w:rPr>
        <w:t xml:space="preserve"> </w:t>
      </w:r>
      <w:r w:rsidR="003E7AB9" w:rsidRPr="009C609D">
        <w:rPr>
          <w:color w:val="231F20"/>
        </w:rPr>
        <w:t>o</w:t>
      </w:r>
      <w:r w:rsidR="003E7AB9" w:rsidRPr="009C609D">
        <w:rPr>
          <w:color w:val="231F20"/>
          <w:spacing w:val="-7"/>
        </w:rPr>
        <w:t xml:space="preserve"> </w:t>
      </w:r>
      <w:r w:rsidR="003E7AB9" w:rsidRPr="009C609D">
        <w:rPr>
          <w:color w:val="231F20"/>
        </w:rPr>
        <w:t>quirúrgico</w:t>
      </w:r>
      <w:r w:rsidR="003E7AB9" w:rsidRPr="009C609D">
        <w:rPr>
          <w:color w:val="231F20"/>
          <w:spacing w:val="-6"/>
        </w:rPr>
        <w:t xml:space="preserve"> </w:t>
      </w:r>
      <w:r w:rsidR="003E7AB9" w:rsidRPr="009C609D">
        <w:rPr>
          <w:color w:val="231F20"/>
        </w:rPr>
        <w:t>o</w:t>
      </w:r>
      <w:r w:rsidR="003E7AB9" w:rsidRPr="009C609D">
        <w:rPr>
          <w:color w:val="231F20"/>
          <w:spacing w:val="-7"/>
        </w:rPr>
        <w:t xml:space="preserve"> </w:t>
      </w:r>
      <w:r w:rsidR="003E7AB9" w:rsidRPr="009C609D">
        <w:rPr>
          <w:color w:val="231F20"/>
        </w:rPr>
        <w:t>a</w:t>
      </w:r>
      <w:r w:rsidR="003E7AB9" w:rsidRPr="009C609D">
        <w:rPr>
          <w:color w:val="231F20"/>
          <w:spacing w:val="-7"/>
        </w:rPr>
        <w:t xml:space="preserve"> </w:t>
      </w:r>
      <w:r w:rsidR="003E7AB9" w:rsidRPr="009C609D">
        <w:rPr>
          <w:color w:val="231F20"/>
        </w:rPr>
        <w:t>otras</w:t>
      </w:r>
      <w:r w:rsidR="003E7AB9" w:rsidRPr="009C609D">
        <w:rPr>
          <w:color w:val="231F20"/>
          <w:spacing w:val="-7"/>
        </w:rPr>
        <w:t xml:space="preserve"> </w:t>
      </w:r>
      <w:r w:rsidR="003E7AB9" w:rsidRPr="009C609D">
        <w:rPr>
          <w:color w:val="231F20"/>
        </w:rPr>
        <w:t>medidas</w:t>
      </w:r>
      <w:r w:rsidR="003E7AB9" w:rsidRPr="009C609D">
        <w:rPr>
          <w:color w:val="231F20"/>
          <w:spacing w:val="-7"/>
        </w:rPr>
        <w:t xml:space="preserve"> </w:t>
      </w:r>
      <w:r w:rsidR="003E7AB9" w:rsidRPr="009C609D">
        <w:rPr>
          <w:color w:val="231F20"/>
        </w:rPr>
        <w:t>dirigidas</w:t>
      </w:r>
      <w:r w:rsidR="003E7AB9" w:rsidRPr="009C609D">
        <w:rPr>
          <w:color w:val="231F20"/>
          <w:spacing w:val="-6"/>
        </w:rPr>
        <w:t xml:space="preserve"> </w:t>
      </w:r>
      <w:r w:rsidR="003E7AB9" w:rsidRPr="009C609D">
        <w:rPr>
          <w:color w:val="231F20"/>
        </w:rPr>
        <w:t>a</w:t>
      </w:r>
      <w:r w:rsidR="003E7AB9" w:rsidRPr="009C609D">
        <w:rPr>
          <w:color w:val="231F20"/>
          <w:spacing w:val="-7"/>
        </w:rPr>
        <w:t xml:space="preserve"> </w:t>
      </w:r>
      <w:r w:rsidR="003E7AB9" w:rsidRPr="009C609D">
        <w:rPr>
          <w:color w:val="231F20"/>
        </w:rPr>
        <w:t>que</w:t>
      </w:r>
      <w:r w:rsidR="003E7AB9" w:rsidRPr="009C609D">
        <w:rPr>
          <w:color w:val="231F20"/>
          <w:spacing w:val="-7"/>
        </w:rPr>
        <w:t xml:space="preserve"> </w:t>
      </w:r>
      <w:r w:rsidR="003E7AB9" w:rsidRPr="009C609D">
        <w:rPr>
          <w:color w:val="231F20"/>
        </w:rPr>
        <w:t>su</w:t>
      </w:r>
      <w:r w:rsidR="003E7AB9" w:rsidRPr="009C609D">
        <w:rPr>
          <w:color w:val="231F20"/>
          <w:spacing w:val="-7"/>
        </w:rPr>
        <w:t xml:space="preserve"> </w:t>
      </w:r>
      <w:r w:rsidR="003E7AB9" w:rsidRPr="009C609D">
        <w:rPr>
          <w:color w:val="231F20"/>
        </w:rPr>
        <w:t>aspecto</w:t>
      </w:r>
      <w:r w:rsidR="003E7AB9" w:rsidRPr="009C609D">
        <w:rPr>
          <w:color w:val="231F20"/>
          <w:spacing w:val="-6"/>
        </w:rPr>
        <w:t xml:space="preserve"> </w:t>
      </w:r>
      <w:r w:rsidR="003E7AB9" w:rsidRPr="009C609D">
        <w:rPr>
          <w:color w:val="231F20"/>
        </w:rPr>
        <w:t>exterior</w:t>
      </w:r>
      <w:r w:rsidR="003E7AB9" w:rsidRPr="009C609D">
        <w:rPr>
          <w:color w:val="231F20"/>
          <w:spacing w:val="-6"/>
        </w:rPr>
        <w:t xml:space="preserve"> </w:t>
      </w:r>
      <w:r w:rsidR="003E7AB9" w:rsidRPr="009C609D">
        <w:rPr>
          <w:color w:val="231F20"/>
        </w:rPr>
        <w:t>coincid</w:t>
      </w:r>
      <w:r w:rsidR="00D206EB" w:rsidRPr="009C609D">
        <w:rPr>
          <w:color w:val="231F20"/>
        </w:rPr>
        <w:t>a</w:t>
      </w:r>
      <w:r w:rsidR="003E7AB9" w:rsidRPr="009C609D">
        <w:rPr>
          <w:color w:val="231F20"/>
          <w:spacing w:val="-7"/>
        </w:rPr>
        <w:t xml:space="preserve"> </w:t>
      </w:r>
      <w:r w:rsidR="003E7AB9" w:rsidRPr="009C609D">
        <w:rPr>
          <w:color w:val="231F20"/>
        </w:rPr>
        <w:t>con</w:t>
      </w:r>
      <w:r w:rsidR="003E7AB9" w:rsidRPr="009C609D">
        <w:rPr>
          <w:color w:val="231F20"/>
          <w:spacing w:val="-7"/>
        </w:rPr>
        <w:t xml:space="preserve"> </w:t>
      </w:r>
      <w:r w:rsidR="003E7AB9" w:rsidRPr="009C609D">
        <w:rPr>
          <w:color w:val="231F20"/>
        </w:rPr>
        <w:t xml:space="preserve">su identidad no será considerado como prueba de que esta persona no </w:t>
      </w:r>
      <w:r w:rsidR="00D206EB" w:rsidRPr="009C609D">
        <w:rPr>
          <w:color w:val="231F20"/>
        </w:rPr>
        <w:t>sea</w:t>
      </w:r>
      <w:r w:rsidR="003E7AB9" w:rsidRPr="009C609D">
        <w:rPr>
          <w:color w:val="231F20"/>
          <w:spacing w:val="-31"/>
        </w:rPr>
        <w:t xml:space="preserve"> </w:t>
      </w:r>
      <w:r w:rsidR="003E7AB9" w:rsidRPr="009C609D">
        <w:rPr>
          <w:color w:val="231F20"/>
        </w:rPr>
        <w:t>transgénero.</w:t>
      </w:r>
    </w:p>
    <w:p w:rsidR="00000000" w:rsidRDefault="00233B8A">
      <w:pPr>
        <w:pStyle w:val="Textoindependiente"/>
      </w:pPr>
      <w:r w:rsidRPr="009C609D">
        <w:rPr>
          <w:color w:val="231F20"/>
        </w:rPr>
        <w:t xml:space="preserve">6. </w:t>
      </w:r>
      <w:r w:rsidR="003E7AB9" w:rsidRPr="009C609D">
        <w:rPr>
          <w:color w:val="231F20"/>
        </w:rPr>
        <w:t>Para</w:t>
      </w:r>
      <w:r w:rsidR="003E7AB9" w:rsidRPr="009C609D">
        <w:rPr>
          <w:color w:val="231F20"/>
          <w:spacing w:val="-8"/>
        </w:rPr>
        <w:t xml:space="preserve"> </w:t>
      </w:r>
      <w:r w:rsidR="003E7AB9" w:rsidRPr="009C609D">
        <w:rPr>
          <w:color w:val="231F20"/>
        </w:rPr>
        <w:t>conceder</w:t>
      </w:r>
      <w:r w:rsidR="003E7AB9" w:rsidRPr="009C609D">
        <w:rPr>
          <w:color w:val="231F20"/>
          <w:spacing w:val="-8"/>
        </w:rPr>
        <w:t xml:space="preserve"> </w:t>
      </w:r>
      <w:r w:rsidR="003E7AB9" w:rsidRPr="009C609D">
        <w:rPr>
          <w:color w:val="231F20"/>
        </w:rPr>
        <w:t>el</w:t>
      </w:r>
      <w:r w:rsidR="003E7AB9" w:rsidRPr="009C609D">
        <w:rPr>
          <w:color w:val="231F20"/>
          <w:spacing w:val="-8"/>
        </w:rPr>
        <w:t xml:space="preserve"> </w:t>
      </w:r>
      <w:r w:rsidR="003E7AB9" w:rsidRPr="009C609D">
        <w:rPr>
          <w:color w:val="231F20"/>
        </w:rPr>
        <w:t>asilo</w:t>
      </w:r>
      <w:r w:rsidR="003E7AB9" w:rsidRPr="009C609D">
        <w:rPr>
          <w:color w:val="231F20"/>
          <w:spacing w:val="-8"/>
        </w:rPr>
        <w:t xml:space="preserve"> </w:t>
      </w:r>
      <w:r w:rsidR="003E7AB9" w:rsidRPr="009C609D">
        <w:rPr>
          <w:color w:val="231F20"/>
        </w:rPr>
        <w:t>no</w:t>
      </w:r>
      <w:r w:rsidR="003E7AB9" w:rsidRPr="009C609D">
        <w:rPr>
          <w:color w:val="231F20"/>
          <w:spacing w:val="-8"/>
        </w:rPr>
        <w:t xml:space="preserve"> </w:t>
      </w:r>
      <w:r w:rsidR="003E7AB9" w:rsidRPr="009C609D">
        <w:rPr>
          <w:color w:val="231F20"/>
        </w:rPr>
        <w:t>se</w:t>
      </w:r>
      <w:r w:rsidR="003E7AB9" w:rsidRPr="009C609D">
        <w:rPr>
          <w:color w:val="231F20"/>
          <w:spacing w:val="-8"/>
        </w:rPr>
        <w:t xml:space="preserve"> </w:t>
      </w:r>
      <w:r w:rsidR="003E7AB9" w:rsidRPr="009C609D">
        <w:rPr>
          <w:color w:val="231F20"/>
        </w:rPr>
        <w:t>podrán</w:t>
      </w:r>
      <w:r w:rsidR="003E7AB9" w:rsidRPr="009C609D">
        <w:rPr>
          <w:color w:val="231F20"/>
          <w:spacing w:val="-8"/>
        </w:rPr>
        <w:t xml:space="preserve"> </w:t>
      </w:r>
      <w:r w:rsidR="003E7AB9" w:rsidRPr="009C609D">
        <w:rPr>
          <w:color w:val="231F20"/>
        </w:rPr>
        <w:t>exigir</w:t>
      </w:r>
      <w:r w:rsidR="003E7AB9" w:rsidRPr="009C609D">
        <w:rPr>
          <w:color w:val="231F20"/>
          <w:spacing w:val="-8"/>
        </w:rPr>
        <w:t xml:space="preserve"> </w:t>
      </w:r>
      <w:r w:rsidR="003E7AB9" w:rsidRPr="009C609D">
        <w:rPr>
          <w:color w:val="231F20"/>
        </w:rPr>
        <w:t>medidas</w:t>
      </w:r>
      <w:r w:rsidR="003E7AB9" w:rsidRPr="009C609D">
        <w:rPr>
          <w:color w:val="231F20"/>
          <w:spacing w:val="-8"/>
        </w:rPr>
        <w:t xml:space="preserve"> </w:t>
      </w:r>
      <w:r w:rsidR="003E7AB9" w:rsidRPr="009C609D">
        <w:rPr>
          <w:color w:val="231F20"/>
        </w:rPr>
        <w:t>de</w:t>
      </w:r>
      <w:r w:rsidR="003E7AB9" w:rsidRPr="009C609D">
        <w:rPr>
          <w:color w:val="231F20"/>
          <w:spacing w:val="-8"/>
        </w:rPr>
        <w:t xml:space="preserve"> </w:t>
      </w:r>
      <w:r w:rsidR="003E7AB9" w:rsidRPr="009C609D">
        <w:rPr>
          <w:color w:val="231F20"/>
        </w:rPr>
        <w:t>prueba</w:t>
      </w:r>
      <w:r w:rsidR="003E7AB9" w:rsidRPr="009C609D">
        <w:rPr>
          <w:color w:val="231F20"/>
          <w:spacing w:val="-8"/>
        </w:rPr>
        <w:t xml:space="preserve"> </w:t>
      </w:r>
      <w:r w:rsidR="003E7AB9" w:rsidRPr="009C609D">
        <w:rPr>
          <w:color w:val="231F20"/>
        </w:rPr>
        <w:t>de</w:t>
      </w:r>
      <w:r w:rsidR="003E7AB9" w:rsidRPr="009C609D">
        <w:rPr>
          <w:color w:val="231F20"/>
          <w:spacing w:val="-8"/>
        </w:rPr>
        <w:t xml:space="preserve"> </w:t>
      </w:r>
      <w:r w:rsidR="003E7AB9" w:rsidRPr="009C609D">
        <w:rPr>
          <w:color w:val="231F20"/>
        </w:rPr>
        <w:t>la</w:t>
      </w:r>
      <w:r w:rsidR="003E7AB9" w:rsidRPr="009C609D">
        <w:rPr>
          <w:color w:val="231F20"/>
          <w:spacing w:val="-8"/>
        </w:rPr>
        <w:t xml:space="preserve"> </w:t>
      </w:r>
      <w:r w:rsidR="003E7AB9" w:rsidRPr="009C609D">
        <w:rPr>
          <w:color w:val="231F20"/>
        </w:rPr>
        <w:t>orientación</w:t>
      </w:r>
      <w:r w:rsidR="003E7AB9" w:rsidRPr="009C609D">
        <w:rPr>
          <w:color w:val="231F20"/>
          <w:spacing w:val="-7"/>
        </w:rPr>
        <w:t xml:space="preserve"> </w:t>
      </w:r>
      <w:r w:rsidR="003E7AB9" w:rsidRPr="009C609D">
        <w:rPr>
          <w:color w:val="231F20"/>
        </w:rPr>
        <w:t>sexual o de la identidad de género que puedan vulnerar los derechos fundamentales del solicitante.</w:t>
      </w:r>
    </w:p>
    <w:p w:rsidR="00000000" w:rsidRDefault="00233B8A">
      <w:pPr>
        <w:pStyle w:val="Textoindependiente"/>
      </w:pPr>
      <w:r w:rsidRPr="009C609D">
        <w:rPr>
          <w:color w:val="231F20"/>
        </w:rPr>
        <w:t xml:space="preserve">7. </w:t>
      </w:r>
      <w:r w:rsidR="003E7AB9" w:rsidRPr="009C609D">
        <w:rPr>
          <w:color w:val="231F20"/>
        </w:rPr>
        <w:t>Se</w:t>
      </w:r>
      <w:r w:rsidR="003E7AB9" w:rsidRPr="009C609D">
        <w:rPr>
          <w:color w:val="231F20"/>
          <w:spacing w:val="-12"/>
        </w:rPr>
        <w:t xml:space="preserve"> </w:t>
      </w:r>
      <w:r w:rsidR="003E7AB9" w:rsidRPr="009C609D">
        <w:rPr>
          <w:color w:val="231F20"/>
        </w:rPr>
        <w:t>deberá</w:t>
      </w:r>
      <w:r w:rsidR="003E7AB9" w:rsidRPr="009C609D">
        <w:rPr>
          <w:color w:val="231F20"/>
          <w:spacing w:val="-12"/>
        </w:rPr>
        <w:t xml:space="preserve"> </w:t>
      </w:r>
      <w:r w:rsidR="003E7AB9" w:rsidRPr="009C609D">
        <w:rPr>
          <w:color w:val="231F20"/>
        </w:rPr>
        <w:t>garantizar</w:t>
      </w:r>
      <w:r w:rsidR="003E7AB9" w:rsidRPr="009C609D">
        <w:rPr>
          <w:color w:val="231F20"/>
          <w:spacing w:val="-12"/>
        </w:rPr>
        <w:t xml:space="preserve"> </w:t>
      </w:r>
      <w:r w:rsidR="003E7AB9" w:rsidRPr="009C609D">
        <w:rPr>
          <w:color w:val="231F20"/>
        </w:rPr>
        <w:t>a</w:t>
      </w:r>
      <w:r w:rsidR="003E7AB9" w:rsidRPr="009C609D">
        <w:rPr>
          <w:color w:val="231F20"/>
          <w:spacing w:val="-12"/>
        </w:rPr>
        <w:t xml:space="preserve"> </w:t>
      </w:r>
      <w:r w:rsidR="003E7AB9" w:rsidRPr="009C609D">
        <w:rPr>
          <w:color w:val="231F20"/>
        </w:rPr>
        <w:t>estas</w:t>
      </w:r>
      <w:r w:rsidR="003E7AB9" w:rsidRPr="009C609D">
        <w:rPr>
          <w:color w:val="231F20"/>
          <w:spacing w:val="-12"/>
        </w:rPr>
        <w:t xml:space="preserve"> </w:t>
      </w:r>
      <w:r w:rsidR="003E7AB9" w:rsidRPr="009C609D">
        <w:rPr>
          <w:color w:val="231F20"/>
        </w:rPr>
        <w:t>personas</w:t>
      </w:r>
      <w:r w:rsidR="003E7AB9" w:rsidRPr="009C609D">
        <w:rPr>
          <w:color w:val="231F20"/>
          <w:spacing w:val="-12"/>
        </w:rPr>
        <w:t xml:space="preserve"> </w:t>
      </w:r>
      <w:r w:rsidR="003E7AB9" w:rsidRPr="009C609D">
        <w:rPr>
          <w:color w:val="231F20"/>
        </w:rPr>
        <w:t>un</w:t>
      </w:r>
      <w:r w:rsidR="003E7AB9" w:rsidRPr="009C609D">
        <w:rPr>
          <w:color w:val="231F20"/>
          <w:spacing w:val="-12"/>
        </w:rPr>
        <w:t xml:space="preserve"> </w:t>
      </w:r>
      <w:r w:rsidR="003E7AB9" w:rsidRPr="009C609D">
        <w:rPr>
          <w:color w:val="231F20"/>
        </w:rPr>
        <w:t>acompañamiento</w:t>
      </w:r>
      <w:r w:rsidR="003E7AB9" w:rsidRPr="009C609D">
        <w:rPr>
          <w:color w:val="231F20"/>
          <w:spacing w:val="-12"/>
        </w:rPr>
        <w:t xml:space="preserve"> </w:t>
      </w:r>
      <w:r w:rsidR="003E7AB9" w:rsidRPr="009C609D">
        <w:rPr>
          <w:color w:val="231F20"/>
        </w:rPr>
        <w:t>adecuado</w:t>
      </w:r>
      <w:r w:rsidR="003E7AB9" w:rsidRPr="009C609D">
        <w:rPr>
          <w:color w:val="231F20"/>
          <w:spacing w:val="-12"/>
        </w:rPr>
        <w:t xml:space="preserve"> </w:t>
      </w:r>
      <w:r w:rsidR="003E7AB9" w:rsidRPr="009C609D">
        <w:rPr>
          <w:color w:val="231F20"/>
        </w:rPr>
        <w:t>que</w:t>
      </w:r>
      <w:r w:rsidR="003E7AB9" w:rsidRPr="009C609D">
        <w:rPr>
          <w:color w:val="231F20"/>
          <w:spacing w:val="-12"/>
        </w:rPr>
        <w:t xml:space="preserve"> </w:t>
      </w:r>
      <w:r w:rsidR="003E7AB9" w:rsidRPr="009C609D">
        <w:rPr>
          <w:color w:val="231F20"/>
        </w:rPr>
        <w:t>les</w:t>
      </w:r>
      <w:r w:rsidR="003E7AB9" w:rsidRPr="009C609D">
        <w:rPr>
          <w:color w:val="231F20"/>
          <w:spacing w:val="-12"/>
        </w:rPr>
        <w:t xml:space="preserve"> </w:t>
      </w:r>
      <w:r w:rsidR="003E7AB9" w:rsidRPr="009C609D">
        <w:rPr>
          <w:color w:val="231F20"/>
        </w:rPr>
        <w:t xml:space="preserve">permita fundamentar su solicitud de asilo, sin centrar la credibilidad de la solicitud únicamente en las pruebas que la persona pueda </w:t>
      </w:r>
      <w:r w:rsidR="003E7AB9" w:rsidRPr="009C609D">
        <w:rPr>
          <w:color w:val="231F20"/>
          <w:spacing w:val="-3"/>
        </w:rPr>
        <w:t xml:space="preserve">aportar, </w:t>
      </w:r>
      <w:r w:rsidR="003E7AB9" w:rsidRPr="009C609D">
        <w:rPr>
          <w:color w:val="231F20"/>
        </w:rPr>
        <w:t>primando siempre su seguridad por encima de la duda sobre su</w:t>
      </w:r>
      <w:r w:rsidR="003E7AB9" w:rsidRPr="009C609D">
        <w:rPr>
          <w:color w:val="231F20"/>
          <w:spacing w:val="-7"/>
        </w:rPr>
        <w:t xml:space="preserve"> </w:t>
      </w:r>
      <w:r w:rsidR="003E7AB9" w:rsidRPr="009C609D">
        <w:rPr>
          <w:color w:val="231F20"/>
        </w:rPr>
        <w:t>caso.</w:t>
      </w:r>
    </w:p>
    <w:p w:rsidR="00000000" w:rsidRDefault="00233B8A">
      <w:pPr>
        <w:pStyle w:val="Textoindependiente"/>
      </w:pPr>
      <w:r w:rsidRPr="009C609D">
        <w:rPr>
          <w:color w:val="231F20"/>
        </w:rPr>
        <w:t xml:space="preserve">8. </w:t>
      </w:r>
      <w:r w:rsidR="003E7AB9" w:rsidRPr="009C609D">
        <w:rPr>
          <w:color w:val="231F20"/>
        </w:rPr>
        <w:t>Se</w:t>
      </w:r>
      <w:r w:rsidR="003E7AB9" w:rsidRPr="009C609D">
        <w:rPr>
          <w:color w:val="231F20"/>
          <w:spacing w:val="-8"/>
        </w:rPr>
        <w:t xml:space="preserve"> </w:t>
      </w:r>
      <w:r w:rsidR="003E7AB9" w:rsidRPr="009C609D">
        <w:rPr>
          <w:color w:val="231F20"/>
        </w:rPr>
        <w:t>establecerán</w:t>
      </w:r>
      <w:r w:rsidR="003E7AB9" w:rsidRPr="009C609D">
        <w:rPr>
          <w:color w:val="231F20"/>
          <w:spacing w:val="-7"/>
        </w:rPr>
        <w:t xml:space="preserve"> </w:t>
      </w:r>
      <w:r w:rsidR="003E7AB9" w:rsidRPr="009C609D">
        <w:rPr>
          <w:color w:val="231F20"/>
        </w:rPr>
        <w:t>mecanismos</w:t>
      </w:r>
      <w:r w:rsidR="003E7AB9" w:rsidRPr="009C609D">
        <w:rPr>
          <w:color w:val="231F20"/>
          <w:spacing w:val="-7"/>
        </w:rPr>
        <w:t xml:space="preserve"> </w:t>
      </w:r>
      <w:r w:rsidR="003E7AB9" w:rsidRPr="009C609D">
        <w:rPr>
          <w:color w:val="231F20"/>
        </w:rPr>
        <w:t>para</w:t>
      </w:r>
      <w:r w:rsidR="003E7AB9" w:rsidRPr="009C609D">
        <w:rPr>
          <w:color w:val="231F20"/>
          <w:spacing w:val="-8"/>
        </w:rPr>
        <w:t xml:space="preserve"> </w:t>
      </w:r>
      <w:r w:rsidR="003E7AB9" w:rsidRPr="009C609D">
        <w:rPr>
          <w:color w:val="231F20"/>
        </w:rPr>
        <w:t>identificar</w:t>
      </w:r>
      <w:r w:rsidR="003E7AB9" w:rsidRPr="009C609D">
        <w:rPr>
          <w:color w:val="231F20"/>
          <w:spacing w:val="-7"/>
        </w:rPr>
        <w:t xml:space="preserve"> </w:t>
      </w:r>
      <w:r w:rsidR="003E7AB9" w:rsidRPr="009C609D">
        <w:rPr>
          <w:color w:val="231F20"/>
        </w:rPr>
        <w:t>vulnerabilidades</w:t>
      </w:r>
      <w:r w:rsidR="003E7AB9" w:rsidRPr="009C609D">
        <w:rPr>
          <w:color w:val="231F20"/>
          <w:spacing w:val="-7"/>
        </w:rPr>
        <w:t xml:space="preserve"> </w:t>
      </w:r>
      <w:r w:rsidR="003E7AB9" w:rsidRPr="009C609D">
        <w:rPr>
          <w:color w:val="231F20"/>
        </w:rPr>
        <w:t>o</w:t>
      </w:r>
      <w:r w:rsidR="003E7AB9" w:rsidRPr="009C609D">
        <w:rPr>
          <w:color w:val="231F20"/>
          <w:spacing w:val="-8"/>
        </w:rPr>
        <w:t xml:space="preserve"> </w:t>
      </w:r>
      <w:r w:rsidR="003E7AB9" w:rsidRPr="009C609D">
        <w:rPr>
          <w:color w:val="231F20"/>
        </w:rPr>
        <w:t>necesidades</w:t>
      </w:r>
      <w:r w:rsidR="003E7AB9" w:rsidRPr="009C609D">
        <w:rPr>
          <w:color w:val="231F20"/>
          <w:spacing w:val="-7"/>
        </w:rPr>
        <w:t xml:space="preserve"> </w:t>
      </w:r>
      <w:r w:rsidR="003E7AB9" w:rsidRPr="009C609D">
        <w:rPr>
          <w:color w:val="231F20"/>
        </w:rPr>
        <w:t xml:space="preserve">específicas de los </w:t>
      </w:r>
      <w:r w:rsidR="00D206EB" w:rsidRPr="009C609D">
        <w:rPr>
          <w:color w:val="231F20"/>
        </w:rPr>
        <w:t xml:space="preserve">y las </w:t>
      </w:r>
      <w:r w:rsidR="003E7AB9" w:rsidRPr="009C609D">
        <w:rPr>
          <w:color w:val="231F20"/>
        </w:rPr>
        <w:t>solicitantes de protección internacional por razones de orientación e identidad sexual que deberán ser tenidas en cuenta en la acogida de los</w:t>
      </w:r>
      <w:r w:rsidR="003E7AB9" w:rsidRPr="009C609D">
        <w:rPr>
          <w:color w:val="231F20"/>
          <w:spacing w:val="-25"/>
        </w:rPr>
        <w:t xml:space="preserve"> </w:t>
      </w:r>
      <w:r w:rsidR="003E7AB9" w:rsidRPr="009C609D">
        <w:rPr>
          <w:color w:val="231F20"/>
        </w:rPr>
        <w:t>mismos.</w:t>
      </w:r>
    </w:p>
    <w:p w:rsidR="00000000" w:rsidRDefault="00233B8A">
      <w:pPr>
        <w:pStyle w:val="Textoindependiente"/>
      </w:pPr>
      <w:r w:rsidRPr="009C609D">
        <w:rPr>
          <w:color w:val="231F20"/>
        </w:rPr>
        <w:t xml:space="preserve">9. </w:t>
      </w:r>
      <w:r w:rsidR="003E7AB9" w:rsidRPr="009C609D">
        <w:rPr>
          <w:color w:val="231F20"/>
        </w:rPr>
        <w:t>Se garantizará la existencia de zonas seguras para solicitantes de protección por razones de diversidad sexual en las distintas administraciones donde se deban realizar trámites</w:t>
      </w:r>
      <w:r w:rsidR="003E7AB9" w:rsidRPr="009C609D">
        <w:rPr>
          <w:color w:val="231F20"/>
          <w:spacing w:val="-17"/>
        </w:rPr>
        <w:t xml:space="preserve"> </w:t>
      </w:r>
      <w:r w:rsidR="003E7AB9" w:rsidRPr="009C609D">
        <w:rPr>
          <w:color w:val="231F20"/>
        </w:rPr>
        <w:t>administrativos.</w:t>
      </w:r>
    </w:p>
    <w:p w:rsidR="00000000" w:rsidRDefault="00233B8A">
      <w:pPr>
        <w:pStyle w:val="Textoindependiente"/>
      </w:pPr>
      <w:r w:rsidRPr="009C609D">
        <w:rPr>
          <w:color w:val="231F20"/>
        </w:rPr>
        <w:t xml:space="preserve">10. </w:t>
      </w:r>
      <w:r w:rsidR="003E7AB9" w:rsidRPr="009C609D">
        <w:rPr>
          <w:color w:val="231F20"/>
        </w:rPr>
        <w:t>Dentro</w:t>
      </w:r>
      <w:r w:rsidR="003E7AB9" w:rsidRPr="009C609D">
        <w:rPr>
          <w:color w:val="231F20"/>
          <w:spacing w:val="-14"/>
        </w:rPr>
        <w:t xml:space="preserve"> </w:t>
      </w:r>
      <w:r w:rsidR="003E7AB9" w:rsidRPr="009C609D">
        <w:rPr>
          <w:color w:val="231F20"/>
        </w:rPr>
        <w:t>del</w:t>
      </w:r>
      <w:r w:rsidR="003E7AB9" w:rsidRPr="009C609D">
        <w:rPr>
          <w:color w:val="231F20"/>
          <w:spacing w:val="-14"/>
        </w:rPr>
        <w:t xml:space="preserve"> </w:t>
      </w:r>
      <w:r w:rsidR="003E7AB9" w:rsidRPr="009C609D">
        <w:rPr>
          <w:color w:val="231F20"/>
        </w:rPr>
        <w:t>sistema</w:t>
      </w:r>
      <w:r w:rsidR="003E7AB9" w:rsidRPr="009C609D">
        <w:rPr>
          <w:color w:val="231F20"/>
          <w:spacing w:val="-14"/>
        </w:rPr>
        <w:t xml:space="preserve"> </w:t>
      </w:r>
      <w:r w:rsidR="003E7AB9" w:rsidRPr="009C609D">
        <w:rPr>
          <w:color w:val="231F20"/>
        </w:rPr>
        <w:t>de</w:t>
      </w:r>
      <w:r w:rsidR="003E7AB9" w:rsidRPr="009C609D">
        <w:rPr>
          <w:color w:val="231F20"/>
          <w:spacing w:val="-14"/>
        </w:rPr>
        <w:t xml:space="preserve"> </w:t>
      </w:r>
      <w:r w:rsidR="003E7AB9" w:rsidRPr="009C609D">
        <w:rPr>
          <w:color w:val="231F20"/>
        </w:rPr>
        <w:t>acogida</w:t>
      </w:r>
      <w:r w:rsidR="003E7AB9" w:rsidRPr="009C609D">
        <w:rPr>
          <w:color w:val="231F20"/>
          <w:spacing w:val="-14"/>
        </w:rPr>
        <w:t xml:space="preserve"> </w:t>
      </w:r>
      <w:r w:rsidR="003E7AB9" w:rsidRPr="009C609D">
        <w:rPr>
          <w:color w:val="231F20"/>
        </w:rPr>
        <w:t>se</w:t>
      </w:r>
      <w:r w:rsidR="003E7AB9" w:rsidRPr="009C609D">
        <w:rPr>
          <w:color w:val="231F20"/>
          <w:spacing w:val="-14"/>
        </w:rPr>
        <w:t xml:space="preserve"> </w:t>
      </w:r>
      <w:r w:rsidR="003E7AB9" w:rsidRPr="009C609D">
        <w:rPr>
          <w:color w:val="231F20"/>
        </w:rPr>
        <w:t>establecerán</w:t>
      </w:r>
      <w:r w:rsidR="003E7AB9" w:rsidRPr="009C609D">
        <w:rPr>
          <w:color w:val="231F20"/>
          <w:spacing w:val="-13"/>
        </w:rPr>
        <w:t xml:space="preserve"> </w:t>
      </w:r>
      <w:r w:rsidR="003E7AB9" w:rsidRPr="009C609D">
        <w:rPr>
          <w:color w:val="231F20"/>
        </w:rPr>
        <w:t>mecanismos</w:t>
      </w:r>
      <w:r w:rsidR="003E7AB9" w:rsidRPr="009C609D">
        <w:rPr>
          <w:color w:val="231F20"/>
          <w:spacing w:val="-14"/>
        </w:rPr>
        <w:t xml:space="preserve"> </w:t>
      </w:r>
      <w:r w:rsidR="003E7AB9" w:rsidRPr="009C609D">
        <w:rPr>
          <w:color w:val="231F20"/>
        </w:rPr>
        <w:t>que</w:t>
      </w:r>
      <w:r w:rsidR="003E7AB9" w:rsidRPr="009C609D">
        <w:rPr>
          <w:color w:val="231F20"/>
          <w:spacing w:val="-14"/>
        </w:rPr>
        <w:t xml:space="preserve"> </w:t>
      </w:r>
      <w:r w:rsidR="003E7AB9" w:rsidRPr="009C609D">
        <w:rPr>
          <w:color w:val="231F20"/>
        </w:rPr>
        <w:t>prevean,</w:t>
      </w:r>
      <w:r w:rsidR="003E7AB9" w:rsidRPr="009C609D">
        <w:rPr>
          <w:color w:val="231F20"/>
          <w:spacing w:val="-14"/>
        </w:rPr>
        <w:t xml:space="preserve"> </w:t>
      </w:r>
      <w:r w:rsidR="003E7AB9" w:rsidRPr="009C609D">
        <w:rPr>
          <w:color w:val="231F20"/>
        </w:rPr>
        <w:t>eviten</w:t>
      </w:r>
      <w:r w:rsidR="003E7AB9" w:rsidRPr="009C609D">
        <w:rPr>
          <w:color w:val="231F20"/>
          <w:spacing w:val="-14"/>
        </w:rPr>
        <w:t xml:space="preserve"> </w:t>
      </w:r>
      <w:r w:rsidR="003E7AB9" w:rsidRPr="009C609D">
        <w:rPr>
          <w:color w:val="231F20"/>
        </w:rPr>
        <w:t>y</w:t>
      </w:r>
      <w:r w:rsidR="003E7AB9" w:rsidRPr="009C609D">
        <w:rPr>
          <w:color w:val="231F20"/>
          <w:spacing w:val="-14"/>
        </w:rPr>
        <w:t xml:space="preserve"> </w:t>
      </w:r>
      <w:r w:rsidR="003E7AB9" w:rsidRPr="009C609D">
        <w:rPr>
          <w:color w:val="231F20"/>
        </w:rPr>
        <w:t>den respuesta inmediata a la discriminación, rechazo o acoso a solicitantes de asilo por razones</w:t>
      </w:r>
      <w:r w:rsidR="003E7AB9" w:rsidRPr="009C609D">
        <w:rPr>
          <w:color w:val="231F20"/>
          <w:spacing w:val="-17"/>
        </w:rPr>
        <w:t xml:space="preserve"> </w:t>
      </w:r>
      <w:r w:rsidR="003E7AB9" w:rsidRPr="009C609D">
        <w:rPr>
          <w:color w:val="231F20"/>
        </w:rPr>
        <w:t>de</w:t>
      </w:r>
      <w:r w:rsidR="003E7AB9" w:rsidRPr="009C609D">
        <w:rPr>
          <w:color w:val="231F20"/>
          <w:spacing w:val="-17"/>
        </w:rPr>
        <w:t xml:space="preserve"> </w:t>
      </w:r>
      <w:r w:rsidR="003E7AB9" w:rsidRPr="009C609D">
        <w:rPr>
          <w:color w:val="231F20"/>
        </w:rPr>
        <w:t>orientación</w:t>
      </w:r>
      <w:r w:rsidR="003E7AB9" w:rsidRPr="009C609D">
        <w:rPr>
          <w:color w:val="231F20"/>
          <w:spacing w:val="-16"/>
        </w:rPr>
        <w:t xml:space="preserve"> </w:t>
      </w:r>
      <w:r w:rsidR="003E7AB9" w:rsidRPr="009C609D">
        <w:rPr>
          <w:color w:val="231F20"/>
        </w:rPr>
        <w:t>sexual</w:t>
      </w:r>
      <w:r w:rsidR="003E7AB9" w:rsidRPr="009C609D">
        <w:rPr>
          <w:color w:val="231F20"/>
          <w:spacing w:val="-17"/>
        </w:rPr>
        <w:t xml:space="preserve"> </w:t>
      </w:r>
      <w:r w:rsidR="003E7AB9" w:rsidRPr="009C609D">
        <w:rPr>
          <w:color w:val="231F20"/>
        </w:rPr>
        <w:t>e</w:t>
      </w:r>
      <w:r w:rsidR="003E7AB9" w:rsidRPr="009C609D">
        <w:rPr>
          <w:color w:val="231F20"/>
          <w:spacing w:val="-17"/>
        </w:rPr>
        <w:t xml:space="preserve"> </w:t>
      </w:r>
      <w:r w:rsidR="003E7AB9" w:rsidRPr="009C609D">
        <w:rPr>
          <w:color w:val="231F20"/>
        </w:rPr>
        <w:t>identidad</w:t>
      </w:r>
      <w:r w:rsidR="003E7AB9" w:rsidRPr="009C609D">
        <w:rPr>
          <w:color w:val="231F20"/>
          <w:spacing w:val="-16"/>
        </w:rPr>
        <w:t xml:space="preserve"> </w:t>
      </w:r>
      <w:r w:rsidR="003E7AB9" w:rsidRPr="009C609D">
        <w:rPr>
          <w:color w:val="231F20"/>
        </w:rPr>
        <w:t>de</w:t>
      </w:r>
      <w:r w:rsidR="003E7AB9" w:rsidRPr="009C609D">
        <w:rPr>
          <w:color w:val="231F20"/>
          <w:spacing w:val="-17"/>
        </w:rPr>
        <w:t xml:space="preserve"> </w:t>
      </w:r>
      <w:r w:rsidR="003E7AB9" w:rsidRPr="009C609D">
        <w:rPr>
          <w:color w:val="231F20"/>
        </w:rPr>
        <w:t>género.</w:t>
      </w:r>
      <w:r w:rsidR="003E7AB9" w:rsidRPr="009C609D">
        <w:rPr>
          <w:color w:val="231F20"/>
          <w:spacing w:val="-16"/>
        </w:rPr>
        <w:t xml:space="preserve"> </w:t>
      </w:r>
      <w:r w:rsidR="003E7AB9" w:rsidRPr="009C609D">
        <w:rPr>
          <w:color w:val="231F20"/>
        </w:rPr>
        <w:t>Se</w:t>
      </w:r>
      <w:r w:rsidR="003E7AB9" w:rsidRPr="009C609D">
        <w:rPr>
          <w:color w:val="231F20"/>
          <w:spacing w:val="-17"/>
        </w:rPr>
        <w:t xml:space="preserve"> </w:t>
      </w:r>
      <w:r w:rsidR="003E7AB9" w:rsidRPr="009C609D">
        <w:rPr>
          <w:color w:val="231F20"/>
        </w:rPr>
        <w:t>deberá</w:t>
      </w:r>
      <w:r w:rsidR="003E7AB9" w:rsidRPr="009C609D">
        <w:rPr>
          <w:color w:val="231F20"/>
          <w:spacing w:val="-16"/>
        </w:rPr>
        <w:t xml:space="preserve"> </w:t>
      </w:r>
      <w:r w:rsidR="003E7AB9" w:rsidRPr="009C609D">
        <w:rPr>
          <w:color w:val="231F20"/>
        </w:rPr>
        <w:t>evitar</w:t>
      </w:r>
      <w:r w:rsidR="003E7AB9" w:rsidRPr="009C609D">
        <w:rPr>
          <w:color w:val="231F20"/>
          <w:spacing w:val="-16"/>
        </w:rPr>
        <w:t xml:space="preserve"> </w:t>
      </w:r>
      <w:r w:rsidR="003E7AB9" w:rsidRPr="009C609D">
        <w:rPr>
          <w:color w:val="231F20"/>
        </w:rPr>
        <w:t>también</w:t>
      </w:r>
      <w:r w:rsidR="003E7AB9" w:rsidRPr="009C609D">
        <w:rPr>
          <w:color w:val="231F20"/>
          <w:spacing w:val="-17"/>
        </w:rPr>
        <w:t xml:space="preserve"> </w:t>
      </w:r>
      <w:r w:rsidR="003E7AB9" w:rsidRPr="009C609D">
        <w:rPr>
          <w:color w:val="231F20"/>
        </w:rPr>
        <w:t>la</w:t>
      </w:r>
      <w:r w:rsidR="003E7AB9" w:rsidRPr="009C609D">
        <w:rPr>
          <w:color w:val="231F20"/>
          <w:spacing w:val="-17"/>
        </w:rPr>
        <w:t xml:space="preserve"> </w:t>
      </w:r>
      <w:r w:rsidR="003E7AB9" w:rsidRPr="009C609D">
        <w:rPr>
          <w:color w:val="231F20"/>
        </w:rPr>
        <w:t>revictimización</w:t>
      </w:r>
      <w:r w:rsidR="003E7AB9" w:rsidRPr="009C609D">
        <w:rPr>
          <w:color w:val="231F20"/>
          <w:spacing w:val="-5"/>
        </w:rPr>
        <w:t xml:space="preserve"> </w:t>
      </w:r>
      <w:r w:rsidR="003E7AB9" w:rsidRPr="009C609D">
        <w:rPr>
          <w:color w:val="231F20"/>
        </w:rPr>
        <w:t>de</w:t>
      </w:r>
      <w:r w:rsidR="003E7AB9" w:rsidRPr="009C609D">
        <w:rPr>
          <w:color w:val="231F20"/>
          <w:spacing w:val="-5"/>
        </w:rPr>
        <w:t xml:space="preserve"> </w:t>
      </w:r>
      <w:r w:rsidR="003E7AB9" w:rsidRPr="009C609D">
        <w:rPr>
          <w:color w:val="231F20"/>
        </w:rPr>
        <w:t>la</w:t>
      </w:r>
      <w:r w:rsidR="003E7AB9" w:rsidRPr="009C609D">
        <w:rPr>
          <w:color w:val="231F20"/>
          <w:spacing w:val="-5"/>
        </w:rPr>
        <w:t xml:space="preserve"> </w:t>
      </w:r>
      <w:r w:rsidR="003E7AB9" w:rsidRPr="009C609D">
        <w:rPr>
          <w:color w:val="231F20"/>
        </w:rPr>
        <w:t>persona</w:t>
      </w:r>
      <w:r w:rsidR="003E7AB9" w:rsidRPr="009C609D">
        <w:rPr>
          <w:color w:val="231F20"/>
          <w:spacing w:val="-4"/>
        </w:rPr>
        <w:t xml:space="preserve"> </w:t>
      </w:r>
      <w:r w:rsidR="003E7AB9" w:rsidRPr="009C609D">
        <w:rPr>
          <w:color w:val="231F20"/>
        </w:rPr>
        <w:t>solicitante</w:t>
      </w:r>
      <w:r w:rsidR="003E7AB9" w:rsidRPr="009C609D">
        <w:rPr>
          <w:color w:val="231F20"/>
          <w:spacing w:val="-5"/>
        </w:rPr>
        <w:t xml:space="preserve"> </w:t>
      </w:r>
      <w:r w:rsidR="003E7AB9" w:rsidRPr="009C609D">
        <w:rPr>
          <w:color w:val="231F20"/>
        </w:rPr>
        <w:t>salvaguardando</w:t>
      </w:r>
      <w:r w:rsidR="003E7AB9" w:rsidRPr="009C609D">
        <w:rPr>
          <w:color w:val="231F20"/>
          <w:spacing w:val="-5"/>
        </w:rPr>
        <w:t xml:space="preserve"> </w:t>
      </w:r>
      <w:r w:rsidR="003E7AB9" w:rsidRPr="009C609D">
        <w:rPr>
          <w:color w:val="231F20"/>
        </w:rPr>
        <w:t>en</w:t>
      </w:r>
      <w:r w:rsidR="003E7AB9" w:rsidRPr="009C609D">
        <w:rPr>
          <w:color w:val="231F20"/>
          <w:spacing w:val="-5"/>
        </w:rPr>
        <w:t xml:space="preserve"> </w:t>
      </w:r>
      <w:r w:rsidR="003E7AB9" w:rsidRPr="009C609D">
        <w:rPr>
          <w:color w:val="231F20"/>
        </w:rPr>
        <w:t>todo</w:t>
      </w:r>
      <w:r w:rsidR="003E7AB9" w:rsidRPr="009C609D">
        <w:rPr>
          <w:color w:val="231F20"/>
          <w:spacing w:val="-5"/>
        </w:rPr>
        <w:t xml:space="preserve"> </w:t>
      </w:r>
      <w:r w:rsidR="003E7AB9" w:rsidRPr="009C609D">
        <w:rPr>
          <w:color w:val="231F20"/>
        </w:rPr>
        <w:t>momento</w:t>
      </w:r>
      <w:r w:rsidR="003E7AB9" w:rsidRPr="009C609D">
        <w:rPr>
          <w:color w:val="231F20"/>
          <w:spacing w:val="-5"/>
        </w:rPr>
        <w:t xml:space="preserve"> </w:t>
      </w:r>
      <w:r w:rsidR="003E7AB9" w:rsidRPr="009C609D">
        <w:rPr>
          <w:color w:val="231F20"/>
        </w:rPr>
        <w:t>los</w:t>
      </w:r>
      <w:r w:rsidR="003E7AB9" w:rsidRPr="009C609D">
        <w:rPr>
          <w:color w:val="231F20"/>
          <w:spacing w:val="-5"/>
        </w:rPr>
        <w:t xml:space="preserve"> </w:t>
      </w:r>
      <w:r w:rsidR="003E7AB9" w:rsidRPr="009C609D">
        <w:rPr>
          <w:color w:val="231F20"/>
        </w:rPr>
        <w:t>espacios</w:t>
      </w:r>
      <w:r w:rsidR="003E7AB9" w:rsidRPr="009C609D">
        <w:rPr>
          <w:color w:val="231F20"/>
          <w:spacing w:val="-4"/>
        </w:rPr>
        <w:t xml:space="preserve"> </w:t>
      </w:r>
      <w:r w:rsidR="003E7AB9" w:rsidRPr="009C609D">
        <w:rPr>
          <w:color w:val="231F20"/>
        </w:rPr>
        <w:t>de seguridad que esta haya construido o a los cu</w:t>
      </w:r>
      <w:r w:rsidR="00D206EB" w:rsidRPr="009C609D">
        <w:rPr>
          <w:color w:val="231F20"/>
        </w:rPr>
        <w:t>a</w:t>
      </w:r>
      <w:r w:rsidR="003E7AB9" w:rsidRPr="009C609D">
        <w:rPr>
          <w:color w:val="231F20"/>
        </w:rPr>
        <w:t>les haya accedido, prestando atención al</w:t>
      </w:r>
      <w:r w:rsidR="003E7AB9" w:rsidRPr="009C609D">
        <w:rPr>
          <w:color w:val="231F20"/>
          <w:spacing w:val="-7"/>
        </w:rPr>
        <w:t xml:space="preserve"> </w:t>
      </w:r>
      <w:r w:rsidR="003E7AB9" w:rsidRPr="009C609D">
        <w:rPr>
          <w:color w:val="231F20"/>
        </w:rPr>
        <w:t>contexto</w:t>
      </w:r>
      <w:r w:rsidR="003E7AB9" w:rsidRPr="009C609D">
        <w:rPr>
          <w:color w:val="231F20"/>
          <w:spacing w:val="-7"/>
        </w:rPr>
        <w:t xml:space="preserve"> </w:t>
      </w:r>
      <w:r w:rsidR="003E7AB9" w:rsidRPr="009C609D">
        <w:rPr>
          <w:color w:val="231F20"/>
        </w:rPr>
        <w:t>en</w:t>
      </w:r>
      <w:r w:rsidR="003E7AB9" w:rsidRPr="009C609D">
        <w:rPr>
          <w:color w:val="231F20"/>
          <w:spacing w:val="-7"/>
        </w:rPr>
        <w:t xml:space="preserve"> </w:t>
      </w:r>
      <w:r w:rsidR="003E7AB9" w:rsidRPr="009C609D">
        <w:rPr>
          <w:color w:val="231F20"/>
        </w:rPr>
        <w:t>el</w:t>
      </w:r>
      <w:r w:rsidR="003E7AB9" w:rsidRPr="009C609D">
        <w:rPr>
          <w:color w:val="231F20"/>
          <w:spacing w:val="-7"/>
        </w:rPr>
        <w:t xml:space="preserve"> </w:t>
      </w:r>
      <w:r w:rsidR="003E7AB9" w:rsidRPr="009C609D">
        <w:rPr>
          <w:color w:val="231F20"/>
        </w:rPr>
        <w:t>cu</w:t>
      </w:r>
      <w:r w:rsidR="00D206EB" w:rsidRPr="009C609D">
        <w:rPr>
          <w:color w:val="231F20"/>
        </w:rPr>
        <w:t>a</w:t>
      </w:r>
      <w:r w:rsidR="003E7AB9" w:rsidRPr="009C609D">
        <w:rPr>
          <w:color w:val="231F20"/>
        </w:rPr>
        <w:t>l</w:t>
      </w:r>
      <w:r w:rsidR="003E7AB9" w:rsidRPr="009C609D">
        <w:rPr>
          <w:color w:val="231F20"/>
          <w:spacing w:val="-7"/>
        </w:rPr>
        <w:t xml:space="preserve"> </w:t>
      </w:r>
      <w:r w:rsidR="003E7AB9" w:rsidRPr="009C609D">
        <w:rPr>
          <w:color w:val="231F20"/>
        </w:rPr>
        <w:t>esta</w:t>
      </w:r>
      <w:r w:rsidR="003E7AB9" w:rsidRPr="009C609D">
        <w:rPr>
          <w:color w:val="231F20"/>
          <w:spacing w:val="-7"/>
        </w:rPr>
        <w:t xml:space="preserve"> </w:t>
      </w:r>
      <w:r w:rsidR="003E7AB9" w:rsidRPr="009C609D">
        <w:rPr>
          <w:color w:val="231F20"/>
        </w:rPr>
        <w:t>persona</w:t>
      </w:r>
      <w:r w:rsidR="003E7AB9" w:rsidRPr="009C609D">
        <w:rPr>
          <w:color w:val="231F20"/>
          <w:spacing w:val="-6"/>
        </w:rPr>
        <w:t xml:space="preserve"> </w:t>
      </w:r>
      <w:r w:rsidR="003E7AB9" w:rsidRPr="009C609D">
        <w:rPr>
          <w:color w:val="231F20"/>
        </w:rPr>
        <w:t>va</w:t>
      </w:r>
      <w:r w:rsidR="003E7AB9" w:rsidRPr="009C609D">
        <w:rPr>
          <w:color w:val="231F20"/>
          <w:spacing w:val="-7"/>
        </w:rPr>
        <w:t xml:space="preserve"> </w:t>
      </w:r>
      <w:r w:rsidR="003E7AB9" w:rsidRPr="009C609D">
        <w:rPr>
          <w:color w:val="231F20"/>
        </w:rPr>
        <w:t>a</w:t>
      </w:r>
      <w:r w:rsidR="003E7AB9" w:rsidRPr="009C609D">
        <w:rPr>
          <w:color w:val="231F20"/>
          <w:spacing w:val="-7"/>
        </w:rPr>
        <w:t xml:space="preserve"> </w:t>
      </w:r>
      <w:r w:rsidR="003E7AB9" w:rsidRPr="009C609D">
        <w:rPr>
          <w:color w:val="231F20"/>
        </w:rPr>
        <w:t>desarrollar</w:t>
      </w:r>
      <w:r w:rsidR="003E7AB9" w:rsidRPr="009C609D">
        <w:rPr>
          <w:color w:val="231F20"/>
          <w:spacing w:val="-6"/>
        </w:rPr>
        <w:t xml:space="preserve"> </w:t>
      </w:r>
      <w:r w:rsidR="003E7AB9" w:rsidRPr="009C609D">
        <w:rPr>
          <w:color w:val="231F20"/>
        </w:rPr>
        <w:t>los</w:t>
      </w:r>
      <w:r w:rsidR="003E7AB9" w:rsidRPr="009C609D">
        <w:rPr>
          <w:color w:val="231F20"/>
          <w:spacing w:val="-7"/>
        </w:rPr>
        <w:t xml:space="preserve"> </w:t>
      </w:r>
      <w:r w:rsidR="003E7AB9" w:rsidRPr="009C609D">
        <w:rPr>
          <w:color w:val="231F20"/>
        </w:rPr>
        <w:t>itinerarios</w:t>
      </w:r>
      <w:r w:rsidR="003E7AB9" w:rsidRPr="009C609D">
        <w:rPr>
          <w:color w:val="231F20"/>
          <w:spacing w:val="-6"/>
        </w:rPr>
        <w:t xml:space="preserve"> </w:t>
      </w:r>
      <w:r w:rsidR="003E7AB9" w:rsidRPr="009C609D">
        <w:rPr>
          <w:color w:val="231F20"/>
        </w:rPr>
        <w:t>de</w:t>
      </w:r>
      <w:r w:rsidR="003E7AB9" w:rsidRPr="009C609D">
        <w:rPr>
          <w:color w:val="231F20"/>
          <w:spacing w:val="-7"/>
        </w:rPr>
        <w:t xml:space="preserve"> </w:t>
      </w:r>
      <w:r w:rsidR="003E7AB9" w:rsidRPr="009C609D">
        <w:rPr>
          <w:color w:val="231F20"/>
        </w:rPr>
        <w:t>inserción</w:t>
      </w:r>
      <w:r w:rsidR="003E7AB9" w:rsidRPr="009C609D">
        <w:rPr>
          <w:color w:val="231F20"/>
          <w:spacing w:val="-6"/>
        </w:rPr>
        <w:t xml:space="preserve"> </w:t>
      </w:r>
      <w:r w:rsidR="003E7AB9" w:rsidRPr="009C609D">
        <w:rPr>
          <w:color w:val="231F20"/>
        </w:rPr>
        <w:t>del</w:t>
      </w:r>
      <w:r w:rsidR="003E7AB9" w:rsidRPr="009C609D">
        <w:rPr>
          <w:color w:val="231F20"/>
          <w:spacing w:val="-7"/>
        </w:rPr>
        <w:t xml:space="preserve"> </w:t>
      </w:r>
      <w:r w:rsidR="009C609D" w:rsidRPr="009C609D">
        <w:rPr>
          <w:color w:val="231F20"/>
        </w:rPr>
        <w:t>Programa</w:t>
      </w:r>
      <w:r w:rsidR="003E7AB9" w:rsidRPr="009C609D">
        <w:rPr>
          <w:color w:val="231F20"/>
          <w:spacing w:val="-9"/>
        </w:rPr>
        <w:t xml:space="preserve"> </w:t>
      </w:r>
      <w:r w:rsidR="003E7AB9" w:rsidRPr="009C609D">
        <w:rPr>
          <w:color w:val="231F20"/>
        </w:rPr>
        <w:t>del</w:t>
      </w:r>
      <w:r w:rsidR="003E7AB9" w:rsidRPr="009C609D">
        <w:rPr>
          <w:color w:val="231F20"/>
          <w:spacing w:val="-9"/>
        </w:rPr>
        <w:t xml:space="preserve"> </w:t>
      </w:r>
      <w:r w:rsidR="003E7AB9" w:rsidRPr="009C609D">
        <w:rPr>
          <w:color w:val="231F20"/>
        </w:rPr>
        <w:t>ministerio</w:t>
      </w:r>
      <w:r w:rsidR="003E7AB9" w:rsidRPr="009C609D">
        <w:rPr>
          <w:color w:val="231F20"/>
          <w:spacing w:val="-9"/>
        </w:rPr>
        <w:t xml:space="preserve"> </w:t>
      </w:r>
      <w:r w:rsidR="003E7AB9" w:rsidRPr="009C609D">
        <w:rPr>
          <w:color w:val="231F20"/>
        </w:rPr>
        <w:t>y</w:t>
      </w:r>
      <w:r w:rsidR="003E7AB9" w:rsidRPr="009C609D">
        <w:rPr>
          <w:color w:val="231F20"/>
          <w:spacing w:val="-9"/>
        </w:rPr>
        <w:t xml:space="preserve"> </w:t>
      </w:r>
      <w:r w:rsidR="003E7AB9" w:rsidRPr="009C609D">
        <w:rPr>
          <w:color w:val="231F20"/>
        </w:rPr>
        <w:t>asegurando</w:t>
      </w:r>
      <w:r w:rsidR="003E7AB9" w:rsidRPr="009C609D">
        <w:rPr>
          <w:color w:val="231F20"/>
          <w:spacing w:val="-8"/>
        </w:rPr>
        <w:t xml:space="preserve"> </w:t>
      </w:r>
      <w:r w:rsidR="003E7AB9" w:rsidRPr="009C609D">
        <w:rPr>
          <w:color w:val="231F20"/>
        </w:rPr>
        <w:t>su</w:t>
      </w:r>
      <w:r w:rsidR="003E7AB9" w:rsidRPr="009C609D">
        <w:rPr>
          <w:color w:val="231F20"/>
          <w:spacing w:val="-9"/>
        </w:rPr>
        <w:t xml:space="preserve"> </w:t>
      </w:r>
      <w:r w:rsidR="003E7AB9" w:rsidRPr="009C609D">
        <w:rPr>
          <w:color w:val="231F20"/>
        </w:rPr>
        <w:t>proximidad</w:t>
      </w:r>
      <w:r w:rsidR="003E7AB9" w:rsidRPr="009C609D">
        <w:rPr>
          <w:color w:val="231F20"/>
          <w:spacing w:val="-9"/>
        </w:rPr>
        <w:t xml:space="preserve"> </w:t>
      </w:r>
      <w:r w:rsidR="003E7AB9" w:rsidRPr="009C609D">
        <w:rPr>
          <w:color w:val="231F20"/>
        </w:rPr>
        <w:t>a</w:t>
      </w:r>
      <w:r w:rsidR="003E7AB9" w:rsidRPr="009C609D">
        <w:rPr>
          <w:color w:val="231F20"/>
          <w:spacing w:val="-9"/>
        </w:rPr>
        <w:t xml:space="preserve"> </w:t>
      </w:r>
      <w:r w:rsidR="003E7AB9" w:rsidRPr="009C609D">
        <w:rPr>
          <w:color w:val="231F20"/>
        </w:rPr>
        <w:t>recursos</w:t>
      </w:r>
      <w:r w:rsidR="003E7AB9" w:rsidRPr="009C609D">
        <w:rPr>
          <w:color w:val="231F20"/>
          <w:spacing w:val="-9"/>
        </w:rPr>
        <w:t xml:space="preserve"> </w:t>
      </w:r>
      <w:r w:rsidR="003E7AB9" w:rsidRPr="009C609D">
        <w:rPr>
          <w:color w:val="231F20"/>
        </w:rPr>
        <w:t>y</w:t>
      </w:r>
      <w:r w:rsidR="003E7AB9" w:rsidRPr="009C609D">
        <w:rPr>
          <w:color w:val="231F20"/>
          <w:spacing w:val="-9"/>
        </w:rPr>
        <w:t xml:space="preserve"> </w:t>
      </w:r>
      <w:r w:rsidR="003E7AB9" w:rsidRPr="009C609D">
        <w:rPr>
          <w:color w:val="231F20"/>
        </w:rPr>
        <w:t>servicios</w:t>
      </w:r>
      <w:r w:rsidR="003E7AB9" w:rsidRPr="009C609D">
        <w:rPr>
          <w:color w:val="231F20"/>
          <w:spacing w:val="-9"/>
        </w:rPr>
        <w:t xml:space="preserve"> </w:t>
      </w:r>
      <w:r w:rsidR="003E7AB9" w:rsidRPr="009C609D">
        <w:rPr>
          <w:color w:val="231F20"/>
        </w:rPr>
        <w:t>especializados de</w:t>
      </w:r>
      <w:r w:rsidR="003E7AB9" w:rsidRPr="009C609D">
        <w:rPr>
          <w:color w:val="231F20"/>
          <w:spacing w:val="-14"/>
        </w:rPr>
        <w:t xml:space="preserve"> </w:t>
      </w:r>
      <w:r w:rsidR="003E7AB9" w:rsidRPr="009C609D">
        <w:rPr>
          <w:color w:val="231F20"/>
        </w:rPr>
        <w:t>atención</w:t>
      </w:r>
      <w:r w:rsidR="003E7AB9" w:rsidRPr="009C609D">
        <w:rPr>
          <w:color w:val="231F20"/>
          <w:spacing w:val="-14"/>
        </w:rPr>
        <w:t xml:space="preserve"> </w:t>
      </w:r>
      <w:r w:rsidR="003E7AB9" w:rsidRPr="009C609D">
        <w:rPr>
          <w:color w:val="231F20"/>
        </w:rPr>
        <w:t>al</w:t>
      </w:r>
      <w:r w:rsidR="003E7AB9" w:rsidRPr="009C609D">
        <w:rPr>
          <w:color w:val="231F20"/>
          <w:spacing w:val="-14"/>
        </w:rPr>
        <w:t xml:space="preserve"> </w:t>
      </w:r>
      <w:r w:rsidR="003E7AB9" w:rsidRPr="009C609D">
        <w:rPr>
          <w:color w:val="231F20"/>
        </w:rPr>
        <w:t>colectivo</w:t>
      </w:r>
      <w:r w:rsidR="003E7AB9" w:rsidRPr="009C609D">
        <w:rPr>
          <w:color w:val="231F20"/>
          <w:spacing w:val="-14"/>
        </w:rPr>
        <w:t xml:space="preserve"> </w:t>
      </w:r>
      <w:r w:rsidR="003E7AB9" w:rsidRPr="009C609D">
        <w:rPr>
          <w:color w:val="231F20"/>
        </w:rPr>
        <w:t>LGTB</w:t>
      </w:r>
      <w:r w:rsidR="00D206EB" w:rsidRPr="009C609D">
        <w:rPr>
          <w:color w:val="231F20"/>
        </w:rPr>
        <w:t>I</w:t>
      </w:r>
      <w:r w:rsidR="003E7AB9" w:rsidRPr="009C609D">
        <w:rPr>
          <w:color w:val="231F20"/>
        </w:rPr>
        <w:t>,</w:t>
      </w:r>
      <w:r w:rsidR="003E7AB9" w:rsidRPr="009C609D">
        <w:rPr>
          <w:color w:val="231F20"/>
          <w:spacing w:val="-14"/>
        </w:rPr>
        <w:t xml:space="preserve"> </w:t>
      </w:r>
      <w:r w:rsidR="003E7AB9" w:rsidRPr="009C609D">
        <w:rPr>
          <w:color w:val="231F20"/>
        </w:rPr>
        <w:t>sensibilizados</w:t>
      </w:r>
      <w:r w:rsidR="003E7AB9" w:rsidRPr="009C609D">
        <w:rPr>
          <w:color w:val="231F20"/>
          <w:spacing w:val="-14"/>
        </w:rPr>
        <w:t xml:space="preserve"> </w:t>
      </w:r>
      <w:r w:rsidR="003E7AB9" w:rsidRPr="009C609D">
        <w:rPr>
          <w:color w:val="231F20"/>
        </w:rPr>
        <w:t>en</w:t>
      </w:r>
      <w:r w:rsidR="003E7AB9" w:rsidRPr="009C609D">
        <w:rPr>
          <w:color w:val="231F20"/>
          <w:spacing w:val="-14"/>
        </w:rPr>
        <w:t xml:space="preserve"> </w:t>
      </w:r>
      <w:r w:rsidR="003E7AB9" w:rsidRPr="009C609D">
        <w:rPr>
          <w:color w:val="231F20"/>
        </w:rPr>
        <w:t>la</w:t>
      </w:r>
      <w:r w:rsidR="003E7AB9" w:rsidRPr="009C609D">
        <w:rPr>
          <w:color w:val="231F20"/>
          <w:spacing w:val="-14"/>
        </w:rPr>
        <w:t xml:space="preserve"> </w:t>
      </w:r>
      <w:r w:rsidR="003E7AB9" w:rsidRPr="009C609D">
        <w:rPr>
          <w:color w:val="231F20"/>
        </w:rPr>
        <w:t>atención</w:t>
      </w:r>
      <w:r w:rsidR="003E7AB9" w:rsidRPr="009C609D">
        <w:rPr>
          <w:color w:val="231F20"/>
          <w:spacing w:val="-14"/>
        </w:rPr>
        <w:t xml:space="preserve"> </w:t>
      </w:r>
      <w:r w:rsidR="003E7AB9" w:rsidRPr="009C609D">
        <w:rPr>
          <w:color w:val="231F20"/>
        </w:rPr>
        <w:t>a</w:t>
      </w:r>
      <w:r w:rsidR="003E7AB9" w:rsidRPr="009C609D">
        <w:rPr>
          <w:color w:val="231F20"/>
          <w:spacing w:val="-14"/>
        </w:rPr>
        <w:t xml:space="preserve"> </w:t>
      </w:r>
      <w:r w:rsidR="003E7AB9" w:rsidRPr="009C609D">
        <w:rPr>
          <w:color w:val="231F20"/>
        </w:rPr>
        <w:t>las</w:t>
      </w:r>
      <w:r w:rsidR="003E7AB9" w:rsidRPr="009C609D">
        <w:rPr>
          <w:color w:val="231F20"/>
          <w:spacing w:val="-14"/>
        </w:rPr>
        <w:t xml:space="preserve"> </w:t>
      </w:r>
      <w:r w:rsidR="003E7AB9" w:rsidRPr="009C609D">
        <w:rPr>
          <w:color w:val="231F20"/>
        </w:rPr>
        <w:t>personas</w:t>
      </w:r>
      <w:r w:rsidR="003E7AB9" w:rsidRPr="009C609D">
        <w:rPr>
          <w:color w:val="231F20"/>
          <w:spacing w:val="-14"/>
        </w:rPr>
        <w:t xml:space="preserve"> </w:t>
      </w:r>
      <w:r w:rsidR="003E7AB9" w:rsidRPr="009C609D">
        <w:rPr>
          <w:color w:val="231F20"/>
        </w:rPr>
        <w:t>solicitantes de asilo y</w:t>
      </w:r>
      <w:r w:rsidR="003E7AB9" w:rsidRPr="009C609D">
        <w:rPr>
          <w:color w:val="231F20"/>
          <w:spacing w:val="-5"/>
        </w:rPr>
        <w:t xml:space="preserve"> </w:t>
      </w:r>
      <w:r w:rsidR="003E7AB9" w:rsidRPr="009C609D">
        <w:rPr>
          <w:color w:val="231F20"/>
        </w:rPr>
        <w:t>refugiadas.</w:t>
      </w:r>
    </w:p>
    <w:p w:rsidR="00000000" w:rsidRDefault="00233B8A">
      <w:pPr>
        <w:pStyle w:val="Textoindependiente"/>
      </w:pPr>
      <w:r w:rsidRPr="009C609D">
        <w:rPr>
          <w:color w:val="231F20"/>
        </w:rPr>
        <w:t xml:space="preserve">11. </w:t>
      </w:r>
      <w:r w:rsidR="003E7AB9" w:rsidRPr="009C609D">
        <w:rPr>
          <w:color w:val="231F20"/>
        </w:rPr>
        <w:t>El</w:t>
      </w:r>
      <w:r w:rsidR="003E7AB9" w:rsidRPr="009C609D">
        <w:rPr>
          <w:color w:val="231F20"/>
          <w:spacing w:val="-6"/>
        </w:rPr>
        <w:t xml:space="preserve"> </w:t>
      </w:r>
      <w:r w:rsidR="003E7AB9" w:rsidRPr="009C609D">
        <w:rPr>
          <w:color w:val="231F20"/>
        </w:rPr>
        <w:t>principio</w:t>
      </w:r>
      <w:r w:rsidR="003E7AB9" w:rsidRPr="009C609D">
        <w:rPr>
          <w:color w:val="231F20"/>
          <w:spacing w:val="-6"/>
        </w:rPr>
        <w:t xml:space="preserve"> </w:t>
      </w:r>
      <w:r w:rsidR="003E7AB9" w:rsidRPr="009C609D">
        <w:rPr>
          <w:color w:val="231F20"/>
        </w:rPr>
        <w:t>de</w:t>
      </w:r>
      <w:r w:rsidR="003E7AB9" w:rsidRPr="009C609D">
        <w:rPr>
          <w:color w:val="231F20"/>
          <w:spacing w:val="-6"/>
        </w:rPr>
        <w:t xml:space="preserve"> </w:t>
      </w:r>
      <w:r w:rsidR="003E7AB9" w:rsidRPr="009C609D">
        <w:rPr>
          <w:color w:val="231F20"/>
        </w:rPr>
        <w:t>unidad</w:t>
      </w:r>
      <w:r w:rsidR="003E7AB9" w:rsidRPr="009C609D">
        <w:rPr>
          <w:color w:val="231F20"/>
          <w:spacing w:val="-6"/>
        </w:rPr>
        <w:t xml:space="preserve"> </w:t>
      </w:r>
      <w:r w:rsidR="003E7AB9" w:rsidRPr="009C609D">
        <w:rPr>
          <w:color w:val="231F20"/>
        </w:rPr>
        <w:t>de</w:t>
      </w:r>
      <w:r w:rsidR="003E7AB9" w:rsidRPr="009C609D">
        <w:rPr>
          <w:color w:val="231F20"/>
          <w:spacing w:val="-6"/>
        </w:rPr>
        <w:t xml:space="preserve"> </w:t>
      </w:r>
      <w:r w:rsidR="003E7AB9" w:rsidRPr="009C609D">
        <w:rPr>
          <w:color w:val="231F20"/>
        </w:rPr>
        <w:t>la</w:t>
      </w:r>
      <w:r w:rsidR="003E7AB9" w:rsidRPr="009C609D">
        <w:rPr>
          <w:color w:val="231F20"/>
          <w:spacing w:val="-6"/>
        </w:rPr>
        <w:t xml:space="preserve"> </w:t>
      </w:r>
      <w:r w:rsidR="003E7AB9" w:rsidRPr="009C609D">
        <w:rPr>
          <w:color w:val="231F20"/>
        </w:rPr>
        <w:t>familia</w:t>
      </w:r>
      <w:r w:rsidR="003E7AB9" w:rsidRPr="009C609D">
        <w:rPr>
          <w:color w:val="231F20"/>
          <w:spacing w:val="-7"/>
        </w:rPr>
        <w:t xml:space="preserve"> </w:t>
      </w:r>
      <w:r w:rsidR="003E7AB9" w:rsidRPr="009C609D">
        <w:rPr>
          <w:color w:val="231F20"/>
        </w:rPr>
        <w:t>para</w:t>
      </w:r>
      <w:r w:rsidR="003E7AB9" w:rsidRPr="009C609D">
        <w:rPr>
          <w:color w:val="231F20"/>
          <w:spacing w:val="-6"/>
        </w:rPr>
        <w:t xml:space="preserve"> </w:t>
      </w:r>
      <w:r w:rsidR="003E7AB9" w:rsidRPr="009C609D">
        <w:rPr>
          <w:color w:val="231F20"/>
        </w:rPr>
        <w:t>solicitantes</w:t>
      </w:r>
      <w:r w:rsidR="003E7AB9" w:rsidRPr="009C609D">
        <w:rPr>
          <w:color w:val="231F20"/>
          <w:spacing w:val="-6"/>
        </w:rPr>
        <w:t xml:space="preserve"> </w:t>
      </w:r>
      <w:r w:rsidR="003E7AB9" w:rsidRPr="009C609D">
        <w:rPr>
          <w:color w:val="231F20"/>
        </w:rPr>
        <w:t>de</w:t>
      </w:r>
      <w:r w:rsidR="003E7AB9" w:rsidRPr="009C609D">
        <w:rPr>
          <w:color w:val="231F20"/>
          <w:spacing w:val="-6"/>
        </w:rPr>
        <w:t xml:space="preserve"> </w:t>
      </w:r>
      <w:r w:rsidR="003E7AB9" w:rsidRPr="009C609D">
        <w:rPr>
          <w:color w:val="231F20"/>
        </w:rPr>
        <w:t>asilo</w:t>
      </w:r>
      <w:r w:rsidR="003E7AB9" w:rsidRPr="009C609D">
        <w:rPr>
          <w:color w:val="231F20"/>
          <w:spacing w:val="-6"/>
        </w:rPr>
        <w:t xml:space="preserve"> </w:t>
      </w:r>
      <w:r w:rsidR="003E7AB9" w:rsidRPr="009C609D">
        <w:rPr>
          <w:color w:val="231F20"/>
        </w:rPr>
        <w:t>por</w:t>
      </w:r>
      <w:r w:rsidR="003E7AB9" w:rsidRPr="009C609D">
        <w:rPr>
          <w:color w:val="231F20"/>
          <w:spacing w:val="-6"/>
        </w:rPr>
        <w:t xml:space="preserve"> </w:t>
      </w:r>
      <w:r w:rsidR="003E7AB9" w:rsidRPr="009C609D">
        <w:rPr>
          <w:color w:val="231F20"/>
        </w:rPr>
        <w:t>razones</w:t>
      </w:r>
      <w:r w:rsidR="003E7AB9" w:rsidRPr="009C609D">
        <w:rPr>
          <w:color w:val="231F20"/>
          <w:spacing w:val="-6"/>
        </w:rPr>
        <w:t xml:space="preserve"> </w:t>
      </w:r>
      <w:r w:rsidR="003E7AB9" w:rsidRPr="009C609D">
        <w:rPr>
          <w:color w:val="231F20"/>
        </w:rPr>
        <w:t>de</w:t>
      </w:r>
      <w:r w:rsidR="003E7AB9" w:rsidRPr="009C609D">
        <w:rPr>
          <w:color w:val="231F20"/>
          <w:spacing w:val="-6"/>
        </w:rPr>
        <w:t xml:space="preserve"> </w:t>
      </w:r>
      <w:r w:rsidR="003E7AB9" w:rsidRPr="009C609D">
        <w:rPr>
          <w:color w:val="231F20"/>
        </w:rPr>
        <w:t>diversidad sexual debe ser respetado tanto en el ámbito del procedimiento como en el marco</w:t>
      </w:r>
      <w:r w:rsidR="003E7AB9" w:rsidRPr="009C609D">
        <w:rPr>
          <w:color w:val="231F20"/>
          <w:spacing w:val="-42"/>
        </w:rPr>
        <w:t xml:space="preserve"> </w:t>
      </w:r>
      <w:r w:rsidR="003E7AB9" w:rsidRPr="009C609D">
        <w:rPr>
          <w:color w:val="231F20"/>
        </w:rPr>
        <w:t>de la</w:t>
      </w:r>
      <w:r w:rsidR="003E7AB9" w:rsidRPr="009C609D">
        <w:rPr>
          <w:color w:val="231F20"/>
          <w:spacing w:val="-9"/>
        </w:rPr>
        <w:t xml:space="preserve"> </w:t>
      </w:r>
      <w:r w:rsidR="003E7AB9" w:rsidRPr="009C609D">
        <w:rPr>
          <w:color w:val="231F20"/>
        </w:rPr>
        <w:t>acogida.</w:t>
      </w:r>
    </w:p>
    <w:p w:rsidR="00000000" w:rsidRDefault="00233B8A">
      <w:pPr>
        <w:pStyle w:val="Textoindependiente"/>
      </w:pPr>
      <w:r w:rsidRPr="009C609D">
        <w:rPr>
          <w:color w:val="231F20"/>
          <w:spacing w:val="-6"/>
        </w:rPr>
        <w:t xml:space="preserve">12. </w:t>
      </w:r>
      <w:r w:rsidR="003E7AB9" w:rsidRPr="009C609D">
        <w:rPr>
          <w:color w:val="231F20"/>
          <w:spacing w:val="-6"/>
        </w:rPr>
        <w:t xml:space="preserve">Tanto </w:t>
      </w:r>
      <w:r w:rsidR="003E7AB9" w:rsidRPr="009C609D">
        <w:rPr>
          <w:color w:val="231F20"/>
        </w:rPr>
        <w:t>en el ámbito procedimental, como dentro del sistema de acogida, la administración favorecerá el trabajo con organizaciones especializadas en la defensa y asistencia del colectivo</w:t>
      </w:r>
      <w:r w:rsidR="003E7AB9" w:rsidRPr="009C609D">
        <w:rPr>
          <w:color w:val="231F20"/>
          <w:spacing w:val="-10"/>
        </w:rPr>
        <w:t xml:space="preserve"> </w:t>
      </w:r>
      <w:r w:rsidR="003E7AB9" w:rsidRPr="009C609D">
        <w:rPr>
          <w:color w:val="231F20"/>
        </w:rPr>
        <w:lastRenderedPageBreak/>
        <w:t>LGTBI.</w:t>
      </w:r>
    </w:p>
    <w:p w:rsidR="00000000" w:rsidRDefault="00233B8A">
      <w:pPr>
        <w:pStyle w:val="Textoindependiente"/>
      </w:pPr>
      <w:r w:rsidRPr="009C609D">
        <w:rPr>
          <w:color w:val="231F20"/>
        </w:rPr>
        <w:t xml:space="preserve">13. </w:t>
      </w:r>
      <w:r w:rsidR="003E7AB9" w:rsidRPr="009C609D">
        <w:rPr>
          <w:color w:val="231F20"/>
        </w:rPr>
        <w:t>Por</w:t>
      </w:r>
      <w:r w:rsidR="003E7AB9" w:rsidRPr="009C609D">
        <w:rPr>
          <w:color w:val="231F20"/>
          <w:spacing w:val="-7"/>
        </w:rPr>
        <w:t xml:space="preserve"> </w:t>
      </w:r>
      <w:r w:rsidR="003E7AB9" w:rsidRPr="009C609D">
        <w:rPr>
          <w:color w:val="231F20"/>
        </w:rPr>
        <w:t>lo</w:t>
      </w:r>
      <w:r w:rsidR="003E7AB9" w:rsidRPr="009C609D">
        <w:rPr>
          <w:color w:val="231F20"/>
          <w:spacing w:val="-7"/>
        </w:rPr>
        <w:t xml:space="preserve"> </w:t>
      </w:r>
      <w:r w:rsidR="003E7AB9" w:rsidRPr="009C609D">
        <w:rPr>
          <w:color w:val="231F20"/>
        </w:rPr>
        <w:t>que</w:t>
      </w:r>
      <w:r w:rsidR="003E7AB9" w:rsidRPr="009C609D">
        <w:rPr>
          <w:color w:val="231F20"/>
          <w:spacing w:val="-7"/>
        </w:rPr>
        <w:t xml:space="preserve"> </w:t>
      </w:r>
      <w:r w:rsidR="003E7AB9" w:rsidRPr="009C609D">
        <w:rPr>
          <w:color w:val="231F20"/>
        </w:rPr>
        <w:t>se</w:t>
      </w:r>
      <w:r w:rsidR="003E7AB9" w:rsidRPr="009C609D">
        <w:rPr>
          <w:color w:val="231F20"/>
          <w:spacing w:val="-7"/>
        </w:rPr>
        <w:t xml:space="preserve"> </w:t>
      </w:r>
      <w:r w:rsidR="003E7AB9" w:rsidRPr="009C609D">
        <w:rPr>
          <w:color w:val="231F20"/>
        </w:rPr>
        <w:t>refiere</w:t>
      </w:r>
      <w:r w:rsidR="003E7AB9" w:rsidRPr="009C609D">
        <w:rPr>
          <w:color w:val="231F20"/>
          <w:spacing w:val="-7"/>
        </w:rPr>
        <w:t xml:space="preserve"> </w:t>
      </w:r>
      <w:r w:rsidR="003E7AB9" w:rsidRPr="009C609D">
        <w:rPr>
          <w:color w:val="231F20"/>
        </w:rPr>
        <w:t>a</w:t>
      </w:r>
      <w:r w:rsidR="003E7AB9" w:rsidRPr="009C609D">
        <w:rPr>
          <w:color w:val="231F20"/>
          <w:spacing w:val="-7"/>
        </w:rPr>
        <w:t xml:space="preserve"> </w:t>
      </w:r>
      <w:r w:rsidR="003E7AB9" w:rsidRPr="009C609D">
        <w:rPr>
          <w:color w:val="231F20"/>
        </w:rPr>
        <w:t>los</w:t>
      </w:r>
      <w:r w:rsidR="003E7AB9" w:rsidRPr="009C609D">
        <w:rPr>
          <w:color w:val="231F20"/>
          <w:spacing w:val="-7"/>
        </w:rPr>
        <w:t xml:space="preserve"> </w:t>
      </w:r>
      <w:r w:rsidR="00D206EB" w:rsidRPr="009C609D">
        <w:rPr>
          <w:color w:val="231F20"/>
          <w:spacing w:val="-7"/>
        </w:rPr>
        <w:t xml:space="preserve">y las </w:t>
      </w:r>
      <w:r w:rsidR="003E7AB9" w:rsidRPr="009C609D">
        <w:rPr>
          <w:color w:val="231F20"/>
        </w:rPr>
        <w:t>solicitantes</w:t>
      </w:r>
      <w:r w:rsidR="003E7AB9" w:rsidRPr="009C609D">
        <w:rPr>
          <w:color w:val="231F20"/>
          <w:spacing w:val="-7"/>
        </w:rPr>
        <w:t xml:space="preserve"> </w:t>
      </w:r>
      <w:r w:rsidR="003E7AB9" w:rsidRPr="009C609D">
        <w:rPr>
          <w:color w:val="231F20"/>
        </w:rPr>
        <w:t>de</w:t>
      </w:r>
      <w:r w:rsidR="003E7AB9" w:rsidRPr="009C609D">
        <w:rPr>
          <w:color w:val="231F20"/>
          <w:spacing w:val="-7"/>
        </w:rPr>
        <w:t xml:space="preserve"> </w:t>
      </w:r>
      <w:r w:rsidR="003E7AB9" w:rsidRPr="009C609D">
        <w:rPr>
          <w:color w:val="231F20"/>
        </w:rPr>
        <w:t>protección</w:t>
      </w:r>
      <w:r w:rsidR="003E7AB9" w:rsidRPr="009C609D">
        <w:rPr>
          <w:color w:val="231F20"/>
          <w:spacing w:val="-7"/>
        </w:rPr>
        <w:t xml:space="preserve"> </w:t>
      </w:r>
      <w:r w:rsidR="003E7AB9" w:rsidRPr="009C609D">
        <w:rPr>
          <w:color w:val="231F20"/>
        </w:rPr>
        <w:t>por</w:t>
      </w:r>
      <w:r w:rsidR="003E7AB9" w:rsidRPr="009C609D">
        <w:rPr>
          <w:color w:val="231F20"/>
          <w:spacing w:val="-7"/>
        </w:rPr>
        <w:t xml:space="preserve"> </w:t>
      </w:r>
      <w:r w:rsidR="003E7AB9" w:rsidRPr="009C609D">
        <w:rPr>
          <w:color w:val="231F20"/>
        </w:rPr>
        <w:t>razones</w:t>
      </w:r>
      <w:r w:rsidR="003E7AB9" w:rsidRPr="009C609D">
        <w:rPr>
          <w:color w:val="231F20"/>
          <w:spacing w:val="-7"/>
        </w:rPr>
        <w:t xml:space="preserve"> </w:t>
      </w:r>
      <w:r w:rsidR="003E7AB9" w:rsidRPr="009C609D">
        <w:rPr>
          <w:color w:val="231F20"/>
        </w:rPr>
        <w:t>de</w:t>
      </w:r>
      <w:r w:rsidR="003E7AB9" w:rsidRPr="009C609D">
        <w:rPr>
          <w:color w:val="231F20"/>
          <w:spacing w:val="-7"/>
        </w:rPr>
        <w:t xml:space="preserve"> </w:t>
      </w:r>
      <w:r w:rsidR="003E7AB9" w:rsidRPr="009C609D">
        <w:rPr>
          <w:color w:val="231F20"/>
        </w:rPr>
        <w:t>identidad</w:t>
      </w:r>
      <w:r w:rsidR="003E7AB9" w:rsidRPr="009C609D">
        <w:rPr>
          <w:color w:val="231F20"/>
          <w:spacing w:val="-7"/>
        </w:rPr>
        <w:t xml:space="preserve"> </w:t>
      </w:r>
      <w:r w:rsidR="003E7AB9" w:rsidRPr="009C609D">
        <w:rPr>
          <w:color w:val="231F20"/>
        </w:rPr>
        <w:t>de</w:t>
      </w:r>
      <w:r w:rsidR="003E7AB9" w:rsidRPr="009C609D">
        <w:rPr>
          <w:color w:val="231F20"/>
          <w:spacing w:val="-7"/>
        </w:rPr>
        <w:t xml:space="preserve"> </w:t>
      </w:r>
      <w:r w:rsidR="003E7AB9" w:rsidRPr="009C609D">
        <w:rPr>
          <w:color w:val="231F20"/>
        </w:rPr>
        <w:t>género se favorecerá la inclusión de fórmulas que eviten el uso de un nombre con cuyo género el/la solicitante no se identifica a efectos del reconocimiento de su motivo de persecución, su reparación emocional y para evitar su</w:t>
      </w:r>
      <w:r w:rsidR="003E7AB9" w:rsidRPr="009C609D">
        <w:rPr>
          <w:color w:val="231F20"/>
          <w:spacing w:val="-28"/>
        </w:rPr>
        <w:t xml:space="preserve"> </w:t>
      </w:r>
      <w:r w:rsidR="003E7AB9" w:rsidRPr="009C609D">
        <w:rPr>
          <w:color w:val="231F20"/>
        </w:rPr>
        <w:t>revictimización.</w:t>
      </w:r>
    </w:p>
    <w:p w:rsidR="00000000" w:rsidRDefault="00233B8A">
      <w:pPr>
        <w:pStyle w:val="Textoindependiente"/>
      </w:pPr>
      <w:r w:rsidRPr="009C609D">
        <w:rPr>
          <w:color w:val="231F20"/>
        </w:rPr>
        <w:t xml:space="preserve">14. </w:t>
      </w:r>
      <w:r w:rsidR="003E7AB9" w:rsidRPr="009C609D">
        <w:rPr>
          <w:color w:val="231F20"/>
        </w:rPr>
        <w:t>Desde el inicio de la presentación de las solicitudes de protección por razón de identidad de género, se garantizará el cambio del nombre y género del/la solicitante en cuestión.</w:t>
      </w:r>
    </w:p>
    <w:p w:rsidR="00000000" w:rsidRDefault="00233B8A">
      <w:pPr>
        <w:pStyle w:val="Textoindependiente"/>
      </w:pPr>
      <w:r w:rsidRPr="009C609D">
        <w:rPr>
          <w:color w:val="231F20"/>
        </w:rPr>
        <w:t xml:space="preserve">15. </w:t>
      </w:r>
      <w:r w:rsidR="003E7AB9" w:rsidRPr="009C609D">
        <w:rPr>
          <w:color w:val="231F20"/>
        </w:rPr>
        <w:t>En</w:t>
      </w:r>
      <w:r w:rsidR="003E7AB9" w:rsidRPr="009C609D">
        <w:rPr>
          <w:color w:val="231F20"/>
          <w:spacing w:val="-6"/>
        </w:rPr>
        <w:t xml:space="preserve"> </w:t>
      </w:r>
      <w:r w:rsidR="003E7AB9" w:rsidRPr="009C609D">
        <w:rPr>
          <w:color w:val="231F20"/>
        </w:rPr>
        <w:t>el</w:t>
      </w:r>
      <w:r w:rsidR="003E7AB9" w:rsidRPr="009C609D">
        <w:rPr>
          <w:color w:val="231F20"/>
          <w:spacing w:val="-6"/>
        </w:rPr>
        <w:t xml:space="preserve"> </w:t>
      </w:r>
      <w:r w:rsidR="003E7AB9" w:rsidRPr="009C609D">
        <w:rPr>
          <w:color w:val="231F20"/>
        </w:rPr>
        <w:t>ámbito</w:t>
      </w:r>
      <w:r w:rsidR="003E7AB9" w:rsidRPr="009C609D">
        <w:rPr>
          <w:color w:val="231F20"/>
          <w:spacing w:val="-6"/>
        </w:rPr>
        <w:t xml:space="preserve"> </w:t>
      </w:r>
      <w:r w:rsidR="003E7AB9" w:rsidRPr="009C609D">
        <w:rPr>
          <w:color w:val="231F20"/>
        </w:rPr>
        <w:t>sanitario,</w:t>
      </w:r>
      <w:r w:rsidR="003E7AB9" w:rsidRPr="009C609D">
        <w:rPr>
          <w:color w:val="231F20"/>
          <w:spacing w:val="-6"/>
        </w:rPr>
        <w:t xml:space="preserve"> </w:t>
      </w:r>
      <w:r w:rsidR="003E7AB9" w:rsidRPr="009C609D">
        <w:rPr>
          <w:color w:val="231F20"/>
        </w:rPr>
        <w:t>se</w:t>
      </w:r>
      <w:r w:rsidR="003E7AB9" w:rsidRPr="009C609D">
        <w:rPr>
          <w:color w:val="231F20"/>
          <w:spacing w:val="-6"/>
        </w:rPr>
        <w:t xml:space="preserve"> </w:t>
      </w:r>
      <w:r w:rsidR="003E7AB9" w:rsidRPr="009C609D">
        <w:rPr>
          <w:color w:val="231F20"/>
        </w:rPr>
        <w:t>debe</w:t>
      </w:r>
      <w:r w:rsidR="003E7AB9" w:rsidRPr="009C609D">
        <w:rPr>
          <w:color w:val="231F20"/>
          <w:spacing w:val="-5"/>
        </w:rPr>
        <w:t xml:space="preserve"> </w:t>
      </w:r>
      <w:r w:rsidR="003E7AB9" w:rsidRPr="009C609D">
        <w:rPr>
          <w:color w:val="231F20"/>
        </w:rPr>
        <w:t>garantizar</w:t>
      </w:r>
      <w:r w:rsidR="003E7AB9" w:rsidRPr="009C609D">
        <w:rPr>
          <w:color w:val="231F20"/>
          <w:spacing w:val="-5"/>
        </w:rPr>
        <w:t xml:space="preserve"> </w:t>
      </w:r>
      <w:r w:rsidR="003E7AB9" w:rsidRPr="009C609D">
        <w:rPr>
          <w:color w:val="231F20"/>
        </w:rPr>
        <w:t>el</w:t>
      </w:r>
      <w:r w:rsidR="003E7AB9" w:rsidRPr="009C609D">
        <w:rPr>
          <w:color w:val="231F20"/>
          <w:spacing w:val="-6"/>
        </w:rPr>
        <w:t xml:space="preserve"> </w:t>
      </w:r>
      <w:r w:rsidR="003E7AB9" w:rsidRPr="009C609D">
        <w:rPr>
          <w:color w:val="231F20"/>
        </w:rPr>
        <w:t>acceso</w:t>
      </w:r>
      <w:r w:rsidR="003E7AB9" w:rsidRPr="009C609D">
        <w:rPr>
          <w:color w:val="231F20"/>
          <w:spacing w:val="-6"/>
        </w:rPr>
        <w:t xml:space="preserve"> </w:t>
      </w:r>
      <w:r w:rsidR="003E7AB9" w:rsidRPr="009C609D">
        <w:rPr>
          <w:color w:val="231F20"/>
        </w:rPr>
        <w:t>del</w:t>
      </w:r>
      <w:r w:rsidR="003E7AB9" w:rsidRPr="009C609D">
        <w:rPr>
          <w:color w:val="231F20"/>
          <w:spacing w:val="-6"/>
        </w:rPr>
        <w:t xml:space="preserve"> </w:t>
      </w:r>
      <w:r w:rsidR="003E7AB9" w:rsidRPr="009C609D">
        <w:rPr>
          <w:color w:val="231F20"/>
        </w:rPr>
        <w:t>colectivo</w:t>
      </w:r>
      <w:r w:rsidR="003E7AB9" w:rsidRPr="009C609D">
        <w:rPr>
          <w:color w:val="231F20"/>
          <w:spacing w:val="-6"/>
        </w:rPr>
        <w:t xml:space="preserve"> </w:t>
      </w:r>
      <w:r w:rsidR="003E7AB9" w:rsidRPr="009C609D">
        <w:rPr>
          <w:color w:val="231F20"/>
        </w:rPr>
        <w:t>LGTB</w:t>
      </w:r>
      <w:r w:rsidR="004E08AB" w:rsidRPr="009C609D">
        <w:rPr>
          <w:color w:val="231F20"/>
        </w:rPr>
        <w:t>I</w:t>
      </w:r>
      <w:r w:rsidR="003E7AB9" w:rsidRPr="009C609D">
        <w:rPr>
          <w:color w:val="231F20"/>
          <w:spacing w:val="-6"/>
        </w:rPr>
        <w:t xml:space="preserve"> </w:t>
      </w:r>
      <w:r w:rsidR="003E7AB9" w:rsidRPr="009C609D">
        <w:rPr>
          <w:color w:val="231F20"/>
        </w:rPr>
        <w:t>a</w:t>
      </w:r>
      <w:r w:rsidR="003E7AB9" w:rsidRPr="009C609D">
        <w:rPr>
          <w:color w:val="231F20"/>
          <w:spacing w:val="-6"/>
        </w:rPr>
        <w:t xml:space="preserve"> </w:t>
      </w:r>
      <w:r w:rsidR="003E7AB9" w:rsidRPr="009C609D">
        <w:rPr>
          <w:color w:val="231F20"/>
        </w:rPr>
        <w:t>la</w:t>
      </w:r>
      <w:r w:rsidR="003E7AB9" w:rsidRPr="009C609D">
        <w:rPr>
          <w:color w:val="231F20"/>
          <w:spacing w:val="-6"/>
        </w:rPr>
        <w:t xml:space="preserve"> </w:t>
      </w:r>
      <w:r w:rsidR="003E7AB9" w:rsidRPr="009C609D">
        <w:rPr>
          <w:color w:val="231F20"/>
        </w:rPr>
        <w:t>tarjeta</w:t>
      </w:r>
      <w:r w:rsidR="003E7AB9" w:rsidRPr="009C609D">
        <w:rPr>
          <w:color w:val="231F20"/>
          <w:spacing w:val="-6"/>
        </w:rPr>
        <w:t xml:space="preserve"> </w:t>
      </w:r>
      <w:r w:rsidR="003E7AB9" w:rsidRPr="009C609D">
        <w:rPr>
          <w:color w:val="231F20"/>
        </w:rPr>
        <w:t>sanitaria y a todo tipo de atenciones necesarias, reconociendo su condición de colectivo en situación de</w:t>
      </w:r>
      <w:r w:rsidR="003E7AB9" w:rsidRPr="009C609D">
        <w:rPr>
          <w:color w:val="231F20"/>
          <w:spacing w:val="-3"/>
        </w:rPr>
        <w:t xml:space="preserve"> </w:t>
      </w:r>
      <w:r w:rsidR="003E7AB9" w:rsidRPr="009C609D">
        <w:rPr>
          <w:color w:val="231F20"/>
        </w:rPr>
        <w:t>vulnerabilidad.</w:t>
      </w:r>
    </w:p>
    <w:p w:rsidR="00233B8A" w:rsidRPr="009C609D" w:rsidRDefault="00233B8A" w:rsidP="00FB266D">
      <w:pPr>
        <w:pStyle w:val="Textoindependiente"/>
      </w:pPr>
    </w:p>
    <w:p w:rsidR="00000000" w:rsidRDefault="00996363">
      <w:pPr>
        <w:pStyle w:val="Textoindependiente"/>
      </w:pPr>
      <w:r w:rsidRPr="009C609D">
        <w:rPr>
          <w:b/>
          <w:color w:val="231F20"/>
        </w:rPr>
        <w:t>CAPITULO XIV.</w:t>
      </w:r>
      <w:r w:rsidR="003E7AB9" w:rsidRPr="009C609D">
        <w:rPr>
          <w:b/>
          <w:color w:val="231F20"/>
        </w:rPr>
        <w:t xml:space="preserve"> Medios de comunicación.</w:t>
      </w:r>
    </w:p>
    <w:p w:rsidR="00FE294F" w:rsidRPr="009C609D" w:rsidRDefault="00FE294F" w:rsidP="00FB266D">
      <w:pPr>
        <w:pStyle w:val="Textoindependiente"/>
        <w:rPr>
          <w:b/>
        </w:rPr>
      </w:pPr>
    </w:p>
    <w:p w:rsidR="00000000" w:rsidRDefault="00996363">
      <w:pPr>
        <w:pStyle w:val="Textoindependiente"/>
        <w:rPr>
          <w:b/>
        </w:rPr>
      </w:pPr>
      <w:r w:rsidRPr="009C609D">
        <w:rPr>
          <w:b/>
          <w:color w:val="231F20"/>
        </w:rPr>
        <w:t>Artículo 65.</w:t>
      </w:r>
      <w:r w:rsidR="00E3644F" w:rsidRPr="009C609D">
        <w:rPr>
          <w:b/>
          <w:color w:val="231F20"/>
        </w:rPr>
        <w:t xml:space="preserve"> </w:t>
      </w:r>
      <w:r w:rsidR="003E7AB9" w:rsidRPr="009C609D">
        <w:rPr>
          <w:b/>
          <w:color w:val="231F20"/>
        </w:rPr>
        <w:t>Tratamiento igualitario de la información y la comunicación.</w:t>
      </w:r>
    </w:p>
    <w:p w:rsidR="00FE294F" w:rsidRPr="009C609D" w:rsidRDefault="00FE294F" w:rsidP="00FB266D">
      <w:pPr>
        <w:pStyle w:val="Textoindependiente"/>
        <w:rPr>
          <w:b/>
        </w:rPr>
      </w:pPr>
    </w:p>
    <w:p w:rsidR="00000000" w:rsidRDefault="00996363">
      <w:pPr>
        <w:pStyle w:val="Textoindependiente"/>
      </w:pPr>
      <w:r w:rsidRPr="009C609D">
        <w:rPr>
          <w:color w:val="231F20"/>
        </w:rPr>
        <w:t xml:space="preserve">1. </w:t>
      </w:r>
      <w:r w:rsidR="003E7AB9" w:rsidRPr="009C609D">
        <w:rPr>
          <w:color w:val="231F20"/>
        </w:rPr>
        <w:t>La Administración General del Estado y las Comunidades Autónomas en el ámbito  de sus respectivas competencias, fomentarán, en todos los medios de comunicación públicos</w:t>
      </w:r>
      <w:r w:rsidR="003E7AB9" w:rsidRPr="009C609D">
        <w:rPr>
          <w:color w:val="231F20"/>
          <w:spacing w:val="-16"/>
        </w:rPr>
        <w:t xml:space="preserve"> </w:t>
      </w:r>
      <w:r w:rsidR="003E7AB9" w:rsidRPr="009C609D">
        <w:rPr>
          <w:color w:val="231F20"/>
        </w:rPr>
        <w:t>y</w:t>
      </w:r>
      <w:r w:rsidR="003E7AB9" w:rsidRPr="009C609D">
        <w:rPr>
          <w:color w:val="231F20"/>
          <w:spacing w:val="-17"/>
        </w:rPr>
        <w:t xml:space="preserve"> </w:t>
      </w:r>
      <w:r w:rsidR="003E7AB9" w:rsidRPr="009C609D">
        <w:rPr>
          <w:color w:val="231F20"/>
        </w:rPr>
        <w:t>aquellos</w:t>
      </w:r>
      <w:r w:rsidR="003E7AB9" w:rsidRPr="009C609D">
        <w:rPr>
          <w:color w:val="231F20"/>
          <w:spacing w:val="-16"/>
        </w:rPr>
        <w:t xml:space="preserve"> </w:t>
      </w:r>
      <w:r w:rsidR="003E7AB9" w:rsidRPr="009C609D">
        <w:rPr>
          <w:color w:val="231F20"/>
        </w:rPr>
        <w:t>que</w:t>
      </w:r>
      <w:r w:rsidR="003E7AB9" w:rsidRPr="009C609D">
        <w:rPr>
          <w:color w:val="231F20"/>
          <w:spacing w:val="-16"/>
        </w:rPr>
        <w:t xml:space="preserve"> </w:t>
      </w:r>
      <w:r w:rsidR="003E7AB9" w:rsidRPr="009C609D">
        <w:rPr>
          <w:color w:val="231F20"/>
        </w:rPr>
        <w:t>perciban</w:t>
      </w:r>
      <w:r w:rsidR="003E7AB9" w:rsidRPr="009C609D">
        <w:rPr>
          <w:color w:val="231F20"/>
          <w:spacing w:val="-16"/>
        </w:rPr>
        <w:t xml:space="preserve"> </w:t>
      </w:r>
      <w:r w:rsidR="003E7AB9" w:rsidRPr="009C609D">
        <w:rPr>
          <w:color w:val="231F20"/>
        </w:rPr>
        <w:t>subvenciones</w:t>
      </w:r>
      <w:r w:rsidR="003E7AB9" w:rsidRPr="009C609D">
        <w:rPr>
          <w:color w:val="231F20"/>
          <w:spacing w:val="-16"/>
        </w:rPr>
        <w:t xml:space="preserve"> </w:t>
      </w:r>
      <w:r w:rsidR="003E7AB9" w:rsidRPr="009C609D">
        <w:rPr>
          <w:color w:val="231F20"/>
        </w:rPr>
        <w:t>o</w:t>
      </w:r>
      <w:r w:rsidR="003E7AB9" w:rsidRPr="009C609D">
        <w:rPr>
          <w:color w:val="231F20"/>
          <w:spacing w:val="-16"/>
        </w:rPr>
        <w:t xml:space="preserve"> </w:t>
      </w:r>
      <w:r w:rsidR="003E7AB9" w:rsidRPr="009C609D">
        <w:rPr>
          <w:color w:val="231F20"/>
        </w:rPr>
        <w:t>fondos</w:t>
      </w:r>
      <w:r w:rsidR="003E7AB9" w:rsidRPr="009C609D">
        <w:rPr>
          <w:color w:val="231F20"/>
          <w:spacing w:val="-17"/>
        </w:rPr>
        <w:t xml:space="preserve"> </w:t>
      </w:r>
      <w:r w:rsidR="003E7AB9" w:rsidRPr="009C609D">
        <w:rPr>
          <w:color w:val="231F20"/>
        </w:rPr>
        <w:t>públicos</w:t>
      </w:r>
      <w:r w:rsidR="003E7AB9" w:rsidRPr="009C609D">
        <w:rPr>
          <w:color w:val="231F20"/>
          <w:spacing w:val="-16"/>
        </w:rPr>
        <w:t xml:space="preserve"> </w:t>
      </w:r>
      <w:r w:rsidR="003E7AB9" w:rsidRPr="009C609D">
        <w:rPr>
          <w:color w:val="231F20"/>
        </w:rPr>
        <w:t>de</w:t>
      </w:r>
      <w:r w:rsidR="003E7AB9" w:rsidRPr="009C609D">
        <w:rPr>
          <w:color w:val="231F20"/>
          <w:spacing w:val="-16"/>
        </w:rPr>
        <w:t xml:space="preserve"> </w:t>
      </w:r>
      <w:r w:rsidR="003E7AB9" w:rsidRPr="009C609D">
        <w:rPr>
          <w:color w:val="231F20"/>
        </w:rPr>
        <w:t>la</w:t>
      </w:r>
      <w:r w:rsidR="003E7AB9" w:rsidRPr="009C609D">
        <w:rPr>
          <w:color w:val="231F20"/>
          <w:spacing w:val="-30"/>
        </w:rPr>
        <w:t xml:space="preserve"> </w:t>
      </w:r>
      <w:r w:rsidR="003E7AB9" w:rsidRPr="009C609D">
        <w:rPr>
          <w:color w:val="231F20"/>
        </w:rPr>
        <w:t xml:space="preserve">Administración, la concienciación, divulgación y transmisión del respeto a la diversidad sexual, identidad </w:t>
      </w:r>
      <w:r w:rsidR="00E3644F" w:rsidRPr="009C609D">
        <w:rPr>
          <w:color w:val="231F20"/>
        </w:rPr>
        <w:t xml:space="preserve">y </w:t>
      </w:r>
      <w:r w:rsidR="003E7AB9" w:rsidRPr="009C609D">
        <w:rPr>
          <w:color w:val="231F20"/>
        </w:rPr>
        <w:t>expresión de género, emitiendo contenidos que contribuyan a una percepción del</w:t>
      </w:r>
      <w:r w:rsidR="003E7AB9" w:rsidRPr="009C609D">
        <w:rPr>
          <w:color w:val="231F20"/>
          <w:spacing w:val="-6"/>
        </w:rPr>
        <w:t xml:space="preserve"> </w:t>
      </w:r>
      <w:r w:rsidR="003E7AB9" w:rsidRPr="009C609D">
        <w:rPr>
          <w:color w:val="231F20"/>
        </w:rPr>
        <w:t>colectivo</w:t>
      </w:r>
      <w:r w:rsidR="003E7AB9" w:rsidRPr="009C609D">
        <w:rPr>
          <w:color w:val="231F20"/>
          <w:spacing w:val="-6"/>
        </w:rPr>
        <w:t xml:space="preserve"> </w:t>
      </w:r>
      <w:r w:rsidR="003E7AB9" w:rsidRPr="009C609D">
        <w:rPr>
          <w:color w:val="231F20"/>
        </w:rPr>
        <w:t>exenta</w:t>
      </w:r>
      <w:r w:rsidR="003E7AB9" w:rsidRPr="009C609D">
        <w:rPr>
          <w:color w:val="231F20"/>
          <w:spacing w:val="-6"/>
        </w:rPr>
        <w:t xml:space="preserve"> </w:t>
      </w:r>
      <w:r w:rsidR="003E7AB9" w:rsidRPr="009C609D">
        <w:rPr>
          <w:color w:val="231F20"/>
        </w:rPr>
        <w:t>de</w:t>
      </w:r>
      <w:r w:rsidR="003E7AB9" w:rsidRPr="009C609D">
        <w:rPr>
          <w:color w:val="231F20"/>
          <w:spacing w:val="-6"/>
        </w:rPr>
        <w:t xml:space="preserve"> </w:t>
      </w:r>
      <w:r w:rsidR="003E7AB9" w:rsidRPr="009C609D">
        <w:rPr>
          <w:color w:val="231F20"/>
        </w:rPr>
        <w:t>estereotipos</w:t>
      </w:r>
      <w:r w:rsidR="003E7AB9" w:rsidRPr="009C609D">
        <w:rPr>
          <w:color w:val="231F20"/>
          <w:spacing w:val="-5"/>
        </w:rPr>
        <w:t xml:space="preserve"> </w:t>
      </w:r>
      <w:r w:rsidR="003E7AB9" w:rsidRPr="009C609D">
        <w:rPr>
          <w:color w:val="231F20"/>
        </w:rPr>
        <w:t>y</w:t>
      </w:r>
      <w:r w:rsidR="003E7AB9" w:rsidRPr="009C609D">
        <w:rPr>
          <w:color w:val="231F20"/>
          <w:spacing w:val="-6"/>
        </w:rPr>
        <w:t xml:space="preserve"> </w:t>
      </w:r>
      <w:r w:rsidR="003E7AB9" w:rsidRPr="009C609D">
        <w:rPr>
          <w:color w:val="231F20"/>
        </w:rPr>
        <w:t>al</w:t>
      </w:r>
      <w:r w:rsidR="003E7AB9" w:rsidRPr="009C609D">
        <w:rPr>
          <w:color w:val="231F20"/>
          <w:spacing w:val="-6"/>
        </w:rPr>
        <w:t xml:space="preserve"> </w:t>
      </w:r>
      <w:r w:rsidR="003E7AB9" w:rsidRPr="009C609D">
        <w:rPr>
          <w:color w:val="231F20"/>
        </w:rPr>
        <w:t>conocimiento</w:t>
      </w:r>
      <w:r w:rsidR="003E7AB9" w:rsidRPr="009C609D">
        <w:rPr>
          <w:color w:val="231F20"/>
          <w:spacing w:val="-6"/>
        </w:rPr>
        <w:t xml:space="preserve"> </w:t>
      </w:r>
      <w:r w:rsidR="003E7AB9" w:rsidRPr="009C609D">
        <w:rPr>
          <w:color w:val="231F20"/>
        </w:rPr>
        <w:t>y</w:t>
      </w:r>
      <w:r w:rsidR="003E7AB9" w:rsidRPr="009C609D">
        <w:rPr>
          <w:color w:val="231F20"/>
          <w:spacing w:val="-6"/>
        </w:rPr>
        <w:t xml:space="preserve"> </w:t>
      </w:r>
      <w:r w:rsidR="003E7AB9" w:rsidRPr="009C609D">
        <w:rPr>
          <w:color w:val="231F20"/>
        </w:rPr>
        <w:t>difusión</w:t>
      </w:r>
      <w:r w:rsidR="003E7AB9" w:rsidRPr="009C609D">
        <w:rPr>
          <w:color w:val="231F20"/>
          <w:spacing w:val="-6"/>
        </w:rPr>
        <w:t xml:space="preserve"> </w:t>
      </w:r>
      <w:r w:rsidR="003E7AB9" w:rsidRPr="009C609D">
        <w:rPr>
          <w:color w:val="231F20"/>
        </w:rPr>
        <w:t>de</w:t>
      </w:r>
      <w:r w:rsidR="003E7AB9" w:rsidRPr="009C609D">
        <w:rPr>
          <w:color w:val="231F20"/>
          <w:spacing w:val="-6"/>
        </w:rPr>
        <w:t xml:space="preserve"> </w:t>
      </w:r>
      <w:r w:rsidR="00E3644F" w:rsidRPr="009C609D">
        <w:rPr>
          <w:color w:val="231F20"/>
          <w:spacing w:val="-6"/>
        </w:rPr>
        <w:t xml:space="preserve">las </w:t>
      </w:r>
      <w:r w:rsidR="003E7AB9" w:rsidRPr="009C609D">
        <w:rPr>
          <w:color w:val="231F20"/>
        </w:rPr>
        <w:t>necesidades</w:t>
      </w:r>
      <w:r w:rsidR="003E7AB9" w:rsidRPr="009C609D">
        <w:rPr>
          <w:color w:val="231F20"/>
          <w:spacing w:val="-6"/>
        </w:rPr>
        <w:t xml:space="preserve"> </w:t>
      </w:r>
      <w:r w:rsidR="003E7AB9" w:rsidRPr="009C609D">
        <w:rPr>
          <w:color w:val="231F20"/>
        </w:rPr>
        <w:t>y</w:t>
      </w:r>
      <w:r w:rsidR="003E7AB9" w:rsidRPr="009C609D">
        <w:rPr>
          <w:color w:val="231F20"/>
          <w:spacing w:val="-6"/>
        </w:rPr>
        <w:t xml:space="preserve"> </w:t>
      </w:r>
      <w:r w:rsidR="003E7AB9" w:rsidRPr="009C609D">
        <w:rPr>
          <w:color w:val="231F20"/>
        </w:rPr>
        <w:t>las realidades de las personas</w:t>
      </w:r>
      <w:r w:rsidR="003E7AB9" w:rsidRPr="009C609D">
        <w:rPr>
          <w:color w:val="231F20"/>
          <w:spacing w:val="-17"/>
        </w:rPr>
        <w:t xml:space="preserve"> </w:t>
      </w:r>
      <w:r w:rsidR="003E7AB9" w:rsidRPr="009C609D">
        <w:rPr>
          <w:color w:val="231F20"/>
        </w:rPr>
        <w:t>LGTBI.</w:t>
      </w:r>
    </w:p>
    <w:p w:rsidR="00000000" w:rsidRDefault="00996363">
      <w:pPr>
        <w:pStyle w:val="Textoindependiente"/>
      </w:pPr>
      <w:r w:rsidRPr="009C609D">
        <w:rPr>
          <w:color w:val="231F20"/>
        </w:rPr>
        <w:t xml:space="preserve">2. </w:t>
      </w:r>
      <w:r w:rsidR="003E7AB9" w:rsidRPr="009C609D">
        <w:rPr>
          <w:color w:val="231F20"/>
        </w:rPr>
        <w:t>Se establecerán recomendaciones sobre los usos lingüísticos y el trato de las imágenes en relación con la orientación de sexo y la identidad y expresión de</w:t>
      </w:r>
      <w:r w:rsidR="003E7AB9" w:rsidRPr="009C609D">
        <w:rPr>
          <w:color w:val="231F20"/>
          <w:spacing w:val="-43"/>
        </w:rPr>
        <w:t xml:space="preserve"> </w:t>
      </w:r>
      <w:r w:rsidR="003E7AB9" w:rsidRPr="009C609D">
        <w:rPr>
          <w:color w:val="231F20"/>
        </w:rPr>
        <w:t>género.</w:t>
      </w:r>
    </w:p>
    <w:p w:rsidR="00000000" w:rsidRDefault="00996363">
      <w:pPr>
        <w:pStyle w:val="Textoindependiente"/>
      </w:pPr>
      <w:r w:rsidRPr="009C609D">
        <w:rPr>
          <w:color w:val="231F20"/>
        </w:rPr>
        <w:t xml:space="preserve">3. </w:t>
      </w:r>
      <w:r w:rsidR="003E7AB9" w:rsidRPr="009C609D">
        <w:rPr>
          <w:color w:val="231F20"/>
        </w:rPr>
        <w:t>Se velará para que los contenidos emitidos y la publicidad sean respetuosos con las personas</w:t>
      </w:r>
      <w:r w:rsidR="003E7AB9" w:rsidRPr="009C609D">
        <w:rPr>
          <w:color w:val="231F20"/>
          <w:spacing w:val="-13"/>
        </w:rPr>
        <w:t xml:space="preserve"> </w:t>
      </w:r>
      <w:r w:rsidR="003E7AB9" w:rsidRPr="009C609D">
        <w:rPr>
          <w:color w:val="231F20"/>
        </w:rPr>
        <w:t>LGTBI.</w:t>
      </w:r>
    </w:p>
    <w:p w:rsidR="00000000" w:rsidRDefault="00996363">
      <w:pPr>
        <w:pStyle w:val="Textoindependiente"/>
      </w:pPr>
      <w:r w:rsidRPr="009C609D">
        <w:rPr>
          <w:color w:val="231F20"/>
        </w:rPr>
        <w:t xml:space="preserve">4. </w:t>
      </w:r>
      <w:r w:rsidR="003E7AB9" w:rsidRPr="009C609D">
        <w:rPr>
          <w:color w:val="231F20"/>
        </w:rPr>
        <w:t>Se velará para que los medios de comunicación incluyan en su programación, para todas</w:t>
      </w:r>
      <w:r w:rsidR="003E7AB9" w:rsidRPr="009C609D">
        <w:rPr>
          <w:color w:val="231F20"/>
          <w:spacing w:val="-16"/>
        </w:rPr>
        <w:t xml:space="preserve"> </w:t>
      </w:r>
      <w:r w:rsidR="003E7AB9" w:rsidRPr="009C609D">
        <w:rPr>
          <w:color w:val="231F20"/>
        </w:rPr>
        <w:t>las</w:t>
      </w:r>
      <w:r w:rsidR="003E7AB9" w:rsidRPr="009C609D">
        <w:rPr>
          <w:color w:val="231F20"/>
          <w:spacing w:val="-15"/>
        </w:rPr>
        <w:t xml:space="preserve"> </w:t>
      </w:r>
      <w:r w:rsidR="003E7AB9" w:rsidRPr="009C609D">
        <w:rPr>
          <w:color w:val="231F20"/>
        </w:rPr>
        <w:t>franjas</w:t>
      </w:r>
      <w:r w:rsidR="003E7AB9" w:rsidRPr="009C609D">
        <w:rPr>
          <w:color w:val="231F20"/>
          <w:spacing w:val="-16"/>
        </w:rPr>
        <w:t xml:space="preserve"> </w:t>
      </w:r>
      <w:r w:rsidR="003E7AB9" w:rsidRPr="009C609D">
        <w:rPr>
          <w:color w:val="231F20"/>
        </w:rPr>
        <w:t>de</w:t>
      </w:r>
      <w:r w:rsidR="003E7AB9" w:rsidRPr="009C609D">
        <w:rPr>
          <w:color w:val="231F20"/>
          <w:spacing w:val="-15"/>
        </w:rPr>
        <w:t xml:space="preserve"> </w:t>
      </w:r>
      <w:r w:rsidR="003E7AB9" w:rsidRPr="009C609D">
        <w:rPr>
          <w:color w:val="231F20"/>
        </w:rPr>
        <w:t>edad,</w:t>
      </w:r>
      <w:r w:rsidR="003E7AB9" w:rsidRPr="009C609D">
        <w:rPr>
          <w:color w:val="231F20"/>
          <w:spacing w:val="-15"/>
        </w:rPr>
        <w:t xml:space="preserve"> </w:t>
      </w:r>
      <w:r w:rsidR="003E7AB9" w:rsidRPr="009C609D">
        <w:rPr>
          <w:color w:val="231F20"/>
        </w:rPr>
        <w:t>la</w:t>
      </w:r>
      <w:r w:rsidR="003E7AB9" w:rsidRPr="009C609D">
        <w:rPr>
          <w:color w:val="231F20"/>
          <w:spacing w:val="-15"/>
        </w:rPr>
        <w:t xml:space="preserve"> </w:t>
      </w:r>
      <w:r w:rsidR="003E7AB9" w:rsidRPr="009C609D">
        <w:rPr>
          <w:color w:val="231F20"/>
        </w:rPr>
        <w:t>diversidad</w:t>
      </w:r>
      <w:r w:rsidR="003E7AB9" w:rsidRPr="009C609D">
        <w:rPr>
          <w:color w:val="231F20"/>
          <w:spacing w:val="-15"/>
        </w:rPr>
        <w:t xml:space="preserve"> </w:t>
      </w:r>
      <w:r w:rsidR="003E7AB9" w:rsidRPr="009C609D">
        <w:rPr>
          <w:color w:val="231F20"/>
        </w:rPr>
        <w:t>de</w:t>
      </w:r>
      <w:r w:rsidR="003E7AB9" w:rsidRPr="009C609D">
        <w:rPr>
          <w:color w:val="231F20"/>
          <w:spacing w:val="-15"/>
        </w:rPr>
        <w:t xml:space="preserve"> </w:t>
      </w:r>
      <w:r w:rsidR="003E7AB9" w:rsidRPr="009C609D">
        <w:rPr>
          <w:color w:val="231F20"/>
        </w:rPr>
        <w:t>orientación</w:t>
      </w:r>
      <w:r w:rsidR="003E7AB9" w:rsidRPr="009C609D">
        <w:rPr>
          <w:color w:val="231F20"/>
          <w:spacing w:val="-15"/>
        </w:rPr>
        <w:t xml:space="preserve"> </w:t>
      </w:r>
      <w:r w:rsidR="003E7AB9" w:rsidRPr="009C609D">
        <w:rPr>
          <w:color w:val="231F20"/>
        </w:rPr>
        <w:t>sexual,</w:t>
      </w:r>
      <w:r w:rsidR="003E7AB9" w:rsidRPr="009C609D">
        <w:rPr>
          <w:color w:val="231F20"/>
          <w:spacing w:val="-16"/>
        </w:rPr>
        <w:t xml:space="preserve"> </w:t>
      </w:r>
      <w:r w:rsidR="003E7AB9" w:rsidRPr="009C609D">
        <w:rPr>
          <w:color w:val="231F20"/>
        </w:rPr>
        <w:t>identidad</w:t>
      </w:r>
      <w:r w:rsidR="003E7AB9" w:rsidRPr="009C609D">
        <w:rPr>
          <w:color w:val="231F20"/>
          <w:spacing w:val="-15"/>
        </w:rPr>
        <w:t xml:space="preserve"> </w:t>
      </w:r>
      <w:r w:rsidR="003E7AB9" w:rsidRPr="009C609D">
        <w:rPr>
          <w:color w:val="231F20"/>
        </w:rPr>
        <w:t>y</w:t>
      </w:r>
      <w:r w:rsidR="003E7AB9" w:rsidRPr="009C609D">
        <w:rPr>
          <w:color w:val="231F20"/>
          <w:spacing w:val="-15"/>
        </w:rPr>
        <w:t xml:space="preserve"> </w:t>
      </w:r>
      <w:r w:rsidR="003E7AB9" w:rsidRPr="009C609D">
        <w:rPr>
          <w:color w:val="231F20"/>
        </w:rPr>
        <w:t>expresión</w:t>
      </w:r>
      <w:r w:rsidR="003E7AB9" w:rsidRPr="009C609D">
        <w:rPr>
          <w:color w:val="231F20"/>
          <w:spacing w:val="-15"/>
        </w:rPr>
        <w:t xml:space="preserve"> </w:t>
      </w:r>
      <w:r w:rsidR="003E7AB9" w:rsidRPr="009C609D">
        <w:rPr>
          <w:color w:val="231F20"/>
        </w:rPr>
        <w:t>de género, incluyendo la diversidad familiar</w:t>
      </w:r>
      <w:r w:rsidR="003E7AB9" w:rsidRPr="009C609D">
        <w:rPr>
          <w:color w:val="231F20"/>
          <w:spacing w:val="-32"/>
        </w:rPr>
        <w:t xml:space="preserve"> </w:t>
      </w:r>
      <w:r w:rsidR="003E7AB9" w:rsidRPr="009C609D">
        <w:rPr>
          <w:color w:val="231F20"/>
        </w:rPr>
        <w:t>LGTBI.</w:t>
      </w:r>
    </w:p>
    <w:p w:rsidR="00FE294F" w:rsidRPr="009C609D" w:rsidRDefault="00FE294F" w:rsidP="00FB266D">
      <w:pPr>
        <w:pStyle w:val="Textoindependiente"/>
      </w:pPr>
    </w:p>
    <w:p w:rsidR="00000000" w:rsidRDefault="00996363">
      <w:pPr>
        <w:pStyle w:val="Textoindependiente"/>
      </w:pPr>
      <w:r w:rsidRPr="009C609D">
        <w:rPr>
          <w:b/>
          <w:color w:val="231F20"/>
        </w:rPr>
        <w:t>Artículo 66.</w:t>
      </w:r>
      <w:r w:rsidR="003E7AB9" w:rsidRPr="009C609D">
        <w:rPr>
          <w:b/>
          <w:color w:val="231F20"/>
        </w:rPr>
        <w:t xml:space="preserve"> Código deontológico.</w:t>
      </w:r>
    </w:p>
    <w:p w:rsidR="00FE294F" w:rsidRPr="009C609D" w:rsidRDefault="00FE294F" w:rsidP="00FB266D">
      <w:pPr>
        <w:pStyle w:val="Textoindependiente"/>
        <w:rPr>
          <w:b/>
        </w:rPr>
      </w:pPr>
    </w:p>
    <w:p w:rsidR="00000000" w:rsidRDefault="003E7AB9">
      <w:pPr>
        <w:pStyle w:val="Textoindependiente"/>
      </w:pPr>
      <w:r w:rsidRPr="009C609D">
        <w:rPr>
          <w:color w:val="231F20"/>
        </w:rPr>
        <w:t>La Administración General del Estado y las Comunidades Autónomas</w:t>
      </w:r>
      <w:r w:rsidR="00E3644F" w:rsidRPr="009C609D">
        <w:rPr>
          <w:color w:val="231F20"/>
        </w:rPr>
        <w:t>,</w:t>
      </w:r>
      <w:r w:rsidRPr="009C609D">
        <w:rPr>
          <w:color w:val="231F20"/>
        </w:rPr>
        <w:t xml:space="preserve"> en el ámbito de sus respectivas competencias, fomentarán que los Códigos Deontológicos de los medios de comunicación</w:t>
      </w:r>
      <w:r w:rsidRPr="009C609D">
        <w:rPr>
          <w:color w:val="231F20"/>
          <w:spacing w:val="-10"/>
        </w:rPr>
        <w:t xml:space="preserve"> </w:t>
      </w:r>
      <w:r w:rsidRPr="009C609D">
        <w:rPr>
          <w:color w:val="231F20"/>
        </w:rPr>
        <w:t>incorporen</w:t>
      </w:r>
      <w:r w:rsidRPr="009C609D">
        <w:rPr>
          <w:color w:val="231F20"/>
          <w:spacing w:val="-10"/>
        </w:rPr>
        <w:t xml:space="preserve"> </w:t>
      </w:r>
      <w:r w:rsidRPr="009C609D">
        <w:rPr>
          <w:color w:val="231F20"/>
        </w:rPr>
        <w:t>la</w:t>
      </w:r>
      <w:r w:rsidRPr="009C609D">
        <w:rPr>
          <w:color w:val="231F20"/>
          <w:spacing w:val="-10"/>
        </w:rPr>
        <w:t xml:space="preserve"> </w:t>
      </w:r>
      <w:r w:rsidRPr="009C609D">
        <w:rPr>
          <w:color w:val="231F20"/>
        </w:rPr>
        <w:t>diversidad</w:t>
      </w:r>
      <w:r w:rsidRPr="009C609D">
        <w:rPr>
          <w:color w:val="231F20"/>
          <w:spacing w:val="-10"/>
        </w:rPr>
        <w:t xml:space="preserve"> </w:t>
      </w:r>
      <w:r w:rsidRPr="009C609D">
        <w:rPr>
          <w:color w:val="231F20"/>
        </w:rPr>
        <w:t>de</w:t>
      </w:r>
      <w:r w:rsidRPr="009C609D">
        <w:rPr>
          <w:color w:val="231F20"/>
          <w:spacing w:val="-10"/>
        </w:rPr>
        <w:t xml:space="preserve"> </w:t>
      </w:r>
      <w:r w:rsidRPr="009C609D">
        <w:rPr>
          <w:color w:val="231F20"/>
        </w:rPr>
        <w:t>sexo</w:t>
      </w:r>
      <w:r w:rsidRPr="009C609D">
        <w:rPr>
          <w:color w:val="231F20"/>
          <w:spacing w:val="-10"/>
        </w:rPr>
        <w:t xml:space="preserve"> </w:t>
      </w:r>
      <w:r w:rsidRPr="009C609D">
        <w:rPr>
          <w:color w:val="231F20"/>
        </w:rPr>
        <w:t>y</w:t>
      </w:r>
      <w:r w:rsidRPr="009C609D">
        <w:rPr>
          <w:color w:val="231F20"/>
          <w:spacing w:val="-10"/>
        </w:rPr>
        <w:t xml:space="preserve"> </w:t>
      </w:r>
      <w:r w:rsidRPr="009C609D">
        <w:rPr>
          <w:color w:val="231F20"/>
        </w:rPr>
        <w:t>de</w:t>
      </w:r>
      <w:r w:rsidRPr="009C609D">
        <w:rPr>
          <w:color w:val="231F20"/>
          <w:spacing w:val="-10"/>
        </w:rPr>
        <w:t xml:space="preserve"> </w:t>
      </w:r>
      <w:r w:rsidRPr="009C609D">
        <w:rPr>
          <w:color w:val="231F20"/>
        </w:rPr>
        <w:t>género</w:t>
      </w:r>
      <w:r w:rsidRPr="009C609D">
        <w:rPr>
          <w:color w:val="231F20"/>
          <w:spacing w:val="-10"/>
        </w:rPr>
        <w:t xml:space="preserve"> </w:t>
      </w:r>
      <w:r w:rsidRPr="009C609D">
        <w:rPr>
          <w:color w:val="231F20"/>
        </w:rPr>
        <w:t>y</w:t>
      </w:r>
      <w:r w:rsidRPr="009C609D">
        <w:rPr>
          <w:color w:val="231F20"/>
          <w:spacing w:val="-10"/>
        </w:rPr>
        <w:t xml:space="preserve"> </w:t>
      </w:r>
      <w:r w:rsidRPr="009C609D">
        <w:rPr>
          <w:color w:val="231F20"/>
        </w:rPr>
        <w:t>no</w:t>
      </w:r>
      <w:r w:rsidRPr="009C609D">
        <w:rPr>
          <w:color w:val="231F20"/>
          <w:spacing w:val="-10"/>
        </w:rPr>
        <w:t xml:space="preserve"> </w:t>
      </w:r>
      <w:r w:rsidRPr="009C609D">
        <w:rPr>
          <w:color w:val="231F20"/>
        </w:rPr>
        <w:t>contravengan</w:t>
      </w:r>
      <w:r w:rsidRPr="009C609D">
        <w:rPr>
          <w:color w:val="231F20"/>
          <w:spacing w:val="-10"/>
        </w:rPr>
        <w:t xml:space="preserve"> </w:t>
      </w:r>
      <w:r w:rsidRPr="009C609D">
        <w:rPr>
          <w:color w:val="231F20"/>
        </w:rPr>
        <w:t>los</w:t>
      </w:r>
      <w:r w:rsidRPr="009C609D">
        <w:rPr>
          <w:color w:val="231F20"/>
          <w:spacing w:val="-10"/>
        </w:rPr>
        <w:t xml:space="preserve"> </w:t>
      </w:r>
      <w:r w:rsidRPr="009C609D">
        <w:rPr>
          <w:color w:val="231F20"/>
        </w:rPr>
        <w:t>principios contenidos en la presente</w:t>
      </w:r>
      <w:r w:rsidRPr="009C609D">
        <w:rPr>
          <w:color w:val="231F20"/>
          <w:spacing w:val="-10"/>
        </w:rPr>
        <w:t xml:space="preserve"> </w:t>
      </w:r>
      <w:r w:rsidRPr="009C609D">
        <w:rPr>
          <w:color w:val="231F20"/>
          <w:spacing w:val="-5"/>
        </w:rPr>
        <w:t>Ley.</w:t>
      </w:r>
    </w:p>
    <w:p w:rsidR="00FE294F" w:rsidRPr="009C609D" w:rsidRDefault="00FE294F" w:rsidP="00FB266D">
      <w:pPr>
        <w:pStyle w:val="Textoindependiente"/>
      </w:pPr>
    </w:p>
    <w:p w:rsidR="00000000" w:rsidRDefault="00996363">
      <w:pPr>
        <w:pStyle w:val="Textoindependiente"/>
      </w:pPr>
      <w:r w:rsidRPr="009C609D">
        <w:rPr>
          <w:b/>
          <w:color w:val="231F20"/>
        </w:rPr>
        <w:t>CAPÍTULO XV.</w:t>
      </w:r>
      <w:r w:rsidR="003E7AB9" w:rsidRPr="009C609D">
        <w:rPr>
          <w:b/>
          <w:color w:val="231F20"/>
        </w:rPr>
        <w:t xml:space="preserve"> Orden público y privación de libertad.</w:t>
      </w:r>
    </w:p>
    <w:p w:rsidR="00FE294F" w:rsidRPr="009C609D" w:rsidRDefault="00FE294F" w:rsidP="00FB266D">
      <w:pPr>
        <w:pStyle w:val="Textoindependiente"/>
        <w:rPr>
          <w:b/>
        </w:rPr>
      </w:pPr>
    </w:p>
    <w:p w:rsidR="00000000" w:rsidRDefault="003E7AB9">
      <w:pPr>
        <w:pStyle w:val="Textoindependiente"/>
        <w:rPr>
          <w:color w:val="231F20"/>
        </w:rPr>
      </w:pPr>
      <w:r w:rsidRPr="009C609D">
        <w:rPr>
          <w:b/>
          <w:color w:val="231F20"/>
        </w:rPr>
        <w:t>Artículo 67</w:t>
      </w:r>
      <w:r w:rsidR="00996363" w:rsidRPr="009C609D">
        <w:rPr>
          <w:color w:val="231F20"/>
        </w:rPr>
        <w:t>.</w:t>
      </w:r>
      <w:r w:rsidRPr="009C609D">
        <w:rPr>
          <w:color w:val="231F20"/>
        </w:rPr>
        <w:t xml:space="preserve"> En el ámbito del orden público, la Administrac</w:t>
      </w:r>
      <w:r w:rsidR="00996363" w:rsidRPr="009C609D">
        <w:rPr>
          <w:color w:val="231F20"/>
        </w:rPr>
        <w:t>ión General del Estado, las Co</w:t>
      </w:r>
      <w:r w:rsidRPr="009C609D">
        <w:rPr>
          <w:color w:val="231F20"/>
        </w:rPr>
        <w:t>munidades Autónomas y las Corporaciones Locales, en el ámbito de sus respectivas competencias, deberán:</w:t>
      </w:r>
    </w:p>
    <w:p w:rsidR="00000000" w:rsidRDefault="00996363">
      <w:pPr>
        <w:pStyle w:val="Textoindependiente"/>
      </w:pPr>
      <w:r w:rsidRPr="009C609D">
        <w:rPr>
          <w:color w:val="231F20"/>
        </w:rPr>
        <w:t xml:space="preserve">1. </w:t>
      </w:r>
      <w:r w:rsidR="003E7AB9" w:rsidRPr="009C609D">
        <w:rPr>
          <w:color w:val="231F20"/>
        </w:rPr>
        <w:t>Asegurar una formación específica</w:t>
      </w:r>
      <w:r w:rsidR="00EA4C82" w:rsidRPr="009C609D">
        <w:rPr>
          <w:color w:val="231F20"/>
        </w:rPr>
        <w:t xml:space="preserve"> obligatoria,</w:t>
      </w:r>
      <w:r w:rsidR="003E7AB9" w:rsidRPr="009C609D">
        <w:rPr>
          <w:color w:val="231F20"/>
        </w:rPr>
        <w:t xml:space="preserve"> relativa a la diversidad sexual y de género, sobre violencia intragénero y sobre violencia o delitos de odio por motivos de LGTBIfobia, en los cursos de formación</w:t>
      </w:r>
      <w:r w:rsidR="00EA4C82" w:rsidRPr="009C609D">
        <w:rPr>
          <w:color w:val="231F20"/>
        </w:rPr>
        <w:t xml:space="preserve"> continua</w:t>
      </w:r>
      <w:r w:rsidR="003E7AB9" w:rsidRPr="009C609D">
        <w:rPr>
          <w:color w:val="231F20"/>
        </w:rPr>
        <w:t xml:space="preserve"> de los miembros de las Fuerzas y Cuerpos de Seguridad del</w:t>
      </w:r>
      <w:r w:rsidR="003E7AB9" w:rsidRPr="009C609D">
        <w:rPr>
          <w:color w:val="231F20"/>
          <w:spacing w:val="-2"/>
        </w:rPr>
        <w:t xml:space="preserve"> </w:t>
      </w:r>
      <w:r w:rsidR="003E7AB9" w:rsidRPr="009C609D">
        <w:rPr>
          <w:color w:val="231F20"/>
        </w:rPr>
        <w:t>Estado.</w:t>
      </w:r>
    </w:p>
    <w:p w:rsidR="00000000" w:rsidRDefault="00996363">
      <w:pPr>
        <w:pStyle w:val="Textoindependiente"/>
      </w:pPr>
      <w:r w:rsidRPr="009C609D">
        <w:rPr>
          <w:color w:val="231F20"/>
        </w:rPr>
        <w:t xml:space="preserve">2. </w:t>
      </w:r>
      <w:r w:rsidR="00EA4C82" w:rsidRPr="009C609D">
        <w:rPr>
          <w:color w:val="231F20"/>
        </w:rPr>
        <w:t>Elaborar y actualizar periódicamente protocolos policiales para la investigación de delitos de odio y discriminación y atención a sus víctimas</w:t>
      </w:r>
      <w:r w:rsidR="003E7AB9" w:rsidRPr="009C609D">
        <w:rPr>
          <w:color w:val="231F20"/>
        </w:rPr>
        <w:t>.</w:t>
      </w:r>
    </w:p>
    <w:p w:rsidR="00000000" w:rsidRDefault="00996363">
      <w:pPr>
        <w:pStyle w:val="Textoindependiente"/>
      </w:pPr>
      <w:r w:rsidRPr="009C609D">
        <w:rPr>
          <w:color w:val="231F20"/>
        </w:rPr>
        <w:t xml:space="preserve">3. </w:t>
      </w:r>
      <w:r w:rsidR="003E7AB9" w:rsidRPr="009C609D">
        <w:rPr>
          <w:color w:val="231F20"/>
        </w:rPr>
        <w:t>Garantizar un trato adecuado a las personas LGTB</w:t>
      </w:r>
      <w:r w:rsidR="00EA4C82" w:rsidRPr="009C609D">
        <w:rPr>
          <w:color w:val="231F20"/>
        </w:rPr>
        <w:t>I</w:t>
      </w:r>
      <w:r w:rsidR="003E7AB9" w:rsidRPr="009C609D">
        <w:rPr>
          <w:color w:val="231F20"/>
        </w:rPr>
        <w:t xml:space="preserve"> que se encuentren detenidas en dependencias policiales o centros</w:t>
      </w:r>
      <w:r w:rsidR="003E7AB9" w:rsidRPr="009C609D">
        <w:rPr>
          <w:color w:val="231F20"/>
          <w:spacing w:val="-47"/>
        </w:rPr>
        <w:t xml:space="preserve"> </w:t>
      </w:r>
      <w:r w:rsidR="003E7AB9" w:rsidRPr="009C609D">
        <w:rPr>
          <w:color w:val="231F20"/>
        </w:rPr>
        <w:t>de internamiento de extranjeros.</w:t>
      </w:r>
    </w:p>
    <w:p w:rsidR="00000000" w:rsidRDefault="00996363">
      <w:pPr>
        <w:pStyle w:val="Textoindependiente"/>
      </w:pPr>
      <w:r w:rsidRPr="009C609D">
        <w:rPr>
          <w:color w:val="231F20"/>
        </w:rPr>
        <w:t xml:space="preserve">4. </w:t>
      </w:r>
      <w:r w:rsidR="003E7AB9" w:rsidRPr="009C609D">
        <w:rPr>
          <w:color w:val="231F20"/>
        </w:rPr>
        <w:t>Las</w:t>
      </w:r>
      <w:r w:rsidR="003E7AB9" w:rsidRPr="009C609D">
        <w:rPr>
          <w:color w:val="231F20"/>
          <w:spacing w:val="-15"/>
        </w:rPr>
        <w:t xml:space="preserve"> </w:t>
      </w:r>
      <w:r w:rsidR="003E7AB9" w:rsidRPr="009C609D">
        <w:rPr>
          <w:color w:val="231F20"/>
        </w:rPr>
        <w:t>personas</w:t>
      </w:r>
      <w:r w:rsidR="003E7AB9" w:rsidRPr="009C609D">
        <w:rPr>
          <w:color w:val="231F20"/>
          <w:spacing w:val="-15"/>
        </w:rPr>
        <w:t xml:space="preserve"> </w:t>
      </w:r>
      <w:r w:rsidR="003E7AB9" w:rsidRPr="009C609D">
        <w:rPr>
          <w:color w:val="231F20"/>
        </w:rPr>
        <w:t>transexuales</w:t>
      </w:r>
      <w:r w:rsidR="003E7AB9" w:rsidRPr="009C609D">
        <w:rPr>
          <w:color w:val="231F20"/>
          <w:spacing w:val="-17"/>
        </w:rPr>
        <w:t xml:space="preserve"> </w:t>
      </w:r>
      <w:r w:rsidR="003E7AB9" w:rsidRPr="009C609D">
        <w:rPr>
          <w:color w:val="231F20"/>
        </w:rPr>
        <w:t>y</w:t>
      </w:r>
      <w:r w:rsidR="003E7AB9" w:rsidRPr="009C609D">
        <w:rPr>
          <w:color w:val="231F20"/>
          <w:spacing w:val="-16"/>
        </w:rPr>
        <w:t xml:space="preserve"> </w:t>
      </w:r>
      <w:r w:rsidR="003E7AB9" w:rsidRPr="009C609D">
        <w:rPr>
          <w:color w:val="231F20"/>
        </w:rPr>
        <w:t>transgénero</w:t>
      </w:r>
      <w:r w:rsidR="003E7AB9" w:rsidRPr="009C609D">
        <w:rPr>
          <w:color w:val="231F20"/>
          <w:spacing w:val="-16"/>
        </w:rPr>
        <w:t xml:space="preserve"> </w:t>
      </w:r>
      <w:r w:rsidR="003E7AB9" w:rsidRPr="009C609D">
        <w:rPr>
          <w:color w:val="231F20"/>
        </w:rPr>
        <w:t>deberán</w:t>
      </w:r>
      <w:r w:rsidR="003E7AB9" w:rsidRPr="009C609D">
        <w:rPr>
          <w:color w:val="231F20"/>
          <w:spacing w:val="-15"/>
        </w:rPr>
        <w:t xml:space="preserve"> </w:t>
      </w:r>
      <w:r w:rsidR="003E7AB9" w:rsidRPr="009C609D">
        <w:rPr>
          <w:color w:val="231F20"/>
        </w:rPr>
        <w:t>recibir</w:t>
      </w:r>
      <w:r w:rsidR="003E7AB9" w:rsidRPr="009C609D">
        <w:rPr>
          <w:color w:val="231F20"/>
          <w:spacing w:val="-16"/>
        </w:rPr>
        <w:t xml:space="preserve"> </w:t>
      </w:r>
      <w:r w:rsidR="003E7AB9" w:rsidRPr="009C609D">
        <w:rPr>
          <w:color w:val="231F20"/>
        </w:rPr>
        <w:t>un</w:t>
      </w:r>
      <w:r w:rsidR="003E7AB9" w:rsidRPr="009C609D">
        <w:rPr>
          <w:color w:val="231F20"/>
          <w:spacing w:val="-15"/>
        </w:rPr>
        <w:t xml:space="preserve"> </w:t>
      </w:r>
      <w:r w:rsidR="003E7AB9" w:rsidRPr="009C609D">
        <w:rPr>
          <w:color w:val="231F20"/>
        </w:rPr>
        <w:t>trato</w:t>
      </w:r>
      <w:r w:rsidR="003E7AB9" w:rsidRPr="009C609D">
        <w:rPr>
          <w:color w:val="231F20"/>
          <w:spacing w:val="-16"/>
        </w:rPr>
        <w:t xml:space="preserve"> </w:t>
      </w:r>
      <w:r w:rsidR="003E7AB9" w:rsidRPr="009C609D">
        <w:rPr>
          <w:color w:val="231F20"/>
        </w:rPr>
        <w:t>acorde</w:t>
      </w:r>
      <w:r w:rsidR="003E7AB9" w:rsidRPr="009C609D">
        <w:rPr>
          <w:color w:val="231F20"/>
          <w:spacing w:val="-15"/>
        </w:rPr>
        <w:t xml:space="preserve"> </w:t>
      </w:r>
      <w:r w:rsidR="003E7AB9" w:rsidRPr="009C609D">
        <w:rPr>
          <w:color w:val="231F20"/>
        </w:rPr>
        <w:t>con</w:t>
      </w:r>
      <w:r w:rsidR="003E7AB9" w:rsidRPr="009C609D">
        <w:rPr>
          <w:color w:val="231F20"/>
          <w:spacing w:val="-15"/>
        </w:rPr>
        <w:t xml:space="preserve"> </w:t>
      </w:r>
      <w:r w:rsidR="003E7AB9" w:rsidRPr="009C609D">
        <w:rPr>
          <w:color w:val="231F20"/>
        </w:rPr>
        <w:t>su</w:t>
      </w:r>
      <w:r w:rsidR="003E7AB9" w:rsidRPr="009C609D">
        <w:rPr>
          <w:color w:val="231F20"/>
          <w:spacing w:val="-15"/>
        </w:rPr>
        <w:t xml:space="preserve"> </w:t>
      </w:r>
      <w:r w:rsidR="003E7AB9" w:rsidRPr="009C609D">
        <w:rPr>
          <w:color w:val="231F20"/>
        </w:rPr>
        <w:t>identidad</w:t>
      </w:r>
      <w:r w:rsidR="003E7AB9" w:rsidRPr="009C609D">
        <w:rPr>
          <w:color w:val="231F20"/>
          <w:spacing w:val="-9"/>
        </w:rPr>
        <w:t xml:space="preserve"> </w:t>
      </w:r>
      <w:r w:rsidR="003E7AB9" w:rsidRPr="009C609D">
        <w:rPr>
          <w:color w:val="231F20"/>
        </w:rPr>
        <w:t>sentida,</w:t>
      </w:r>
      <w:r w:rsidR="003E7AB9" w:rsidRPr="009C609D">
        <w:rPr>
          <w:color w:val="231F20"/>
          <w:spacing w:val="-9"/>
        </w:rPr>
        <w:t xml:space="preserve"> </w:t>
      </w:r>
      <w:r w:rsidR="003E7AB9" w:rsidRPr="009C609D">
        <w:rPr>
          <w:color w:val="231F20"/>
        </w:rPr>
        <w:t>incluyendo</w:t>
      </w:r>
      <w:r w:rsidR="003E7AB9" w:rsidRPr="009C609D">
        <w:rPr>
          <w:color w:val="231F20"/>
          <w:spacing w:val="-8"/>
        </w:rPr>
        <w:t xml:space="preserve"> </w:t>
      </w:r>
      <w:r w:rsidR="003E7AB9" w:rsidRPr="009C609D">
        <w:rPr>
          <w:color w:val="231F20"/>
        </w:rPr>
        <w:t>la</w:t>
      </w:r>
      <w:r w:rsidR="003E7AB9" w:rsidRPr="009C609D">
        <w:rPr>
          <w:color w:val="231F20"/>
          <w:spacing w:val="-9"/>
        </w:rPr>
        <w:t xml:space="preserve"> </w:t>
      </w:r>
      <w:r w:rsidR="003E7AB9" w:rsidRPr="009C609D">
        <w:rPr>
          <w:color w:val="231F20"/>
        </w:rPr>
        <w:t>determinación</w:t>
      </w:r>
      <w:r w:rsidR="003E7AB9" w:rsidRPr="009C609D">
        <w:rPr>
          <w:color w:val="231F20"/>
          <w:spacing w:val="-8"/>
        </w:rPr>
        <w:t xml:space="preserve"> </w:t>
      </w:r>
      <w:r w:rsidR="003E7AB9" w:rsidRPr="009C609D">
        <w:rPr>
          <w:color w:val="231F20"/>
        </w:rPr>
        <w:t>de</w:t>
      </w:r>
      <w:r w:rsidR="003E7AB9" w:rsidRPr="009C609D">
        <w:rPr>
          <w:color w:val="231F20"/>
          <w:spacing w:val="-9"/>
        </w:rPr>
        <w:t xml:space="preserve"> </w:t>
      </w:r>
      <w:r w:rsidR="003E7AB9" w:rsidRPr="009C609D">
        <w:rPr>
          <w:color w:val="231F20"/>
        </w:rPr>
        <w:t>las</w:t>
      </w:r>
      <w:r w:rsidR="003E7AB9" w:rsidRPr="009C609D">
        <w:rPr>
          <w:color w:val="231F20"/>
          <w:spacing w:val="-8"/>
        </w:rPr>
        <w:t xml:space="preserve"> </w:t>
      </w:r>
      <w:r w:rsidR="003E7AB9" w:rsidRPr="009C609D">
        <w:rPr>
          <w:color w:val="231F20"/>
        </w:rPr>
        <w:t>celdas</w:t>
      </w:r>
      <w:r w:rsidR="003E7AB9" w:rsidRPr="009C609D">
        <w:rPr>
          <w:color w:val="231F20"/>
          <w:spacing w:val="-9"/>
        </w:rPr>
        <w:t xml:space="preserve"> </w:t>
      </w:r>
      <w:r w:rsidR="003E7AB9" w:rsidRPr="009C609D">
        <w:rPr>
          <w:color w:val="231F20"/>
        </w:rPr>
        <w:t>en</w:t>
      </w:r>
      <w:r w:rsidR="003E7AB9" w:rsidRPr="009C609D">
        <w:rPr>
          <w:color w:val="231F20"/>
          <w:spacing w:val="-9"/>
        </w:rPr>
        <w:t xml:space="preserve"> </w:t>
      </w:r>
      <w:r w:rsidR="003E7AB9" w:rsidRPr="009C609D">
        <w:rPr>
          <w:color w:val="231F20"/>
        </w:rPr>
        <w:t>las</w:t>
      </w:r>
      <w:r w:rsidR="003E7AB9" w:rsidRPr="009C609D">
        <w:rPr>
          <w:color w:val="231F20"/>
          <w:spacing w:val="-8"/>
        </w:rPr>
        <w:t xml:space="preserve"> </w:t>
      </w:r>
      <w:r w:rsidR="003E7AB9" w:rsidRPr="009C609D">
        <w:rPr>
          <w:color w:val="231F20"/>
        </w:rPr>
        <w:t>que</w:t>
      </w:r>
      <w:r w:rsidR="003E7AB9" w:rsidRPr="009C609D">
        <w:rPr>
          <w:color w:val="231F20"/>
          <w:spacing w:val="-9"/>
        </w:rPr>
        <w:t xml:space="preserve"> </w:t>
      </w:r>
      <w:r w:rsidR="003E7AB9" w:rsidRPr="009C609D">
        <w:rPr>
          <w:color w:val="231F20"/>
        </w:rPr>
        <w:t>deben</w:t>
      </w:r>
      <w:r w:rsidR="003E7AB9" w:rsidRPr="009C609D">
        <w:rPr>
          <w:color w:val="231F20"/>
          <w:spacing w:val="-8"/>
        </w:rPr>
        <w:t xml:space="preserve"> </w:t>
      </w:r>
      <w:r w:rsidR="003E7AB9" w:rsidRPr="009C609D">
        <w:rPr>
          <w:color w:val="231F20"/>
        </w:rPr>
        <w:t>permanecer. Mientras se hallen privadas de libertad, se deberá garantizar la continuidad de cualquier tratamiento médico u hormonal que estén siguiendo o que deseen</w:t>
      </w:r>
      <w:r w:rsidR="003E7AB9" w:rsidRPr="009C609D">
        <w:rPr>
          <w:color w:val="231F20"/>
          <w:spacing w:val="-21"/>
        </w:rPr>
        <w:t xml:space="preserve"> </w:t>
      </w:r>
      <w:r w:rsidR="003E7AB9" w:rsidRPr="009C609D">
        <w:rPr>
          <w:color w:val="231F20"/>
          <w:spacing w:val="-3"/>
        </w:rPr>
        <w:t>iniciar.</w:t>
      </w:r>
    </w:p>
    <w:p w:rsidR="00000000" w:rsidRDefault="00996363">
      <w:pPr>
        <w:pStyle w:val="Textoindependiente"/>
      </w:pPr>
      <w:r w:rsidRPr="009C609D">
        <w:rPr>
          <w:color w:val="231F20"/>
        </w:rPr>
        <w:t xml:space="preserve">5. </w:t>
      </w:r>
      <w:r w:rsidR="003E7AB9" w:rsidRPr="009C609D">
        <w:rPr>
          <w:color w:val="231F20"/>
        </w:rPr>
        <w:t>Se establecerán normas de identificación y registro personal para las personas transexuales y transgénero de acuerdo con la identidad sentida que garanticen su dignidad. Para las personas que no se identifiquen en uno u otro género, se establecerá  la posibilidad de optar por que un agente de uno u otro género realice la intervención policial.</w:t>
      </w:r>
    </w:p>
    <w:p w:rsidR="00000000" w:rsidRDefault="00996363">
      <w:pPr>
        <w:pStyle w:val="Textoindependiente"/>
      </w:pPr>
      <w:r w:rsidRPr="009C609D">
        <w:rPr>
          <w:color w:val="231F20"/>
        </w:rPr>
        <w:t xml:space="preserve">6. </w:t>
      </w:r>
      <w:r w:rsidR="00E3644F" w:rsidRPr="009C609D">
        <w:rPr>
          <w:color w:val="231F20"/>
        </w:rPr>
        <w:t>Se g</w:t>
      </w:r>
      <w:r w:rsidR="003E7AB9" w:rsidRPr="009C609D">
        <w:rPr>
          <w:color w:val="231F20"/>
        </w:rPr>
        <w:t>arantizar</w:t>
      </w:r>
      <w:r w:rsidR="00E3644F" w:rsidRPr="009C609D">
        <w:rPr>
          <w:color w:val="231F20"/>
        </w:rPr>
        <w:t>á</w:t>
      </w:r>
      <w:r w:rsidR="003E7AB9" w:rsidRPr="009C609D">
        <w:rPr>
          <w:color w:val="231F20"/>
          <w:spacing w:val="-23"/>
        </w:rPr>
        <w:t xml:space="preserve"> </w:t>
      </w:r>
      <w:r w:rsidR="003E7AB9" w:rsidRPr="009C609D">
        <w:rPr>
          <w:color w:val="231F20"/>
        </w:rPr>
        <w:t>que</w:t>
      </w:r>
      <w:r w:rsidR="003E7AB9" w:rsidRPr="009C609D">
        <w:rPr>
          <w:color w:val="231F20"/>
          <w:spacing w:val="-22"/>
        </w:rPr>
        <w:t xml:space="preserve"> </w:t>
      </w:r>
      <w:r w:rsidR="003E7AB9" w:rsidRPr="009C609D">
        <w:rPr>
          <w:color w:val="231F20"/>
        </w:rPr>
        <w:t>los</w:t>
      </w:r>
      <w:r w:rsidR="003E7AB9" w:rsidRPr="009C609D">
        <w:rPr>
          <w:color w:val="231F20"/>
          <w:spacing w:val="-22"/>
        </w:rPr>
        <w:t xml:space="preserve"> </w:t>
      </w:r>
      <w:r w:rsidR="003E7AB9" w:rsidRPr="009C609D">
        <w:rPr>
          <w:color w:val="231F20"/>
        </w:rPr>
        <w:t>documentos,</w:t>
      </w:r>
      <w:r w:rsidR="003E7AB9" w:rsidRPr="009C609D">
        <w:rPr>
          <w:color w:val="231F20"/>
          <w:spacing w:val="-22"/>
        </w:rPr>
        <w:t xml:space="preserve"> </w:t>
      </w:r>
      <w:r w:rsidR="003E7AB9" w:rsidRPr="009C609D">
        <w:rPr>
          <w:color w:val="231F20"/>
        </w:rPr>
        <w:t>formularios</w:t>
      </w:r>
      <w:r w:rsidR="003E7AB9" w:rsidRPr="009C609D">
        <w:rPr>
          <w:color w:val="231F20"/>
          <w:spacing w:val="-23"/>
        </w:rPr>
        <w:t xml:space="preserve"> </w:t>
      </w:r>
      <w:r w:rsidR="003E7AB9" w:rsidRPr="009C609D">
        <w:rPr>
          <w:color w:val="231F20"/>
        </w:rPr>
        <w:t>y</w:t>
      </w:r>
      <w:r w:rsidR="003E7AB9" w:rsidRPr="009C609D">
        <w:rPr>
          <w:color w:val="231F20"/>
          <w:spacing w:val="-22"/>
        </w:rPr>
        <w:t xml:space="preserve"> </w:t>
      </w:r>
      <w:r w:rsidR="003E7AB9" w:rsidRPr="009C609D">
        <w:rPr>
          <w:color w:val="231F20"/>
        </w:rPr>
        <w:t>demás</w:t>
      </w:r>
      <w:r w:rsidR="003E7AB9" w:rsidRPr="009C609D">
        <w:rPr>
          <w:color w:val="231F20"/>
          <w:spacing w:val="-22"/>
        </w:rPr>
        <w:t xml:space="preserve"> </w:t>
      </w:r>
      <w:r w:rsidR="003E7AB9" w:rsidRPr="009C609D">
        <w:rPr>
          <w:color w:val="231F20"/>
        </w:rPr>
        <w:t>instancias</w:t>
      </w:r>
      <w:r w:rsidR="003E7AB9" w:rsidRPr="009C609D">
        <w:rPr>
          <w:color w:val="231F20"/>
          <w:spacing w:val="-21"/>
        </w:rPr>
        <w:t xml:space="preserve"> </w:t>
      </w:r>
      <w:r w:rsidR="003E7AB9" w:rsidRPr="009C609D">
        <w:rPr>
          <w:color w:val="231F20"/>
        </w:rPr>
        <w:t>utilizados</w:t>
      </w:r>
      <w:r w:rsidR="003E7AB9" w:rsidRPr="009C609D">
        <w:rPr>
          <w:color w:val="231F20"/>
          <w:spacing w:val="-22"/>
        </w:rPr>
        <w:t xml:space="preserve"> </w:t>
      </w:r>
      <w:r w:rsidR="003E7AB9" w:rsidRPr="009C609D">
        <w:rPr>
          <w:color w:val="231F20"/>
        </w:rPr>
        <w:t>por</w:t>
      </w:r>
      <w:r w:rsidR="003E7AB9" w:rsidRPr="009C609D">
        <w:rPr>
          <w:color w:val="231F20"/>
          <w:spacing w:val="-22"/>
        </w:rPr>
        <w:t xml:space="preserve"> </w:t>
      </w:r>
      <w:r w:rsidR="003E7AB9" w:rsidRPr="009C609D">
        <w:rPr>
          <w:color w:val="231F20"/>
        </w:rPr>
        <w:t>los</w:t>
      </w:r>
      <w:r w:rsidR="003E7AB9" w:rsidRPr="009C609D">
        <w:rPr>
          <w:color w:val="231F20"/>
          <w:spacing w:val="-22"/>
        </w:rPr>
        <w:t xml:space="preserve"> </w:t>
      </w:r>
      <w:r w:rsidR="003E7AB9" w:rsidRPr="009C609D">
        <w:rPr>
          <w:color w:val="231F20"/>
        </w:rPr>
        <w:t>Cuerpos y Fuerzas de Seguridad del Estado</w:t>
      </w:r>
      <w:r w:rsidR="00A63869" w:rsidRPr="00A63869">
        <w:rPr>
          <w:color w:val="231F20"/>
        </w:rPr>
        <w:t xml:space="preserve"> respeten la diversidad sexual y de</w:t>
      </w:r>
      <w:r w:rsidR="00A63869" w:rsidRPr="00A63869">
        <w:rPr>
          <w:color w:val="231F20"/>
          <w:spacing w:val="-27"/>
        </w:rPr>
        <w:t xml:space="preserve"> </w:t>
      </w:r>
      <w:r w:rsidR="00A63869" w:rsidRPr="00A63869">
        <w:rPr>
          <w:color w:val="231F20"/>
        </w:rPr>
        <w:t>género.</w:t>
      </w:r>
    </w:p>
    <w:p w:rsidR="00996363" w:rsidRPr="009C609D" w:rsidRDefault="00996363" w:rsidP="00FB266D">
      <w:pPr>
        <w:pStyle w:val="Textoindependiente"/>
      </w:pPr>
    </w:p>
    <w:p w:rsidR="00000000" w:rsidRDefault="00996363">
      <w:pPr>
        <w:pStyle w:val="Textoindependiente"/>
      </w:pPr>
      <w:r w:rsidRPr="009C609D">
        <w:rPr>
          <w:b/>
          <w:color w:val="231F20"/>
        </w:rPr>
        <w:t>CAPÍTULO XVI.</w:t>
      </w:r>
      <w:r w:rsidR="003E7AB9" w:rsidRPr="009C609D">
        <w:rPr>
          <w:b/>
          <w:color w:val="231F20"/>
        </w:rPr>
        <w:t xml:space="preserve"> De las Fuerzas Armadas.</w:t>
      </w:r>
    </w:p>
    <w:p w:rsidR="00FE294F" w:rsidRPr="009C609D" w:rsidRDefault="00FE294F" w:rsidP="00FB266D">
      <w:pPr>
        <w:pStyle w:val="Textoindependiente"/>
        <w:rPr>
          <w:b/>
        </w:rPr>
      </w:pPr>
    </w:p>
    <w:p w:rsidR="00000000" w:rsidRDefault="003E7AB9">
      <w:pPr>
        <w:pStyle w:val="Textoindependiente"/>
      </w:pPr>
      <w:r w:rsidRPr="009C609D">
        <w:rPr>
          <w:b/>
          <w:color w:val="231F20"/>
        </w:rPr>
        <w:t>Artículo 68</w:t>
      </w:r>
      <w:r w:rsidR="00AA5C49" w:rsidRPr="009C609D">
        <w:rPr>
          <w:color w:val="231F20"/>
        </w:rPr>
        <w:t xml:space="preserve">. </w:t>
      </w:r>
      <w:r w:rsidRPr="009C609D">
        <w:rPr>
          <w:color w:val="231F20"/>
        </w:rPr>
        <w:t>El Gobierno garantizar</w:t>
      </w:r>
      <w:r w:rsidR="00E3644F" w:rsidRPr="009C609D">
        <w:rPr>
          <w:color w:val="231F20"/>
        </w:rPr>
        <w:t>á</w:t>
      </w:r>
      <w:r w:rsidRPr="009C609D">
        <w:rPr>
          <w:color w:val="231F20"/>
        </w:rPr>
        <w:t xml:space="preserve"> la igualdad real y efectiva y la no discriminación de las</w:t>
      </w:r>
      <w:r w:rsidR="00CF0D28" w:rsidRPr="009C609D">
        <w:t xml:space="preserve"> </w:t>
      </w:r>
      <w:r w:rsidRPr="009C609D">
        <w:rPr>
          <w:color w:val="231F20"/>
        </w:rPr>
        <w:t>personas LGTBI que formen parte de las Fuerzas Armadas. Para ello se deberá:</w:t>
      </w:r>
    </w:p>
    <w:p w:rsidR="00000000" w:rsidRDefault="00CF0D28">
      <w:pPr>
        <w:pStyle w:val="Textoindependiente"/>
      </w:pPr>
      <w:r w:rsidRPr="009C609D">
        <w:rPr>
          <w:color w:val="231F20"/>
        </w:rPr>
        <w:t xml:space="preserve">1. </w:t>
      </w:r>
      <w:r w:rsidR="003E7AB9" w:rsidRPr="009C609D">
        <w:rPr>
          <w:color w:val="231F20"/>
        </w:rPr>
        <w:t>Garantizar la igualdad y no discriminación en el acceso a las Fuerzas Armadas de las personas</w:t>
      </w:r>
      <w:r w:rsidR="003E7AB9" w:rsidRPr="009C609D">
        <w:rPr>
          <w:color w:val="231F20"/>
          <w:spacing w:val="-12"/>
        </w:rPr>
        <w:t xml:space="preserve"> </w:t>
      </w:r>
      <w:r w:rsidR="003E7AB9" w:rsidRPr="009C609D">
        <w:rPr>
          <w:color w:val="231F20"/>
        </w:rPr>
        <w:t>LGTBI</w:t>
      </w:r>
      <w:r w:rsidR="00E3644F" w:rsidRPr="009C609D">
        <w:rPr>
          <w:color w:val="231F20"/>
        </w:rPr>
        <w:t>.</w:t>
      </w:r>
    </w:p>
    <w:p w:rsidR="00000000" w:rsidRDefault="00CF0D28">
      <w:pPr>
        <w:pStyle w:val="Textoindependiente"/>
      </w:pPr>
      <w:r w:rsidRPr="009C609D">
        <w:rPr>
          <w:color w:val="231F20"/>
        </w:rPr>
        <w:t xml:space="preserve">2. </w:t>
      </w:r>
      <w:r w:rsidR="003E7AB9" w:rsidRPr="009C609D">
        <w:rPr>
          <w:color w:val="231F20"/>
        </w:rPr>
        <w:t>Garantizar</w:t>
      </w:r>
      <w:r w:rsidR="003E7AB9" w:rsidRPr="009C609D">
        <w:rPr>
          <w:color w:val="231F20"/>
          <w:spacing w:val="-7"/>
        </w:rPr>
        <w:t xml:space="preserve"> </w:t>
      </w:r>
      <w:r w:rsidR="003E7AB9" w:rsidRPr="009C609D">
        <w:rPr>
          <w:color w:val="231F20"/>
        </w:rPr>
        <w:t>el</w:t>
      </w:r>
      <w:r w:rsidR="003E7AB9" w:rsidRPr="009C609D">
        <w:rPr>
          <w:color w:val="231F20"/>
          <w:spacing w:val="-7"/>
        </w:rPr>
        <w:t xml:space="preserve"> </w:t>
      </w:r>
      <w:r w:rsidR="003E7AB9" w:rsidRPr="009C609D">
        <w:rPr>
          <w:color w:val="231F20"/>
        </w:rPr>
        <w:t>respeto</w:t>
      </w:r>
      <w:r w:rsidR="003E7AB9" w:rsidRPr="009C609D">
        <w:rPr>
          <w:color w:val="231F20"/>
          <w:spacing w:val="-7"/>
        </w:rPr>
        <w:t xml:space="preserve"> </w:t>
      </w:r>
      <w:r w:rsidR="003E7AB9" w:rsidRPr="009C609D">
        <w:rPr>
          <w:color w:val="231F20"/>
        </w:rPr>
        <w:t>a</w:t>
      </w:r>
      <w:r w:rsidR="003E7AB9" w:rsidRPr="009C609D">
        <w:rPr>
          <w:color w:val="231F20"/>
          <w:spacing w:val="-7"/>
        </w:rPr>
        <w:t xml:space="preserve"> </w:t>
      </w:r>
      <w:r w:rsidR="003E7AB9" w:rsidRPr="009C609D">
        <w:rPr>
          <w:color w:val="231F20"/>
        </w:rPr>
        <w:t>la</w:t>
      </w:r>
      <w:r w:rsidR="003E7AB9" w:rsidRPr="009C609D">
        <w:rPr>
          <w:color w:val="231F20"/>
          <w:spacing w:val="-7"/>
        </w:rPr>
        <w:t xml:space="preserve"> </w:t>
      </w:r>
      <w:r w:rsidR="003E7AB9" w:rsidRPr="009C609D">
        <w:rPr>
          <w:color w:val="231F20"/>
        </w:rPr>
        <w:t>dignidad</w:t>
      </w:r>
      <w:r w:rsidR="003E7AB9" w:rsidRPr="009C609D">
        <w:rPr>
          <w:color w:val="231F20"/>
          <w:spacing w:val="-7"/>
        </w:rPr>
        <w:t xml:space="preserve"> </w:t>
      </w:r>
      <w:r w:rsidR="003E7AB9" w:rsidRPr="009C609D">
        <w:rPr>
          <w:color w:val="231F20"/>
        </w:rPr>
        <w:t>personal</w:t>
      </w:r>
      <w:r w:rsidR="003E7AB9" w:rsidRPr="009C609D">
        <w:rPr>
          <w:color w:val="231F20"/>
          <w:spacing w:val="-7"/>
        </w:rPr>
        <w:t xml:space="preserve"> </w:t>
      </w:r>
      <w:r w:rsidR="003E7AB9" w:rsidRPr="009C609D">
        <w:rPr>
          <w:color w:val="231F20"/>
        </w:rPr>
        <w:t>de</w:t>
      </w:r>
      <w:r w:rsidR="003E7AB9" w:rsidRPr="009C609D">
        <w:rPr>
          <w:color w:val="231F20"/>
          <w:spacing w:val="-7"/>
        </w:rPr>
        <w:t xml:space="preserve"> </w:t>
      </w:r>
      <w:r w:rsidR="003E7AB9" w:rsidRPr="009C609D">
        <w:rPr>
          <w:color w:val="231F20"/>
        </w:rPr>
        <w:t>todo</w:t>
      </w:r>
      <w:r w:rsidR="003E7AB9" w:rsidRPr="009C609D">
        <w:rPr>
          <w:color w:val="231F20"/>
          <w:spacing w:val="-7"/>
        </w:rPr>
        <w:t xml:space="preserve"> </w:t>
      </w:r>
      <w:r w:rsidR="003E7AB9" w:rsidRPr="009C609D">
        <w:rPr>
          <w:color w:val="231F20"/>
        </w:rPr>
        <w:t>militar</w:t>
      </w:r>
      <w:r w:rsidR="003E7AB9" w:rsidRPr="009C609D">
        <w:rPr>
          <w:color w:val="231F20"/>
          <w:spacing w:val="-7"/>
        </w:rPr>
        <w:t xml:space="preserve"> </w:t>
      </w:r>
      <w:r w:rsidR="003E7AB9" w:rsidRPr="009C609D">
        <w:rPr>
          <w:color w:val="231F20"/>
        </w:rPr>
        <w:t>frente</w:t>
      </w:r>
      <w:r w:rsidR="003E7AB9" w:rsidRPr="009C609D">
        <w:rPr>
          <w:color w:val="231F20"/>
          <w:spacing w:val="-7"/>
        </w:rPr>
        <w:t xml:space="preserve"> </w:t>
      </w:r>
      <w:r w:rsidR="003E7AB9" w:rsidRPr="009C609D">
        <w:rPr>
          <w:color w:val="231F20"/>
        </w:rPr>
        <w:t>al</w:t>
      </w:r>
      <w:r w:rsidR="003E7AB9" w:rsidRPr="009C609D">
        <w:rPr>
          <w:color w:val="231F20"/>
          <w:spacing w:val="-7"/>
        </w:rPr>
        <w:t xml:space="preserve"> </w:t>
      </w:r>
      <w:r w:rsidR="003E7AB9" w:rsidRPr="009C609D">
        <w:rPr>
          <w:color w:val="231F20"/>
        </w:rPr>
        <w:t>acoso</w:t>
      </w:r>
      <w:r w:rsidR="003E7AB9" w:rsidRPr="009C609D">
        <w:rPr>
          <w:color w:val="231F20"/>
          <w:spacing w:val="-7"/>
        </w:rPr>
        <w:t xml:space="preserve"> </w:t>
      </w:r>
      <w:r w:rsidR="003E7AB9" w:rsidRPr="009C609D">
        <w:rPr>
          <w:color w:val="231F20"/>
        </w:rPr>
        <w:t>por</w:t>
      </w:r>
      <w:r w:rsidR="003E7AB9" w:rsidRPr="009C609D">
        <w:rPr>
          <w:color w:val="231F20"/>
          <w:spacing w:val="-7"/>
        </w:rPr>
        <w:t xml:space="preserve"> </w:t>
      </w:r>
      <w:r w:rsidR="003E7AB9" w:rsidRPr="009C609D">
        <w:rPr>
          <w:color w:val="231F20"/>
        </w:rPr>
        <w:t>orientación sexual</w:t>
      </w:r>
      <w:r w:rsidR="00E3644F" w:rsidRPr="009C609D">
        <w:rPr>
          <w:color w:val="231F20"/>
        </w:rPr>
        <w:t xml:space="preserve">, expresión o </w:t>
      </w:r>
      <w:r w:rsidR="003E7AB9" w:rsidRPr="009C609D">
        <w:rPr>
          <w:color w:val="231F20"/>
        </w:rPr>
        <w:t xml:space="preserve"> identidad de género </w:t>
      </w:r>
      <w:r w:rsidR="00E3644F" w:rsidRPr="009C609D">
        <w:rPr>
          <w:color w:val="231F20"/>
        </w:rPr>
        <w:t xml:space="preserve">o características sexuales </w:t>
      </w:r>
      <w:r w:rsidR="003E7AB9" w:rsidRPr="009C609D">
        <w:rPr>
          <w:color w:val="231F20"/>
        </w:rPr>
        <w:t>que pueda</w:t>
      </w:r>
      <w:r w:rsidR="003E7AB9" w:rsidRPr="009C609D">
        <w:rPr>
          <w:color w:val="231F20"/>
          <w:spacing w:val="-35"/>
        </w:rPr>
        <w:t xml:space="preserve"> </w:t>
      </w:r>
      <w:r w:rsidR="003E7AB9" w:rsidRPr="009C609D">
        <w:rPr>
          <w:color w:val="231F20"/>
        </w:rPr>
        <w:t>sufrir.</w:t>
      </w:r>
    </w:p>
    <w:p w:rsidR="00000000" w:rsidRDefault="00CF0D28">
      <w:pPr>
        <w:pStyle w:val="Textoindependiente"/>
      </w:pPr>
      <w:r w:rsidRPr="009C609D">
        <w:rPr>
          <w:color w:val="231F20"/>
        </w:rPr>
        <w:t xml:space="preserve">3. </w:t>
      </w:r>
      <w:r w:rsidR="003E7AB9" w:rsidRPr="009C609D">
        <w:rPr>
          <w:color w:val="231F20"/>
        </w:rPr>
        <w:t>Garantizar el derecho a la intimidad de las personas LGTBI que formen parte de las Fuerzas</w:t>
      </w:r>
      <w:r w:rsidR="003E7AB9" w:rsidRPr="009C609D">
        <w:rPr>
          <w:color w:val="231F20"/>
          <w:spacing w:val="-14"/>
        </w:rPr>
        <w:t xml:space="preserve"> </w:t>
      </w:r>
      <w:r w:rsidR="003E7AB9" w:rsidRPr="009C609D">
        <w:rPr>
          <w:color w:val="231F20"/>
        </w:rPr>
        <w:t>Armadas.</w:t>
      </w:r>
    </w:p>
    <w:p w:rsidR="00000000" w:rsidRDefault="00CF0D28">
      <w:pPr>
        <w:pStyle w:val="Textoindependiente"/>
      </w:pPr>
      <w:r w:rsidRPr="009C609D">
        <w:rPr>
          <w:color w:val="231F20"/>
        </w:rPr>
        <w:t xml:space="preserve">4. </w:t>
      </w:r>
      <w:r w:rsidR="003E7AB9" w:rsidRPr="009C609D">
        <w:rPr>
          <w:color w:val="231F20"/>
        </w:rPr>
        <w:t>Realizar</w:t>
      </w:r>
      <w:r w:rsidR="00EA4C82" w:rsidRPr="009C609D">
        <w:rPr>
          <w:color w:val="231F20"/>
        </w:rPr>
        <w:t>, de forma obligator</w:t>
      </w:r>
      <w:r w:rsidR="00E3644F" w:rsidRPr="009C609D">
        <w:rPr>
          <w:color w:val="231F20"/>
        </w:rPr>
        <w:t>i</w:t>
      </w:r>
      <w:r w:rsidR="00EA4C82" w:rsidRPr="009C609D">
        <w:rPr>
          <w:color w:val="231F20"/>
        </w:rPr>
        <w:t>a,</w:t>
      </w:r>
      <w:r w:rsidR="003E7AB9" w:rsidRPr="009C609D">
        <w:rPr>
          <w:color w:val="231F20"/>
          <w:spacing w:val="25"/>
        </w:rPr>
        <w:t xml:space="preserve"> </w:t>
      </w:r>
      <w:r w:rsidR="003E7AB9" w:rsidRPr="009C609D">
        <w:rPr>
          <w:color w:val="231F20"/>
        </w:rPr>
        <w:t>labores</w:t>
      </w:r>
      <w:r w:rsidR="003E7AB9" w:rsidRPr="009C609D">
        <w:rPr>
          <w:color w:val="231F20"/>
          <w:spacing w:val="25"/>
        </w:rPr>
        <w:t xml:space="preserve"> </w:t>
      </w:r>
      <w:r w:rsidR="003E7AB9" w:rsidRPr="009C609D">
        <w:rPr>
          <w:color w:val="231F20"/>
        </w:rPr>
        <w:t>de</w:t>
      </w:r>
      <w:r w:rsidR="003E7AB9" w:rsidRPr="009C609D">
        <w:rPr>
          <w:color w:val="231F20"/>
          <w:spacing w:val="25"/>
        </w:rPr>
        <w:t xml:space="preserve"> </w:t>
      </w:r>
      <w:r w:rsidR="003E7AB9" w:rsidRPr="009C609D">
        <w:rPr>
          <w:color w:val="231F20"/>
        </w:rPr>
        <w:t>sensibilización</w:t>
      </w:r>
      <w:r w:rsidR="003E7AB9" w:rsidRPr="009C609D">
        <w:rPr>
          <w:color w:val="231F20"/>
          <w:spacing w:val="25"/>
        </w:rPr>
        <w:t xml:space="preserve"> </w:t>
      </w:r>
      <w:r w:rsidR="003E7AB9" w:rsidRPr="009C609D">
        <w:rPr>
          <w:color w:val="231F20"/>
        </w:rPr>
        <w:t>sobre</w:t>
      </w:r>
      <w:r w:rsidR="003E7AB9" w:rsidRPr="009C609D">
        <w:rPr>
          <w:color w:val="231F20"/>
          <w:spacing w:val="25"/>
        </w:rPr>
        <w:t xml:space="preserve"> </w:t>
      </w:r>
      <w:r w:rsidR="003E7AB9" w:rsidRPr="009C609D">
        <w:rPr>
          <w:color w:val="231F20"/>
        </w:rPr>
        <w:t>diversidad</w:t>
      </w:r>
      <w:r w:rsidR="003E7AB9" w:rsidRPr="009C609D">
        <w:rPr>
          <w:color w:val="231F20"/>
          <w:spacing w:val="25"/>
        </w:rPr>
        <w:t xml:space="preserve"> </w:t>
      </w:r>
      <w:r w:rsidR="003E7AB9" w:rsidRPr="009C609D">
        <w:rPr>
          <w:color w:val="231F20"/>
        </w:rPr>
        <w:t>sexual</w:t>
      </w:r>
      <w:r w:rsidR="003E7AB9" w:rsidRPr="009C609D">
        <w:rPr>
          <w:color w:val="231F20"/>
          <w:spacing w:val="25"/>
        </w:rPr>
        <w:t xml:space="preserve"> </w:t>
      </w:r>
      <w:r w:rsidR="003E7AB9" w:rsidRPr="009C609D">
        <w:rPr>
          <w:color w:val="231F20"/>
        </w:rPr>
        <w:t>y</w:t>
      </w:r>
      <w:r w:rsidR="003E7AB9" w:rsidRPr="009C609D">
        <w:rPr>
          <w:color w:val="231F20"/>
          <w:spacing w:val="25"/>
        </w:rPr>
        <w:t xml:space="preserve"> </w:t>
      </w:r>
      <w:r w:rsidR="003E7AB9" w:rsidRPr="009C609D">
        <w:rPr>
          <w:color w:val="231F20"/>
        </w:rPr>
        <w:t>de</w:t>
      </w:r>
      <w:r w:rsidR="003E7AB9" w:rsidRPr="009C609D">
        <w:rPr>
          <w:color w:val="231F20"/>
          <w:spacing w:val="25"/>
        </w:rPr>
        <w:t xml:space="preserve"> </w:t>
      </w:r>
      <w:r w:rsidR="003E7AB9" w:rsidRPr="009C609D">
        <w:rPr>
          <w:color w:val="231F20"/>
        </w:rPr>
        <w:t>género</w:t>
      </w:r>
      <w:r w:rsidR="003E7AB9" w:rsidRPr="009C609D">
        <w:rPr>
          <w:color w:val="231F20"/>
          <w:spacing w:val="25"/>
        </w:rPr>
        <w:t xml:space="preserve"> </w:t>
      </w:r>
      <w:r w:rsidR="003E7AB9" w:rsidRPr="009C609D">
        <w:rPr>
          <w:color w:val="231F20"/>
        </w:rPr>
        <w:t>dirigidas</w:t>
      </w:r>
      <w:r w:rsidR="003E7AB9" w:rsidRPr="009C609D">
        <w:rPr>
          <w:color w:val="231F20"/>
          <w:spacing w:val="25"/>
        </w:rPr>
        <w:t xml:space="preserve"> </w:t>
      </w:r>
      <w:r w:rsidR="003E7AB9" w:rsidRPr="009C609D">
        <w:rPr>
          <w:color w:val="231F20"/>
        </w:rPr>
        <w:t>al</w:t>
      </w:r>
      <w:r w:rsidR="00E3644F" w:rsidRPr="009C609D">
        <w:rPr>
          <w:color w:val="231F20"/>
        </w:rPr>
        <w:t xml:space="preserve"> </w:t>
      </w:r>
      <w:r w:rsidR="00A63869" w:rsidRPr="00A63869">
        <w:rPr>
          <w:color w:val="231F20"/>
        </w:rPr>
        <w:t xml:space="preserve">personal de </w:t>
      </w:r>
      <w:r w:rsidR="00E3644F" w:rsidRPr="009C609D">
        <w:rPr>
          <w:color w:val="231F20"/>
        </w:rPr>
        <w:t xml:space="preserve">las </w:t>
      </w:r>
      <w:r w:rsidR="00A63869" w:rsidRPr="00A63869">
        <w:rPr>
          <w:color w:val="231F20"/>
        </w:rPr>
        <w:t>Fuerzas Armadas.</w:t>
      </w:r>
    </w:p>
    <w:p w:rsidR="00000000" w:rsidRDefault="00CF0D28">
      <w:pPr>
        <w:pStyle w:val="Textoindependiente"/>
      </w:pPr>
      <w:r w:rsidRPr="009C609D">
        <w:rPr>
          <w:color w:val="231F20"/>
        </w:rPr>
        <w:t xml:space="preserve">5. </w:t>
      </w:r>
      <w:r w:rsidR="003E7AB9" w:rsidRPr="009C609D">
        <w:rPr>
          <w:color w:val="231F20"/>
        </w:rPr>
        <w:t xml:space="preserve">Incluir </w:t>
      </w:r>
      <w:r w:rsidR="00E3644F" w:rsidRPr="009C609D">
        <w:rPr>
          <w:color w:val="231F20"/>
        </w:rPr>
        <w:t xml:space="preserve">la </w:t>
      </w:r>
      <w:r w:rsidR="003E7AB9" w:rsidRPr="009C609D">
        <w:rPr>
          <w:color w:val="231F20"/>
        </w:rPr>
        <w:t>orientación sexual y la identidad de género</w:t>
      </w:r>
      <w:r w:rsidR="00EA4C82" w:rsidRPr="009C609D">
        <w:rPr>
          <w:color w:val="231F20"/>
        </w:rPr>
        <w:t>, de forma obligatoria,</w:t>
      </w:r>
      <w:r w:rsidR="003E7AB9" w:rsidRPr="009C609D">
        <w:rPr>
          <w:color w:val="231F20"/>
        </w:rPr>
        <w:t xml:space="preserve"> dentro de los planes de formación de las Fuerzas</w:t>
      </w:r>
      <w:r w:rsidR="003E7AB9" w:rsidRPr="009C609D">
        <w:rPr>
          <w:color w:val="231F20"/>
          <w:spacing w:val="-17"/>
        </w:rPr>
        <w:t xml:space="preserve"> </w:t>
      </w:r>
      <w:r w:rsidR="003E7AB9" w:rsidRPr="009C609D">
        <w:rPr>
          <w:color w:val="231F20"/>
        </w:rPr>
        <w:t>Armadas.</w:t>
      </w:r>
    </w:p>
    <w:p w:rsidR="00000000" w:rsidRDefault="00CF0D28">
      <w:pPr>
        <w:pStyle w:val="Textoindependiente"/>
      </w:pPr>
      <w:r w:rsidRPr="009C609D">
        <w:rPr>
          <w:color w:val="231F20"/>
        </w:rPr>
        <w:t xml:space="preserve">6. </w:t>
      </w:r>
      <w:r w:rsidR="003E7AB9" w:rsidRPr="009C609D">
        <w:rPr>
          <w:color w:val="231F20"/>
        </w:rPr>
        <w:t>Garantizar</w:t>
      </w:r>
      <w:r w:rsidR="003E7AB9" w:rsidRPr="009C609D">
        <w:rPr>
          <w:color w:val="231F20"/>
          <w:spacing w:val="-18"/>
        </w:rPr>
        <w:t xml:space="preserve"> </w:t>
      </w:r>
      <w:r w:rsidR="003E7AB9" w:rsidRPr="009C609D">
        <w:rPr>
          <w:color w:val="231F20"/>
        </w:rPr>
        <w:t>a</w:t>
      </w:r>
      <w:r w:rsidR="003E7AB9" w:rsidRPr="009C609D">
        <w:rPr>
          <w:color w:val="231F20"/>
          <w:spacing w:val="-17"/>
        </w:rPr>
        <w:t xml:space="preserve"> </w:t>
      </w:r>
      <w:r w:rsidR="003E7AB9" w:rsidRPr="009C609D">
        <w:rPr>
          <w:color w:val="231F20"/>
        </w:rPr>
        <w:t>las</w:t>
      </w:r>
      <w:r w:rsidR="003E7AB9" w:rsidRPr="009C609D">
        <w:rPr>
          <w:color w:val="231F20"/>
          <w:spacing w:val="-17"/>
        </w:rPr>
        <w:t xml:space="preserve"> </w:t>
      </w:r>
      <w:r w:rsidR="003E7AB9" w:rsidRPr="009C609D">
        <w:rPr>
          <w:color w:val="231F20"/>
        </w:rPr>
        <w:t>personas</w:t>
      </w:r>
      <w:r w:rsidR="003E7AB9" w:rsidRPr="009C609D">
        <w:rPr>
          <w:color w:val="231F20"/>
          <w:spacing w:val="-17"/>
        </w:rPr>
        <w:t xml:space="preserve"> </w:t>
      </w:r>
      <w:r w:rsidR="003E7AB9" w:rsidRPr="009C609D">
        <w:rPr>
          <w:color w:val="231F20"/>
        </w:rPr>
        <w:t>transexuales</w:t>
      </w:r>
      <w:r w:rsidR="003E7AB9" w:rsidRPr="009C609D">
        <w:rPr>
          <w:color w:val="231F20"/>
          <w:spacing w:val="-18"/>
        </w:rPr>
        <w:t xml:space="preserve"> </w:t>
      </w:r>
      <w:r w:rsidR="003E7AB9" w:rsidRPr="009C609D">
        <w:rPr>
          <w:color w:val="231F20"/>
        </w:rPr>
        <w:t>y</w:t>
      </w:r>
      <w:r w:rsidR="003E7AB9" w:rsidRPr="009C609D">
        <w:rPr>
          <w:color w:val="231F20"/>
          <w:spacing w:val="-17"/>
        </w:rPr>
        <w:t xml:space="preserve"> </w:t>
      </w:r>
      <w:r w:rsidR="003E7AB9" w:rsidRPr="009C609D">
        <w:rPr>
          <w:color w:val="231F20"/>
        </w:rPr>
        <w:t>transgénero,</w:t>
      </w:r>
      <w:r w:rsidR="003E7AB9" w:rsidRPr="009C609D">
        <w:rPr>
          <w:color w:val="231F20"/>
          <w:spacing w:val="-18"/>
        </w:rPr>
        <w:t xml:space="preserve"> </w:t>
      </w:r>
      <w:r w:rsidR="003E7AB9" w:rsidRPr="009C609D">
        <w:rPr>
          <w:color w:val="231F20"/>
        </w:rPr>
        <w:t>durante</w:t>
      </w:r>
      <w:r w:rsidR="003E7AB9" w:rsidRPr="009C609D">
        <w:rPr>
          <w:color w:val="231F20"/>
          <w:spacing w:val="-17"/>
        </w:rPr>
        <w:t xml:space="preserve"> </w:t>
      </w:r>
      <w:r w:rsidR="003E7AB9" w:rsidRPr="009C609D">
        <w:rPr>
          <w:color w:val="231F20"/>
        </w:rPr>
        <w:t>su</w:t>
      </w:r>
      <w:r w:rsidR="003E7AB9" w:rsidRPr="009C609D">
        <w:rPr>
          <w:color w:val="231F20"/>
          <w:spacing w:val="-17"/>
        </w:rPr>
        <w:t xml:space="preserve"> </w:t>
      </w:r>
      <w:r w:rsidR="003E7AB9" w:rsidRPr="009C609D">
        <w:rPr>
          <w:color w:val="231F20"/>
        </w:rPr>
        <w:t>estancia</w:t>
      </w:r>
      <w:r w:rsidR="003E7AB9" w:rsidRPr="009C609D">
        <w:rPr>
          <w:color w:val="231F20"/>
          <w:spacing w:val="-17"/>
        </w:rPr>
        <w:t xml:space="preserve"> </w:t>
      </w:r>
      <w:r w:rsidR="003E7AB9" w:rsidRPr="009C609D">
        <w:rPr>
          <w:color w:val="231F20"/>
        </w:rPr>
        <w:t>en</w:t>
      </w:r>
      <w:r w:rsidR="003E7AB9" w:rsidRPr="009C609D">
        <w:rPr>
          <w:color w:val="231F20"/>
          <w:spacing w:val="-17"/>
        </w:rPr>
        <w:t xml:space="preserve"> </w:t>
      </w:r>
      <w:r w:rsidR="003E7AB9" w:rsidRPr="009C609D">
        <w:rPr>
          <w:color w:val="231F20"/>
        </w:rPr>
        <w:t>las</w:t>
      </w:r>
      <w:r w:rsidR="003E7AB9" w:rsidRPr="009C609D">
        <w:rPr>
          <w:color w:val="231F20"/>
          <w:spacing w:val="-17"/>
        </w:rPr>
        <w:t xml:space="preserve"> </w:t>
      </w:r>
      <w:r w:rsidR="003E7AB9" w:rsidRPr="009C609D">
        <w:rPr>
          <w:color w:val="231F20"/>
        </w:rPr>
        <w:t>Fuerzas Armadas, el inicio o la continuación de cualquier tratamiento médico u hormonal, incluida la cirugía de</w:t>
      </w:r>
      <w:r w:rsidR="003E7AB9" w:rsidRPr="009C609D">
        <w:rPr>
          <w:color w:val="231F20"/>
          <w:spacing w:val="-10"/>
        </w:rPr>
        <w:t xml:space="preserve"> </w:t>
      </w:r>
      <w:r w:rsidR="003E7AB9" w:rsidRPr="009C609D">
        <w:rPr>
          <w:color w:val="231F20"/>
        </w:rPr>
        <w:t>reasignación.</w:t>
      </w:r>
    </w:p>
    <w:p w:rsidR="00000000" w:rsidRDefault="00CF0D28">
      <w:pPr>
        <w:pStyle w:val="Textoindependiente"/>
      </w:pPr>
      <w:r w:rsidRPr="009C609D">
        <w:rPr>
          <w:color w:val="231F20"/>
        </w:rPr>
        <w:t xml:space="preserve">7. </w:t>
      </w:r>
      <w:r w:rsidR="003E7AB9" w:rsidRPr="009C609D">
        <w:rPr>
          <w:color w:val="231F20"/>
        </w:rPr>
        <w:t>Observar</w:t>
      </w:r>
      <w:r w:rsidR="003E7AB9" w:rsidRPr="009C609D">
        <w:rPr>
          <w:color w:val="231F20"/>
          <w:spacing w:val="-14"/>
        </w:rPr>
        <w:t xml:space="preserve"> </w:t>
      </w:r>
      <w:r w:rsidR="003E7AB9" w:rsidRPr="009C609D">
        <w:rPr>
          <w:color w:val="231F20"/>
        </w:rPr>
        <w:t>un</w:t>
      </w:r>
      <w:r w:rsidR="003E7AB9" w:rsidRPr="009C609D">
        <w:rPr>
          <w:color w:val="231F20"/>
          <w:spacing w:val="-14"/>
        </w:rPr>
        <w:t xml:space="preserve"> </w:t>
      </w:r>
      <w:r w:rsidR="003E7AB9" w:rsidRPr="009C609D">
        <w:rPr>
          <w:color w:val="231F20"/>
        </w:rPr>
        <w:t>trato</w:t>
      </w:r>
      <w:r w:rsidR="003E7AB9" w:rsidRPr="009C609D">
        <w:rPr>
          <w:color w:val="231F20"/>
          <w:spacing w:val="-14"/>
        </w:rPr>
        <w:t xml:space="preserve"> </w:t>
      </w:r>
      <w:r w:rsidR="003E7AB9" w:rsidRPr="009C609D">
        <w:rPr>
          <w:color w:val="231F20"/>
        </w:rPr>
        <w:t>hacia</w:t>
      </w:r>
      <w:r w:rsidR="003E7AB9" w:rsidRPr="009C609D">
        <w:rPr>
          <w:color w:val="231F20"/>
          <w:spacing w:val="-13"/>
        </w:rPr>
        <w:t xml:space="preserve"> </w:t>
      </w:r>
      <w:r w:rsidR="003E7AB9" w:rsidRPr="009C609D">
        <w:rPr>
          <w:color w:val="231F20"/>
        </w:rPr>
        <w:t>las</w:t>
      </w:r>
      <w:r w:rsidR="003E7AB9" w:rsidRPr="009C609D">
        <w:rPr>
          <w:color w:val="231F20"/>
          <w:spacing w:val="-13"/>
        </w:rPr>
        <w:t xml:space="preserve"> </w:t>
      </w:r>
      <w:r w:rsidR="003E7AB9" w:rsidRPr="009C609D">
        <w:rPr>
          <w:color w:val="231F20"/>
        </w:rPr>
        <w:t>personas</w:t>
      </w:r>
      <w:r w:rsidR="003E7AB9" w:rsidRPr="009C609D">
        <w:rPr>
          <w:color w:val="231F20"/>
          <w:spacing w:val="-13"/>
        </w:rPr>
        <w:t xml:space="preserve"> </w:t>
      </w:r>
      <w:r w:rsidR="003E7AB9" w:rsidRPr="009C609D">
        <w:rPr>
          <w:color w:val="231F20"/>
        </w:rPr>
        <w:t>transexuales</w:t>
      </w:r>
      <w:r w:rsidR="003E7AB9" w:rsidRPr="009C609D">
        <w:rPr>
          <w:color w:val="231F20"/>
          <w:spacing w:val="-14"/>
        </w:rPr>
        <w:t xml:space="preserve"> </w:t>
      </w:r>
      <w:r w:rsidR="003E7AB9" w:rsidRPr="009C609D">
        <w:rPr>
          <w:color w:val="231F20"/>
        </w:rPr>
        <w:t>e</w:t>
      </w:r>
      <w:r w:rsidR="003E7AB9" w:rsidRPr="009C609D">
        <w:rPr>
          <w:color w:val="231F20"/>
          <w:spacing w:val="-14"/>
        </w:rPr>
        <w:t xml:space="preserve"> </w:t>
      </w:r>
      <w:r w:rsidR="003E7AB9" w:rsidRPr="009C609D">
        <w:rPr>
          <w:color w:val="231F20"/>
        </w:rPr>
        <w:t>intersexuales</w:t>
      </w:r>
      <w:r w:rsidR="003E7AB9" w:rsidRPr="009C609D">
        <w:rPr>
          <w:color w:val="231F20"/>
          <w:spacing w:val="-13"/>
        </w:rPr>
        <w:t xml:space="preserve"> </w:t>
      </w:r>
      <w:r w:rsidR="003E7AB9" w:rsidRPr="009C609D">
        <w:rPr>
          <w:color w:val="231F20"/>
        </w:rPr>
        <w:t>conforme</w:t>
      </w:r>
      <w:r w:rsidR="003E7AB9" w:rsidRPr="009C609D">
        <w:rPr>
          <w:color w:val="231F20"/>
          <w:spacing w:val="-14"/>
        </w:rPr>
        <w:t xml:space="preserve"> </w:t>
      </w:r>
      <w:r w:rsidR="003E7AB9" w:rsidRPr="009C609D">
        <w:rPr>
          <w:color w:val="231F20"/>
        </w:rPr>
        <w:t>a</w:t>
      </w:r>
      <w:r w:rsidR="003E7AB9" w:rsidRPr="009C609D">
        <w:rPr>
          <w:color w:val="231F20"/>
          <w:spacing w:val="-14"/>
        </w:rPr>
        <w:t xml:space="preserve"> </w:t>
      </w:r>
      <w:r w:rsidR="003E7AB9" w:rsidRPr="009C609D">
        <w:rPr>
          <w:color w:val="231F20"/>
        </w:rPr>
        <w:t>su</w:t>
      </w:r>
      <w:r w:rsidR="003E7AB9" w:rsidRPr="009C609D">
        <w:rPr>
          <w:color w:val="231F20"/>
          <w:spacing w:val="-14"/>
        </w:rPr>
        <w:t xml:space="preserve"> </w:t>
      </w:r>
      <w:r w:rsidR="003E7AB9" w:rsidRPr="009C609D">
        <w:rPr>
          <w:color w:val="231F20"/>
        </w:rPr>
        <w:t>identidad</w:t>
      </w:r>
      <w:r w:rsidR="003E7AB9" w:rsidRPr="009C609D">
        <w:rPr>
          <w:color w:val="231F20"/>
          <w:spacing w:val="-1"/>
        </w:rPr>
        <w:t xml:space="preserve"> </w:t>
      </w:r>
      <w:r w:rsidR="003E7AB9" w:rsidRPr="009C609D">
        <w:rPr>
          <w:color w:val="231F20"/>
        </w:rPr>
        <w:t>sentida.</w:t>
      </w:r>
    </w:p>
    <w:p w:rsidR="00CF0D28" w:rsidRPr="009C609D" w:rsidRDefault="00CF0D28" w:rsidP="00FB266D">
      <w:pPr>
        <w:pStyle w:val="Textoindependiente"/>
        <w:rPr>
          <w:color w:val="231F20"/>
        </w:rPr>
      </w:pPr>
    </w:p>
    <w:p w:rsidR="00000000" w:rsidRDefault="00CF0D28">
      <w:pPr>
        <w:pStyle w:val="Textoindependiente"/>
        <w:rPr>
          <w:color w:val="231F20"/>
        </w:rPr>
      </w:pPr>
      <w:r w:rsidRPr="009C609D">
        <w:rPr>
          <w:b/>
          <w:color w:val="231F20"/>
        </w:rPr>
        <w:t>CAPÍTULO XVII.</w:t>
      </w:r>
      <w:r w:rsidR="003E7AB9" w:rsidRPr="009C609D">
        <w:rPr>
          <w:b/>
          <w:color w:val="231F20"/>
        </w:rPr>
        <w:t xml:space="preserve"> De las Administraciones Públicas. </w:t>
      </w:r>
    </w:p>
    <w:p w:rsidR="00CF0D28" w:rsidRPr="009C609D" w:rsidRDefault="00CF0D28" w:rsidP="00FB266D">
      <w:pPr>
        <w:pStyle w:val="Textoindependiente"/>
        <w:rPr>
          <w:color w:val="231F20"/>
        </w:rPr>
      </w:pPr>
    </w:p>
    <w:p w:rsidR="00FE294F" w:rsidRPr="009C609D" w:rsidRDefault="003E7AB9" w:rsidP="00FB266D">
      <w:pPr>
        <w:pStyle w:val="Textoindependiente"/>
        <w:rPr>
          <w:b/>
        </w:rPr>
      </w:pPr>
      <w:r w:rsidRPr="009C609D">
        <w:rPr>
          <w:b/>
          <w:color w:val="231F20"/>
        </w:rPr>
        <w:t>Artículo 69. Documentación y datos.</w:t>
      </w:r>
    </w:p>
    <w:p w:rsidR="00CF0D28" w:rsidRPr="009C609D" w:rsidRDefault="00CF0D28" w:rsidP="00FB266D">
      <w:pPr>
        <w:pStyle w:val="Textoindependiente"/>
        <w:rPr>
          <w:color w:val="231F20"/>
        </w:rPr>
      </w:pPr>
    </w:p>
    <w:p w:rsidR="00000000" w:rsidRDefault="00CF0D28">
      <w:pPr>
        <w:pStyle w:val="Textoindependiente"/>
      </w:pPr>
      <w:r w:rsidRPr="009C609D">
        <w:rPr>
          <w:color w:val="231F20"/>
        </w:rPr>
        <w:t xml:space="preserve">1. </w:t>
      </w:r>
      <w:r w:rsidR="003E7AB9" w:rsidRPr="009C609D">
        <w:rPr>
          <w:color w:val="231F20"/>
        </w:rPr>
        <w:t>La Administración General del Estado, las Comunidades Autónomas y las Corpora</w:t>
      </w:r>
      <w:r w:rsidR="00A63869" w:rsidRPr="00A63869">
        <w:rPr>
          <w:color w:val="231F20"/>
        </w:rPr>
        <w:t>ciones Locales, en el marco de sus respectivas competencias, adoptarán todas las medidas necesarias para que la documentación administrativa, en todas las áreas de la presente Ley, se adecue a la diversidad sexual y de género y a la heterogeneidad del hecho familiar.</w:t>
      </w:r>
    </w:p>
    <w:p w:rsidR="00000000" w:rsidRDefault="00CF0D28">
      <w:pPr>
        <w:pStyle w:val="Textoindependiente"/>
      </w:pPr>
      <w:r w:rsidRPr="009C609D">
        <w:rPr>
          <w:color w:val="231F20"/>
        </w:rPr>
        <w:t xml:space="preserve">2. </w:t>
      </w:r>
      <w:r w:rsidR="003E7AB9" w:rsidRPr="009C609D">
        <w:rPr>
          <w:color w:val="231F20"/>
        </w:rPr>
        <w:t>La Administración General del Estado y las Comunidades Autónomas en el marco de sus respectivas competencias, garantizarán, en el acceso a los servicios y prestaciones públicas, que las personas transgénero y las personas intersexuales puedan ser nombradas de acuerdo con la identidad de género</w:t>
      </w:r>
      <w:r w:rsidR="003E7AB9" w:rsidRPr="009C609D">
        <w:rPr>
          <w:color w:val="231F20"/>
          <w:spacing w:val="-31"/>
        </w:rPr>
        <w:t xml:space="preserve"> </w:t>
      </w:r>
      <w:r w:rsidR="003E7AB9" w:rsidRPr="009C609D">
        <w:rPr>
          <w:color w:val="231F20"/>
        </w:rPr>
        <w:t>manifestada.</w:t>
      </w:r>
    </w:p>
    <w:p w:rsidR="00000000" w:rsidRDefault="00CF0D28">
      <w:pPr>
        <w:pStyle w:val="Textoindependiente"/>
      </w:pPr>
      <w:r w:rsidRPr="009C609D">
        <w:rPr>
          <w:color w:val="231F20"/>
        </w:rPr>
        <w:t xml:space="preserve">3. </w:t>
      </w:r>
      <w:r w:rsidR="003E7AB9" w:rsidRPr="009C609D">
        <w:rPr>
          <w:color w:val="231F20"/>
        </w:rPr>
        <w:t>La Administración General del Estado y las Comunidades Autónomas, en el marco  de sus respectivas competencias, garantizarán, en virtud del principio de privacidad, la confidencialidad sobre la orientación sexual</w:t>
      </w:r>
      <w:r w:rsidR="00E3644F" w:rsidRPr="009C609D">
        <w:rPr>
          <w:color w:val="231F20"/>
        </w:rPr>
        <w:t xml:space="preserve">, </w:t>
      </w:r>
      <w:r w:rsidR="003E7AB9" w:rsidRPr="009C609D">
        <w:rPr>
          <w:color w:val="231F20"/>
        </w:rPr>
        <w:t>la identidad de género</w:t>
      </w:r>
      <w:r w:rsidR="00E3644F" w:rsidRPr="009C609D">
        <w:rPr>
          <w:color w:val="231F20"/>
        </w:rPr>
        <w:t xml:space="preserve"> y las características sexuales</w:t>
      </w:r>
      <w:r w:rsidR="003E7AB9" w:rsidRPr="009C609D">
        <w:rPr>
          <w:color w:val="231F20"/>
        </w:rPr>
        <w:t xml:space="preserve"> manifestada por las personas</w:t>
      </w:r>
      <w:r w:rsidR="003E7AB9" w:rsidRPr="009C609D">
        <w:rPr>
          <w:color w:val="231F20"/>
          <w:spacing w:val="-16"/>
        </w:rPr>
        <w:t xml:space="preserve"> </w:t>
      </w:r>
      <w:r w:rsidR="003E7AB9" w:rsidRPr="009C609D">
        <w:rPr>
          <w:color w:val="231F20"/>
        </w:rPr>
        <w:t>LGTBI</w:t>
      </w:r>
      <w:r w:rsidR="00E3644F" w:rsidRPr="009C609D">
        <w:rPr>
          <w:color w:val="231F20"/>
        </w:rPr>
        <w:t>.</w:t>
      </w:r>
    </w:p>
    <w:p w:rsidR="00000000" w:rsidRDefault="00CF0D28">
      <w:pPr>
        <w:pStyle w:val="Textoindependiente"/>
      </w:pPr>
      <w:r w:rsidRPr="009C609D">
        <w:rPr>
          <w:color w:val="231F20"/>
        </w:rPr>
        <w:t xml:space="preserve">4. </w:t>
      </w:r>
      <w:r w:rsidR="003E7AB9" w:rsidRPr="009C609D">
        <w:rPr>
          <w:color w:val="231F20"/>
        </w:rPr>
        <w:t>La orientación sexual</w:t>
      </w:r>
      <w:r w:rsidR="00E3644F" w:rsidRPr="009C609D">
        <w:rPr>
          <w:color w:val="231F20"/>
        </w:rPr>
        <w:t xml:space="preserve">, </w:t>
      </w:r>
      <w:r w:rsidR="003E7AB9" w:rsidRPr="009C609D">
        <w:rPr>
          <w:color w:val="231F20"/>
        </w:rPr>
        <w:t xml:space="preserve">la identidad de género </w:t>
      </w:r>
      <w:r w:rsidR="00E3644F" w:rsidRPr="009C609D">
        <w:rPr>
          <w:color w:val="231F20"/>
        </w:rPr>
        <w:t xml:space="preserve">y las características sexuales </w:t>
      </w:r>
      <w:r w:rsidR="003E7AB9" w:rsidRPr="009C609D">
        <w:rPr>
          <w:color w:val="231F20"/>
        </w:rPr>
        <w:t>deberán tener la consideración de datos especialmente protegidos de acuerdo con la normativa relativa a la protección de datos.</w:t>
      </w:r>
    </w:p>
    <w:p w:rsidR="00FE294F" w:rsidRPr="009C609D" w:rsidRDefault="00FE294F" w:rsidP="00FB266D">
      <w:pPr>
        <w:pStyle w:val="Textoindependiente"/>
      </w:pPr>
    </w:p>
    <w:p w:rsidR="00000000" w:rsidRDefault="00CF0D28">
      <w:pPr>
        <w:pStyle w:val="Textoindependiente"/>
      </w:pPr>
      <w:r w:rsidRPr="009C609D">
        <w:rPr>
          <w:b/>
          <w:color w:val="231F20"/>
        </w:rPr>
        <w:t>Artículo 70.</w:t>
      </w:r>
      <w:r w:rsidR="003E7AB9" w:rsidRPr="009C609D">
        <w:rPr>
          <w:b/>
          <w:color w:val="231F20"/>
        </w:rPr>
        <w:t xml:space="preserve"> Formación de empleados públicos.</w:t>
      </w:r>
    </w:p>
    <w:p w:rsidR="00FE294F" w:rsidRPr="009C609D" w:rsidRDefault="00FE294F" w:rsidP="00FB266D">
      <w:pPr>
        <w:pStyle w:val="Textoindependiente"/>
        <w:rPr>
          <w:b/>
        </w:rPr>
      </w:pPr>
    </w:p>
    <w:p w:rsidR="00000000" w:rsidRDefault="003E7AB9">
      <w:pPr>
        <w:pStyle w:val="Textoindependiente"/>
      </w:pPr>
      <w:r w:rsidRPr="009C609D">
        <w:rPr>
          <w:color w:val="231F20"/>
        </w:rPr>
        <w:t>La Administración General del Estado y las Comunidades Autónomas</w:t>
      </w:r>
      <w:r w:rsidR="00E3644F" w:rsidRPr="009C609D">
        <w:rPr>
          <w:color w:val="231F20"/>
        </w:rPr>
        <w:t>,</w:t>
      </w:r>
      <w:r w:rsidRPr="009C609D">
        <w:rPr>
          <w:color w:val="231F20"/>
        </w:rPr>
        <w:t xml:space="preserve"> en el marco de sus respectivas competencias, impartirán una formación que garantice </w:t>
      </w:r>
      <w:r w:rsidR="00E3644F" w:rsidRPr="009C609D">
        <w:rPr>
          <w:color w:val="231F20"/>
        </w:rPr>
        <w:t xml:space="preserve">una </w:t>
      </w:r>
      <w:r w:rsidRPr="009C609D">
        <w:rPr>
          <w:color w:val="231F20"/>
        </w:rPr>
        <w:t>sensibilización adecuada</w:t>
      </w:r>
      <w:r w:rsidRPr="009C609D">
        <w:rPr>
          <w:color w:val="231F20"/>
          <w:spacing w:val="-15"/>
        </w:rPr>
        <w:t xml:space="preserve"> </w:t>
      </w:r>
      <w:r w:rsidRPr="009C609D">
        <w:rPr>
          <w:color w:val="231F20"/>
        </w:rPr>
        <w:t>y</w:t>
      </w:r>
      <w:r w:rsidRPr="009C609D">
        <w:rPr>
          <w:color w:val="231F20"/>
          <w:spacing w:val="-15"/>
        </w:rPr>
        <w:t xml:space="preserve"> </w:t>
      </w:r>
      <w:r w:rsidR="00E3644F" w:rsidRPr="009C609D">
        <w:rPr>
          <w:color w:val="231F20"/>
          <w:spacing w:val="-15"/>
        </w:rPr>
        <w:t xml:space="preserve">una </w:t>
      </w:r>
      <w:r w:rsidRPr="009C609D">
        <w:rPr>
          <w:color w:val="231F20"/>
        </w:rPr>
        <w:t>correcta</w:t>
      </w:r>
      <w:r w:rsidRPr="009C609D">
        <w:rPr>
          <w:color w:val="231F20"/>
          <w:spacing w:val="-15"/>
        </w:rPr>
        <w:t xml:space="preserve"> </w:t>
      </w:r>
      <w:r w:rsidRPr="009C609D">
        <w:rPr>
          <w:color w:val="231F20"/>
        </w:rPr>
        <w:t>actuación</w:t>
      </w:r>
      <w:r w:rsidRPr="009C609D">
        <w:rPr>
          <w:color w:val="231F20"/>
          <w:spacing w:val="-14"/>
        </w:rPr>
        <w:t xml:space="preserve"> </w:t>
      </w:r>
      <w:r w:rsidRPr="009C609D">
        <w:rPr>
          <w:color w:val="231F20"/>
        </w:rPr>
        <w:t>de</w:t>
      </w:r>
      <w:r w:rsidRPr="009C609D">
        <w:rPr>
          <w:color w:val="231F20"/>
          <w:spacing w:val="-15"/>
        </w:rPr>
        <w:t xml:space="preserve"> </w:t>
      </w:r>
      <w:r w:rsidRPr="009C609D">
        <w:rPr>
          <w:color w:val="231F20"/>
        </w:rPr>
        <w:t>los</w:t>
      </w:r>
      <w:r w:rsidRPr="009C609D">
        <w:rPr>
          <w:color w:val="231F20"/>
          <w:spacing w:val="-15"/>
        </w:rPr>
        <w:t xml:space="preserve"> </w:t>
      </w:r>
      <w:r w:rsidRPr="009C609D">
        <w:rPr>
          <w:color w:val="231F20"/>
        </w:rPr>
        <w:t>profesionales</w:t>
      </w:r>
      <w:r w:rsidRPr="009C609D">
        <w:rPr>
          <w:color w:val="231F20"/>
          <w:spacing w:val="-14"/>
        </w:rPr>
        <w:t xml:space="preserve"> </w:t>
      </w:r>
      <w:r w:rsidRPr="009C609D">
        <w:rPr>
          <w:color w:val="231F20"/>
        </w:rPr>
        <w:t>que</w:t>
      </w:r>
      <w:r w:rsidRPr="009C609D">
        <w:rPr>
          <w:color w:val="231F20"/>
          <w:spacing w:val="-15"/>
        </w:rPr>
        <w:t xml:space="preserve"> </w:t>
      </w:r>
      <w:r w:rsidRPr="009C609D">
        <w:rPr>
          <w:color w:val="231F20"/>
        </w:rPr>
        <w:t>prestan</w:t>
      </w:r>
      <w:r w:rsidRPr="009C609D">
        <w:rPr>
          <w:color w:val="231F20"/>
          <w:spacing w:val="-15"/>
        </w:rPr>
        <w:t xml:space="preserve"> </w:t>
      </w:r>
      <w:r w:rsidRPr="009C609D">
        <w:rPr>
          <w:color w:val="231F20"/>
        </w:rPr>
        <w:t>servicios</w:t>
      </w:r>
      <w:r w:rsidRPr="009C609D">
        <w:rPr>
          <w:color w:val="231F20"/>
          <w:spacing w:val="-15"/>
        </w:rPr>
        <w:t xml:space="preserve"> </w:t>
      </w:r>
      <w:r w:rsidRPr="009C609D">
        <w:rPr>
          <w:color w:val="231F20"/>
        </w:rPr>
        <w:t>en</w:t>
      </w:r>
      <w:r w:rsidRPr="009C609D">
        <w:rPr>
          <w:color w:val="231F20"/>
          <w:spacing w:val="-15"/>
        </w:rPr>
        <w:t xml:space="preserve"> </w:t>
      </w:r>
      <w:r w:rsidRPr="009C609D">
        <w:rPr>
          <w:color w:val="231F20"/>
        </w:rPr>
        <w:t>los</w:t>
      </w:r>
      <w:r w:rsidRPr="009C609D">
        <w:rPr>
          <w:color w:val="231F20"/>
          <w:spacing w:val="-15"/>
        </w:rPr>
        <w:t xml:space="preserve"> </w:t>
      </w:r>
      <w:r w:rsidRPr="009C609D">
        <w:rPr>
          <w:color w:val="231F20"/>
        </w:rPr>
        <w:t>ámbitos</w:t>
      </w:r>
      <w:r w:rsidRPr="009C609D">
        <w:rPr>
          <w:color w:val="231F20"/>
          <w:spacing w:val="-15"/>
        </w:rPr>
        <w:t xml:space="preserve"> </w:t>
      </w:r>
      <w:r w:rsidRPr="009C609D">
        <w:rPr>
          <w:color w:val="231F20"/>
        </w:rPr>
        <w:t>de</w:t>
      </w:r>
      <w:r w:rsidRPr="009C609D">
        <w:rPr>
          <w:color w:val="231F20"/>
          <w:spacing w:val="-15"/>
        </w:rPr>
        <w:t xml:space="preserve"> </w:t>
      </w:r>
      <w:r w:rsidRPr="009C609D">
        <w:rPr>
          <w:color w:val="231F20"/>
        </w:rPr>
        <w:t>la</w:t>
      </w:r>
      <w:r w:rsidRPr="009C609D">
        <w:rPr>
          <w:color w:val="231F20"/>
          <w:spacing w:val="-15"/>
        </w:rPr>
        <w:t xml:space="preserve"> </w:t>
      </w:r>
      <w:r w:rsidRPr="009C609D">
        <w:rPr>
          <w:color w:val="231F20"/>
        </w:rPr>
        <w:t>salud, la</w:t>
      </w:r>
      <w:r w:rsidRPr="009C609D">
        <w:rPr>
          <w:color w:val="231F20"/>
          <w:spacing w:val="-15"/>
        </w:rPr>
        <w:t xml:space="preserve"> </w:t>
      </w:r>
      <w:r w:rsidRPr="009C609D">
        <w:rPr>
          <w:color w:val="231F20"/>
        </w:rPr>
        <w:t>educación,</w:t>
      </w:r>
      <w:r w:rsidRPr="009C609D">
        <w:rPr>
          <w:color w:val="231F20"/>
          <w:spacing w:val="-15"/>
        </w:rPr>
        <w:t xml:space="preserve"> </w:t>
      </w:r>
      <w:r w:rsidRPr="009C609D">
        <w:rPr>
          <w:color w:val="231F20"/>
        </w:rPr>
        <w:t>el</w:t>
      </w:r>
      <w:r w:rsidRPr="009C609D">
        <w:rPr>
          <w:color w:val="231F20"/>
          <w:spacing w:val="-15"/>
        </w:rPr>
        <w:t xml:space="preserve"> </w:t>
      </w:r>
      <w:r w:rsidRPr="009C609D">
        <w:rPr>
          <w:color w:val="231F20"/>
        </w:rPr>
        <w:t>mundo</w:t>
      </w:r>
      <w:r w:rsidRPr="009C609D">
        <w:rPr>
          <w:color w:val="231F20"/>
          <w:spacing w:val="-15"/>
        </w:rPr>
        <w:t xml:space="preserve"> </w:t>
      </w:r>
      <w:r w:rsidRPr="009C609D">
        <w:rPr>
          <w:color w:val="231F20"/>
        </w:rPr>
        <w:t>laboral,</w:t>
      </w:r>
      <w:r w:rsidRPr="009C609D">
        <w:rPr>
          <w:color w:val="231F20"/>
          <w:spacing w:val="-14"/>
        </w:rPr>
        <w:t xml:space="preserve"> </w:t>
      </w:r>
      <w:r w:rsidRPr="009C609D">
        <w:rPr>
          <w:color w:val="231F20"/>
        </w:rPr>
        <w:t>familia</w:t>
      </w:r>
      <w:r w:rsidRPr="009C609D">
        <w:rPr>
          <w:color w:val="231F20"/>
          <w:spacing w:val="-15"/>
        </w:rPr>
        <w:t xml:space="preserve"> </w:t>
      </w:r>
      <w:r w:rsidRPr="009C609D">
        <w:rPr>
          <w:color w:val="231F20"/>
        </w:rPr>
        <w:t>y</w:t>
      </w:r>
      <w:r w:rsidRPr="009C609D">
        <w:rPr>
          <w:color w:val="231F20"/>
          <w:spacing w:val="-15"/>
        </w:rPr>
        <w:t xml:space="preserve"> </w:t>
      </w:r>
      <w:r w:rsidRPr="009C609D">
        <w:rPr>
          <w:color w:val="231F20"/>
        </w:rPr>
        <w:t>servicios</w:t>
      </w:r>
      <w:r w:rsidRPr="009C609D">
        <w:rPr>
          <w:color w:val="231F20"/>
          <w:spacing w:val="-15"/>
        </w:rPr>
        <w:t xml:space="preserve"> </w:t>
      </w:r>
      <w:r w:rsidRPr="009C609D">
        <w:rPr>
          <w:color w:val="231F20"/>
        </w:rPr>
        <w:t>sociales,</w:t>
      </w:r>
      <w:r w:rsidRPr="009C609D">
        <w:rPr>
          <w:color w:val="231F20"/>
          <w:spacing w:val="-15"/>
        </w:rPr>
        <w:t xml:space="preserve"> </w:t>
      </w:r>
      <w:r w:rsidRPr="009C609D">
        <w:rPr>
          <w:color w:val="231F20"/>
        </w:rPr>
        <w:t>la</w:t>
      </w:r>
      <w:r w:rsidRPr="009C609D">
        <w:rPr>
          <w:color w:val="231F20"/>
          <w:spacing w:val="-15"/>
        </w:rPr>
        <w:t xml:space="preserve"> </w:t>
      </w:r>
      <w:r w:rsidRPr="009C609D">
        <w:rPr>
          <w:color w:val="231F20"/>
        </w:rPr>
        <w:t>Justicia,</w:t>
      </w:r>
      <w:r w:rsidRPr="009C609D">
        <w:rPr>
          <w:color w:val="231F20"/>
          <w:spacing w:val="-15"/>
        </w:rPr>
        <w:t xml:space="preserve"> </w:t>
      </w:r>
      <w:r w:rsidRPr="009C609D">
        <w:rPr>
          <w:color w:val="231F20"/>
        </w:rPr>
        <w:t>las</w:t>
      </w:r>
      <w:r w:rsidRPr="009C609D">
        <w:rPr>
          <w:color w:val="231F20"/>
          <w:spacing w:val="-15"/>
        </w:rPr>
        <w:t xml:space="preserve"> </w:t>
      </w:r>
      <w:r w:rsidRPr="009C609D">
        <w:rPr>
          <w:color w:val="231F20"/>
        </w:rPr>
        <w:t>Fuerzas</w:t>
      </w:r>
      <w:r w:rsidRPr="009C609D">
        <w:rPr>
          <w:color w:val="231F20"/>
          <w:spacing w:val="-15"/>
        </w:rPr>
        <w:t xml:space="preserve"> </w:t>
      </w:r>
      <w:r w:rsidRPr="009C609D">
        <w:rPr>
          <w:color w:val="231F20"/>
        </w:rPr>
        <w:t>y</w:t>
      </w:r>
      <w:r w:rsidRPr="009C609D">
        <w:rPr>
          <w:color w:val="231F20"/>
          <w:spacing w:val="-15"/>
        </w:rPr>
        <w:t xml:space="preserve"> </w:t>
      </w:r>
      <w:r w:rsidRPr="009C609D">
        <w:rPr>
          <w:color w:val="231F20"/>
        </w:rPr>
        <w:t>Cuerpos de</w:t>
      </w:r>
      <w:r w:rsidRPr="009C609D">
        <w:rPr>
          <w:color w:val="231F20"/>
          <w:spacing w:val="-4"/>
        </w:rPr>
        <w:t xml:space="preserve"> </w:t>
      </w:r>
      <w:r w:rsidRPr="009C609D">
        <w:rPr>
          <w:color w:val="231F20"/>
        </w:rPr>
        <w:t>Seguridad</w:t>
      </w:r>
      <w:r w:rsidRPr="009C609D">
        <w:rPr>
          <w:color w:val="231F20"/>
          <w:spacing w:val="-4"/>
        </w:rPr>
        <w:t xml:space="preserve"> </w:t>
      </w:r>
      <w:r w:rsidRPr="009C609D">
        <w:rPr>
          <w:color w:val="231F20"/>
        </w:rPr>
        <w:t>del</w:t>
      </w:r>
      <w:r w:rsidRPr="009C609D">
        <w:rPr>
          <w:color w:val="231F20"/>
          <w:spacing w:val="-4"/>
        </w:rPr>
        <w:t xml:space="preserve"> </w:t>
      </w:r>
      <w:r w:rsidRPr="009C609D">
        <w:rPr>
          <w:color w:val="231F20"/>
        </w:rPr>
        <w:t>Estado,</w:t>
      </w:r>
      <w:r w:rsidRPr="009C609D">
        <w:rPr>
          <w:color w:val="231F20"/>
          <w:spacing w:val="-5"/>
        </w:rPr>
        <w:t xml:space="preserve"> </w:t>
      </w:r>
      <w:r w:rsidRPr="009C609D">
        <w:rPr>
          <w:color w:val="231F20"/>
        </w:rPr>
        <w:t>los</w:t>
      </w:r>
      <w:r w:rsidRPr="009C609D">
        <w:rPr>
          <w:color w:val="231F20"/>
          <w:spacing w:val="-4"/>
        </w:rPr>
        <w:t xml:space="preserve"> </w:t>
      </w:r>
      <w:r w:rsidRPr="009C609D">
        <w:rPr>
          <w:color w:val="231F20"/>
        </w:rPr>
        <w:t>Cuerpos</w:t>
      </w:r>
      <w:r w:rsidRPr="009C609D">
        <w:rPr>
          <w:color w:val="231F20"/>
          <w:spacing w:val="-4"/>
        </w:rPr>
        <w:t xml:space="preserve"> </w:t>
      </w:r>
      <w:r w:rsidRPr="009C609D">
        <w:rPr>
          <w:color w:val="231F20"/>
        </w:rPr>
        <w:t>de</w:t>
      </w:r>
      <w:r w:rsidRPr="009C609D">
        <w:rPr>
          <w:color w:val="231F20"/>
          <w:spacing w:val="-4"/>
        </w:rPr>
        <w:t xml:space="preserve"> </w:t>
      </w:r>
      <w:r w:rsidRPr="009C609D">
        <w:rPr>
          <w:color w:val="231F20"/>
        </w:rPr>
        <w:t>Policía</w:t>
      </w:r>
      <w:r w:rsidRPr="009C609D">
        <w:rPr>
          <w:color w:val="231F20"/>
          <w:spacing w:val="-5"/>
        </w:rPr>
        <w:t xml:space="preserve"> </w:t>
      </w:r>
      <w:r w:rsidRPr="009C609D">
        <w:rPr>
          <w:color w:val="231F20"/>
        </w:rPr>
        <w:t>de</w:t>
      </w:r>
      <w:r w:rsidRPr="009C609D">
        <w:rPr>
          <w:color w:val="231F20"/>
          <w:spacing w:val="-4"/>
        </w:rPr>
        <w:t xml:space="preserve"> </w:t>
      </w:r>
      <w:r w:rsidRPr="009C609D">
        <w:rPr>
          <w:color w:val="231F20"/>
        </w:rPr>
        <w:t>las</w:t>
      </w:r>
      <w:r w:rsidRPr="009C609D">
        <w:rPr>
          <w:color w:val="231F20"/>
          <w:spacing w:val="-4"/>
        </w:rPr>
        <w:t xml:space="preserve"> </w:t>
      </w:r>
      <w:r w:rsidRPr="009C609D">
        <w:rPr>
          <w:color w:val="231F20"/>
        </w:rPr>
        <w:t>Comunidades</w:t>
      </w:r>
      <w:r w:rsidRPr="009C609D">
        <w:rPr>
          <w:color w:val="231F20"/>
          <w:spacing w:val="-16"/>
        </w:rPr>
        <w:t xml:space="preserve"> </w:t>
      </w:r>
      <w:r w:rsidRPr="009C609D">
        <w:rPr>
          <w:color w:val="231F20"/>
        </w:rPr>
        <w:t>Autónomas,</w:t>
      </w:r>
      <w:r w:rsidRPr="009C609D">
        <w:rPr>
          <w:color w:val="231F20"/>
          <w:spacing w:val="-5"/>
        </w:rPr>
        <w:t xml:space="preserve"> </w:t>
      </w:r>
      <w:r w:rsidRPr="009C609D">
        <w:rPr>
          <w:color w:val="231F20"/>
        </w:rPr>
        <w:t>la</w:t>
      </w:r>
      <w:r w:rsidRPr="009C609D">
        <w:rPr>
          <w:color w:val="231F20"/>
          <w:spacing w:val="-4"/>
        </w:rPr>
        <w:t xml:space="preserve"> </w:t>
      </w:r>
      <w:r w:rsidRPr="009C609D">
        <w:rPr>
          <w:color w:val="231F20"/>
        </w:rPr>
        <w:t>policía local, el ocio, la cultura, el deporte y la</w:t>
      </w:r>
      <w:r w:rsidRPr="009C609D">
        <w:rPr>
          <w:color w:val="231F20"/>
          <w:spacing w:val="-20"/>
        </w:rPr>
        <w:t xml:space="preserve"> </w:t>
      </w:r>
      <w:r w:rsidRPr="009C609D">
        <w:rPr>
          <w:color w:val="231F20"/>
        </w:rPr>
        <w:t>comunicación.</w:t>
      </w:r>
    </w:p>
    <w:p w:rsidR="00CF0D28" w:rsidRPr="009C609D" w:rsidRDefault="00CF0D28" w:rsidP="00FB266D">
      <w:pPr>
        <w:pStyle w:val="Textoindependiente"/>
      </w:pPr>
    </w:p>
    <w:p w:rsidR="00000000" w:rsidRDefault="00CF0D28">
      <w:pPr>
        <w:pStyle w:val="Textoindependiente"/>
      </w:pPr>
      <w:r w:rsidRPr="009C609D">
        <w:rPr>
          <w:b/>
          <w:color w:val="231F20"/>
        </w:rPr>
        <w:t xml:space="preserve">Artículo 71. </w:t>
      </w:r>
      <w:r w:rsidR="003E7AB9" w:rsidRPr="009C609D">
        <w:rPr>
          <w:b/>
          <w:color w:val="231F20"/>
        </w:rPr>
        <w:t>Contratación administrativa y subvenciones.</w:t>
      </w:r>
    </w:p>
    <w:p w:rsidR="00FE294F" w:rsidRPr="009C609D" w:rsidRDefault="00FE294F" w:rsidP="00FB266D">
      <w:pPr>
        <w:pStyle w:val="Textoindependiente"/>
        <w:rPr>
          <w:b/>
        </w:rPr>
      </w:pPr>
    </w:p>
    <w:p w:rsidR="00000000" w:rsidRDefault="00CF0D28">
      <w:pPr>
        <w:pStyle w:val="Textoindependiente"/>
      </w:pPr>
      <w:r w:rsidRPr="009C609D">
        <w:rPr>
          <w:color w:val="231F20"/>
        </w:rPr>
        <w:t xml:space="preserve">1. </w:t>
      </w:r>
      <w:r w:rsidR="003E7AB9" w:rsidRPr="009C609D">
        <w:rPr>
          <w:color w:val="231F20"/>
        </w:rPr>
        <w:t xml:space="preserve">La Administración General del Estado y las Comunidades Autónomas, en el marco de sus respectivas competencias, podrán </w:t>
      </w:r>
      <w:r w:rsidR="003E7AB9" w:rsidRPr="009C609D">
        <w:rPr>
          <w:color w:val="231F20"/>
          <w:spacing w:val="-3"/>
        </w:rPr>
        <w:t xml:space="preserve">establecer, </w:t>
      </w:r>
      <w:r w:rsidR="003E7AB9" w:rsidRPr="009C609D">
        <w:rPr>
          <w:color w:val="231F20"/>
        </w:rPr>
        <w:t>en los pliegos de cláusulas administrativas particulares</w:t>
      </w:r>
      <w:r w:rsidR="00B869DD" w:rsidRPr="009C609D">
        <w:rPr>
          <w:color w:val="231F20"/>
        </w:rPr>
        <w:t>,</w:t>
      </w:r>
      <w:r w:rsidR="003E7AB9" w:rsidRPr="009C609D">
        <w:rPr>
          <w:color w:val="231F20"/>
        </w:rPr>
        <w:t xml:space="preserve"> el desarrollo de medidas tendentes a lograr la igualdad de oportunidades de las personas</w:t>
      </w:r>
      <w:r w:rsidR="003E7AB9" w:rsidRPr="009C609D">
        <w:rPr>
          <w:color w:val="231F20"/>
          <w:spacing w:val="-28"/>
        </w:rPr>
        <w:t xml:space="preserve"> </w:t>
      </w:r>
      <w:r w:rsidR="003E7AB9" w:rsidRPr="009C609D">
        <w:rPr>
          <w:color w:val="231F20"/>
        </w:rPr>
        <w:t>LGTBI.</w:t>
      </w:r>
    </w:p>
    <w:p w:rsidR="00000000" w:rsidRDefault="003E7AB9">
      <w:pPr>
        <w:pStyle w:val="Textoindependiente"/>
      </w:pPr>
      <w:r w:rsidRPr="009C609D">
        <w:rPr>
          <w:color w:val="231F20"/>
        </w:rPr>
        <w:t>La Administración General del Estado y las Comunidades Autónomas, en el ámbito de sus respectivas competencias, podrán incorporar a las bases reguladoras de las subvenciones</w:t>
      </w:r>
      <w:r w:rsidRPr="009C609D">
        <w:rPr>
          <w:color w:val="231F20"/>
          <w:spacing w:val="-6"/>
        </w:rPr>
        <w:t xml:space="preserve"> </w:t>
      </w:r>
      <w:r w:rsidRPr="009C609D">
        <w:rPr>
          <w:color w:val="231F20"/>
        </w:rPr>
        <w:lastRenderedPageBreak/>
        <w:t>públicas</w:t>
      </w:r>
      <w:r w:rsidRPr="009C609D">
        <w:rPr>
          <w:color w:val="231F20"/>
          <w:spacing w:val="-5"/>
        </w:rPr>
        <w:t xml:space="preserve"> </w:t>
      </w:r>
      <w:r w:rsidRPr="009C609D">
        <w:rPr>
          <w:color w:val="231F20"/>
        </w:rPr>
        <w:t>la</w:t>
      </w:r>
      <w:r w:rsidRPr="009C609D">
        <w:rPr>
          <w:color w:val="231F20"/>
          <w:spacing w:val="-6"/>
        </w:rPr>
        <w:t xml:space="preserve"> </w:t>
      </w:r>
      <w:r w:rsidRPr="009C609D">
        <w:rPr>
          <w:color w:val="231F20"/>
        </w:rPr>
        <w:t>valoración</w:t>
      </w:r>
      <w:r w:rsidRPr="009C609D">
        <w:rPr>
          <w:color w:val="231F20"/>
          <w:spacing w:val="-6"/>
        </w:rPr>
        <w:t xml:space="preserve"> </w:t>
      </w:r>
      <w:r w:rsidRPr="009C609D">
        <w:rPr>
          <w:color w:val="231F20"/>
        </w:rPr>
        <w:t>de</w:t>
      </w:r>
      <w:r w:rsidRPr="009C609D">
        <w:rPr>
          <w:color w:val="231F20"/>
          <w:spacing w:val="-6"/>
        </w:rPr>
        <w:t xml:space="preserve"> </w:t>
      </w:r>
      <w:r w:rsidRPr="009C609D">
        <w:rPr>
          <w:color w:val="231F20"/>
        </w:rPr>
        <w:t>las</w:t>
      </w:r>
      <w:r w:rsidRPr="009C609D">
        <w:rPr>
          <w:color w:val="231F20"/>
          <w:spacing w:val="-6"/>
        </w:rPr>
        <w:t xml:space="preserve"> </w:t>
      </w:r>
      <w:r w:rsidRPr="009C609D">
        <w:rPr>
          <w:color w:val="231F20"/>
        </w:rPr>
        <w:t>actividades</w:t>
      </w:r>
      <w:r w:rsidRPr="009C609D">
        <w:rPr>
          <w:color w:val="231F20"/>
          <w:spacing w:val="-5"/>
        </w:rPr>
        <w:t xml:space="preserve"> </w:t>
      </w:r>
      <w:r w:rsidRPr="009C609D">
        <w:rPr>
          <w:color w:val="231F20"/>
        </w:rPr>
        <w:t>tendentes</w:t>
      </w:r>
      <w:r w:rsidRPr="009C609D">
        <w:rPr>
          <w:color w:val="231F20"/>
          <w:spacing w:val="-6"/>
        </w:rPr>
        <w:t xml:space="preserve"> </w:t>
      </w:r>
      <w:r w:rsidRPr="009C609D">
        <w:rPr>
          <w:color w:val="231F20"/>
        </w:rPr>
        <w:t>a</w:t>
      </w:r>
      <w:r w:rsidRPr="009C609D">
        <w:rPr>
          <w:color w:val="231F20"/>
          <w:spacing w:val="-6"/>
        </w:rPr>
        <w:t xml:space="preserve"> </w:t>
      </w:r>
      <w:r w:rsidRPr="009C609D">
        <w:rPr>
          <w:color w:val="231F20"/>
        </w:rPr>
        <w:t>la</w:t>
      </w:r>
      <w:r w:rsidRPr="009C609D">
        <w:rPr>
          <w:color w:val="231F20"/>
          <w:spacing w:val="-6"/>
        </w:rPr>
        <w:t xml:space="preserve"> </w:t>
      </w:r>
      <w:r w:rsidRPr="009C609D">
        <w:rPr>
          <w:color w:val="231F20"/>
        </w:rPr>
        <w:t>consecución</w:t>
      </w:r>
      <w:r w:rsidRPr="009C609D">
        <w:rPr>
          <w:color w:val="231F20"/>
          <w:spacing w:val="-6"/>
        </w:rPr>
        <w:t xml:space="preserve"> </w:t>
      </w:r>
      <w:r w:rsidRPr="009C609D">
        <w:rPr>
          <w:color w:val="231F20"/>
        </w:rPr>
        <w:t>de la igualdad por parte de las entidades</w:t>
      </w:r>
      <w:r w:rsidRPr="009C609D">
        <w:rPr>
          <w:color w:val="231F20"/>
          <w:spacing w:val="-25"/>
        </w:rPr>
        <w:t xml:space="preserve"> </w:t>
      </w:r>
      <w:r w:rsidRPr="009C609D">
        <w:rPr>
          <w:color w:val="231F20"/>
        </w:rPr>
        <w:t>solicitantes.</w:t>
      </w:r>
    </w:p>
    <w:p w:rsidR="00000000" w:rsidRDefault="00CF0D28">
      <w:pPr>
        <w:pStyle w:val="Textoindependiente"/>
      </w:pPr>
      <w:r w:rsidRPr="009C609D">
        <w:rPr>
          <w:color w:val="231F20"/>
        </w:rPr>
        <w:t xml:space="preserve">2. </w:t>
      </w:r>
      <w:r w:rsidR="003E7AB9" w:rsidRPr="009C609D">
        <w:rPr>
          <w:color w:val="231F20"/>
        </w:rPr>
        <w:t>La Administración General del Estado y las Comunidades Autónomas, en el marco de sus respectivas competencias, podrán establecer cláusulas de revocación de la contratación administrativa y de la concesión de ayudas y subvenciones en caso que se acredite que las empresas y entidades solicitantes contravienen las disposiciones de esta</w:t>
      </w:r>
      <w:r w:rsidR="003E7AB9" w:rsidRPr="009C609D">
        <w:rPr>
          <w:color w:val="231F20"/>
          <w:spacing w:val="-4"/>
        </w:rPr>
        <w:t xml:space="preserve"> </w:t>
      </w:r>
      <w:r w:rsidR="003E7AB9" w:rsidRPr="009C609D">
        <w:rPr>
          <w:color w:val="231F20"/>
          <w:spacing w:val="-5"/>
        </w:rPr>
        <w:t>Ley.</w:t>
      </w:r>
    </w:p>
    <w:p w:rsidR="00FE294F" w:rsidRPr="009C609D" w:rsidRDefault="00FE294F" w:rsidP="00FB266D">
      <w:pPr>
        <w:pStyle w:val="Textoindependiente"/>
      </w:pPr>
    </w:p>
    <w:p w:rsidR="00000000" w:rsidRDefault="00CF0D28">
      <w:pPr>
        <w:pStyle w:val="Textoindependiente"/>
      </w:pPr>
      <w:r w:rsidRPr="009C609D">
        <w:rPr>
          <w:b/>
          <w:color w:val="231F20"/>
        </w:rPr>
        <w:t xml:space="preserve">Artículo 72. </w:t>
      </w:r>
      <w:r w:rsidR="003E7AB9" w:rsidRPr="009C609D">
        <w:rPr>
          <w:b/>
          <w:color w:val="231F20"/>
        </w:rPr>
        <w:t>Evaluación del impacto sobre orientación sexual e identidad de género.</w:t>
      </w:r>
    </w:p>
    <w:p w:rsidR="00FE294F" w:rsidRPr="009C609D" w:rsidRDefault="00FE294F" w:rsidP="00FB266D">
      <w:pPr>
        <w:pStyle w:val="Textoindependiente"/>
        <w:rPr>
          <w:b/>
        </w:rPr>
      </w:pPr>
    </w:p>
    <w:p w:rsidR="00000000" w:rsidRDefault="00CF0D28">
      <w:pPr>
        <w:pStyle w:val="Textoindependiente"/>
      </w:pPr>
      <w:r w:rsidRPr="009C609D">
        <w:rPr>
          <w:color w:val="231F20"/>
        </w:rPr>
        <w:t xml:space="preserve">1. </w:t>
      </w:r>
      <w:r w:rsidR="003E7AB9" w:rsidRPr="009C609D">
        <w:rPr>
          <w:color w:val="231F20"/>
        </w:rPr>
        <w:t>La</w:t>
      </w:r>
      <w:r w:rsidR="003E7AB9" w:rsidRPr="009C609D">
        <w:rPr>
          <w:color w:val="231F20"/>
          <w:spacing w:val="-23"/>
        </w:rPr>
        <w:t xml:space="preserve"> </w:t>
      </w:r>
      <w:r w:rsidR="003E7AB9" w:rsidRPr="009C609D">
        <w:rPr>
          <w:color w:val="231F20"/>
        </w:rPr>
        <w:t>Administración</w:t>
      </w:r>
      <w:r w:rsidR="003E7AB9" w:rsidRPr="009C609D">
        <w:rPr>
          <w:color w:val="231F20"/>
          <w:spacing w:val="-10"/>
        </w:rPr>
        <w:t xml:space="preserve"> </w:t>
      </w:r>
      <w:r w:rsidR="003E7AB9" w:rsidRPr="009C609D">
        <w:rPr>
          <w:color w:val="231F20"/>
        </w:rPr>
        <w:t>General</w:t>
      </w:r>
      <w:r w:rsidR="003E7AB9" w:rsidRPr="009C609D">
        <w:rPr>
          <w:color w:val="231F20"/>
          <w:spacing w:val="-11"/>
        </w:rPr>
        <w:t xml:space="preserve"> </w:t>
      </w:r>
      <w:r w:rsidR="003E7AB9" w:rsidRPr="009C609D">
        <w:rPr>
          <w:color w:val="231F20"/>
        </w:rPr>
        <w:t>del</w:t>
      </w:r>
      <w:r w:rsidR="003E7AB9" w:rsidRPr="009C609D">
        <w:rPr>
          <w:color w:val="231F20"/>
          <w:spacing w:val="-10"/>
        </w:rPr>
        <w:t xml:space="preserve"> </w:t>
      </w:r>
      <w:r w:rsidR="003E7AB9" w:rsidRPr="009C609D">
        <w:rPr>
          <w:color w:val="231F20"/>
        </w:rPr>
        <w:t>Estado</w:t>
      </w:r>
      <w:r w:rsidR="003E7AB9" w:rsidRPr="009C609D">
        <w:rPr>
          <w:color w:val="231F20"/>
          <w:spacing w:val="-10"/>
        </w:rPr>
        <w:t xml:space="preserve"> </w:t>
      </w:r>
      <w:r w:rsidR="003E7AB9" w:rsidRPr="009C609D">
        <w:rPr>
          <w:color w:val="231F20"/>
        </w:rPr>
        <w:t>y</w:t>
      </w:r>
      <w:r w:rsidR="003E7AB9" w:rsidRPr="009C609D">
        <w:rPr>
          <w:color w:val="231F20"/>
          <w:spacing w:val="-10"/>
        </w:rPr>
        <w:t xml:space="preserve"> </w:t>
      </w:r>
      <w:r w:rsidR="003E7AB9" w:rsidRPr="009C609D">
        <w:rPr>
          <w:color w:val="231F20"/>
        </w:rPr>
        <w:t>las</w:t>
      </w:r>
      <w:r w:rsidR="003E7AB9" w:rsidRPr="009C609D">
        <w:rPr>
          <w:color w:val="231F20"/>
          <w:spacing w:val="-10"/>
        </w:rPr>
        <w:t xml:space="preserve"> </w:t>
      </w:r>
      <w:r w:rsidR="003E7AB9" w:rsidRPr="009C609D">
        <w:rPr>
          <w:color w:val="231F20"/>
        </w:rPr>
        <w:t>Comunidades</w:t>
      </w:r>
      <w:r w:rsidR="003E7AB9" w:rsidRPr="009C609D">
        <w:rPr>
          <w:color w:val="231F20"/>
          <w:spacing w:val="-22"/>
        </w:rPr>
        <w:t xml:space="preserve"> </w:t>
      </w:r>
      <w:r w:rsidR="003E7AB9" w:rsidRPr="009C609D">
        <w:rPr>
          <w:color w:val="231F20"/>
        </w:rPr>
        <w:t>Autónomas,</w:t>
      </w:r>
      <w:r w:rsidR="003E7AB9" w:rsidRPr="009C609D">
        <w:rPr>
          <w:color w:val="231F20"/>
          <w:spacing w:val="-10"/>
        </w:rPr>
        <w:t xml:space="preserve"> </w:t>
      </w:r>
      <w:r w:rsidR="003E7AB9" w:rsidRPr="009C609D">
        <w:rPr>
          <w:color w:val="231F20"/>
        </w:rPr>
        <w:t>en</w:t>
      </w:r>
      <w:r w:rsidR="003E7AB9" w:rsidRPr="009C609D">
        <w:rPr>
          <w:color w:val="231F20"/>
          <w:spacing w:val="-10"/>
        </w:rPr>
        <w:t xml:space="preserve"> </w:t>
      </w:r>
      <w:r w:rsidR="003E7AB9" w:rsidRPr="009C609D">
        <w:rPr>
          <w:color w:val="231F20"/>
        </w:rPr>
        <w:t>el</w:t>
      </w:r>
      <w:r w:rsidR="003E7AB9" w:rsidRPr="009C609D">
        <w:rPr>
          <w:color w:val="231F20"/>
          <w:spacing w:val="-10"/>
        </w:rPr>
        <w:t xml:space="preserve"> </w:t>
      </w:r>
      <w:r w:rsidR="003E7AB9" w:rsidRPr="009C609D">
        <w:rPr>
          <w:color w:val="231F20"/>
        </w:rPr>
        <w:t>marco</w:t>
      </w:r>
      <w:r w:rsidR="003E7AB9" w:rsidRPr="009C609D">
        <w:rPr>
          <w:color w:val="231F20"/>
          <w:spacing w:val="-10"/>
        </w:rPr>
        <w:t xml:space="preserve"> </w:t>
      </w:r>
      <w:r w:rsidR="003E7AB9" w:rsidRPr="009C609D">
        <w:rPr>
          <w:color w:val="231F20"/>
        </w:rPr>
        <w:t xml:space="preserve">de sus respectivas competencias, incorporarán la evaluación de impacto sobre </w:t>
      </w:r>
      <w:r w:rsidR="00F26FD8" w:rsidRPr="009C609D">
        <w:rPr>
          <w:color w:val="231F20"/>
        </w:rPr>
        <w:t xml:space="preserve">la </w:t>
      </w:r>
      <w:r w:rsidR="003E7AB9" w:rsidRPr="009C609D">
        <w:rPr>
          <w:color w:val="231F20"/>
        </w:rPr>
        <w:t>orientación</w:t>
      </w:r>
      <w:r w:rsidR="003E7AB9" w:rsidRPr="009C609D">
        <w:rPr>
          <w:color w:val="231F20"/>
          <w:spacing w:val="-5"/>
        </w:rPr>
        <w:t xml:space="preserve"> </w:t>
      </w:r>
      <w:r w:rsidR="003E7AB9" w:rsidRPr="009C609D">
        <w:rPr>
          <w:color w:val="231F20"/>
        </w:rPr>
        <w:t>sexual</w:t>
      </w:r>
      <w:r w:rsidR="003E7AB9" w:rsidRPr="009C609D">
        <w:rPr>
          <w:color w:val="231F20"/>
          <w:spacing w:val="-5"/>
        </w:rPr>
        <w:t xml:space="preserve"> </w:t>
      </w:r>
      <w:r w:rsidR="003E7AB9" w:rsidRPr="009C609D">
        <w:rPr>
          <w:color w:val="231F20"/>
        </w:rPr>
        <w:t>e</w:t>
      </w:r>
      <w:r w:rsidR="003E7AB9" w:rsidRPr="009C609D">
        <w:rPr>
          <w:color w:val="231F20"/>
          <w:spacing w:val="-5"/>
        </w:rPr>
        <w:t xml:space="preserve"> </w:t>
      </w:r>
      <w:r w:rsidR="003E7AB9" w:rsidRPr="009C609D">
        <w:rPr>
          <w:color w:val="231F20"/>
        </w:rPr>
        <w:t>identidad</w:t>
      </w:r>
      <w:r w:rsidR="003E7AB9" w:rsidRPr="009C609D">
        <w:rPr>
          <w:color w:val="231F20"/>
          <w:spacing w:val="-5"/>
        </w:rPr>
        <w:t xml:space="preserve"> </w:t>
      </w:r>
      <w:r w:rsidR="003E7AB9" w:rsidRPr="009C609D">
        <w:rPr>
          <w:color w:val="231F20"/>
        </w:rPr>
        <w:t>de</w:t>
      </w:r>
      <w:r w:rsidR="003E7AB9" w:rsidRPr="009C609D">
        <w:rPr>
          <w:color w:val="231F20"/>
          <w:spacing w:val="-5"/>
        </w:rPr>
        <w:t xml:space="preserve"> </w:t>
      </w:r>
      <w:r w:rsidR="003E7AB9" w:rsidRPr="009C609D">
        <w:rPr>
          <w:color w:val="231F20"/>
        </w:rPr>
        <w:t>género</w:t>
      </w:r>
      <w:r w:rsidR="003E7AB9" w:rsidRPr="009C609D">
        <w:rPr>
          <w:color w:val="231F20"/>
          <w:spacing w:val="-5"/>
        </w:rPr>
        <w:t xml:space="preserve"> </w:t>
      </w:r>
      <w:r w:rsidR="003E7AB9" w:rsidRPr="009C609D">
        <w:rPr>
          <w:color w:val="231F20"/>
        </w:rPr>
        <w:t>en</w:t>
      </w:r>
      <w:r w:rsidR="003E7AB9" w:rsidRPr="009C609D">
        <w:rPr>
          <w:color w:val="231F20"/>
          <w:spacing w:val="-5"/>
        </w:rPr>
        <w:t xml:space="preserve"> </w:t>
      </w:r>
      <w:r w:rsidR="003E7AB9" w:rsidRPr="009C609D">
        <w:rPr>
          <w:color w:val="231F20"/>
        </w:rPr>
        <w:t>el</w:t>
      </w:r>
      <w:r w:rsidR="003E7AB9" w:rsidRPr="009C609D">
        <w:rPr>
          <w:color w:val="231F20"/>
          <w:spacing w:val="-5"/>
        </w:rPr>
        <w:t xml:space="preserve"> </w:t>
      </w:r>
      <w:r w:rsidR="003E7AB9" w:rsidRPr="009C609D">
        <w:rPr>
          <w:color w:val="231F20"/>
        </w:rPr>
        <w:t>desarrollo</w:t>
      </w:r>
      <w:r w:rsidR="003E7AB9" w:rsidRPr="009C609D">
        <w:rPr>
          <w:color w:val="231F20"/>
          <w:spacing w:val="-5"/>
        </w:rPr>
        <w:t xml:space="preserve"> </w:t>
      </w:r>
      <w:r w:rsidR="003E7AB9" w:rsidRPr="009C609D">
        <w:rPr>
          <w:color w:val="231F20"/>
        </w:rPr>
        <w:t>de</w:t>
      </w:r>
      <w:r w:rsidR="003E7AB9" w:rsidRPr="009C609D">
        <w:rPr>
          <w:color w:val="231F20"/>
          <w:spacing w:val="-5"/>
        </w:rPr>
        <w:t xml:space="preserve"> </w:t>
      </w:r>
      <w:r w:rsidR="003E7AB9" w:rsidRPr="009C609D">
        <w:rPr>
          <w:color w:val="231F20"/>
        </w:rPr>
        <w:t>sus</w:t>
      </w:r>
      <w:r w:rsidR="003E7AB9" w:rsidRPr="009C609D">
        <w:rPr>
          <w:color w:val="231F20"/>
          <w:spacing w:val="-5"/>
        </w:rPr>
        <w:t xml:space="preserve"> </w:t>
      </w:r>
      <w:r w:rsidR="003E7AB9" w:rsidRPr="009C609D">
        <w:rPr>
          <w:color w:val="231F20"/>
        </w:rPr>
        <w:t>competencias,</w:t>
      </w:r>
      <w:r w:rsidR="003E7AB9" w:rsidRPr="009C609D">
        <w:rPr>
          <w:color w:val="231F20"/>
          <w:spacing w:val="-5"/>
        </w:rPr>
        <w:t xml:space="preserve"> </w:t>
      </w:r>
      <w:r w:rsidR="003E7AB9" w:rsidRPr="009C609D">
        <w:rPr>
          <w:color w:val="231F20"/>
        </w:rPr>
        <w:t>para</w:t>
      </w:r>
      <w:r w:rsidR="003E7AB9" w:rsidRPr="009C609D">
        <w:rPr>
          <w:color w:val="231F20"/>
          <w:spacing w:val="-5"/>
        </w:rPr>
        <w:t xml:space="preserve"> </w:t>
      </w:r>
      <w:r w:rsidR="003E7AB9" w:rsidRPr="009C609D">
        <w:rPr>
          <w:color w:val="231F20"/>
        </w:rPr>
        <w:t>garantizar</w:t>
      </w:r>
      <w:r w:rsidR="003E7AB9" w:rsidRPr="009C609D">
        <w:rPr>
          <w:color w:val="231F20"/>
          <w:spacing w:val="-5"/>
        </w:rPr>
        <w:t xml:space="preserve"> </w:t>
      </w:r>
      <w:r w:rsidR="003E7AB9" w:rsidRPr="009C609D">
        <w:rPr>
          <w:color w:val="231F20"/>
        </w:rPr>
        <w:t>la</w:t>
      </w:r>
      <w:r w:rsidR="003E7AB9" w:rsidRPr="009C609D">
        <w:rPr>
          <w:color w:val="231F20"/>
          <w:spacing w:val="-5"/>
        </w:rPr>
        <w:t xml:space="preserve"> </w:t>
      </w:r>
      <w:r w:rsidR="003E7AB9" w:rsidRPr="009C609D">
        <w:rPr>
          <w:color w:val="231F20"/>
        </w:rPr>
        <w:t>integración</w:t>
      </w:r>
      <w:r w:rsidR="003E7AB9" w:rsidRPr="009C609D">
        <w:rPr>
          <w:color w:val="231F20"/>
          <w:spacing w:val="-5"/>
        </w:rPr>
        <w:t xml:space="preserve"> </w:t>
      </w:r>
      <w:r w:rsidR="003E7AB9" w:rsidRPr="009C609D">
        <w:rPr>
          <w:color w:val="231F20"/>
        </w:rPr>
        <w:t>del</w:t>
      </w:r>
      <w:r w:rsidR="003E7AB9" w:rsidRPr="009C609D">
        <w:rPr>
          <w:color w:val="231F20"/>
          <w:spacing w:val="-5"/>
        </w:rPr>
        <w:t xml:space="preserve"> </w:t>
      </w:r>
      <w:r w:rsidR="003E7AB9" w:rsidRPr="009C609D">
        <w:rPr>
          <w:color w:val="231F20"/>
        </w:rPr>
        <w:t>principio</w:t>
      </w:r>
      <w:r w:rsidR="003E7AB9" w:rsidRPr="009C609D">
        <w:rPr>
          <w:color w:val="231F20"/>
          <w:spacing w:val="-5"/>
        </w:rPr>
        <w:t xml:space="preserve"> </w:t>
      </w:r>
      <w:r w:rsidR="003E7AB9" w:rsidRPr="009C609D">
        <w:rPr>
          <w:color w:val="231F20"/>
        </w:rPr>
        <w:t>de</w:t>
      </w:r>
      <w:r w:rsidR="003E7AB9" w:rsidRPr="009C609D">
        <w:rPr>
          <w:color w:val="231F20"/>
          <w:spacing w:val="-5"/>
        </w:rPr>
        <w:t xml:space="preserve"> </w:t>
      </w:r>
      <w:r w:rsidR="003E7AB9" w:rsidRPr="009C609D">
        <w:rPr>
          <w:color w:val="231F20"/>
        </w:rPr>
        <w:t>igualdad</w:t>
      </w:r>
      <w:r w:rsidR="003E7AB9" w:rsidRPr="009C609D">
        <w:rPr>
          <w:color w:val="231F20"/>
          <w:spacing w:val="-5"/>
        </w:rPr>
        <w:t xml:space="preserve"> </w:t>
      </w:r>
      <w:r w:rsidR="003E7AB9" w:rsidRPr="009C609D">
        <w:rPr>
          <w:color w:val="231F20"/>
        </w:rPr>
        <w:t>y</w:t>
      </w:r>
      <w:r w:rsidR="003E7AB9" w:rsidRPr="009C609D">
        <w:rPr>
          <w:color w:val="231F20"/>
          <w:spacing w:val="-5"/>
        </w:rPr>
        <w:t xml:space="preserve"> </w:t>
      </w:r>
      <w:r w:rsidR="003E7AB9" w:rsidRPr="009C609D">
        <w:rPr>
          <w:color w:val="231F20"/>
        </w:rPr>
        <w:t>no</w:t>
      </w:r>
      <w:r w:rsidR="003E7AB9" w:rsidRPr="009C609D">
        <w:rPr>
          <w:color w:val="231F20"/>
          <w:spacing w:val="-5"/>
        </w:rPr>
        <w:t xml:space="preserve"> </w:t>
      </w:r>
      <w:r w:rsidR="003E7AB9" w:rsidRPr="009C609D">
        <w:rPr>
          <w:color w:val="231F20"/>
        </w:rPr>
        <w:t>discriminación</w:t>
      </w:r>
      <w:r w:rsidR="003E7AB9" w:rsidRPr="009C609D">
        <w:rPr>
          <w:color w:val="231F20"/>
          <w:spacing w:val="-5"/>
        </w:rPr>
        <w:t xml:space="preserve"> </w:t>
      </w:r>
      <w:r w:rsidR="003E7AB9" w:rsidRPr="009C609D">
        <w:rPr>
          <w:color w:val="231F20"/>
        </w:rPr>
        <w:t>a</w:t>
      </w:r>
      <w:r w:rsidR="003E7AB9" w:rsidRPr="009C609D">
        <w:rPr>
          <w:color w:val="231F20"/>
          <w:spacing w:val="-5"/>
        </w:rPr>
        <w:t xml:space="preserve"> </w:t>
      </w:r>
      <w:r w:rsidR="003E7AB9" w:rsidRPr="009C609D">
        <w:rPr>
          <w:color w:val="231F20"/>
        </w:rPr>
        <w:t>las</w:t>
      </w:r>
      <w:r w:rsidR="003E7AB9" w:rsidRPr="009C609D">
        <w:rPr>
          <w:color w:val="231F20"/>
          <w:spacing w:val="-5"/>
        </w:rPr>
        <w:t xml:space="preserve"> </w:t>
      </w:r>
      <w:r w:rsidR="003E7AB9" w:rsidRPr="009C609D">
        <w:rPr>
          <w:color w:val="231F20"/>
        </w:rPr>
        <w:t>personas</w:t>
      </w:r>
      <w:r w:rsidR="003E7AB9" w:rsidRPr="009C609D">
        <w:rPr>
          <w:color w:val="231F20"/>
          <w:spacing w:val="-5"/>
        </w:rPr>
        <w:t xml:space="preserve"> </w:t>
      </w:r>
      <w:r w:rsidR="003E7AB9" w:rsidRPr="009C609D">
        <w:rPr>
          <w:color w:val="231F20"/>
        </w:rPr>
        <w:t>LGTBI.</w:t>
      </w:r>
    </w:p>
    <w:p w:rsidR="00000000" w:rsidRDefault="00CF0D28">
      <w:pPr>
        <w:pStyle w:val="Textoindependiente"/>
      </w:pPr>
      <w:r w:rsidRPr="009C609D">
        <w:rPr>
          <w:color w:val="231F20"/>
          <w:spacing w:val="-6"/>
        </w:rPr>
        <w:t xml:space="preserve">2. </w:t>
      </w:r>
      <w:r w:rsidR="003E7AB9" w:rsidRPr="009C609D">
        <w:rPr>
          <w:color w:val="231F20"/>
          <w:spacing w:val="-6"/>
        </w:rPr>
        <w:t xml:space="preserve">Todas </w:t>
      </w:r>
      <w:r w:rsidR="003E7AB9" w:rsidRPr="009C609D">
        <w:rPr>
          <w:color w:val="231F20"/>
        </w:rPr>
        <w:t>las disposiciones legales o reglamentarias de carácter estatal o autonómico</w:t>
      </w:r>
      <w:r w:rsidR="00F26FD8" w:rsidRPr="009C609D">
        <w:rPr>
          <w:color w:val="231F20"/>
        </w:rPr>
        <w:t xml:space="preserve"> </w:t>
      </w:r>
      <w:r w:rsidR="003E7AB9" w:rsidRPr="009C609D">
        <w:rPr>
          <w:color w:val="231F20"/>
        </w:rPr>
        <w:t>que requieran la aprobación del Consejo de Ministros o del órgano equivalente de  las Comunidades Autónomas, deberán contar con carácter preceptivo con un</w:t>
      </w:r>
      <w:r w:rsidR="003E7AB9" w:rsidRPr="009C609D">
        <w:rPr>
          <w:color w:val="231F20"/>
          <w:spacing w:val="-45"/>
        </w:rPr>
        <w:t xml:space="preserve"> </w:t>
      </w:r>
      <w:r w:rsidR="003E7AB9" w:rsidRPr="009C609D">
        <w:rPr>
          <w:color w:val="231F20"/>
        </w:rPr>
        <w:t>informe sobre</w:t>
      </w:r>
      <w:r w:rsidR="003E7AB9" w:rsidRPr="009C609D">
        <w:rPr>
          <w:color w:val="231F20"/>
          <w:spacing w:val="-15"/>
        </w:rPr>
        <w:t xml:space="preserve"> </w:t>
      </w:r>
      <w:r w:rsidR="003E7AB9" w:rsidRPr="009C609D">
        <w:rPr>
          <w:color w:val="231F20"/>
        </w:rPr>
        <w:t>su</w:t>
      </w:r>
      <w:r w:rsidR="003E7AB9" w:rsidRPr="009C609D">
        <w:rPr>
          <w:color w:val="231F20"/>
          <w:spacing w:val="-15"/>
        </w:rPr>
        <w:t xml:space="preserve"> </w:t>
      </w:r>
      <w:r w:rsidR="003E7AB9" w:rsidRPr="009C609D">
        <w:rPr>
          <w:color w:val="231F20"/>
        </w:rPr>
        <w:t>impacto</w:t>
      </w:r>
      <w:r w:rsidR="003E7AB9" w:rsidRPr="009C609D">
        <w:rPr>
          <w:color w:val="231F20"/>
          <w:spacing w:val="-14"/>
        </w:rPr>
        <w:t xml:space="preserve"> </w:t>
      </w:r>
      <w:r w:rsidR="003E7AB9" w:rsidRPr="009C609D">
        <w:rPr>
          <w:color w:val="231F20"/>
        </w:rPr>
        <w:t>por</w:t>
      </w:r>
      <w:r w:rsidR="003E7AB9" w:rsidRPr="009C609D">
        <w:rPr>
          <w:color w:val="231F20"/>
          <w:spacing w:val="-14"/>
        </w:rPr>
        <w:t xml:space="preserve"> </w:t>
      </w:r>
      <w:r w:rsidR="003E7AB9" w:rsidRPr="009C609D">
        <w:rPr>
          <w:color w:val="231F20"/>
        </w:rPr>
        <w:t>razón</w:t>
      </w:r>
      <w:r w:rsidR="003E7AB9" w:rsidRPr="009C609D">
        <w:rPr>
          <w:color w:val="231F20"/>
          <w:spacing w:val="-15"/>
        </w:rPr>
        <w:t xml:space="preserve"> </w:t>
      </w:r>
      <w:r w:rsidR="003E7AB9" w:rsidRPr="009C609D">
        <w:rPr>
          <w:color w:val="231F20"/>
        </w:rPr>
        <w:t>de</w:t>
      </w:r>
      <w:r w:rsidR="003E7AB9" w:rsidRPr="009C609D">
        <w:rPr>
          <w:color w:val="231F20"/>
          <w:spacing w:val="-15"/>
        </w:rPr>
        <w:t xml:space="preserve"> </w:t>
      </w:r>
      <w:r w:rsidR="003E7AB9" w:rsidRPr="009C609D">
        <w:rPr>
          <w:color w:val="231F20"/>
        </w:rPr>
        <w:t>orientación</w:t>
      </w:r>
      <w:r w:rsidR="003E7AB9" w:rsidRPr="009C609D">
        <w:rPr>
          <w:color w:val="231F20"/>
          <w:spacing w:val="-14"/>
        </w:rPr>
        <w:t xml:space="preserve"> </w:t>
      </w:r>
      <w:r w:rsidR="003E7AB9" w:rsidRPr="009C609D">
        <w:rPr>
          <w:color w:val="231F20"/>
        </w:rPr>
        <w:t>sexual,</w:t>
      </w:r>
      <w:r w:rsidR="003E7AB9" w:rsidRPr="009C609D">
        <w:rPr>
          <w:color w:val="231F20"/>
          <w:spacing w:val="-14"/>
        </w:rPr>
        <w:t xml:space="preserve"> </w:t>
      </w:r>
      <w:r w:rsidR="003E7AB9" w:rsidRPr="009C609D">
        <w:rPr>
          <w:color w:val="231F20"/>
        </w:rPr>
        <w:t>identidad</w:t>
      </w:r>
      <w:r w:rsidR="003E7AB9" w:rsidRPr="009C609D">
        <w:rPr>
          <w:color w:val="231F20"/>
          <w:spacing w:val="-14"/>
        </w:rPr>
        <w:t xml:space="preserve"> </w:t>
      </w:r>
      <w:r w:rsidR="003E7AB9" w:rsidRPr="009C609D">
        <w:rPr>
          <w:color w:val="231F20"/>
        </w:rPr>
        <w:t>o</w:t>
      </w:r>
      <w:r w:rsidR="003E7AB9" w:rsidRPr="009C609D">
        <w:rPr>
          <w:color w:val="231F20"/>
          <w:spacing w:val="-15"/>
        </w:rPr>
        <w:t xml:space="preserve"> </w:t>
      </w:r>
      <w:r w:rsidR="003E7AB9" w:rsidRPr="009C609D">
        <w:rPr>
          <w:color w:val="231F20"/>
        </w:rPr>
        <w:t>expresión</w:t>
      </w:r>
      <w:r w:rsidR="003E7AB9" w:rsidRPr="009C609D">
        <w:rPr>
          <w:color w:val="231F20"/>
          <w:spacing w:val="-14"/>
        </w:rPr>
        <w:t xml:space="preserve"> </w:t>
      </w:r>
      <w:r w:rsidR="003E7AB9" w:rsidRPr="009C609D">
        <w:rPr>
          <w:color w:val="231F20"/>
        </w:rPr>
        <w:t>de</w:t>
      </w:r>
      <w:r w:rsidR="003E7AB9" w:rsidRPr="009C609D">
        <w:rPr>
          <w:color w:val="231F20"/>
          <w:spacing w:val="-15"/>
        </w:rPr>
        <w:t xml:space="preserve"> </w:t>
      </w:r>
      <w:r w:rsidR="003E7AB9" w:rsidRPr="009C609D">
        <w:rPr>
          <w:color w:val="231F20"/>
        </w:rPr>
        <w:t>género</w:t>
      </w:r>
      <w:r w:rsidR="003E7AB9" w:rsidRPr="009C609D">
        <w:rPr>
          <w:color w:val="231F20"/>
          <w:spacing w:val="-14"/>
        </w:rPr>
        <w:t xml:space="preserve"> </w:t>
      </w:r>
      <w:r w:rsidR="003E7AB9" w:rsidRPr="009C609D">
        <w:rPr>
          <w:color w:val="231F20"/>
        </w:rPr>
        <w:t>por qui</w:t>
      </w:r>
      <w:r w:rsidR="00F26FD8" w:rsidRPr="009C609D">
        <w:rPr>
          <w:color w:val="231F20"/>
        </w:rPr>
        <w:t>e</w:t>
      </w:r>
      <w:r w:rsidR="003E7AB9" w:rsidRPr="009C609D">
        <w:rPr>
          <w:color w:val="231F20"/>
        </w:rPr>
        <w:t>n reglamentariamente se</w:t>
      </w:r>
      <w:r w:rsidR="003E7AB9" w:rsidRPr="009C609D">
        <w:rPr>
          <w:color w:val="231F20"/>
          <w:spacing w:val="-15"/>
        </w:rPr>
        <w:t xml:space="preserve"> </w:t>
      </w:r>
      <w:r w:rsidR="003E7AB9" w:rsidRPr="009C609D">
        <w:rPr>
          <w:color w:val="231F20"/>
        </w:rPr>
        <w:t>determine.</w:t>
      </w:r>
    </w:p>
    <w:p w:rsidR="00000000" w:rsidRDefault="00CF0D28">
      <w:pPr>
        <w:pStyle w:val="Textoindependiente"/>
      </w:pPr>
      <w:r w:rsidRPr="009C609D">
        <w:rPr>
          <w:color w:val="231F20"/>
        </w:rPr>
        <w:t xml:space="preserve">3. </w:t>
      </w:r>
      <w:r w:rsidR="003E7AB9" w:rsidRPr="009C609D">
        <w:rPr>
          <w:color w:val="231F20"/>
        </w:rPr>
        <w:t xml:space="preserve">El citado informe de evaluación sobre orientación sexual e identidad </w:t>
      </w:r>
      <w:r w:rsidR="00F020B7" w:rsidRPr="009C609D">
        <w:rPr>
          <w:color w:val="231F20"/>
        </w:rPr>
        <w:t xml:space="preserve">o expresión </w:t>
      </w:r>
      <w:r w:rsidR="003E7AB9" w:rsidRPr="009C609D">
        <w:rPr>
          <w:color w:val="231F20"/>
        </w:rPr>
        <w:t>de género debe ir</w:t>
      </w:r>
      <w:r w:rsidR="003E7AB9" w:rsidRPr="009C609D">
        <w:rPr>
          <w:color w:val="231F20"/>
          <w:spacing w:val="-15"/>
        </w:rPr>
        <w:t xml:space="preserve"> </w:t>
      </w:r>
      <w:r w:rsidR="003E7AB9" w:rsidRPr="009C609D">
        <w:rPr>
          <w:color w:val="231F20"/>
        </w:rPr>
        <w:t>acompañado</w:t>
      </w:r>
      <w:r w:rsidR="003E7AB9" w:rsidRPr="009C609D">
        <w:rPr>
          <w:color w:val="231F20"/>
          <w:spacing w:val="-15"/>
        </w:rPr>
        <w:t xml:space="preserve"> </w:t>
      </w:r>
      <w:r w:rsidR="003E7AB9" w:rsidRPr="009C609D">
        <w:rPr>
          <w:color w:val="231F20"/>
        </w:rPr>
        <w:t>en</w:t>
      </w:r>
      <w:r w:rsidR="003E7AB9" w:rsidRPr="009C609D">
        <w:rPr>
          <w:color w:val="231F20"/>
          <w:spacing w:val="-15"/>
        </w:rPr>
        <w:t xml:space="preserve"> </w:t>
      </w:r>
      <w:r w:rsidR="003E7AB9" w:rsidRPr="009C609D">
        <w:rPr>
          <w:color w:val="231F20"/>
        </w:rPr>
        <w:t>todos</w:t>
      </w:r>
      <w:r w:rsidR="003E7AB9" w:rsidRPr="009C609D">
        <w:rPr>
          <w:color w:val="231F20"/>
          <w:spacing w:val="-16"/>
        </w:rPr>
        <w:t xml:space="preserve"> </w:t>
      </w:r>
      <w:r w:rsidR="003E7AB9" w:rsidRPr="009C609D">
        <w:rPr>
          <w:color w:val="231F20"/>
        </w:rPr>
        <w:t>los</w:t>
      </w:r>
      <w:r w:rsidR="003E7AB9" w:rsidRPr="009C609D">
        <w:rPr>
          <w:color w:val="231F20"/>
          <w:spacing w:val="-15"/>
        </w:rPr>
        <w:t xml:space="preserve"> </w:t>
      </w:r>
      <w:r w:rsidR="003E7AB9" w:rsidRPr="009C609D">
        <w:rPr>
          <w:color w:val="231F20"/>
        </w:rPr>
        <w:t>casos</w:t>
      </w:r>
      <w:r w:rsidR="003E7AB9" w:rsidRPr="009C609D">
        <w:rPr>
          <w:color w:val="231F20"/>
          <w:spacing w:val="-15"/>
        </w:rPr>
        <w:t xml:space="preserve"> </w:t>
      </w:r>
      <w:r w:rsidR="003E7AB9" w:rsidRPr="009C609D">
        <w:rPr>
          <w:color w:val="231F20"/>
        </w:rPr>
        <w:t>de</w:t>
      </w:r>
      <w:r w:rsidR="003E7AB9" w:rsidRPr="009C609D">
        <w:rPr>
          <w:color w:val="231F20"/>
          <w:spacing w:val="-15"/>
        </w:rPr>
        <w:t xml:space="preserve"> </w:t>
      </w:r>
      <w:r w:rsidR="003E7AB9" w:rsidRPr="009C609D">
        <w:rPr>
          <w:color w:val="231F20"/>
        </w:rPr>
        <w:t>indicadores</w:t>
      </w:r>
      <w:r w:rsidR="003E7AB9" w:rsidRPr="009C609D">
        <w:rPr>
          <w:color w:val="231F20"/>
          <w:spacing w:val="-14"/>
        </w:rPr>
        <w:t xml:space="preserve"> </w:t>
      </w:r>
      <w:r w:rsidR="003E7AB9" w:rsidRPr="009C609D">
        <w:rPr>
          <w:color w:val="231F20"/>
        </w:rPr>
        <w:t>pertinentes</w:t>
      </w:r>
      <w:r w:rsidR="003E7AB9" w:rsidRPr="009C609D">
        <w:rPr>
          <w:color w:val="231F20"/>
          <w:spacing w:val="-15"/>
        </w:rPr>
        <w:t xml:space="preserve"> </w:t>
      </w:r>
      <w:r w:rsidR="003E7AB9" w:rsidRPr="009C609D">
        <w:rPr>
          <w:color w:val="231F20"/>
        </w:rPr>
        <w:t>en</w:t>
      </w:r>
      <w:r w:rsidR="003E7AB9" w:rsidRPr="009C609D">
        <w:rPr>
          <w:color w:val="231F20"/>
          <w:spacing w:val="-15"/>
        </w:rPr>
        <w:t xml:space="preserve"> </w:t>
      </w:r>
      <w:r w:rsidR="003E7AB9" w:rsidRPr="009C609D">
        <w:rPr>
          <w:color w:val="231F20"/>
        </w:rPr>
        <w:t>materia</w:t>
      </w:r>
      <w:r w:rsidR="003E7AB9" w:rsidRPr="009C609D">
        <w:rPr>
          <w:color w:val="231F20"/>
          <w:spacing w:val="-15"/>
        </w:rPr>
        <w:t xml:space="preserve"> </w:t>
      </w:r>
      <w:r w:rsidR="003E7AB9" w:rsidRPr="009C609D">
        <w:rPr>
          <w:color w:val="231F20"/>
        </w:rPr>
        <w:t>de</w:t>
      </w:r>
      <w:r w:rsidR="003E7AB9" w:rsidRPr="009C609D">
        <w:rPr>
          <w:color w:val="231F20"/>
          <w:spacing w:val="-15"/>
        </w:rPr>
        <w:t xml:space="preserve"> </w:t>
      </w:r>
      <w:r w:rsidR="003E7AB9" w:rsidRPr="009C609D">
        <w:rPr>
          <w:color w:val="231F20"/>
        </w:rPr>
        <w:t>diversidad</w:t>
      </w:r>
      <w:r w:rsidRPr="009C609D">
        <w:t xml:space="preserve"> </w:t>
      </w:r>
      <w:r w:rsidR="003E7AB9" w:rsidRPr="009C609D">
        <w:rPr>
          <w:color w:val="231F20"/>
        </w:rPr>
        <w:t>sexual, identidad de género, mecanismos y medidas destinadas a paliar y neutralizar los posibles impactos negativos que se detecten sobre lesbianas, gais, bisexuales, transexuales, transgénero e intersexuales, así como a reducir o eliminar las diferencias</w:t>
      </w:r>
      <w:r w:rsidR="003E7AB9" w:rsidRPr="009C609D">
        <w:rPr>
          <w:color w:val="231F20"/>
          <w:spacing w:val="-10"/>
        </w:rPr>
        <w:t xml:space="preserve"> </w:t>
      </w:r>
      <w:r w:rsidR="003E7AB9" w:rsidRPr="009C609D">
        <w:rPr>
          <w:color w:val="231F20"/>
        </w:rPr>
        <w:t>encontradas</w:t>
      </w:r>
      <w:r w:rsidR="003E7AB9" w:rsidRPr="009C609D">
        <w:rPr>
          <w:color w:val="231F20"/>
          <w:spacing w:val="-9"/>
        </w:rPr>
        <w:t xml:space="preserve"> </w:t>
      </w:r>
      <w:r w:rsidR="003E7AB9" w:rsidRPr="009C609D">
        <w:rPr>
          <w:color w:val="231F20"/>
        </w:rPr>
        <w:t>promoviendo</w:t>
      </w:r>
      <w:r w:rsidR="003E7AB9" w:rsidRPr="009C609D">
        <w:rPr>
          <w:color w:val="231F20"/>
          <w:spacing w:val="-9"/>
        </w:rPr>
        <w:t xml:space="preserve"> </w:t>
      </w:r>
      <w:r w:rsidR="003E7AB9" w:rsidRPr="009C609D">
        <w:rPr>
          <w:color w:val="231F20"/>
        </w:rPr>
        <w:t>la</w:t>
      </w:r>
      <w:r w:rsidR="003E7AB9" w:rsidRPr="009C609D">
        <w:rPr>
          <w:color w:val="231F20"/>
          <w:spacing w:val="-10"/>
        </w:rPr>
        <w:t xml:space="preserve"> </w:t>
      </w:r>
      <w:r w:rsidR="003E7AB9" w:rsidRPr="009C609D">
        <w:rPr>
          <w:color w:val="231F20"/>
        </w:rPr>
        <w:t>igualdad</w:t>
      </w:r>
      <w:r w:rsidR="003E7AB9" w:rsidRPr="009C609D">
        <w:rPr>
          <w:color w:val="231F20"/>
          <w:spacing w:val="-9"/>
        </w:rPr>
        <w:t xml:space="preserve"> </w:t>
      </w:r>
      <w:r w:rsidR="003E7AB9" w:rsidRPr="009C609D">
        <w:rPr>
          <w:color w:val="231F20"/>
        </w:rPr>
        <w:t>y</w:t>
      </w:r>
      <w:r w:rsidR="003E7AB9" w:rsidRPr="009C609D">
        <w:rPr>
          <w:color w:val="231F20"/>
          <w:spacing w:val="-10"/>
        </w:rPr>
        <w:t xml:space="preserve"> </w:t>
      </w:r>
      <w:r w:rsidR="003E7AB9" w:rsidRPr="009C609D">
        <w:rPr>
          <w:color w:val="231F20"/>
        </w:rPr>
        <w:t>la</w:t>
      </w:r>
      <w:r w:rsidR="003E7AB9" w:rsidRPr="009C609D">
        <w:rPr>
          <w:color w:val="231F20"/>
          <w:spacing w:val="-10"/>
        </w:rPr>
        <w:t xml:space="preserve"> </w:t>
      </w:r>
      <w:r w:rsidR="003E7AB9" w:rsidRPr="009C609D">
        <w:rPr>
          <w:color w:val="231F20"/>
        </w:rPr>
        <w:t>no</w:t>
      </w:r>
      <w:r w:rsidR="003E7AB9" w:rsidRPr="009C609D">
        <w:rPr>
          <w:color w:val="231F20"/>
          <w:spacing w:val="-10"/>
        </w:rPr>
        <w:t xml:space="preserve"> </w:t>
      </w:r>
      <w:r w:rsidR="003E7AB9" w:rsidRPr="009C609D">
        <w:rPr>
          <w:color w:val="231F20"/>
        </w:rPr>
        <w:t>discriminación</w:t>
      </w:r>
      <w:r w:rsidR="003E7AB9" w:rsidRPr="009C609D">
        <w:rPr>
          <w:color w:val="231F20"/>
          <w:spacing w:val="-9"/>
        </w:rPr>
        <w:t xml:space="preserve"> </w:t>
      </w:r>
      <w:r w:rsidR="003E7AB9" w:rsidRPr="009C609D">
        <w:rPr>
          <w:color w:val="231F20"/>
        </w:rPr>
        <w:t>por</w:t>
      </w:r>
      <w:r w:rsidR="003E7AB9" w:rsidRPr="009C609D">
        <w:rPr>
          <w:color w:val="231F20"/>
          <w:spacing w:val="-10"/>
        </w:rPr>
        <w:t xml:space="preserve"> </w:t>
      </w:r>
      <w:r w:rsidR="003E7AB9" w:rsidRPr="009C609D">
        <w:rPr>
          <w:color w:val="231F20"/>
        </w:rPr>
        <w:t>razón</w:t>
      </w:r>
      <w:r w:rsidR="003E7AB9" w:rsidRPr="009C609D">
        <w:rPr>
          <w:color w:val="231F20"/>
          <w:spacing w:val="-10"/>
        </w:rPr>
        <w:t xml:space="preserve"> </w:t>
      </w:r>
      <w:r w:rsidR="003E7AB9" w:rsidRPr="009C609D">
        <w:rPr>
          <w:color w:val="231F20"/>
        </w:rPr>
        <w:t>de</w:t>
      </w:r>
      <w:r w:rsidR="003E7AB9" w:rsidRPr="009C609D">
        <w:rPr>
          <w:color w:val="231F20"/>
          <w:spacing w:val="-10"/>
        </w:rPr>
        <w:t xml:space="preserve"> </w:t>
      </w:r>
      <w:r w:rsidR="003E7AB9" w:rsidRPr="009C609D">
        <w:rPr>
          <w:color w:val="231F20"/>
        </w:rPr>
        <w:t>orientación sexual</w:t>
      </w:r>
      <w:r w:rsidR="00F26FD8" w:rsidRPr="009C609D">
        <w:rPr>
          <w:color w:val="231F20"/>
        </w:rPr>
        <w:t xml:space="preserve">, </w:t>
      </w:r>
      <w:r w:rsidR="003E7AB9" w:rsidRPr="009C609D">
        <w:rPr>
          <w:color w:val="231F20"/>
        </w:rPr>
        <w:t>identidad o expresión de</w:t>
      </w:r>
      <w:r w:rsidR="003E7AB9" w:rsidRPr="009C609D">
        <w:rPr>
          <w:color w:val="231F20"/>
          <w:spacing w:val="-26"/>
        </w:rPr>
        <w:t xml:space="preserve"> </w:t>
      </w:r>
      <w:r w:rsidR="003E7AB9" w:rsidRPr="009C609D">
        <w:rPr>
          <w:color w:val="231F20"/>
        </w:rPr>
        <w:t>género</w:t>
      </w:r>
      <w:r w:rsidR="00F26FD8" w:rsidRPr="009C609D">
        <w:rPr>
          <w:color w:val="231F20"/>
        </w:rPr>
        <w:t xml:space="preserve"> o características sexuales.</w:t>
      </w:r>
    </w:p>
    <w:p w:rsidR="00FE294F" w:rsidRPr="009C609D" w:rsidRDefault="00FE294F" w:rsidP="00FB266D">
      <w:pPr>
        <w:pStyle w:val="Textoindependiente"/>
      </w:pPr>
    </w:p>
    <w:p w:rsidR="00000000" w:rsidRDefault="00CF0D28">
      <w:pPr>
        <w:pStyle w:val="Textoindependiente"/>
      </w:pPr>
      <w:r w:rsidRPr="009C609D">
        <w:rPr>
          <w:b/>
          <w:color w:val="231F20"/>
        </w:rPr>
        <w:t>Artículo 73.</w:t>
      </w:r>
      <w:r w:rsidR="003E7AB9" w:rsidRPr="009C609D">
        <w:rPr>
          <w:b/>
          <w:color w:val="231F20"/>
        </w:rPr>
        <w:t xml:space="preserve"> Criterios de actuación de la Administración.</w:t>
      </w:r>
    </w:p>
    <w:p w:rsidR="00FE294F" w:rsidRPr="009C609D" w:rsidRDefault="00FE294F" w:rsidP="00FB266D">
      <w:pPr>
        <w:pStyle w:val="Textoindependiente"/>
        <w:rPr>
          <w:b/>
        </w:rPr>
      </w:pPr>
    </w:p>
    <w:p w:rsidR="00000000" w:rsidRDefault="003E7AB9">
      <w:pPr>
        <w:pStyle w:val="Textoindependiente"/>
        <w:rPr>
          <w:b/>
        </w:rPr>
      </w:pPr>
      <w:r w:rsidRPr="009C609D">
        <w:rPr>
          <w:color w:val="231F20"/>
        </w:rPr>
        <w:t>La Administración General del Estado y las Comunidades Autónomas</w:t>
      </w:r>
      <w:r w:rsidR="00F26FD8" w:rsidRPr="009C609D">
        <w:rPr>
          <w:color w:val="231F20"/>
        </w:rPr>
        <w:t>,</w:t>
      </w:r>
      <w:r w:rsidRPr="009C609D">
        <w:rPr>
          <w:color w:val="231F20"/>
        </w:rPr>
        <w:t xml:space="preserve"> en el ámbito de sus respectivas</w:t>
      </w:r>
      <w:r w:rsidRPr="009C609D">
        <w:rPr>
          <w:color w:val="231F20"/>
          <w:spacing w:val="-13"/>
        </w:rPr>
        <w:t xml:space="preserve"> </w:t>
      </w:r>
      <w:r w:rsidRPr="009C609D">
        <w:rPr>
          <w:color w:val="231F20"/>
        </w:rPr>
        <w:t>competencias,</w:t>
      </w:r>
      <w:r w:rsidRPr="009C609D">
        <w:rPr>
          <w:color w:val="231F20"/>
          <w:spacing w:val="-13"/>
        </w:rPr>
        <w:t xml:space="preserve"> </w:t>
      </w:r>
      <w:r w:rsidRPr="009C609D">
        <w:rPr>
          <w:color w:val="231F20"/>
        </w:rPr>
        <w:t>adoptarán</w:t>
      </w:r>
      <w:r w:rsidRPr="009C609D">
        <w:rPr>
          <w:color w:val="231F20"/>
          <w:spacing w:val="-13"/>
        </w:rPr>
        <w:t xml:space="preserve"> </w:t>
      </w:r>
      <w:r w:rsidRPr="009C609D">
        <w:rPr>
          <w:color w:val="231F20"/>
        </w:rPr>
        <w:t>las</w:t>
      </w:r>
      <w:r w:rsidRPr="009C609D">
        <w:rPr>
          <w:color w:val="231F20"/>
          <w:spacing w:val="-13"/>
        </w:rPr>
        <w:t xml:space="preserve"> </w:t>
      </w:r>
      <w:r w:rsidRPr="009C609D">
        <w:rPr>
          <w:color w:val="231F20"/>
        </w:rPr>
        <w:t>medidas</w:t>
      </w:r>
      <w:r w:rsidRPr="009C609D">
        <w:rPr>
          <w:color w:val="231F20"/>
          <w:spacing w:val="-14"/>
        </w:rPr>
        <w:t xml:space="preserve"> </w:t>
      </w:r>
      <w:r w:rsidRPr="009C609D">
        <w:rPr>
          <w:color w:val="231F20"/>
        </w:rPr>
        <w:t>necesarias</w:t>
      </w:r>
      <w:r w:rsidRPr="009C609D">
        <w:rPr>
          <w:color w:val="231F20"/>
          <w:spacing w:val="-13"/>
        </w:rPr>
        <w:t xml:space="preserve"> </w:t>
      </w:r>
      <w:r w:rsidRPr="009C609D">
        <w:rPr>
          <w:color w:val="231F20"/>
        </w:rPr>
        <w:t>para</w:t>
      </w:r>
      <w:r w:rsidRPr="009C609D">
        <w:rPr>
          <w:color w:val="231F20"/>
          <w:spacing w:val="-13"/>
        </w:rPr>
        <w:t xml:space="preserve"> </w:t>
      </w:r>
      <w:r w:rsidRPr="009C609D">
        <w:rPr>
          <w:color w:val="231F20"/>
        </w:rPr>
        <w:t>eliminar</w:t>
      </w:r>
      <w:r w:rsidRPr="009C609D">
        <w:rPr>
          <w:color w:val="231F20"/>
          <w:spacing w:val="-13"/>
        </w:rPr>
        <w:t xml:space="preserve"> </w:t>
      </w:r>
      <w:r w:rsidRPr="009C609D">
        <w:rPr>
          <w:color w:val="231F20"/>
        </w:rPr>
        <w:t>cualquier</w:t>
      </w:r>
      <w:r w:rsidRPr="009C609D">
        <w:rPr>
          <w:color w:val="231F20"/>
          <w:spacing w:val="-14"/>
        </w:rPr>
        <w:t xml:space="preserve"> </w:t>
      </w:r>
      <w:r w:rsidRPr="009C609D">
        <w:rPr>
          <w:color w:val="231F20"/>
        </w:rPr>
        <w:t>tipo</w:t>
      </w:r>
      <w:r w:rsidRPr="009C609D">
        <w:rPr>
          <w:color w:val="231F20"/>
          <w:spacing w:val="-14"/>
        </w:rPr>
        <w:t xml:space="preserve"> </w:t>
      </w:r>
      <w:r w:rsidRPr="009C609D">
        <w:rPr>
          <w:color w:val="231F20"/>
        </w:rPr>
        <w:t xml:space="preserve">de discriminación, directa o indirecta, por causa de orientación sexual, </w:t>
      </w:r>
      <w:r w:rsidR="00A63869" w:rsidRPr="00A63869">
        <w:rPr>
          <w:color w:val="231F20"/>
        </w:rPr>
        <w:t>identidad o expresión</w:t>
      </w:r>
      <w:r w:rsidRPr="009C609D">
        <w:rPr>
          <w:b/>
          <w:color w:val="231F20"/>
        </w:rPr>
        <w:t xml:space="preserve"> </w:t>
      </w:r>
      <w:r w:rsidRPr="009C609D">
        <w:rPr>
          <w:color w:val="231F20"/>
        </w:rPr>
        <w:t>de género</w:t>
      </w:r>
      <w:r w:rsidR="00F26FD8" w:rsidRPr="009C609D">
        <w:rPr>
          <w:color w:val="231F20"/>
        </w:rPr>
        <w:t xml:space="preserve"> o características sexuales</w:t>
      </w:r>
      <w:r w:rsidRPr="009C609D">
        <w:rPr>
          <w:color w:val="231F20"/>
        </w:rPr>
        <w:t xml:space="preserve"> que pueda prestarse en el acceso a los recursos y prestaciones de</w:t>
      </w:r>
      <w:r w:rsidRPr="009C609D">
        <w:rPr>
          <w:color w:val="231F20"/>
          <w:spacing w:val="-42"/>
        </w:rPr>
        <w:t xml:space="preserve"> </w:t>
      </w:r>
      <w:r w:rsidRPr="009C609D">
        <w:rPr>
          <w:color w:val="231F20"/>
        </w:rPr>
        <w:t>servicios</w:t>
      </w:r>
      <w:r w:rsidRPr="009C609D">
        <w:rPr>
          <w:b/>
          <w:color w:val="231F20"/>
        </w:rPr>
        <w:t>.</w:t>
      </w:r>
    </w:p>
    <w:p w:rsidR="00FE294F" w:rsidRPr="009C609D" w:rsidRDefault="00FE294F" w:rsidP="00FB266D">
      <w:pPr>
        <w:pStyle w:val="Textoindependiente"/>
        <w:rPr>
          <w:b/>
        </w:rPr>
      </w:pPr>
    </w:p>
    <w:p w:rsidR="00000000" w:rsidRDefault="00CF0D28">
      <w:pPr>
        <w:pStyle w:val="Textoindependiente"/>
      </w:pPr>
      <w:r w:rsidRPr="009C609D">
        <w:rPr>
          <w:b/>
          <w:color w:val="231F20"/>
        </w:rPr>
        <w:t>Artículo 74.</w:t>
      </w:r>
      <w:r w:rsidR="003E7AB9" w:rsidRPr="009C609D">
        <w:rPr>
          <w:b/>
          <w:color w:val="231F20"/>
        </w:rPr>
        <w:t xml:space="preserve"> La inversión de la carga de la prueba</w:t>
      </w:r>
      <w:r w:rsidR="00F26FD8" w:rsidRPr="009C609D">
        <w:rPr>
          <w:b/>
          <w:color w:val="231F20"/>
        </w:rPr>
        <w:t>.</w:t>
      </w:r>
    </w:p>
    <w:p w:rsidR="00FE294F" w:rsidRPr="009C609D" w:rsidRDefault="00FE294F" w:rsidP="00FB266D">
      <w:pPr>
        <w:pStyle w:val="Textoindependiente"/>
        <w:rPr>
          <w:b/>
        </w:rPr>
      </w:pPr>
    </w:p>
    <w:p w:rsidR="00000000" w:rsidRDefault="00CF0D28">
      <w:pPr>
        <w:pStyle w:val="Textoindependiente"/>
      </w:pPr>
      <w:r w:rsidRPr="009C609D">
        <w:rPr>
          <w:color w:val="231F20"/>
        </w:rPr>
        <w:t xml:space="preserve">1. </w:t>
      </w:r>
      <w:r w:rsidR="003E7AB9" w:rsidRPr="009C609D">
        <w:rPr>
          <w:color w:val="231F20"/>
        </w:rPr>
        <w:t>De acuerdo con lo establecido en las leyes procesales y reguladoras de los procedimientos</w:t>
      </w:r>
      <w:r w:rsidR="003E7AB9" w:rsidRPr="009C609D">
        <w:rPr>
          <w:color w:val="231F20"/>
          <w:spacing w:val="-16"/>
        </w:rPr>
        <w:t xml:space="preserve"> </w:t>
      </w:r>
      <w:r w:rsidR="003E7AB9" w:rsidRPr="009C609D">
        <w:rPr>
          <w:color w:val="231F20"/>
        </w:rPr>
        <w:t>administrativos,</w:t>
      </w:r>
      <w:r w:rsidR="003E7AB9" w:rsidRPr="009C609D">
        <w:rPr>
          <w:color w:val="231F20"/>
          <w:spacing w:val="-15"/>
        </w:rPr>
        <w:t xml:space="preserve"> </w:t>
      </w:r>
      <w:r w:rsidR="003E7AB9" w:rsidRPr="009C609D">
        <w:rPr>
          <w:color w:val="231F20"/>
        </w:rPr>
        <w:t>cuando</w:t>
      </w:r>
      <w:r w:rsidR="003E7AB9" w:rsidRPr="009C609D">
        <w:rPr>
          <w:color w:val="231F20"/>
          <w:spacing w:val="-16"/>
        </w:rPr>
        <w:t xml:space="preserve"> </w:t>
      </w:r>
      <w:r w:rsidR="003E7AB9" w:rsidRPr="009C609D">
        <w:rPr>
          <w:color w:val="231F20"/>
        </w:rPr>
        <w:t>la</w:t>
      </w:r>
      <w:r w:rsidR="003E7AB9" w:rsidRPr="009C609D">
        <w:rPr>
          <w:color w:val="231F20"/>
          <w:spacing w:val="-16"/>
        </w:rPr>
        <w:t xml:space="preserve"> </w:t>
      </w:r>
      <w:r w:rsidR="003E7AB9" w:rsidRPr="009C609D">
        <w:rPr>
          <w:color w:val="231F20"/>
        </w:rPr>
        <w:t>parte</w:t>
      </w:r>
      <w:r w:rsidR="003E7AB9" w:rsidRPr="009C609D">
        <w:rPr>
          <w:color w:val="231F20"/>
          <w:spacing w:val="-16"/>
        </w:rPr>
        <w:t xml:space="preserve"> </w:t>
      </w:r>
      <w:r w:rsidR="003E7AB9" w:rsidRPr="009C609D">
        <w:rPr>
          <w:color w:val="231F20"/>
        </w:rPr>
        <w:t>demandante</w:t>
      </w:r>
      <w:r w:rsidR="003E7AB9" w:rsidRPr="009C609D">
        <w:rPr>
          <w:color w:val="231F20"/>
          <w:spacing w:val="-16"/>
        </w:rPr>
        <w:t xml:space="preserve"> </w:t>
      </w:r>
      <w:r w:rsidR="003E7AB9" w:rsidRPr="009C609D">
        <w:rPr>
          <w:color w:val="231F20"/>
        </w:rPr>
        <w:t>o</w:t>
      </w:r>
      <w:r w:rsidR="003E7AB9" w:rsidRPr="009C609D">
        <w:rPr>
          <w:color w:val="231F20"/>
          <w:spacing w:val="-16"/>
        </w:rPr>
        <w:t xml:space="preserve"> </w:t>
      </w:r>
      <w:r w:rsidR="003E7AB9" w:rsidRPr="009C609D">
        <w:rPr>
          <w:color w:val="231F20"/>
        </w:rPr>
        <w:t>la</w:t>
      </w:r>
      <w:r w:rsidR="003E7AB9" w:rsidRPr="009C609D">
        <w:rPr>
          <w:color w:val="231F20"/>
          <w:spacing w:val="-16"/>
        </w:rPr>
        <w:t xml:space="preserve"> </w:t>
      </w:r>
      <w:r w:rsidR="003E7AB9" w:rsidRPr="009C609D">
        <w:rPr>
          <w:color w:val="231F20"/>
        </w:rPr>
        <w:t>persona</w:t>
      </w:r>
      <w:r w:rsidR="003E7AB9" w:rsidRPr="009C609D">
        <w:rPr>
          <w:color w:val="231F20"/>
          <w:spacing w:val="-16"/>
        </w:rPr>
        <w:t xml:space="preserve"> </w:t>
      </w:r>
      <w:r w:rsidR="003E7AB9" w:rsidRPr="009C609D">
        <w:rPr>
          <w:color w:val="231F20"/>
        </w:rPr>
        <w:t>interesada</w:t>
      </w:r>
      <w:r w:rsidR="003E7AB9" w:rsidRPr="009C609D">
        <w:rPr>
          <w:color w:val="231F20"/>
          <w:spacing w:val="-15"/>
        </w:rPr>
        <w:t xml:space="preserve"> </w:t>
      </w:r>
      <w:r w:rsidR="003E7AB9" w:rsidRPr="009C609D">
        <w:rPr>
          <w:color w:val="231F20"/>
        </w:rPr>
        <w:t xml:space="preserve">aleguen discriminación por razón de orientación sexual, expresión o identidad de género </w:t>
      </w:r>
      <w:r w:rsidR="00F26FD8" w:rsidRPr="009C609D">
        <w:rPr>
          <w:color w:val="231F20"/>
        </w:rPr>
        <w:t xml:space="preserve">o características sexuales </w:t>
      </w:r>
      <w:r w:rsidR="003E7AB9" w:rsidRPr="009C609D">
        <w:rPr>
          <w:color w:val="231F20"/>
        </w:rPr>
        <w:t>y aporten indicios fundamentados, corresponderá a la parte demandada o a quien se impute la situación discriminatoria, la aportación de una justificación objetiva y razonable, suficientemente probada, de las medidas adoptadas y de su</w:t>
      </w:r>
      <w:r w:rsidR="003E7AB9" w:rsidRPr="009C609D">
        <w:rPr>
          <w:color w:val="231F20"/>
          <w:spacing w:val="-2"/>
        </w:rPr>
        <w:t xml:space="preserve"> </w:t>
      </w:r>
      <w:r w:rsidR="003E7AB9" w:rsidRPr="009C609D">
        <w:rPr>
          <w:color w:val="231F20"/>
        </w:rPr>
        <w:t>proporcionalidad.</w:t>
      </w:r>
    </w:p>
    <w:p w:rsidR="00000000" w:rsidRDefault="00CF0D28">
      <w:pPr>
        <w:pStyle w:val="Textoindependiente"/>
      </w:pPr>
      <w:r w:rsidRPr="009C609D">
        <w:rPr>
          <w:color w:val="231F20"/>
        </w:rPr>
        <w:t xml:space="preserve">2. </w:t>
      </w:r>
      <w:r w:rsidR="003E7AB9" w:rsidRPr="009C609D">
        <w:rPr>
          <w:color w:val="231F20"/>
        </w:rPr>
        <w:t>Los</w:t>
      </w:r>
      <w:r w:rsidR="003E7AB9" w:rsidRPr="009C609D">
        <w:rPr>
          <w:color w:val="231F20"/>
          <w:spacing w:val="-9"/>
        </w:rPr>
        <w:t xml:space="preserve"> </w:t>
      </w:r>
      <w:r w:rsidR="003E7AB9" w:rsidRPr="009C609D">
        <w:rPr>
          <w:color w:val="231F20"/>
        </w:rPr>
        <w:t>hechos</w:t>
      </w:r>
      <w:r w:rsidR="003E7AB9" w:rsidRPr="009C609D">
        <w:rPr>
          <w:color w:val="231F20"/>
          <w:spacing w:val="-9"/>
        </w:rPr>
        <w:t xml:space="preserve"> </w:t>
      </w:r>
      <w:r w:rsidR="003E7AB9" w:rsidRPr="009C609D">
        <w:rPr>
          <w:color w:val="231F20"/>
        </w:rPr>
        <w:t>o</w:t>
      </w:r>
      <w:r w:rsidR="003E7AB9" w:rsidRPr="009C609D">
        <w:rPr>
          <w:color w:val="231F20"/>
          <w:spacing w:val="-9"/>
        </w:rPr>
        <w:t xml:space="preserve"> </w:t>
      </w:r>
      <w:r w:rsidR="003E7AB9" w:rsidRPr="009C609D">
        <w:rPr>
          <w:color w:val="231F20"/>
        </w:rPr>
        <w:t>los</w:t>
      </w:r>
      <w:r w:rsidR="003E7AB9" w:rsidRPr="009C609D">
        <w:rPr>
          <w:color w:val="231F20"/>
          <w:spacing w:val="-9"/>
        </w:rPr>
        <w:t xml:space="preserve"> </w:t>
      </w:r>
      <w:r w:rsidR="003E7AB9" w:rsidRPr="009C609D">
        <w:rPr>
          <w:color w:val="231F20"/>
        </w:rPr>
        <w:t>indicios</w:t>
      </w:r>
      <w:r w:rsidR="003E7AB9" w:rsidRPr="009C609D">
        <w:rPr>
          <w:color w:val="231F20"/>
          <w:spacing w:val="-9"/>
        </w:rPr>
        <w:t xml:space="preserve"> </w:t>
      </w:r>
      <w:r w:rsidR="003E7AB9" w:rsidRPr="009C609D">
        <w:rPr>
          <w:color w:val="231F20"/>
        </w:rPr>
        <w:t>a</w:t>
      </w:r>
      <w:r w:rsidR="003E7AB9" w:rsidRPr="009C609D">
        <w:rPr>
          <w:color w:val="231F20"/>
          <w:spacing w:val="-9"/>
        </w:rPr>
        <w:t xml:space="preserve"> </w:t>
      </w:r>
      <w:r w:rsidR="003E7AB9" w:rsidRPr="009C609D">
        <w:rPr>
          <w:color w:val="231F20"/>
        </w:rPr>
        <w:t>partir</w:t>
      </w:r>
      <w:r w:rsidR="003E7AB9" w:rsidRPr="009C609D">
        <w:rPr>
          <w:color w:val="231F20"/>
          <w:spacing w:val="-9"/>
        </w:rPr>
        <w:t xml:space="preserve"> </w:t>
      </w:r>
      <w:r w:rsidR="003E7AB9" w:rsidRPr="009C609D">
        <w:rPr>
          <w:color w:val="231F20"/>
        </w:rPr>
        <w:t>de</w:t>
      </w:r>
      <w:r w:rsidR="003E7AB9" w:rsidRPr="009C609D">
        <w:rPr>
          <w:color w:val="231F20"/>
          <w:spacing w:val="-9"/>
        </w:rPr>
        <w:t xml:space="preserve"> </w:t>
      </w:r>
      <w:r w:rsidR="003E7AB9" w:rsidRPr="009C609D">
        <w:rPr>
          <w:color w:val="231F20"/>
        </w:rPr>
        <w:t>los</w:t>
      </w:r>
      <w:r w:rsidR="003E7AB9" w:rsidRPr="009C609D">
        <w:rPr>
          <w:color w:val="231F20"/>
          <w:spacing w:val="-9"/>
        </w:rPr>
        <w:t xml:space="preserve"> </w:t>
      </w:r>
      <w:r w:rsidR="003E7AB9" w:rsidRPr="009C609D">
        <w:rPr>
          <w:color w:val="231F20"/>
        </w:rPr>
        <w:t>cuales</w:t>
      </w:r>
      <w:r w:rsidR="003E7AB9" w:rsidRPr="009C609D">
        <w:rPr>
          <w:color w:val="231F20"/>
          <w:spacing w:val="-9"/>
        </w:rPr>
        <w:t xml:space="preserve"> </w:t>
      </w:r>
      <w:r w:rsidR="003E7AB9" w:rsidRPr="009C609D">
        <w:rPr>
          <w:color w:val="231F20"/>
        </w:rPr>
        <w:t>se</w:t>
      </w:r>
      <w:r w:rsidR="003E7AB9" w:rsidRPr="009C609D">
        <w:rPr>
          <w:color w:val="231F20"/>
          <w:spacing w:val="-9"/>
        </w:rPr>
        <w:t xml:space="preserve"> </w:t>
      </w:r>
      <w:r w:rsidR="003E7AB9" w:rsidRPr="009C609D">
        <w:rPr>
          <w:color w:val="231F20"/>
        </w:rPr>
        <w:t>puede</w:t>
      </w:r>
      <w:r w:rsidR="003E7AB9" w:rsidRPr="009C609D">
        <w:rPr>
          <w:color w:val="231F20"/>
          <w:spacing w:val="-9"/>
        </w:rPr>
        <w:t xml:space="preserve"> </w:t>
      </w:r>
      <w:r w:rsidR="003E7AB9" w:rsidRPr="009C609D">
        <w:rPr>
          <w:color w:val="231F20"/>
        </w:rPr>
        <w:t>presumir</w:t>
      </w:r>
      <w:r w:rsidR="003E7AB9" w:rsidRPr="009C609D">
        <w:rPr>
          <w:color w:val="231F20"/>
          <w:spacing w:val="-9"/>
        </w:rPr>
        <w:t xml:space="preserve"> </w:t>
      </w:r>
      <w:r w:rsidR="003E7AB9" w:rsidRPr="009C609D">
        <w:rPr>
          <w:color w:val="231F20"/>
        </w:rPr>
        <w:t>la</w:t>
      </w:r>
      <w:r w:rsidR="003E7AB9" w:rsidRPr="009C609D">
        <w:rPr>
          <w:color w:val="231F20"/>
          <w:spacing w:val="-9"/>
        </w:rPr>
        <w:t xml:space="preserve"> </w:t>
      </w:r>
      <w:r w:rsidR="003E7AB9" w:rsidRPr="009C609D">
        <w:rPr>
          <w:color w:val="231F20"/>
        </w:rPr>
        <w:t>existencia</w:t>
      </w:r>
      <w:r w:rsidR="003E7AB9" w:rsidRPr="009C609D">
        <w:rPr>
          <w:color w:val="231F20"/>
          <w:spacing w:val="-9"/>
        </w:rPr>
        <w:t xml:space="preserve"> </w:t>
      </w:r>
      <w:r w:rsidR="003E7AB9" w:rsidRPr="009C609D">
        <w:rPr>
          <w:color w:val="231F20"/>
        </w:rPr>
        <w:t>de</w:t>
      </w:r>
      <w:r w:rsidRPr="009C609D">
        <w:t xml:space="preserve"> </w:t>
      </w:r>
      <w:r w:rsidR="00F26FD8" w:rsidRPr="009C609D">
        <w:rPr>
          <w:color w:val="231F20"/>
        </w:rPr>
        <w:t>dis</w:t>
      </w:r>
      <w:r w:rsidR="003E7AB9" w:rsidRPr="009C609D">
        <w:rPr>
          <w:color w:val="231F20"/>
        </w:rPr>
        <w:t>criminación por orientación sexual, expresión o identidad de género</w:t>
      </w:r>
      <w:r w:rsidR="00F26FD8" w:rsidRPr="009C609D">
        <w:rPr>
          <w:color w:val="231F20"/>
        </w:rPr>
        <w:t xml:space="preserve"> o características sexuales</w:t>
      </w:r>
      <w:r w:rsidR="003E7AB9" w:rsidRPr="009C609D">
        <w:rPr>
          <w:color w:val="231F20"/>
        </w:rPr>
        <w:t>, pueden ser probados por cualquier medio admitido en Derecho, sin perjuicio de los procedimientos que</w:t>
      </w:r>
      <w:r w:rsidR="003E7AB9" w:rsidRPr="009C609D">
        <w:rPr>
          <w:color w:val="231F20"/>
          <w:spacing w:val="-13"/>
        </w:rPr>
        <w:t xml:space="preserve"> </w:t>
      </w:r>
      <w:r w:rsidR="003E7AB9" w:rsidRPr="009C609D">
        <w:rPr>
          <w:color w:val="231F20"/>
        </w:rPr>
        <w:t>se</w:t>
      </w:r>
      <w:r w:rsidR="003E7AB9" w:rsidRPr="009C609D">
        <w:rPr>
          <w:color w:val="231F20"/>
          <w:spacing w:val="-13"/>
        </w:rPr>
        <w:t xml:space="preserve"> </w:t>
      </w:r>
      <w:r w:rsidR="003E7AB9" w:rsidRPr="009C609D">
        <w:rPr>
          <w:color w:val="231F20"/>
        </w:rPr>
        <w:t>tramiten</w:t>
      </w:r>
      <w:r w:rsidR="003E7AB9" w:rsidRPr="009C609D">
        <w:rPr>
          <w:color w:val="231F20"/>
          <w:spacing w:val="-14"/>
        </w:rPr>
        <w:t xml:space="preserve"> </w:t>
      </w:r>
      <w:r w:rsidR="003E7AB9" w:rsidRPr="009C609D">
        <w:rPr>
          <w:color w:val="231F20"/>
        </w:rPr>
        <w:t>y</w:t>
      </w:r>
      <w:r w:rsidR="003E7AB9" w:rsidRPr="009C609D">
        <w:rPr>
          <w:color w:val="231F20"/>
          <w:spacing w:val="-13"/>
        </w:rPr>
        <w:t xml:space="preserve"> </w:t>
      </w:r>
      <w:r w:rsidR="003E7AB9" w:rsidRPr="009C609D">
        <w:rPr>
          <w:color w:val="231F20"/>
        </w:rPr>
        <w:t>de</w:t>
      </w:r>
      <w:r w:rsidR="003E7AB9" w:rsidRPr="009C609D">
        <w:rPr>
          <w:color w:val="231F20"/>
          <w:spacing w:val="-13"/>
        </w:rPr>
        <w:t xml:space="preserve"> </w:t>
      </w:r>
      <w:r w:rsidR="003E7AB9" w:rsidRPr="009C609D">
        <w:rPr>
          <w:color w:val="231F20"/>
        </w:rPr>
        <w:t>las</w:t>
      </w:r>
      <w:r w:rsidR="003E7AB9" w:rsidRPr="009C609D">
        <w:rPr>
          <w:color w:val="231F20"/>
          <w:spacing w:val="-13"/>
        </w:rPr>
        <w:t xml:space="preserve"> </w:t>
      </w:r>
      <w:r w:rsidR="003E7AB9" w:rsidRPr="009C609D">
        <w:rPr>
          <w:color w:val="231F20"/>
        </w:rPr>
        <w:t>medidas</w:t>
      </w:r>
      <w:r w:rsidR="003E7AB9" w:rsidRPr="009C609D">
        <w:rPr>
          <w:color w:val="231F20"/>
          <w:spacing w:val="-13"/>
        </w:rPr>
        <w:t xml:space="preserve"> </w:t>
      </w:r>
      <w:r w:rsidR="003E7AB9" w:rsidRPr="009C609D">
        <w:rPr>
          <w:color w:val="231F20"/>
        </w:rPr>
        <w:t>adoptadas</w:t>
      </w:r>
      <w:r w:rsidR="003E7AB9" w:rsidRPr="009C609D">
        <w:rPr>
          <w:color w:val="231F20"/>
          <w:spacing w:val="-13"/>
        </w:rPr>
        <w:t xml:space="preserve"> </w:t>
      </w:r>
      <w:r w:rsidR="003E7AB9" w:rsidRPr="009C609D">
        <w:rPr>
          <w:color w:val="231F20"/>
        </w:rPr>
        <w:t>al</w:t>
      </w:r>
      <w:r w:rsidR="003E7AB9" w:rsidRPr="009C609D">
        <w:rPr>
          <w:color w:val="231F20"/>
          <w:spacing w:val="-13"/>
        </w:rPr>
        <w:t xml:space="preserve"> </w:t>
      </w:r>
      <w:r w:rsidR="003E7AB9" w:rsidRPr="009C609D">
        <w:rPr>
          <w:color w:val="231F20"/>
        </w:rPr>
        <w:t>amparo</w:t>
      </w:r>
      <w:r w:rsidR="003E7AB9" w:rsidRPr="009C609D">
        <w:rPr>
          <w:color w:val="231F20"/>
          <w:spacing w:val="-13"/>
        </w:rPr>
        <w:t xml:space="preserve"> </w:t>
      </w:r>
      <w:r w:rsidR="003E7AB9" w:rsidRPr="009C609D">
        <w:rPr>
          <w:color w:val="231F20"/>
        </w:rPr>
        <w:t>de</w:t>
      </w:r>
      <w:r w:rsidR="003E7AB9" w:rsidRPr="009C609D">
        <w:rPr>
          <w:color w:val="231F20"/>
          <w:spacing w:val="-13"/>
        </w:rPr>
        <w:t xml:space="preserve"> </w:t>
      </w:r>
      <w:r w:rsidR="003E7AB9" w:rsidRPr="009C609D">
        <w:rPr>
          <w:color w:val="231F20"/>
        </w:rPr>
        <w:t>las</w:t>
      </w:r>
      <w:r w:rsidR="003E7AB9" w:rsidRPr="009C609D">
        <w:rPr>
          <w:color w:val="231F20"/>
          <w:spacing w:val="-13"/>
        </w:rPr>
        <w:t xml:space="preserve"> </w:t>
      </w:r>
      <w:r w:rsidR="003E7AB9" w:rsidRPr="009C609D">
        <w:rPr>
          <w:color w:val="231F20"/>
        </w:rPr>
        <w:t>normas</w:t>
      </w:r>
      <w:r w:rsidR="003E7AB9" w:rsidRPr="009C609D">
        <w:rPr>
          <w:color w:val="231F20"/>
          <w:spacing w:val="-13"/>
        </w:rPr>
        <w:t xml:space="preserve"> </w:t>
      </w:r>
      <w:r w:rsidR="003E7AB9" w:rsidRPr="009C609D">
        <w:rPr>
          <w:color w:val="231F20"/>
        </w:rPr>
        <w:t>de</w:t>
      </w:r>
      <w:r w:rsidR="003E7AB9" w:rsidRPr="009C609D">
        <w:rPr>
          <w:color w:val="231F20"/>
          <w:spacing w:val="-13"/>
        </w:rPr>
        <w:t xml:space="preserve"> </w:t>
      </w:r>
      <w:r w:rsidR="003E7AB9" w:rsidRPr="009C609D">
        <w:rPr>
          <w:color w:val="231F20"/>
        </w:rPr>
        <w:t xml:space="preserve">organización, convivencia o disciplina de las instituciones y de los servicios públicos. </w:t>
      </w:r>
      <w:r w:rsidR="003E7AB9" w:rsidRPr="009C609D">
        <w:rPr>
          <w:color w:val="231F20"/>
          <w:spacing w:val="-5"/>
        </w:rPr>
        <w:t xml:space="preserve">También </w:t>
      </w:r>
      <w:r w:rsidR="003E7AB9" w:rsidRPr="009C609D">
        <w:rPr>
          <w:color w:val="231F20"/>
        </w:rPr>
        <w:t>se podrán</w:t>
      </w:r>
      <w:r w:rsidR="003E7AB9" w:rsidRPr="009C609D">
        <w:rPr>
          <w:color w:val="231F20"/>
          <w:spacing w:val="-14"/>
        </w:rPr>
        <w:t xml:space="preserve"> </w:t>
      </w:r>
      <w:r w:rsidR="003E7AB9" w:rsidRPr="009C609D">
        <w:rPr>
          <w:color w:val="231F20"/>
        </w:rPr>
        <w:t>tener</w:t>
      </w:r>
      <w:r w:rsidR="003E7AB9" w:rsidRPr="009C609D">
        <w:rPr>
          <w:color w:val="231F20"/>
          <w:spacing w:val="-14"/>
        </w:rPr>
        <w:t xml:space="preserve"> </w:t>
      </w:r>
      <w:r w:rsidR="003E7AB9" w:rsidRPr="009C609D">
        <w:rPr>
          <w:color w:val="231F20"/>
        </w:rPr>
        <w:t>en</w:t>
      </w:r>
      <w:r w:rsidR="003E7AB9" w:rsidRPr="009C609D">
        <w:rPr>
          <w:color w:val="231F20"/>
          <w:spacing w:val="-14"/>
        </w:rPr>
        <w:t xml:space="preserve"> </w:t>
      </w:r>
      <w:r w:rsidR="003E7AB9" w:rsidRPr="009C609D">
        <w:rPr>
          <w:color w:val="231F20"/>
        </w:rPr>
        <w:t>cuenta</w:t>
      </w:r>
      <w:r w:rsidR="003E7AB9" w:rsidRPr="009C609D">
        <w:rPr>
          <w:color w:val="231F20"/>
          <w:spacing w:val="-14"/>
        </w:rPr>
        <w:t xml:space="preserve"> </w:t>
      </w:r>
      <w:r w:rsidR="003E7AB9" w:rsidRPr="009C609D">
        <w:rPr>
          <w:color w:val="231F20"/>
        </w:rPr>
        <w:t>las</w:t>
      </w:r>
      <w:r w:rsidR="003E7AB9" w:rsidRPr="009C609D">
        <w:rPr>
          <w:color w:val="231F20"/>
          <w:spacing w:val="-14"/>
        </w:rPr>
        <w:t xml:space="preserve"> </w:t>
      </w:r>
      <w:r w:rsidR="003E7AB9" w:rsidRPr="009C609D">
        <w:rPr>
          <w:color w:val="231F20"/>
        </w:rPr>
        <w:t>pruebas</w:t>
      </w:r>
      <w:r w:rsidR="003E7AB9" w:rsidRPr="009C609D">
        <w:rPr>
          <w:color w:val="231F20"/>
          <w:spacing w:val="-14"/>
        </w:rPr>
        <w:t xml:space="preserve"> </w:t>
      </w:r>
      <w:r w:rsidR="003E7AB9" w:rsidRPr="009C609D">
        <w:rPr>
          <w:color w:val="231F20"/>
        </w:rPr>
        <w:t>estadísticas</w:t>
      </w:r>
      <w:r w:rsidR="003E7AB9" w:rsidRPr="009C609D">
        <w:rPr>
          <w:color w:val="231F20"/>
          <w:spacing w:val="-13"/>
        </w:rPr>
        <w:t xml:space="preserve"> </w:t>
      </w:r>
      <w:r w:rsidR="003E7AB9" w:rsidRPr="009C609D">
        <w:rPr>
          <w:color w:val="231F20"/>
        </w:rPr>
        <w:t>y</w:t>
      </w:r>
      <w:r w:rsidR="003E7AB9" w:rsidRPr="009C609D">
        <w:rPr>
          <w:color w:val="231F20"/>
          <w:spacing w:val="-14"/>
        </w:rPr>
        <w:t xml:space="preserve"> </w:t>
      </w:r>
      <w:r w:rsidR="003E7AB9" w:rsidRPr="009C609D">
        <w:rPr>
          <w:color w:val="231F20"/>
        </w:rPr>
        <w:t>los</w:t>
      </w:r>
      <w:r w:rsidR="003E7AB9" w:rsidRPr="009C609D">
        <w:rPr>
          <w:color w:val="231F20"/>
          <w:spacing w:val="-14"/>
        </w:rPr>
        <w:t xml:space="preserve"> </w:t>
      </w:r>
      <w:r w:rsidR="003E7AB9" w:rsidRPr="009C609D">
        <w:rPr>
          <w:color w:val="231F20"/>
        </w:rPr>
        <w:t>test</w:t>
      </w:r>
      <w:r w:rsidR="003E7AB9" w:rsidRPr="009C609D">
        <w:rPr>
          <w:color w:val="231F20"/>
          <w:spacing w:val="-14"/>
        </w:rPr>
        <w:t xml:space="preserve"> </w:t>
      </w:r>
      <w:r w:rsidR="003E7AB9" w:rsidRPr="009C609D">
        <w:rPr>
          <w:color w:val="231F20"/>
        </w:rPr>
        <w:t>de</w:t>
      </w:r>
      <w:r w:rsidR="003E7AB9" w:rsidRPr="009C609D">
        <w:rPr>
          <w:color w:val="231F20"/>
          <w:spacing w:val="-14"/>
        </w:rPr>
        <w:t xml:space="preserve"> </w:t>
      </w:r>
      <w:r w:rsidR="003E7AB9" w:rsidRPr="009C609D">
        <w:rPr>
          <w:color w:val="231F20"/>
        </w:rPr>
        <w:t>situación.</w:t>
      </w:r>
      <w:r w:rsidR="003E7AB9" w:rsidRPr="009C609D">
        <w:rPr>
          <w:color w:val="231F20"/>
          <w:spacing w:val="-14"/>
        </w:rPr>
        <w:t xml:space="preserve"> </w:t>
      </w:r>
      <w:r w:rsidR="003E7AB9" w:rsidRPr="009C609D">
        <w:rPr>
          <w:color w:val="231F20"/>
        </w:rPr>
        <w:t>Se</w:t>
      </w:r>
      <w:r w:rsidR="003E7AB9" w:rsidRPr="009C609D">
        <w:rPr>
          <w:color w:val="231F20"/>
          <w:spacing w:val="-14"/>
        </w:rPr>
        <w:t xml:space="preserve"> </w:t>
      </w:r>
      <w:r w:rsidR="003E7AB9" w:rsidRPr="009C609D">
        <w:rPr>
          <w:color w:val="231F20"/>
        </w:rPr>
        <w:t>tendrán</w:t>
      </w:r>
      <w:r w:rsidR="003E7AB9" w:rsidRPr="009C609D">
        <w:rPr>
          <w:color w:val="231F20"/>
          <w:spacing w:val="-15"/>
        </w:rPr>
        <w:t xml:space="preserve"> </w:t>
      </w:r>
      <w:r w:rsidR="003E7AB9" w:rsidRPr="009C609D">
        <w:rPr>
          <w:color w:val="231F20"/>
        </w:rPr>
        <w:t>que establecer por reglamento las condiciones y garantías</w:t>
      </w:r>
      <w:r w:rsidR="003E7AB9" w:rsidRPr="009C609D">
        <w:rPr>
          <w:color w:val="231F20"/>
          <w:spacing w:val="-34"/>
        </w:rPr>
        <w:t xml:space="preserve"> </w:t>
      </w:r>
      <w:r w:rsidR="003E7AB9" w:rsidRPr="009C609D">
        <w:rPr>
          <w:color w:val="231F20"/>
        </w:rPr>
        <w:t>aplicables.</w:t>
      </w:r>
    </w:p>
    <w:p w:rsidR="00000000" w:rsidRDefault="00CF0D28">
      <w:pPr>
        <w:pStyle w:val="Textoindependiente"/>
      </w:pPr>
      <w:r w:rsidRPr="009C609D">
        <w:rPr>
          <w:color w:val="231F20"/>
        </w:rPr>
        <w:t xml:space="preserve">3. </w:t>
      </w:r>
      <w:r w:rsidR="003E7AB9" w:rsidRPr="009C609D">
        <w:rPr>
          <w:color w:val="231F20"/>
        </w:rPr>
        <w:t>El</w:t>
      </w:r>
      <w:r w:rsidR="003E7AB9" w:rsidRPr="009C609D">
        <w:rPr>
          <w:color w:val="231F20"/>
          <w:spacing w:val="-10"/>
        </w:rPr>
        <w:t xml:space="preserve"> </w:t>
      </w:r>
      <w:r w:rsidR="003E7AB9" w:rsidRPr="009C609D">
        <w:rPr>
          <w:color w:val="231F20"/>
        </w:rPr>
        <w:t>órgano</w:t>
      </w:r>
      <w:r w:rsidR="003E7AB9" w:rsidRPr="009C609D">
        <w:rPr>
          <w:color w:val="231F20"/>
          <w:spacing w:val="-10"/>
        </w:rPr>
        <w:t xml:space="preserve"> </w:t>
      </w:r>
      <w:r w:rsidR="003E7AB9" w:rsidRPr="009C609D">
        <w:rPr>
          <w:color w:val="231F20"/>
        </w:rPr>
        <w:t>administrativo</w:t>
      </w:r>
      <w:r w:rsidR="003E7AB9" w:rsidRPr="009C609D">
        <w:rPr>
          <w:color w:val="231F20"/>
          <w:spacing w:val="-10"/>
        </w:rPr>
        <w:t xml:space="preserve"> </w:t>
      </w:r>
      <w:r w:rsidR="003E7AB9" w:rsidRPr="009C609D">
        <w:rPr>
          <w:color w:val="231F20"/>
        </w:rPr>
        <w:t>o</w:t>
      </w:r>
      <w:r w:rsidR="003E7AB9" w:rsidRPr="009C609D">
        <w:rPr>
          <w:color w:val="231F20"/>
          <w:spacing w:val="-10"/>
        </w:rPr>
        <w:t xml:space="preserve"> </w:t>
      </w:r>
      <w:r w:rsidR="003E7AB9" w:rsidRPr="009C609D">
        <w:rPr>
          <w:color w:val="231F20"/>
        </w:rPr>
        <w:t>sancionador,</w:t>
      </w:r>
      <w:r w:rsidR="003E7AB9" w:rsidRPr="009C609D">
        <w:rPr>
          <w:color w:val="231F20"/>
          <w:spacing w:val="-10"/>
        </w:rPr>
        <w:t xml:space="preserve"> </w:t>
      </w:r>
      <w:r w:rsidR="003E7AB9" w:rsidRPr="009C609D">
        <w:rPr>
          <w:color w:val="231F20"/>
        </w:rPr>
        <w:t>de</w:t>
      </w:r>
      <w:r w:rsidR="003E7AB9" w:rsidRPr="009C609D">
        <w:rPr>
          <w:color w:val="231F20"/>
          <w:spacing w:val="-10"/>
        </w:rPr>
        <w:t xml:space="preserve"> </w:t>
      </w:r>
      <w:r w:rsidR="003E7AB9" w:rsidRPr="009C609D">
        <w:rPr>
          <w:color w:val="231F20"/>
        </w:rPr>
        <w:t>oficio</w:t>
      </w:r>
      <w:r w:rsidR="003E7AB9" w:rsidRPr="009C609D">
        <w:rPr>
          <w:color w:val="231F20"/>
          <w:spacing w:val="-10"/>
        </w:rPr>
        <w:t xml:space="preserve"> </w:t>
      </w:r>
      <w:r w:rsidR="003E7AB9" w:rsidRPr="009C609D">
        <w:rPr>
          <w:color w:val="231F20"/>
        </w:rPr>
        <w:t>o</w:t>
      </w:r>
      <w:r w:rsidR="003E7AB9" w:rsidRPr="009C609D">
        <w:rPr>
          <w:color w:val="231F20"/>
          <w:spacing w:val="-10"/>
        </w:rPr>
        <w:t xml:space="preserve"> </w:t>
      </w:r>
      <w:r w:rsidR="003E7AB9" w:rsidRPr="009C609D">
        <w:rPr>
          <w:color w:val="231F20"/>
        </w:rPr>
        <w:t>a</w:t>
      </w:r>
      <w:r w:rsidR="003E7AB9" w:rsidRPr="009C609D">
        <w:rPr>
          <w:color w:val="231F20"/>
          <w:spacing w:val="-10"/>
        </w:rPr>
        <w:t xml:space="preserve"> </w:t>
      </w:r>
      <w:r w:rsidR="003E7AB9" w:rsidRPr="009C609D">
        <w:rPr>
          <w:color w:val="231F20"/>
        </w:rPr>
        <w:t>instancia</w:t>
      </w:r>
      <w:r w:rsidR="003E7AB9" w:rsidRPr="009C609D">
        <w:rPr>
          <w:color w:val="231F20"/>
          <w:spacing w:val="-10"/>
        </w:rPr>
        <w:t xml:space="preserve"> </w:t>
      </w:r>
      <w:r w:rsidR="003E7AB9" w:rsidRPr="009C609D">
        <w:rPr>
          <w:color w:val="231F20"/>
        </w:rPr>
        <w:t>de</w:t>
      </w:r>
      <w:r w:rsidR="003E7AB9" w:rsidRPr="009C609D">
        <w:rPr>
          <w:color w:val="231F20"/>
          <w:spacing w:val="-10"/>
        </w:rPr>
        <w:t xml:space="preserve"> </w:t>
      </w:r>
      <w:r w:rsidR="003E7AB9" w:rsidRPr="009C609D">
        <w:rPr>
          <w:color w:val="231F20"/>
        </w:rPr>
        <w:t>parte,</w:t>
      </w:r>
      <w:r w:rsidR="003E7AB9" w:rsidRPr="009C609D">
        <w:rPr>
          <w:color w:val="231F20"/>
          <w:spacing w:val="-10"/>
        </w:rPr>
        <w:t xml:space="preserve"> </w:t>
      </w:r>
      <w:r w:rsidR="003E7AB9" w:rsidRPr="009C609D">
        <w:rPr>
          <w:color w:val="231F20"/>
        </w:rPr>
        <w:t>puede</w:t>
      </w:r>
      <w:r w:rsidR="003E7AB9" w:rsidRPr="009C609D">
        <w:rPr>
          <w:color w:val="231F20"/>
          <w:spacing w:val="-10"/>
        </w:rPr>
        <w:t xml:space="preserve"> </w:t>
      </w:r>
      <w:r w:rsidR="003E7AB9" w:rsidRPr="009C609D">
        <w:rPr>
          <w:color w:val="231F20"/>
        </w:rPr>
        <w:t>solicitar</w:t>
      </w:r>
      <w:r w:rsidRPr="009C609D">
        <w:t xml:space="preserve"> </w:t>
      </w:r>
      <w:r w:rsidR="003E7AB9" w:rsidRPr="009C609D">
        <w:rPr>
          <w:color w:val="231F20"/>
        </w:rPr>
        <w:t>informes o dictámenes a los organismos competentes en materia de igualdad.</w:t>
      </w:r>
    </w:p>
    <w:p w:rsidR="00000000" w:rsidRDefault="00CF0D28">
      <w:pPr>
        <w:pStyle w:val="Textoindependiente"/>
      </w:pPr>
      <w:r w:rsidRPr="009C609D">
        <w:rPr>
          <w:color w:val="231F20"/>
        </w:rPr>
        <w:t xml:space="preserve">4. </w:t>
      </w:r>
      <w:r w:rsidR="003E7AB9" w:rsidRPr="009C609D">
        <w:rPr>
          <w:color w:val="231F20"/>
        </w:rPr>
        <w:t>La</w:t>
      </w:r>
      <w:r w:rsidR="003E7AB9" w:rsidRPr="009C609D">
        <w:rPr>
          <w:color w:val="231F20"/>
          <w:spacing w:val="-8"/>
        </w:rPr>
        <w:t xml:space="preserve"> </w:t>
      </w:r>
      <w:r w:rsidR="003E7AB9" w:rsidRPr="009C609D">
        <w:rPr>
          <w:color w:val="231F20"/>
        </w:rPr>
        <w:t>previsión</w:t>
      </w:r>
      <w:r w:rsidR="003E7AB9" w:rsidRPr="009C609D">
        <w:rPr>
          <w:color w:val="231F20"/>
          <w:spacing w:val="-8"/>
        </w:rPr>
        <w:t xml:space="preserve"> </w:t>
      </w:r>
      <w:r w:rsidR="003E7AB9" w:rsidRPr="009C609D">
        <w:rPr>
          <w:color w:val="231F20"/>
        </w:rPr>
        <w:t>del</w:t>
      </w:r>
      <w:r w:rsidR="003E7AB9" w:rsidRPr="009C609D">
        <w:rPr>
          <w:color w:val="231F20"/>
          <w:spacing w:val="-8"/>
        </w:rPr>
        <w:t xml:space="preserve"> </w:t>
      </w:r>
      <w:r w:rsidR="003E7AB9" w:rsidRPr="009C609D">
        <w:rPr>
          <w:color w:val="231F20"/>
        </w:rPr>
        <w:t>ordinal</w:t>
      </w:r>
      <w:r w:rsidR="003E7AB9" w:rsidRPr="009C609D">
        <w:rPr>
          <w:color w:val="231F20"/>
          <w:spacing w:val="-8"/>
        </w:rPr>
        <w:t xml:space="preserve"> </w:t>
      </w:r>
      <w:r w:rsidR="003E7AB9" w:rsidRPr="009C609D">
        <w:rPr>
          <w:color w:val="231F20"/>
        </w:rPr>
        <w:t>primero</w:t>
      </w:r>
      <w:r w:rsidR="003E7AB9" w:rsidRPr="009C609D">
        <w:rPr>
          <w:color w:val="231F20"/>
          <w:spacing w:val="-8"/>
        </w:rPr>
        <w:t xml:space="preserve"> </w:t>
      </w:r>
      <w:r w:rsidR="003E7AB9" w:rsidRPr="009C609D">
        <w:rPr>
          <w:color w:val="231F20"/>
        </w:rPr>
        <w:t>no</w:t>
      </w:r>
      <w:r w:rsidR="003E7AB9" w:rsidRPr="009C609D">
        <w:rPr>
          <w:color w:val="231F20"/>
          <w:spacing w:val="-9"/>
        </w:rPr>
        <w:t xml:space="preserve"> </w:t>
      </w:r>
      <w:r w:rsidR="003E7AB9" w:rsidRPr="009C609D">
        <w:rPr>
          <w:color w:val="231F20"/>
        </w:rPr>
        <w:t>es</w:t>
      </w:r>
      <w:r w:rsidR="003E7AB9" w:rsidRPr="009C609D">
        <w:rPr>
          <w:color w:val="231F20"/>
          <w:spacing w:val="-8"/>
        </w:rPr>
        <w:t xml:space="preserve"> </w:t>
      </w:r>
      <w:r w:rsidR="003E7AB9" w:rsidRPr="009C609D">
        <w:rPr>
          <w:color w:val="231F20"/>
        </w:rPr>
        <w:t>de</w:t>
      </w:r>
      <w:r w:rsidR="003E7AB9" w:rsidRPr="009C609D">
        <w:rPr>
          <w:color w:val="231F20"/>
          <w:spacing w:val="-8"/>
        </w:rPr>
        <w:t xml:space="preserve"> </w:t>
      </w:r>
      <w:r w:rsidR="003E7AB9" w:rsidRPr="009C609D">
        <w:rPr>
          <w:color w:val="231F20"/>
        </w:rPr>
        <w:t>aplicación</w:t>
      </w:r>
      <w:r w:rsidR="003E7AB9" w:rsidRPr="009C609D">
        <w:rPr>
          <w:color w:val="231F20"/>
          <w:spacing w:val="-8"/>
        </w:rPr>
        <w:t xml:space="preserve"> </w:t>
      </w:r>
      <w:r w:rsidR="003E7AB9" w:rsidRPr="009C609D">
        <w:rPr>
          <w:color w:val="231F20"/>
        </w:rPr>
        <w:t>a</w:t>
      </w:r>
      <w:r w:rsidR="003E7AB9" w:rsidRPr="009C609D">
        <w:rPr>
          <w:color w:val="231F20"/>
          <w:spacing w:val="-9"/>
        </w:rPr>
        <w:t xml:space="preserve"> </w:t>
      </w:r>
      <w:r w:rsidR="003E7AB9" w:rsidRPr="009C609D">
        <w:rPr>
          <w:color w:val="231F20"/>
        </w:rPr>
        <w:t>los</w:t>
      </w:r>
      <w:r w:rsidR="003E7AB9" w:rsidRPr="009C609D">
        <w:rPr>
          <w:color w:val="231F20"/>
          <w:spacing w:val="-8"/>
        </w:rPr>
        <w:t xml:space="preserve"> </w:t>
      </w:r>
      <w:r w:rsidR="003E7AB9" w:rsidRPr="009C609D">
        <w:rPr>
          <w:color w:val="231F20"/>
        </w:rPr>
        <w:t>procedimientos</w:t>
      </w:r>
      <w:r w:rsidR="003E7AB9" w:rsidRPr="009C609D">
        <w:rPr>
          <w:color w:val="231F20"/>
          <w:spacing w:val="-8"/>
        </w:rPr>
        <w:t xml:space="preserve"> </w:t>
      </w:r>
      <w:r w:rsidR="003E7AB9" w:rsidRPr="009C609D">
        <w:rPr>
          <w:color w:val="231F20"/>
        </w:rPr>
        <w:t>penales</w:t>
      </w:r>
      <w:r w:rsidR="003E7AB9" w:rsidRPr="009C609D">
        <w:rPr>
          <w:color w:val="231F20"/>
          <w:spacing w:val="-8"/>
        </w:rPr>
        <w:t xml:space="preserve"> </w:t>
      </w:r>
      <w:r w:rsidR="003E7AB9" w:rsidRPr="009C609D">
        <w:rPr>
          <w:color w:val="231F20"/>
        </w:rPr>
        <w:t>ni</w:t>
      </w:r>
      <w:r w:rsidR="003E7AB9" w:rsidRPr="009C609D">
        <w:rPr>
          <w:color w:val="231F20"/>
          <w:spacing w:val="-9"/>
        </w:rPr>
        <w:t xml:space="preserve"> </w:t>
      </w:r>
      <w:r w:rsidR="003E7AB9" w:rsidRPr="009C609D">
        <w:rPr>
          <w:color w:val="231F20"/>
        </w:rPr>
        <w:t>a los procedimientos administrativos</w:t>
      </w:r>
      <w:r w:rsidR="003E7AB9" w:rsidRPr="009C609D">
        <w:rPr>
          <w:color w:val="231F20"/>
          <w:spacing w:val="-29"/>
        </w:rPr>
        <w:t xml:space="preserve"> </w:t>
      </w:r>
      <w:r w:rsidR="003E7AB9" w:rsidRPr="009C609D">
        <w:rPr>
          <w:color w:val="231F20"/>
        </w:rPr>
        <w:t>sancionadores.</w:t>
      </w:r>
    </w:p>
    <w:p w:rsidR="00FE294F" w:rsidRPr="009C609D" w:rsidRDefault="00FE294F" w:rsidP="00FB266D">
      <w:pPr>
        <w:pStyle w:val="Textoindependiente"/>
      </w:pPr>
    </w:p>
    <w:p w:rsidR="00000000" w:rsidRDefault="00CF0D28">
      <w:pPr>
        <w:pStyle w:val="Textoindependiente"/>
      </w:pPr>
      <w:r w:rsidRPr="009C609D">
        <w:rPr>
          <w:b/>
          <w:color w:val="231F20"/>
        </w:rPr>
        <w:t>Artículo 75.</w:t>
      </w:r>
      <w:r w:rsidR="003E7AB9" w:rsidRPr="009C609D">
        <w:rPr>
          <w:b/>
          <w:color w:val="231F20"/>
        </w:rPr>
        <w:t xml:space="preserve"> Estudios y estadísticas</w:t>
      </w:r>
      <w:r w:rsidR="002762EC" w:rsidRPr="009C609D">
        <w:rPr>
          <w:b/>
          <w:color w:val="231F20"/>
        </w:rPr>
        <w:t>.</w:t>
      </w:r>
    </w:p>
    <w:p w:rsidR="00FE294F" w:rsidRPr="009C609D" w:rsidRDefault="00FE294F" w:rsidP="00FB266D">
      <w:pPr>
        <w:pStyle w:val="Textoindependiente"/>
        <w:rPr>
          <w:b/>
        </w:rPr>
      </w:pPr>
    </w:p>
    <w:p w:rsidR="00000000" w:rsidRDefault="00CF0D28">
      <w:pPr>
        <w:pStyle w:val="Textoindependiente"/>
      </w:pPr>
      <w:r w:rsidRPr="009C609D">
        <w:rPr>
          <w:color w:val="231F20"/>
        </w:rPr>
        <w:t xml:space="preserve">1. </w:t>
      </w:r>
      <w:r w:rsidR="003E7AB9" w:rsidRPr="009C609D">
        <w:rPr>
          <w:color w:val="231F20"/>
        </w:rPr>
        <w:t>Las</w:t>
      </w:r>
      <w:r w:rsidR="003E7AB9" w:rsidRPr="009C609D">
        <w:rPr>
          <w:color w:val="231F20"/>
          <w:spacing w:val="-16"/>
        </w:rPr>
        <w:t xml:space="preserve"> </w:t>
      </w:r>
      <w:r w:rsidR="003E7AB9" w:rsidRPr="009C609D">
        <w:rPr>
          <w:color w:val="231F20"/>
        </w:rPr>
        <w:t>instituciones</w:t>
      </w:r>
      <w:r w:rsidR="003E7AB9" w:rsidRPr="009C609D">
        <w:rPr>
          <w:color w:val="231F20"/>
          <w:spacing w:val="-16"/>
        </w:rPr>
        <w:t xml:space="preserve"> </w:t>
      </w:r>
      <w:r w:rsidR="003E7AB9" w:rsidRPr="009C609D">
        <w:rPr>
          <w:color w:val="231F20"/>
        </w:rPr>
        <w:t>públicas</w:t>
      </w:r>
      <w:r w:rsidR="003E7AB9" w:rsidRPr="009C609D">
        <w:rPr>
          <w:color w:val="231F20"/>
          <w:spacing w:val="-16"/>
        </w:rPr>
        <w:t xml:space="preserve"> </w:t>
      </w:r>
      <w:r w:rsidR="003E7AB9" w:rsidRPr="009C609D">
        <w:rPr>
          <w:color w:val="231F20"/>
        </w:rPr>
        <w:t>deberán</w:t>
      </w:r>
      <w:r w:rsidR="003E7AB9" w:rsidRPr="009C609D">
        <w:rPr>
          <w:color w:val="231F20"/>
          <w:spacing w:val="-16"/>
        </w:rPr>
        <w:t xml:space="preserve"> </w:t>
      </w:r>
      <w:r w:rsidR="003E7AB9" w:rsidRPr="009C609D">
        <w:rPr>
          <w:color w:val="231F20"/>
        </w:rPr>
        <w:t>introducir</w:t>
      </w:r>
      <w:r w:rsidR="003E7AB9" w:rsidRPr="009C609D">
        <w:rPr>
          <w:color w:val="231F20"/>
          <w:spacing w:val="-16"/>
        </w:rPr>
        <w:t xml:space="preserve"> </w:t>
      </w:r>
      <w:r w:rsidR="003E7AB9" w:rsidRPr="009C609D">
        <w:rPr>
          <w:color w:val="231F20"/>
        </w:rPr>
        <w:t>en</w:t>
      </w:r>
      <w:r w:rsidR="003E7AB9" w:rsidRPr="009C609D">
        <w:rPr>
          <w:color w:val="231F20"/>
          <w:spacing w:val="-16"/>
        </w:rPr>
        <w:t xml:space="preserve"> </w:t>
      </w:r>
      <w:r w:rsidR="003E7AB9" w:rsidRPr="009C609D">
        <w:rPr>
          <w:color w:val="231F20"/>
        </w:rPr>
        <w:t>la</w:t>
      </w:r>
      <w:r w:rsidR="003E7AB9" w:rsidRPr="009C609D">
        <w:rPr>
          <w:color w:val="231F20"/>
          <w:spacing w:val="-16"/>
        </w:rPr>
        <w:t xml:space="preserve"> </w:t>
      </w:r>
      <w:r w:rsidR="003E7AB9" w:rsidRPr="009C609D">
        <w:rPr>
          <w:color w:val="231F20"/>
        </w:rPr>
        <w:t>elaboración</w:t>
      </w:r>
      <w:r w:rsidR="003E7AB9" w:rsidRPr="009C609D">
        <w:rPr>
          <w:color w:val="231F20"/>
          <w:spacing w:val="-16"/>
        </w:rPr>
        <w:t xml:space="preserve"> </w:t>
      </w:r>
      <w:r w:rsidR="003E7AB9" w:rsidRPr="009C609D">
        <w:rPr>
          <w:color w:val="231F20"/>
        </w:rPr>
        <w:t>de</w:t>
      </w:r>
      <w:r w:rsidR="003E7AB9" w:rsidRPr="009C609D">
        <w:rPr>
          <w:color w:val="231F20"/>
          <w:spacing w:val="-16"/>
        </w:rPr>
        <w:t xml:space="preserve"> </w:t>
      </w:r>
      <w:r w:rsidR="003E7AB9" w:rsidRPr="009C609D">
        <w:rPr>
          <w:color w:val="231F20"/>
        </w:rPr>
        <w:t>sus</w:t>
      </w:r>
      <w:r w:rsidR="003E7AB9" w:rsidRPr="009C609D">
        <w:rPr>
          <w:color w:val="231F20"/>
          <w:spacing w:val="-17"/>
        </w:rPr>
        <w:t xml:space="preserve"> </w:t>
      </w:r>
      <w:r w:rsidR="003E7AB9" w:rsidRPr="009C609D">
        <w:rPr>
          <w:color w:val="231F20"/>
        </w:rPr>
        <w:t>estudios,</w:t>
      </w:r>
      <w:r w:rsidR="003E7AB9" w:rsidRPr="009C609D">
        <w:rPr>
          <w:color w:val="231F20"/>
          <w:spacing w:val="-16"/>
        </w:rPr>
        <w:t xml:space="preserve"> </w:t>
      </w:r>
      <w:r w:rsidR="003E7AB9" w:rsidRPr="009C609D">
        <w:rPr>
          <w:color w:val="231F20"/>
        </w:rPr>
        <w:t>memorias o estadísticas, cuando se refieran o afecten a la materia de discriminación LGTBI</w:t>
      </w:r>
      <w:r w:rsidR="002762EC" w:rsidRPr="009C609D">
        <w:rPr>
          <w:color w:val="231F20"/>
        </w:rPr>
        <w:t>,</w:t>
      </w:r>
      <w:r w:rsidR="003E7AB9" w:rsidRPr="009C609D">
        <w:rPr>
          <w:color w:val="231F20"/>
        </w:rPr>
        <w:t xml:space="preserve"> los indicadores y procedimientos que permitan conocer las causas, la extensión, la evolución,</w:t>
      </w:r>
      <w:r w:rsidR="003E7AB9" w:rsidRPr="009C609D">
        <w:rPr>
          <w:color w:val="231F20"/>
          <w:spacing w:val="-6"/>
        </w:rPr>
        <w:t xml:space="preserve"> </w:t>
      </w:r>
      <w:r w:rsidR="003E7AB9" w:rsidRPr="009C609D">
        <w:rPr>
          <w:color w:val="231F20"/>
        </w:rPr>
        <w:t>la</w:t>
      </w:r>
      <w:r w:rsidR="003E7AB9" w:rsidRPr="009C609D">
        <w:rPr>
          <w:color w:val="231F20"/>
          <w:spacing w:val="-6"/>
        </w:rPr>
        <w:t xml:space="preserve"> </w:t>
      </w:r>
      <w:r w:rsidR="003E7AB9" w:rsidRPr="009C609D">
        <w:rPr>
          <w:color w:val="231F20"/>
        </w:rPr>
        <w:t>naturaleza</w:t>
      </w:r>
      <w:r w:rsidR="003E7AB9" w:rsidRPr="009C609D">
        <w:rPr>
          <w:color w:val="231F20"/>
          <w:spacing w:val="-6"/>
        </w:rPr>
        <w:t xml:space="preserve"> </w:t>
      </w:r>
      <w:r w:rsidR="003E7AB9" w:rsidRPr="009C609D">
        <w:rPr>
          <w:color w:val="231F20"/>
        </w:rPr>
        <w:t>y</w:t>
      </w:r>
      <w:r w:rsidR="003E7AB9" w:rsidRPr="009C609D">
        <w:rPr>
          <w:color w:val="231F20"/>
          <w:spacing w:val="-6"/>
        </w:rPr>
        <w:t xml:space="preserve"> </w:t>
      </w:r>
      <w:r w:rsidR="003E7AB9" w:rsidRPr="009C609D">
        <w:rPr>
          <w:color w:val="231F20"/>
        </w:rPr>
        <w:t>los</w:t>
      </w:r>
      <w:r w:rsidR="003E7AB9" w:rsidRPr="009C609D">
        <w:rPr>
          <w:color w:val="231F20"/>
          <w:spacing w:val="-6"/>
        </w:rPr>
        <w:t xml:space="preserve"> </w:t>
      </w:r>
      <w:r w:rsidR="003E7AB9" w:rsidRPr="009C609D">
        <w:rPr>
          <w:color w:val="231F20"/>
        </w:rPr>
        <w:lastRenderedPageBreak/>
        <w:t>efectos</w:t>
      </w:r>
      <w:r w:rsidR="003E7AB9" w:rsidRPr="009C609D">
        <w:rPr>
          <w:color w:val="231F20"/>
          <w:spacing w:val="-6"/>
        </w:rPr>
        <w:t xml:space="preserve"> </w:t>
      </w:r>
      <w:r w:rsidR="003E7AB9" w:rsidRPr="009C609D">
        <w:rPr>
          <w:color w:val="231F20"/>
        </w:rPr>
        <w:t>de</w:t>
      </w:r>
      <w:r w:rsidR="003E7AB9" w:rsidRPr="009C609D">
        <w:rPr>
          <w:color w:val="231F20"/>
          <w:spacing w:val="-6"/>
        </w:rPr>
        <w:t xml:space="preserve"> </w:t>
      </w:r>
      <w:r w:rsidR="003E7AB9" w:rsidRPr="009C609D">
        <w:rPr>
          <w:color w:val="231F20"/>
        </w:rPr>
        <w:t>dicha</w:t>
      </w:r>
      <w:r w:rsidR="003E7AB9" w:rsidRPr="009C609D">
        <w:rPr>
          <w:color w:val="231F20"/>
          <w:spacing w:val="-6"/>
        </w:rPr>
        <w:t xml:space="preserve"> </w:t>
      </w:r>
      <w:r w:rsidR="003E7AB9" w:rsidRPr="009C609D">
        <w:rPr>
          <w:color w:val="231F20"/>
        </w:rPr>
        <w:t>discriminación.</w:t>
      </w:r>
    </w:p>
    <w:p w:rsidR="00000000" w:rsidRDefault="00CF0D28">
      <w:pPr>
        <w:pStyle w:val="Textoindependiente"/>
      </w:pPr>
      <w:r w:rsidRPr="009C609D">
        <w:rPr>
          <w:color w:val="231F20"/>
        </w:rPr>
        <w:t xml:space="preserve">2. </w:t>
      </w:r>
      <w:r w:rsidR="003E7AB9" w:rsidRPr="009C609D">
        <w:rPr>
          <w:color w:val="231F20"/>
        </w:rPr>
        <w:t>Los cuerpos policiales deben recopilar los datos sobre el componente discriminatorio por</w:t>
      </w:r>
      <w:r w:rsidR="003E7AB9" w:rsidRPr="009C609D">
        <w:rPr>
          <w:color w:val="231F20"/>
          <w:spacing w:val="-6"/>
        </w:rPr>
        <w:t xml:space="preserve"> </w:t>
      </w:r>
      <w:r w:rsidR="003E7AB9" w:rsidRPr="009C609D">
        <w:rPr>
          <w:color w:val="231F20"/>
        </w:rPr>
        <w:t>razón</w:t>
      </w:r>
      <w:r w:rsidR="003E7AB9" w:rsidRPr="009C609D">
        <w:rPr>
          <w:color w:val="231F20"/>
          <w:spacing w:val="-6"/>
        </w:rPr>
        <w:t xml:space="preserve"> </w:t>
      </w:r>
      <w:r w:rsidR="003E7AB9" w:rsidRPr="009C609D">
        <w:rPr>
          <w:color w:val="231F20"/>
        </w:rPr>
        <w:t>de</w:t>
      </w:r>
      <w:r w:rsidR="003E7AB9" w:rsidRPr="009C609D">
        <w:rPr>
          <w:color w:val="231F20"/>
          <w:spacing w:val="-6"/>
        </w:rPr>
        <w:t xml:space="preserve"> </w:t>
      </w:r>
      <w:r w:rsidR="003E7AB9" w:rsidRPr="009C609D">
        <w:rPr>
          <w:color w:val="231F20"/>
        </w:rPr>
        <w:t>orientación</w:t>
      </w:r>
      <w:r w:rsidR="003E7AB9" w:rsidRPr="009C609D">
        <w:rPr>
          <w:color w:val="231F20"/>
          <w:spacing w:val="-6"/>
        </w:rPr>
        <w:t xml:space="preserve"> </w:t>
      </w:r>
      <w:r w:rsidR="003E7AB9" w:rsidRPr="009C609D">
        <w:rPr>
          <w:color w:val="231F20"/>
        </w:rPr>
        <w:t>sexual,</w:t>
      </w:r>
      <w:r w:rsidR="003E7AB9" w:rsidRPr="009C609D">
        <w:rPr>
          <w:color w:val="231F20"/>
          <w:spacing w:val="-6"/>
        </w:rPr>
        <w:t xml:space="preserve"> </w:t>
      </w:r>
      <w:r w:rsidR="003E7AB9" w:rsidRPr="009C609D">
        <w:rPr>
          <w:color w:val="231F20"/>
        </w:rPr>
        <w:t>identidad</w:t>
      </w:r>
      <w:r w:rsidR="003E7AB9" w:rsidRPr="009C609D">
        <w:rPr>
          <w:color w:val="231F20"/>
          <w:spacing w:val="-5"/>
        </w:rPr>
        <w:t xml:space="preserve"> </w:t>
      </w:r>
      <w:r w:rsidR="002762EC" w:rsidRPr="009C609D">
        <w:rPr>
          <w:color w:val="231F20"/>
        </w:rPr>
        <w:t>o</w:t>
      </w:r>
      <w:r w:rsidR="003E7AB9" w:rsidRPr="009C609D">
        <w:rPr>
          <w:color w:val="231F20"/>
          <w:spacing w:val="-6"/>
        </w:rPr>
        <w:t xml:space="preserve"> </w:t>
      </w:r>
      <w:r w:rsidR="003E7AB9" w:rsidRPr="009C609D">
        <w:rPr>
          <w:color w:val="231F20"/>
        </w:rPr>
        <w:t>expresión</w:t>
      </w:r>
      <w:r w:rsidR="003E7AB9" w:rsidRPr="009C609D">
        <w:rPr>
          <w:color w:val="231F20"/>
          <w:spacing w:val="-5"/>
        </w:rPr>
        <w:t xml:space="preserve"> </w:t>
      </w:r>
      <w:r w:rsidR="003E7AB9" w:rsidRPr="009C609D">
        <w:rPr>
          <w:color w:val="231F20"/>
        </w:rPr>
        <w:t>de</w:t>
      </w:r>
      <w:r w:rsidR="003E7AB9" w:rsidRPr="009C609D">
        <w:rPr>
          <w:color w:val="231F20"/>
          <w:spacing w:val="-6"/>
        </w:rPr>
        <w:t xml:space="preserve"> </w:t>
      </w:r>
      <w:r w:rsidR="003E7AB9" w:rsidRPr="009C609D">
        <w:rPr>
          <w:color w:val="231F20"/>
        </w:rPr>
        <w:t>género</w:t>
      </w:r>
      <w:r w:rsidR="003E7AB9" w:rsidRPr="009C609D">
        <w:rPr>
          <w:color w:val="231F20"/>
          <w:spacing w:val="-5"/>
        </w:rPr>
        <w:t xml:space="preserve"> </w:t>
      </w:r>
      <w:r w:rsidR="002762EC" w:rsidRPr="009C609D">
        <w:rPr>
          <w:color w:val="231F20"/>
        </w:rPr>
        <w:t xml:space="preserve">o características sexuales </w:t>
      </w:r>
      <w:r w:rsidR="003E7AB9" w:rsidRPr="009C609D">
        <w:rPr>
          <w:color w:val="231F20"/>
        </w:rPr>
        <w:t>y</w:t>
      </w:r>
      <w:r w:rsidR="003E7AB9" w:rsidRPr="009C609D">
        <w:rPr>
          <w:color w:val="231F20"/>
          <w:spacing w:val="-6"/>
        </w:rPr>
        <w:t xml:space="preserve"> </w:t>
      </w:r>
      <w:r w:rsidR="003E7AB9" w:rsidRPr="009C609D">
        <w:rPr>
          <w:color w:val="231F20"/>
        </w:rPr>
        <w:t>deben</w:t>
      </w:r>
      <w:r w:rsidR="003E7AB9" w:rsidRPr="009C609D">
        <w:rPr>
          <w:color w:val="231F20"/>
          <w:spacing w:val="-6"/>
        </w:rPr>
        <w:t xml:space="preserve"> </w:t>
      </w:r>
      <w:r w:rsidR="003E7AB9" w:rsidRPr="009C609D">
        <w:rPr>
          <w:color w:val="231F20"/>
        </w:rPr>
        <w:t>procesarlas en los sistemas estadísticos de seguridad</w:t>
      </w:r>
      <w:r w:rsidR="003E7AB9" w:rsidRPr="009C609D">
        <w:rPr>
          <w:color w:val="231F20"/>
          <w:spacing w:val="-17"/>
        </w:rPr>
        <w:t xml:space="preserve"> </w:t>
      </w:r>
      <w:r w:rsidR="003E7AB9" w:rsidRPr="009C609D">
        <w:rPr>
          <w:color w:val="231F20"/>
        </w:rPr>
        <w:t>correspondientes.</w:t>
      </w:r>
    </w:p>
    <w:p w:rsidR="00000000" w:rsidRDefault="00CF0D28">
      <w:pPr>
        <w:pStyle w:val="Textoindependiente"/>
      </w:pPr>
      <w:r w:rsidRPr="009C609D">
        <w:rPr>
          <w:color w:val="231F20"/>
        </w:rPr>
        <w:t xml:space="preserve">3. </w:t>
      </w:r>
      <w:r w:rsidR="003E7AB9" w:rsidRPr="009C609D">
        <w:rPr>
          <w:color w:val="231F20"/>
        </w:rPr>
        <w:t>Los datos de carácter personal obtenidos en el ámbito de las actuaciones reguladas en</w:t>
      </w:r>
      <w:r w:rsidR="003E7AB9" w:rsidRPr="009C609D">
        <w:rPr>
          <w:color w:val="231F20"/>
          <w:spacing w:val="-8"/>
        </w:rPr>
        <w:t xml:space="preserve"> </w:t>
      </w:r>
      <w:r w:rsidR="003E7AB9" w:rsidRPr="009C609D">
        <w:rPr>
          <w:color w:val="231F20"/>
        </w:rPr>
        <w:t>este</w:t>
      </w:r>
      <w:r w:rsidR="003E7AB9" w:rsidRPr="009C609D">
        <w:rPr>
          <w:color w:val="231F20"/>
          <w:spacing w:val="-8"/>
        </w:rPr>
        <w:t xml:space="preserve"> </w:t>
      </w:r>
      <w:r w:rsidR="003E7AB9" w:rsidRPr="009C609D">
        <w:rPr>
          <w:color w:val="231F20"/>
        </w:rPr>
        <w:t>artículo</w:t>
      </w:r>
      <w:r w:rsidR="003E7AB9" w:rsidRPr="009C609D">
        <w:rPr>
          <w:color w:val="231F20"/>
          <w:spacing w:val="-8"/>
        </w:rPr>
        <w:t xml:space="preserve"> </w:t>
      </w:r>
      <w:r w:rsidR="003E7AB9" w:rsidRPr="009C609D">
        <w:rPr>
          <w:color w:val="231F20"/>
        </w:rPr>
        <w:t>quedaran</w:t>
      </w:r>
      <w:r w:rsidR="003E7AB9" w:rsidRPr="009C609D">
        <w:rPr>
          <w:color w:val="231F20"/>
          <w:spacing w:val="-8"/>
        </w:rPr>
        <w:t xml:space="preserve"> </w:t>
      </w:r>
      <w:r w:rsidR="003E7AB9" w:rsidRPr="009C609D">
        <w:rPr>
          <w:color w:val="231F20"/>
        </w:rPr>
        <w:t>protegidas</w:t>
      </w:r>
      <w:r w:rsidR="003E7AB9" w:rsidRPr="009C609D">
        <w:rPr>
          <w:color w:val="231F20"/>
          <w:spacing w:val="-7"/>
        </w:rPr>
        <w:t xml:space="preserve"> </w:t>
      </w:r>
      <w:r w:rsidR="003E7AB9" w:rsidRPr="009C609D">
        <w:rPr>
          <w:color w:val="231F20"/>
        </w:rPr>
        <w:t>por</w:t>
      </w:r>
      <w:r w:rsidR="003E7AB9" w:rsidRPr="009C609D">
        <w:rPr>
          <w:color w:val="231F20"/>
          <w:spacing w:val="-8"/>
        </w:rPr>
        <w:t xml:space="preserve"> </w:t>
      </w:r>
      <w:r w:rsidR="003E7AB9" w:rsidRPr="009C609D">
        <w:rPr>
          <w:color w:val="231F20"/>
        </w:rPr>
        <w:t>el</w:t>
      </w:r>
      <w:r w:rsidR="003E7AB9" w:rsidRPr="009C609D">
        <w:rPr>
          <w:color w:val="231F20"/>
          <w:spacing w:val="-8"/>
        </w:rPr>
        <w:t xml:space="preserve"> </w:t>
      </w:r>
      <w:r w:rsidR="003E7AB9" w:rsidRPr="009C609D">
        <w:rPr>
          <w:color w:val="231F20"/>
        </w:rPr>
        <w:t>secreto</w:t>
      </w:r>
      <w:r w:rsidR="003E7AB9" w:rsidRPr="009C609D">
        <w:rPr>
          <w:color w:val="231F20"/>
          <w:spacing w:val="-8"/>
        </w:rPr>
        <w:t xml:space="preserve"> </w:t>
      </w:r>
      <w:r w:rsidR="003E7AB9" w:rsidRPr="009C609D">
        <w:rPr>
          <w:color w:val="231F20"/>
        </w:rPr>
        <w:t>estadístico</w:t>
      </w:r>
      <w:r w:rsidR="003E7AB9" w:rsidRPr="009C609D">
        <w:rPr>
          <w:color w:val="231F20"/>
          <w:spacing w:val="-7"/>
        </w:rPr>
        <w:t xml:space="preserve"> </w:t>
      </w:r>
      <w:r w:rsidR="003E7AB9" w:rsidRPr="009C609D">
        <w:rPr>
          <w:color w:val="231F20"/>
        </w:rPr>
        <w:t>aplicable</w:t>
      </w:r>
      <w:r w:rsidR="003E7AB9" w:rsidRPr="009C609D">
        <w:rPr>
          <w:color w:val="231F20"/>
          <w:spacing w:val="-8"/>
        </w:rPr>
        <w:t xml:space="preserve"> </w:t>
      </w:r>
      <w:r w:rsidR="003E7AB9" w:rsidRPr="009C609D">
        <w:rPr>
          <w:color w:val="231F20"/>
        </w:rPr>
        <w:t>en</w:t>
      </w:r>
      <w:r w:rsidR="003E7AB9" w:rsidRPr="009C609D">
        <w:rPr>
          <w:color w:val="231F20"/>
          <w:spacing w:val="-8"/>
        </w:rPr>
        <w:t xml:space="preserve"> </w:t>
      </w:r>
      <w:r w:rsidR="003E7AB9" w:rsidRPr="009C609D">
        <w:rPr>
          <w:color w:val="231F20"/>
        </w:rPr>
        <w:t>cada</w:t>
      </w:r>
      <w:r w:rsidR="003E7AB9" w:rsidRPr="009C609D">
        <w:rPr>
          <w:color w:val="231F20"/>
          <w:spacing w:val="-8"/>
        </w:rPr>
        <w:t xml:space="preserve"> </w:t>
      </w:r>
      <w:r w:rsidR="003E7AB9" w:rsidRPr="009C609D">
        <w:rPr>
          <w:color w:val="231F20"/>
        </w:rPr>
        <w:t>caso y por las normas de protección de</w:t>
      </w:r>
      <w:r w:rsidR="003E7AB9" w:rsidRPr="009C609D">
        <w:rPr>
          <w:color w:val="231F20"/>
          <w:spacing w:val="-26"/>
        </w:rPr>
        <w:t xml:space="preserve"> </w:t>
      </w:r>
      <w:r w:rsidR="003E7AB9" w:rsidRPr="009C609D">
        <w:rPr>
          <w:color w:val="231F20"/>
        </w:rPr>
        <w:t>datos.</w:t>
      </w:r>
    </w:p>
    <w:p w:rsidR="00000000" w:rsidRDefault="00873137">
      <w:pPr>
        <w:pStyle w:val="Textoindependiente"/>
      </w:pPr>
    </w:p>
    <w:p w:rsidR="00000000" w:rsidRDefault="00873137">
      <w:pPr>
        <w:pStyle w:val="Textoindependiente"/>
      </w:pPr>
    </w:p>
    <w:p w:rsidR="00FE294F" w:rsidRPr="009C609D" w:rsidRDefault="00FE294F" w:rsidP="00FB266D">
      <w:pPr>
        <w:pStyle w:val="Textoindependiente"/>
      </w:pPr>
    </w:p>
    <w:p w:rsidR="00000000" w:rsidRDefault="00CF0D28">
      <w:pPr>
        <w:pStyle w:val="Textoindependiente"/>
      </w:pPr>
      <w:r w:rsidRPr="009C609D">
        <w:rPr>
          <w:b/>
          <w:color w:val="231F20"/>
        </w:rPr>
        <w:t>CAPÍTULO XVIII.</w:t>
      </w:r>
      <w:r w:rsidR="003E7AB9" w:rsidRPr="009C609D">
        <w:rPr>
          <w:b/>
          <w:color w:val="231F20"/>
        </w:rPr>
        <w:t xml:space="preserve"> De las transidentidades e intersexualidad.</w:t>
      </w:r>
    </w:p>
    <w:p w:rsidR="00FE294F" w:rsidRPr="009C609D" w:rsidRDefault="00FE294F" w:rsidP="00FB266D">
      <w:pPr>
        <w:pStyle w:val="Textoindependiente"/>
        <w:rPr>
          <w:b/>
        </w:rPr>
      </w:pPr>
    </w:p>
    <w:p w:rsidR="00000000" w:rsidRDefault="003E7AB9">
      <w:pPr>
        <w:pStyle w:val="Textoindependiente"/>
      </w:pPr>
      <w:r w:rsidRPr="009C609D">
        <w:rPr>
          <w:b/>
          <w:color w:val="231F20"/>
        </w:rPr>
        <w:t>Articulo</w:t>
      </w:r>
      <w:r w:rsidR="002762EC" w:rsidRPr="009C609D">
        <w:rPr>
          <w:b/>
          <w:color w:val="231F20"/>
        </w:rPr>
        <w:t xml:space="preserve"> </w:t>
      </w:r>
      <w:r w:rsidRPr="009C609D">
        <w:rPr>
          <w:b/>
          <w:color w:val="231F20"/>
        </w:rPr>
        <w:t>76.</w:t>
      </w:r>
      <w:r w:rsidRPr="009C609D">
        <w:rPr>
          <w:color w:val="231F20"/>
        </w:rPr>
        <w:t xml:space="preserve"> Se reconoce el derecho humano a la autodeterminación de la identidad de género sin injerencias</w:t>
      </w:r>
      <w:r w:rsidRPr="009C609D">
        <w:rPr>
          <w:color w:val="231F20"/>
          <w:spacing w:val="-12"/>
        </w:rPr>
        <w:t xml:space="preserve"> </w:t>
      </w:r>
      <w:r w:rsidRPr="009C609D">
        <w:rPr>
          <w:color w:val="231F20"/>
        </w:rPr>
        <w:t>ni</w:t>
      </w:r>
      <w:r w:rsidRPr="009C609D">
        <w:rPr>
          <w:color w:val="231F20"/>
          <w:spacing w:val="-13"/>
        </w:rPr>
        <w:t xml:space="preserve"> </w:t>
      </w:r>
      <w:r w:rsidRPr="009C609D">
        <w:rPr>
          <w:color w:val="231F20"/>
        </w:rPr>
        <w:t>discriminaciones.</w:t>
      </w:r>
      <w:r w:rsidRPr="009C609D">
        <w:rPr>
          <w:color w:val="231F20"/>
          <w:spacing w:val="-12"/>
        </w:rPr>
        <w:t xml:space="preserve"> </w:t>
      </w:r>
      <w:r w:rsidRPr="009C609D">
        <w:rPr>
          <w:color w:val="231F20"/>
        </w:rPr>
        <w:t>No</w:t>
      </w:r>
      <w:r w:rsidRPr="009C609D">
        <w:rPr>
          <w:color w:val="231F20"/>
          <w:spacing w:val="-13"/>
        </w:rPr>
        <w:t xml:space="preserve"> </w:t>
      </w:r>
      <w:r w:rsidRPr="009C609D">
        <w:rPr>
          <w:color w:val="231F20"/>
        </w:rPr>
        <w:t>se</w:t>
      </w:r>
      <w:r w:rsidRPr="009C609D">
        <w:rPr>
          <w:color w:val="231F20"/>
          <w:spacing w:val="-13"/>
        </w:rPr>
        <w:t xml:space="preserve"> </w:t>
      </w:r>
      <w:r w:rsidRPr="009C609D">
        <w:rPr>
          <w:color w:val="231F20"/>
        </w:rPr>
        <w:t>podrá</w:t>
      </w:r>
      <w:r w:rsidRPr="009C609D">
        <w:rPr>
          <w:color w:val="231F20"/>
          <w:spacing w:val="-12"/>
        </w:rPr>
        <w:t xml:space="preserve"> </w:t>
      </w:r>
      <w:r w:rsidRPr="009C609D">
        <w:rPr>
          <w:color w:val="231F20"/>
          <w:spacing w:val="-3"/>
        </w:rPr>
        <w:t>limitar,</w:t>
      </w:r>
      <w:r w:rsidRPr="009C609D">
        <w:rPr>
          <w:color w:val="231F20"/>
          <w:spacing w:val="-13"/>
        </w:rPr>
        <w:t xml:space="preserve"> </w:t>
      </w:r>
      <w:r w:rsidRPr="009C609D">
        <w:rPr>
          <w:color w:val="231F20"/>
        </w:rPr>
        <w:t>restringir,</w:t>
      </w:r>
      <w:r w:rsidRPr="009C609D">
        <w:rPr>
          <w:color w:val="231F20"/>
          <w:spacing w:val="-13"/>
        </w:rPr>
        <w:t xml:space="preserve"> </w:t>
      </w:r>
      <w:r w:rsidRPr="009C609D">
        <w:rPr>
          <w:color w:val="231F20"/>
        </w:rPr>
        <w:t>excluir</w:t>
      </w:r>
      <w:r w:rsidRPr="009C609D">
        <w:rPr>
          <w:color w:val="231F20"/>
          <w:spacing w:val="-12"/>
        </w:rPr>
        <w:t xml:space="preserve"> </w:t>
      </w:r>
      <w:r w:rsidRPr="009C609D">
        <w:rPr>
          <w:color w:val="231F20"/>
        </w:rPr>
        <w:t>o</w:t>
      </w:r>
      <w:r w:rsidRPr="009C609D">
        <w:rPr>
          <w:color w:val="231F20"/>
          <w:spacing w:val="-13"/>
        </w:rPr>
        <w:t xml:space="preserve"> </w:t>
      </w:r>
      <w:r w:rsidRPr="009C609D">
        <w:rPr>
          <w:color w:val="231F20"/>
        </w:rPr>
        <w:t>suprimir</w:t>
      </w:r>
      <w:r w:rsidRPr="009C609D">
        <w:rPr>
          <w:color w:val="231F20"/>
          <w:spacing w:val="-13"/>
        </w:rPr>
        <w:t xml:space="preserve"> </w:t>
      </w:r>
      <w:r w:rsidRPr="009C609D">
        <w:rPr>
          <w:color w:val="231F20"/>
        </w:rPr>
        <w:t>el</w:t>
      </w:r>
      <w:r w:rsidRPr="009C609D">
        <w:rPr>
          <w:color w:val="231F20"/>
          <w:spacing w:val="-13"/>
        </w:rPr>
        <w:t xml:space="preserve"> </w:t>
      </w:r>
      <w:r w:rsidRPr="009C609D">
        <w:rPr>
          <w:color w:val="231F20"/>
        </w:rPr>
        <w:t>derecho</w:t>
      </w:r>
      <w:r w:rsidRPr="009C609D">
        <w:rPr>
          <w:color w:val="231F20"/>
          <w:spacing w:val="-12"/>
        </w:rPr>
        <w:t xml:space="preserve"> </w:t>
      </w:r>
      <w:r w:rsidRPr="009C609D">
        <w:rPr>
          <w:color w:val="231F20"/>
        </w:rPr>
        <w:t>a la libre autodeterminación de género de las personas, debiendo interpretarse y aplicarse normas siempre a favor del libre y pleno ejercicio de este derecho. El reconocimiento del género sentido en ningún caso vendrá supeditado al haber obtenido su reconocimiento legal.</w:t>
      </w:r>
    </w:p>
    <w:p w:rsidR="00FE294F" w:rsidRPr="009C609D" w:rsidRDefault="00FE294F" w:rsidP="00FB266D">
      <w:pPr>
        <w:pStyle w:val="Textoindependiente"/>
      </w:pPr>
    </w:p>
    <w:p w:rsidR="00000000" w:rsidRDefault="003E7AB9">
      <w:pPr>
        <w:pStyle w:val="Textoindependiente"/>
      </w:pPr>
      <w:r w:rsidRPr="009C609D">
        <w:rPr>
          <w:b/>
          <w:color w:val="231F20"/>
        </w:rPr>
        <w:t>Artículo</w:t>
      </w:r>
      <w:r w:rsidRPr="009C609D">
        <w:rPr>
          <w:b/>
          <w:color w:val="231F20"/>
          <w:spacing w:val="-13"/>
        </w:rPr>
        <w:t xml:space="preserve"> </w:t>
      </w:r>
      <w:r w:rsidRPr="009C609D">
        <w:rPr>
          <w:b/>
          <w:color w:val="231F20"/>
        </w:rPr>
        <w:t>77.</w:t>
      </w:r>
      <w:r w:rsidRPr="009C609D">
        <w:rPr>
          <w:color w:val="231F20"/>
          <w:spacing w:val="-18"/>
        </w:rPr>
        <w:t xml:space="preserve"> </w:t>
      </w:r>
      <w:r w:rsidRPr="009C609D">
        <w:rPr>
          <w:color w:val="231F20"/>
          <w:spacing w:val="-6"/>
        </w:rPr>
        <w:t>Todas</w:t>
      </w:r>
      <w:r w:rsidRPr="009C609D">
        <w:rPr>
          <w:color w:val="231F20"/>
          <w:spacing w:val="-14"/>
        </w:rPr>
        <w:t xml:space="preserve"> </w:t>
      </w:r>
      <w:r w:rsidRPr="009C609D">
        <w:rPr>
          <w:color w:val="231F20"/>
        </w:rPr>
        <w:t>las</w:t>
      </w:r>
      <w:r w:rsidRPr="009C609D">
        <w:rPr>
          <w:color w:val="231F20"/>
          <w:spacing w:val="-14"/>
        </w:rPr>
        <w:t xml:space="preserve"> </w:t>
      </w:r>
      <w:r w:rsidRPr="009C609D">
        <w:rPr>
          <w:color w:val="231F20"/>
        </w:rPr>
        <w:t>personas</w:t>
      </w:r>
      <w:r w:rsidRPr="009C609D">
        <w:rPr>
          <w:color w:val="231F20"/>
          <w:spacing w:val="-14"/>
        </w:rPr>
        <w:t xml:space="preserve"> </w:t>
      </w:r>
      <w:r w:rsidRPr="009C609D">
        <w:rPr>
          <w:color w:val="231F20"/>
        </w:rPr>
        <w:t>tendrán</w:t>
      </w:r>
      <w:r w:rsidRPr="009C609D">
        <w:rPr>
          <w:color w:val="231F20"/>
          <w:spacing w:val="-15"/>
        </w:rPr>
        <w:t xml:space="preserve"> </w:t>
      </w:r>
      <w:r w:rsidRPr="009C609D">
        <w:rPr>
          <w:color w:val="231F20"/>
        </w:rPr>
        <w:t>derecho</w:t>
      </w:r>
      <w:r w:rsidRPr="009C609D">
        <w:rPr>
          <w:color w:val="231F20"/>
          <w:spacing w:val="-14"/>
        </w:rPr>
        <w:t xml:space="preserve"> </w:t>
      </w:r>
      <w:r w:rsidR="002762EC" w:rsidRPr="009C609D">
        <w:rPr>
          <w:color w:val="231F20"/>
          <w:spacing w:val="-14"/>
        </w:rPr>
        <w:t xml:space="preserve">al </w:t>
      </w:r>
      <w:r w:rsidRPr="009C609D">
        <w:rPr>
          <w:color w:val="231F20"/>
        </w:rPr>
        <w:t>reconocimiento</w:t>
      </w:r>
      <w:r w:rsidRPr="009C609D">
        <w:rPr>
          <w:color w:val="231F20"/>
          <w:spacing w:val="-14"/>
        </w:rPr>
        <w:t xml:space="preserve"> </w:t>
      </w:r>
      <w:r w:rsidRPr="009C609D">
        <w:rPr>
          <w:color w:val="231F20"/>
        </w:rPr>
        <w:t>de</w:t>
      </w:r>
      <w:r w:rsidRPr="009C609D">
        <w:rPr>
          <w:color w:val="231F20"/>
          <w:spacing w:val="-14"/>
        </w:rPr>
        <w:t xml:space="preserve"> </w:t>
      </w:r>
      <w:r w:rsidRPr="009C609D">
        <w:rPr>
          <w:color w:val="231F20"/>
        </w:rPr>
        <w:t>su</w:t>
      </w:r>
      <w:r w:rsidRPr="009C609D">
        <w:rPr>
          <w:color w:val="231F20"/>
          <w:spacing w:val="-14"/>
        </w:rPr>
        <w:t xml:space="preserve"> </w:t>
      </w:r>
      <w:r w:rsidRPr="009C609D">
        <w:rPr>
          <w:color w:val="231F20"/>
        </w:rPr>
        <w:t>identidad</w:t>
      </w:r>
      <w:r w:rsidRPr="009C609D">
        <w:rPr>
          <w:color w:val="231F20"/>
          <w:spacing w:val="-13"/>
        </w:rPr>
        <w:t xml:space="preserve"> </w:t>
      </w:r>
      <w:r w:rsidRPr="009C609D">
        <w:rPr>
          <w:color w:val="231F20"/>
        </w:rPr>
        <w:t>de</w:t>
      </w:r>
      <w:r w:rsidRPr="009C609D">
        <w:rPr>
          <w:color w:val="231F20"/>
          <w:spacing w:val="-14"/>
        </w:rPr>
        <w:t xml:space="preserve"> </w:t>
      </w:r>
      <w:r w:rsidRPr="009C609D">
        <w:rPr>
          <w:color w:val="231F20"/>
        </w:rPr>
        <w:t>género libremente determinada y a ser tratadas con</w:t>
      </w:r>
      <w:r w:rsidR="002762EC" w:rsidRPr="009C609D">
        <w:rPr>
          <w:color w:val="231F20"/>
        </w:rPr>
        <w:t>fo</w:t>
      </w:r>
      <w:r w:rsidRPr="009C609D">
        <w:rPr>
          <w:color w:val="231F20"/>
        </w:rPr>
        <w:t xml:space="preserve">rme </w:t>
      </w:r>
      <w:r w:rsidR="002762EC" w:rsidRPr="009C609D">
        <w:rPr>
          <w:color w:val="231F20"/>
        </w:rPr>
        <w:t xml:space="preserve">a </w:t>
      </w:r>
      <w:r w:rsidRPr="009C609D">
        <w:rPr>
          <w:color w:val="231F20"/>
        </w:rPr>
        <w:t>la misma, con independencia de haber obtenido o no su reconocimiento</w:t>
      </w:r>
      <w:r w:rsidRPr="009C609D">
        <w:rPr>
          <w:color w:val="231F20"/>
          <w:spacing w:val="-15"/>
        </w:rPr>
        <w:t xml:space="preserve"> </w:t>
      </w:r>
      <w:r w:rsidRPr="009C609D">
        <w:rPr>
          <w:color w:val="231F20"/>
        </w:rPr>
        <w:t>legal.</w:t>
      </w:r>
    </w:p>
    <w:p w:rsidR="00FE294F" w:rsidRPr="009C609D" w:rsidRDefault="00FE294F" w:rsidP="00FB266D">
      <w:pPr>
        <w:pStyle w:val="Textoindependiente"/>
      </w:pPr>
    </w:p>
    <w:p w:rsidR="00000000" w:rsidRDefault="003E7AB9">
      <w:pPr>
        <w:pStyle w:val="Textoindependiente"/>
      </w:pPr>
      <w:r w:rsidRPr="009C609D">
        <w:rPr>
          <w:b/>
          <w:color w:val="231F20"/>
        </w:rPr>
        <w:t>Artículo</w:t>
      </w:r>
      <w:r w:rsidRPr="009C609D">
        <w:rPr>
          <w:b/>
          <w:color w:val="231F20"/>
          <w:spacing w:val="-12"/>
        </w:rPr>
        <w:t xml:space="preserve"> </w:t>
      </w:r>
      <w:r w:rsidRPr="009C609D">
        <w:rPr>
          <w:b/>
          <w:color w:val="231F20"/>
        </w:rPr>
        <w:t>78.</w:t>
      </w:r>
      <w:r w:rsidRPr="009C609D">
        <w:rPr>
          <w:b/>
          <w:color w:val="231F20"/>
          <w:spacing w:val="-17"/>
        </w:rPr>
        <w:t xml:space="preserve"> </w:t>
      </w:r>
      <w:r w:rsidRPr="009C609D">
        <w:rPr>
          <w:color w:val="231F20"/>
          <w:spacing w:val="-6"/>
        </w:rPr>
        <w:t>Todas</w:t>
      </w:r>
      <w:r w:rsidRPr="009C609D">
        <w:rPr>
          <w:color w:val="231F20"/>
          <w:spacing w:val="-12"/>
        </w:rPr>
        <w:t xml:space="preserve"> </w:t>
      </w:r>
      <w:r w:rsidRPr="009C609D">
        <w:rPr>
          <w:color w:val="231F20"/>
        </w:rPr>
        <w:t>las</w:t>
      </w:r>
      <w:r w:rsidRPr="009C609D">
        <w:rPr>
          <w:color w:val="231F20"/>
          <w:spacing w:val="-12"/>
        </w:rPr>
        <w:t xml:space="preserve"> </w:t>
      </w:r>
      <w:r w:rsidRPr="009C609D">
        <w:rPr>
          <w:color w:val="231F20"/>
        </w:rPr>
        <w:t>personas</w:t>
      </w:r>
      <w:r w:rsidRPr="009C609D">
        <w:rPr>
          <w:color w:val="231F20"/>
          <w:spacing w:val="-12"/>
        </w:rPr>
        <w:t xml:space="preserve"> </w:t>
      </w:r>
      <w:r w:rsidRPr="009C609D">
        <w:rPr>
          <w:color w:val="231F20"/>
        </w:rPr>
        <w:t>tendrán</w:t>
      </w:r>
      <w:r w:rsidRPr="009C609D">
        <w:rPr>
          <w:color w:val="231F20"/>
          <w:spacing w:val="-13"/>
        </w:rPr>
        <w:t xml:space="preserve"> </w:t>
      </w:r>
      <w:r w:rsidRPr="009C609D">
        <w:rPr>
          <w:color w:val="231F20"/>
        </w:rPr>
        <w:t>derecho</w:t>
      </w:r>
      <w:r w:rsidRPr="009C609D">
        <w:rPr>
          <w:color w:val="231F20"/>
          <w:spacing w:val="-12"/>
        </w:rPr>
        <w:t xml:space="preserve"> </w:t>
      </w:r>
      <w:r w:rsidRPr="009C609D">
        <w:rPr>
          <w:color w:val="231F20"/>
        </w:rPr>
        <w:t>al</w:t>
      </w:r>
      <w:r w:rsidRPr="009C609D">
        <w:rPr>
          <w:color w:val="231F20"/>
          <w:spacing w:val="-12"/>
        </w:rPr>
        <w:t xml:space="preserve"> </w:t>
      </w:r>
      <w:r w:rsidRPr="009C609D">
        <w:rPr>
          <w:color w:val="231F20"/>
        </w:rPr>
        <w:t>libre</w:t>
      </w:r>
      <w:r w:rsidRPr="009C609D">
        <w:rPr>
          <w:color w:val="231F20"/>
          <w:spacing w:val="-12"/>
        </w:rPr>
        <w:t xml:space="preserve"> </w:t>
      </w:r>
      <w:r w:rsidRPr="009C609D">
        <w:rPr>
          <w:color w:val="231F20"/>
        </w:rPr>
        <w:t>desarrollo</w:t>
      </w:r>
      <w:r w:rsidRPr="009C609D">
        <w:rPr>
          <w:color w:val="231F20"/>
          <w:spacing w:val="-12"/>
        </w:rPr>
        <w:t xml:space="preserve"> </w:t>
      </w:r>
      <w:r w:rsidRPr="009C609D">
        <w:rPr>
          <w:color w:val="231F20"/>
        </w:rPr>
        <w:t>de</w:t>
      </w:r>
      <w:r w:rsidRPr="009C609D">
        <w:rPr>
          <w:color w:val="231F20"/>
          <w:spacing w:val="-12"/>
        </w:rPr>
        <w:t xml:space="preserve"> </w:t>
      </w:r>
      <w:r w:rsidRPr="009C609D">
        <w:rPr>
          <w:color w:val="231F20"/>
        </w:rPr>
        <w:t>su</w:t>
      </w:r>
      <w:r w:rsidRPr="009C609D">
        <w:rPr>
          <w:color w:val="231F20"/>
          <w:spacing w:val="-12"/>
        </w:rPr>
        <w:t xml:space="preserve"> </w:t>
      </w:r>
      <w:r w:rsidRPr="009C609D">
        <w:rPr>
          <w:color w:val="231F20"/>
        </w:rPr>
        <w:t>personalidad</w:t>
      </w:r>
      <w:r w:rsidRPr="009C609D">
        <w:rPr>
          <w:color w:val="231F20"/>
          <w:spacing w:val="-11"/>
        </w:rPr>
        <w:t xml:space="preserve"> </w:t>
      </w:r>
      <w:r w:rsidRPr="009C609D">
        <w:rPr>
          <w:color w:val="231F20"/>
        </w:rPr>
        <w:t>conforme a su identidad de género libremente</w:t>
      </w:r>
      <w:r w:rsidRPr="009C609D">
        <w:rPr>
          <w:color w:val="231F20"/>
          <w:spacing w:val="-36"/>
        </w:rPr>
        <w:t xml:space="preserve"> </w:t>
      </w:r>
      <w:r w:rsidRPr="009C609D">
        <w:rPr>
          <w:color w:val="231F20"/>
        </w:rPr>
        <w:t>determinada.</w:t>
      </w:r>
    </w:p>
    <w:p w:rsidR="00FE294F" w:rsidRPr="009C609D" w:rsidRDefault="00FE294F" w:rsidP="00FB266D">
      <w:pPr>
        <w:pStyle w:val="Textoindependiente"/>
      </w:pPr>
    </w:p>
    <w:p w:rsidR="00000000" w:rsidRDefault="003E7AB9">
      <w:pPr>
        <w:pStyle w:val="Textoindependiente"/>
      </w:pPr>
      <w:r w:rsidRPr="009C609D">
        <w:rPr>
          <w:b/>
          <w:color w:val="231F20"/>
        </w:rPr>
        <w:t>Artículo 79</w:t>
      </w:r>
      <w:r w:rsidR="002762EC" w:rsidRPr="009C609D">
        <w:rPr>
          <w:b/>
          <w:color w:val="231F20"/>
        </w:rPr>
        <w:t>.</w:t>
      </w:r>
      <w:r w:rsidR="002762EC" w:rsidRPr="009C609D">
        <w:rPr>
          <w:color w:val="231F20"/>
        </w:rPr>
        <w:t xml:space="preserve"> </w:t>
      </w:r>
      <w:r w:rsidRPr="009C609D">
        <w:rPr>
          <w:color w:val="231F20"/>
        </w:rPr>
        <w:t xml:space="preserve">Ninguna persona será obligada a someterse a tratamiento, procedimiento médico o quirúrgico, así como </w:t>
      </w:r>
      <w:r w:rsidR="002762EC" w:rsidRPr="009C609D">
        <w:rPr>
          <w:color w:val="231F20"/>
        </w:rPr>
        <w:t xml:space="preserve">a </w:t>
      </w:r>
      <w:r w:rsidRPr="009C609D">
        <w:rPr>
          <w:color w:val="231F20"/>
        </w:rPr>
        <w:t>cualquier examen psicológico que coarte su libertad de autodeterminación de género</w:t>
      </w:r>
      <w:r w:rsidR="002762EC" w:rsidRPr="009C609D">
        <w:rPr>
          <w:color w:val="231F20"/>
        </w:rPr>
        <w:t>.</w:t>
      </w:r>
    </w:p>
    <w:p w:rsidR="00FE294F" w:rsidRPr="009C609D" w:rsidRDefault="00FE294F" w:rsidP="00FB266D">
      <w:pPr>
        <w:pStyle w:val="Textoindependiente"/>
      </w:pPr>
    </w:p>
    <w:p w:rsidR="00000000" w:rsidRDefault="003E7AB9">
      <w:pPr>
        <w:pStyle w:val="Textoindependiente"/>
      </w:pPr>
      <w:r w:rsidRPr="009C609D">
        <w:rPr>
          <w:b/>
          <w:color w:val="231F20"/>
        </w:rPr>
        <w:t>Artículo 80</w:t>
      </w:r>
      <w:r w:rsidR="00CF0D28" w:rsidRPr="009C609D">
        <w:rPr>
          <w:color w:val="231F20"/>
        </w:rPr>
        <w:t>.</w:t>
      </w:r>
      <w:r w:rsidRPr="009C609D">
        <w:rPr>
          <w:color w:val="231F20"/>
        </w:rPr>
        <w:t xml:space="preserve"> La Administración General del Estado y las Comunidades Autónomas</w:t>
      </w:r>
      <w:r w:rsidR="002762EC" w:rsidRPr="009C609D">
        <w:rPr>
          <w:color w:val="231F20"/>
        </w:rPr>
        <w:t>,</w:t>
      </w:r>
      <w:r w:rsidRPr="009C609D">
        <w:rPr>
          <w:color w:val="231F20"/>
        </w:rPr>
        <w:t xml:space="preserve"> en el marco de sus respectivas competencias, diseñarán</w:t>
      </w:r>
      <w:r w:rsidR="002762EC" w:rsidRPr="009C609D">
        <w:rPr>
          <w:color w:val="231F20"/>
        </w:rPr>
        <w:t>,</w:t>
      </w:r>
      <w:r w:rsidRPr="009C609D">
        <w:rPr>
          <w:color w:val="231F20"/>
        </w:rPr>
        <w:t xml:space="preserve"> implementarán y evaluarán sistemáticamente una política proactiva en relación a la mejor integración social de las personas</w:t>
      </w:r>
      <w:r w:rsidR="00CF0D28" w:rsidRPr="009C609D">
        <w:t xml:space="preserve"> </w:t>
      </w:r>
      <w:r w:rsidRPr="009C609D">
        <w:rPr>
          <w:color w:val="231F20"/>
        </w:rPr>
        <w:t xml:space="preserve">transexuales, transgénero </w:t>
      </w:r>
      <w:r w:rsidR="002762EC" w:rsidRPr="009C609D">
        <w:rPr>
          <w:color w:val="231F20"/>
        </w:rPr>
        <w:t>e</w:t>
      </w:r>
      <w:r w:rsidRPr="009C609D">
        <w:rPr>
          <w:color w:val="231F20"/>
        </w:rPr>
        <w:t xml:space="preserve"> intersexuales en materia educativa, laboral y ocupacional, comunicativa, deportiva y de acceso a la vivienda. Las mismas serán periódicamente evaluadas para mejorar su efectividad e incidencia.</w:t>
      </w:r>
    </w:p>
    <w:p w:rsidR="00FE294F" w:rsidRPr="009C609D" w:rsidRDefault="00FE294F" w:rsidP="00FB266D">
      <w:pPr>
        <w:pStyle w:val="Textoindependiente"/>
      </w:pPr>
    </w:p>
    <w:p w:rsidR="00000000" w:rsidRDefault="003E7AB9">
      <w:pPr>
        <w:pStyle w:val="Textoindependiente"/>
      </w:pPr>
      <w:r w:rsidRPr="009C609D">
        <w:rPr>
          <w:b/>
          <w:color w:val="231F20"/>
        </w:rPr>
        <w:t>Artículo 81</w:t>
      </w:r>
      <w:r w:rsidR="00CF0D28" w:rsidRPr="009C609D">
        <w:rPr>
          <w:color w:val="231F20"/>
        </w:rPr>
        <w:t>.</w:t>
      </w:r>
      <w:r w:rsidRPr="009C609D">
        <w:rPr>
          <w:color w:val="231F20"/>
        </w:rPr>
        <w:t xml:space="preserve"> La Administración General del Estado y las Comunidades Autónomas</w:t>
      </w:r>
      <w:r w:rsidR="001E2BE3" w:rsidRPr="009C609D">
        <w:rPr>
          <w:color w:val="231F20"/>
        </w:rPr>
        <w:t>,</w:t>
      </w:r>
      <w:r w:rsidRPr="009C609D">
        <w:rPr>
          <w:color w:val="231F20"/>
        </w:rPr>
        <w:t xml:space="preserve"> en el ámbito de sus respectivas competencias, emprenderán campañas de sensibilización dirigidas al público en general, a fin de combatir los prejuicios subyacentes a la discriminación y a </w:t>
      </w:r>
      <w:r w:rsidR="001E2BE3" w:rsidRPr="009C609D">
        <w:rPr>
          <w:color w:val="231F20"/>
        </w:rPr>
        <w:t xml:space="preserve">la </w:t>
      </w:r>
      <w:r w:rsidRPr="009C609D">
        <w:rPr>
          <w:color w:val="231F20"/>
        </w:rPr>
        <w:t>violencia relacionada con la identidad de género, y para promover el respeto a todas las personas independientemente de su identidad o expresión de género.</w:t>
      </w:r>
    </w:p>
    <w:p w:rsidR="00FE294F" w:rsidRPr="009C609D" w:rsidRDefault="00FE294F" w:rsidP="00FB266D">
      <w:pPr>
        <w:pStyle w:val="Textoindependiente"/>
      </w:pPr>
    </w:p>
    <w:p w:rsidR="00000000" w:rsidRDefault="003E7AB9">
      <w:pPr>
        <w:pStyle w:val="Textoindependiente"/>
      </w:pPr>
      <w:r w:rsidRPr="009C609D">
        <w:rPr>
          <w:b/>
          <w:color w:val="231F20"/>
        </w:rPr>
        <w:t>Artículo 82</w:t>
      </w:r>
      <w:r w:rsidR="00CF0D28" w:rsidRPr="009C609D">
        <w:rPr>
          <w:color w:val="231F20"/>
        </w:rPr>
        <w:t>.</w:t>
      </w:r>
      <w:r w:rsidRPr="009C609D">
        <w:rPr>
          <w:color w:val="231F20"/>
        </w:rPr>
        <w:t xml:space="preserve"> Las personas transexuales, transgénero y las personas intersexuales tendrán derecho a recibir una atención integral y adecuada a sus necesidades sociales, sanitarias, jurídicas, laborales y educativas, entre otras, en igualdad efectiva de condiciones y sin discriminación con el resto de la ciudadanía</w:t>
      </w:r>
      <w:r w:rsidR="00640F40" w:rsidRPr="009C609D">
        <w:rPr>
          <w:color w:val="231F20"/>
        </w:rPr>
        <w:t>.</w:t>
      </w:r>
    </w:p>
    <w:p w:rsidR="00FE294F" w:rsidRPr="009C609D" w:rsidRDefault="00FE294F" w:rsidP="00FB266D">
      <w:pPr>
        <w:pStyle w:val="Textoindependiente"/>
      </w:pPr>
    </w:p>
    <w:p w:rsidR="00000000" w:rsidRDefault="003E7AB9">
      <w:pPr>
        <w:pStyle w:val="Textoindependiente"/>
      </w:pPr>
      <w:r w:rsidRPr="009C609D">
        <w:rPr>
          <w:b/>
          <w:color w:val="231F20"/>
        </w:rPr>
        <w:t>Artículo 83</w:t>
      </w:r>
      <w:r w:rsidR="00CF0D28" w:rsidRPr="009C609D">
        <w:rPr>
          <w:color w:val="231F20"/>
        </w:rPr>
        <w:t>.</w:t>
      </w:r>
      <w:r w:rsidRPr="009C609D">
        <w:rPr>
          <w:color w:val="231F20"/>
        </w:rPr>
        <w:t xml:space="preserve"> Las personas transexuales, transgénero e intersexuales tendrán derecho al ejercicio de su libertad, conforme a su identidad de género, en los diferentes ámbitos de la vida</w:t>
      </w:r>
      <w:r w:rsidRPr="009C609D">
        <w:rPr>
          <w:color w:val="231F20"/>
          <w:spacing w:val="-6"/>
        </w:rPr>
        <w:t xml:space="preserve"> </w:t>
      </w:r>
      <w:r w:rsidRPr="009C609D">
        <w:rPr>
          <w:color w:val="231F20"/>
        </w:rPr>
        <w:t>social</w:t>
      </w:r>
      <w:r w:rsidRPr="009C609D">
        <w:rPr>
          <w:color w:val="231F20"/>
          <w:spacing w:val="-6"/>
        </w:rPr>
        <w:t xml:space="preserve"> </w:t>
      </w:r>
      <w:r w:rsidRPr="009C609D">
        <w:rPr>
          <w:color w:val="231F20"/>
          <w:spacing w:val="-9"/>
        </w:rPr>
        <w:t>y,</w:t>
      </w:r>
      <w:r w:rsidRPr="009C609D">
        <w:rPr>
          <w:color w:val="231F20"/>
          <w:spacing w:val="-6"/>
        </w:rPr>
        <w:t xml:space="preserve"> </w:t>
      </w:r>
      <w:r w:rsidRPr="009C609D">
        <w:rPr>
          <w:color w:val="231F20"/>
        </w:rPr>
        <w:t>en</w:t>
      </w:r>
      <w:r w:rsidRPr="009C609D">
        <w:rPr>
          <w:color w:val="231F20"/>
          <w:spacing w:val="-6"/>
        </w:rPr>
        <w:t xml:space="preserve"> </w:t>
      </w:r>
      <w:r w:rsidRPr="009C609D">
        <w:rPr>
          <w:color w:val="231F20"/>
        </w:rPr>
        <w:t>particular,</w:t>
      </w:r>
      <w:r w:rsidRPr="009C609D">
        <w:rPr>
          <w:color w:val="231F20"/>
          <w:spacing w:val="-6"/>
        </w:rPr>
        <w:t xml:space="preserve"> </w:t>
      </w:r>
      <w:r w:rsidRPr="009C609D">
        <w:rPr>
          <w:color w:val="231F20"/>
        </w:rPr>
        <w:t>en</w:t>
      </w:r>
      <w:r w:rsidRPr="009C609D">
        <w:rPr>
          <w:color w:val="231F20"/>
          <w:spacing w:val="-6"/>
        </w:rPr>
        <w:t xml:space="preserve"> </w:t>
      </w:r>
      <w:r w:rsidRPr="009C609D">
        <w:rPr>
          <w:color w:val="231F20"/>
        </w:rPr>
        <w:t>el</w:t>
      </w:r>
      <w:r w:rsidRPr="009C609D">
        <w:rPr>
          <w:color w:val="231F20"/>
          <w:spacing w:val="-6"/>
        </w:rPr>
        <w:t xml:space="preserve"> </w:t>
      </w:r>
      <w:r w:rsidRPr="009C609D">
        <w:rPr>
          <w:color w:val="231F20"/>
        </w:rPr>
        <w:t>acceso</w:t>
      </w:r>
      <w:r w:rsidRPr="009C609D">
        <w:rPr>
          <w:color w:val="231F20"/>
          <w:spacing w:val="-6"/>
        </w:rPr>
        <w:t xml:space="preserve"> </w:t>
      </w:r>
      <w:r w:rsidRPr="009C609D">
        <w:rPr>
          <w:color w:val="231F20"/>
        </w:rPr>
        <w:t>y</w:t>
      </w:r>
      <w:r w:rsidRPr="009C609D">
        <w:rPr>
          <w:color w:val="231F20"/>
          <w:spacing w:val="-6"/>
        </w:rPr>
        <w:t xml:space="preserve"> </w:t>
      </w:r>
      <w:r w:rsidRPr="009C609D">
        <w:rPr>
          <w:color w:val="231F20"/>
        </w:rPr>
        <w:t>atención</w:t>
      </w:r>
      <w:r w:rsidRPr="009C609D">
        <w:rPr>
          <w:color w:val="231F20"/>
          <w:spacing w:val="-6"/>
        </w:rPr>
        <w:t xml:space="preserve"> </w:t>
      </w:r>
      <w:r w:rsidRPr="009C609D">
        <w:rPr>
          <w:color w:val="231F20"/>
        </w:rPr>
        <w:t>en</w:t>
      </w:r>
      <w:r w:rsidRPr="009C609D">
        <w:rPr>
          <w:color w:val="231F20"/>
          <w:spacing w:val="-6"/>
        </w:rPr>
        <w:t xml:space="preserve"> </w:t>
      </w:r>
      <w:r w:rsidRPr="009C609D">
        <w:rPr>
          <w:color w:val="231F20"/>
        </w:rPr>
        <w:t>los</w:t>
      </w:r>
      <w:r w:rsidRPr="009C609D">
        <w:rPr>
          <w:color w:val="231F20"/>
          <w:spacing w:val="-6"/>
        </w:rPr>
        <w:t xml:space="preserve"> </w:t>
      </w:r>
      <w:r w:rsidRPr="009C609D">
        <w:rPr>
          <w:color w:val="231F20"/>
        </w:rPr>
        <w:t>distintos</w:t>
      </w:r>
      <w:r w:rsidRPr="009C609D">
        <w:rPr>
          <w:color w:val="231F20"/>
          <w:spacing w:val="-6"/>
        </w:rPr>
        <w:t xml:space="preserve"> </w:t>
      </w:r>
      <w:r w:rsidRPr="009C609D">
        <w:rPr>
          <w:color w:val="231F20"/>
        </w:rPr>
        <w:t>servicios</w:t>
      </w:r>
      <w:r w:rsidRPr="009C609D">
        <w:rPr>
          <w:color w:val="231F20"/>
          <w:spacing w:val="-6"/>
        </w:rPr>
        <w:t xml:space="preserve"> </w:t>
      </w:r>
      <w:r w:rsidRPr="009C609D">
        <w:rPr>
          <w:color w:val="231F20"/>
        </w:rPr>
        <w:t>públicos</w:t>
      </w:r>
      <w:r w:rsidRPr="009C609D">
        <w:rPr>
          <w:color w:val="231F20"/>
          <w:spacing w:val="-6"/>
        </w:rPr>
        <w:t xml:space="preserve"> </w:t>
      </w:r>
      <w:r w:rsidRPr="009C609D">
        <w:rPr>
          <w:color w:val="231F20"/>
        </w:rPr>
        <w:t>que</w:t>
      </w:r>
      <w:r w:rsidRPr="009C609D">
        <w:rPr>
          <w:color w:val="231F20"/>
          <w:spacing w:val="-6"/>
        </w:rPr>
        <w:t xml:space="preserve"> </w:t>
      </w:r>
      <w:r w:rsidRPr="009C609D">
        <w:rPr>
          <w:color w:val="231F20"/>
        </w:rPr>
        <w:t>presta</w:t>
      </w:r>
      <w:r w:rsidRPr="009C609D">
        <w:rPr>
          <w:color w:val="231F20"/>
          <w:spacing w:val="-11"/>
        </w:rPr>
        <w:t xml:space="preserve"> </w:t>
      </w:r>
      <w:r w:rsidRPr="009C609D">
        <w:rPr>
          <w:color w:val="231F20"/>
        </w:rPr>
        <w:t>la</w:t>
      </w:r>
      <w:r w:rsidRPr="009C609D">
        <w:rPr>
          <w:color w:val="231F20"/>
          <w:spacing w:val="-25"/>
        </w:rPr>
        <w:t xml:space="preserve"> </w:t>
      </w:r>
      <w:r w:rsidRPr="009C609D">
        <w:rPr>
          <w:color w:val="231F20"/>
        </w:rPr>
        <w:t>Administración.</w:t>
      </w:r>
      <w:r w:rsidRPr="009C609D">
        <w:rPr>
          <w:color w:val="231F20"/>
          <w:spacing w:val="-12"/>
        </w:rPr>
        <w:t xml:space="preserve"> </w:t>
      </w:r>
      <w:r w:rsidRPr="009C609D">
        <w:rPr>
          <w:color w:val="231F20"/>
        </w:rPr>
        <w:t>El</w:t>
      </w:r>
      <w:r w:rsidRPr="009C609D">
        <w:rPr>
          <w:color w:val="231F20"/>
          <w:spacing w:val="-12"/>
        </w:rPr>
        <w:t xml:space="preserve"> </w:t>
      </w:r>
      <w:r w:rsidRPr="009C609D">
        <w:rPr>
          <w:color w:val="231F20"/>
        </w:rPr>
        <w:t>personal</w:t>
      </w:r>
      <w:r w:rsidRPr="009C609D">
        <w:rPr>
          <w:color w:val="231F20"/>
          <w:spacing w:val="-11"/>
        </w:rPr>
        <w:t xml:space="preserve"> </w:t>
      </w:r>
      <w:r w:rsidRPr="009C609D">
        <w:rPr>
          <w:color w:val="231F20"/>
        </w:rPr>
        <w:t>de</w:t>
      </w:r>
      <w:r w:rsidRPr="009C609D">
        <w:rPr>
          <w:color w:val="231F20"/>
          <w:spacing w:val="-12"/>
        </w:rPr>
        <w:t xml:space="preserve"> </w:t>
      </w:r>
      <w:r w:rsidRPr="009C609D">
        <w:rPr>
          <w:color w:val="231F20"/>
        </w:rPr>
        <w:t>cualquier</w:t>
      </w:r>
      <w:r w:rsidRPr="009C609D">
        <w:rPr>
          <w:color w:val="231F20"/>
          <w:spacing w:val="-12"/>
        </w:rPr>
        <w:t xml:space="preserve"> </w:t>
      </w:r>
      <w:r w:rsidRPr="009C609D">
        <w:rPr>
          <w:color w:val="231F20"/>
        </w:rPr>
        <w:t>administración</w:t>
      </w:r>
      <w:r w:rsidRPr="009C609D">
        <w:rPr>
          <w:color w:val="231F20"/>
          <w:spacing w:val="-11"/>
        </w:rPr>
        <w:t xml:space="preserve"> </w:t>
      </w:r>
      <w:r w:rsidRPr="009C609D">
        <w:rPr>
          <w:color w:val="231F20"/>
        </w:rPr>
        <w:t>deberá</w:t>
      </w:r>
      <w:r w:rsidRPr="009C609D">
        <w:rPr>
          <w:color w:val="231F20"/>
          <w:spacing w:val="-11"/>
        </w:rPr>
        <w:t xml:space="preserve"> </w:t>
      </w:r>
      <w:r w:rsidRPr="009C609D">
        <w:rPr>
          <w:color w:val="231F20"/>
        </w:rPr>
        <w:t>respetar</w:t>
      </w:r>
      <w:r w:rsidRPr="009C609D">
        <w:rPr>
          <w:color w:val="231F20"/>
          <w:spacing w:val="-12"/>
        </w:rPr>
        <w:t xml:space="preserve"> </w:t>
      </w:r>
      <w:r w:rsidRPr="009C609D">
        <w:rPr>
          <w:color w:val="231F20"/>
        </w:rPr>
        <w:t>la</w:t>
      </w:r>
      <w:r w:rsidRPr="009C609D">
        <w:rPr>
          <w:color w:val="231F20"/>
          <w:spacing w:val="-12"/>
        </w:rPr>
        <w:t xml:space="preserve"> </w:t>
      </w:r>
      <w:r w:rsidRPr="009C609D">
        <w:rPr>
          <w:color w:val="231F20"/>
        </w:rPr>
        <w:t>expresión e identidad de género de la persona en el trato que le dispense, con independencia de haber obtenido o no el reconocimiento legal del</w:t>
      </w:r>
      <w:r w:rsidRPr="009C609D">
        <w:rPr>
          <w:color w:val="231F20"/>
          <w:spacing w:val="-21"/>
        </w:rPr>
        <w:t xml:space="preserve"> </w:t>
      </w:r>
      <w:r w:rsidRPr="009C609D">
        <w:rPr>
          <w:color w:val="231F20"/>
        </w:rPr>
        <w:t>mismo.</w:t>
      </w:r>
    </w:p>
    <w:p w:rsidR="00FE294F" w:rsidRPr="009C609D" w:rsidRDefault="00FE294F" w:rsidP="00FB266D">
      <w:pPr>
        <w:pStyle w:val="Textoindependiente"/>
      </w:pPr>
    </w:p>
    <w:p w:rsidR="00000000" w:rsidRDefault="003E7AB9">
      <w:pPr>
        <w:pStyle w:val="Textoindependiente"/>
      </w:pPr>
      <w:r w:rsidRPr="009C609D">
        <w:rPr>
          <w:b/>
          <w:color w:val="231F20"/>
        </w:rPr>
        <w:t>Artículo</w:t>
      </w:r>
      <w:r w:rsidRPr="009C609D">
        <w:rPr>
          <w:b/>
          <w:color w:val="231F20"/>
          <w:spacing w:val="-12"/>
        </w:rPr>
        <w:t xml:space="preserve"> </w:t>
      </w:r>
      <w:r w:rsidRPr="009C609D">
        <w:rPr>
          <w:b/>
          <w:color w:val="231F20"/>
        </w:rPr>
        <w:t>84.</w:t>
      </w:r>
      <w:r w:rsidRPr="009C609D">
        <w:rPr>
          <w:color w:val="231F20"/>
          <w:spacing w:val="-13"/>
        </w:rPr>
        <w:t xml:space="preserve"> </w:t>
      </w:r>
      <w:r w:rsidRPr="009C609D">
        <w:rPr>
          <w:color w:val="231F20"/>
        </w:rPr>
        <w:t>El</w:t>
      </w:r>
      <w:r w:rsidRPr="009C609D">
        <w:rPr>
          <w:color w:val="231F20"/>
          <w:spacing w:val="-13"/>
        </w:rPr>
        <w:t xml:space="preserve"> </w:t>
      </w:r>
      <w:r w:rsidRPr="009C609D">
        <w:rPr>
          <w:color w:val="231F20"/>
        </w:rPr>
        <w:t>derecho</w:t>
      </w:r>
      <w:r w:rsidRPr="009C609D">
        <w:rPr>
          <w:color w:val="231F20"/>
          <w:spacing w:val="-13"/>
        </w:rPr>
        <w:t xml:space="preserve"> </w:t>
      </w:r>
      <w:r w:rsidRPr="009C609D">
        <w:rPr>
          <w:color w:val="231F20"/>
        </w:rPr>
        <w:t>a</w:t>
      </w:r>
      <w:r w:rsidRPr="009C609D">
        <w:rPr>
          <w:color w:val="231F20"/>
          <w:spacing w:val="-13"/>
        </w:rPr>
        <w:t xml:space="preserve"> </w:t>
      </w:r>
      <w:r w:rsidRPr="009C609D">
        <w:rPr>
          <w:color w:val="231F20"/>
        </w:rPr>
        <w:t>la</w:t>
      </w:r>
      <w:r w:rsidRPr="009C609D">
        <w:rPr>
          <w:color w:val="231F20"/>
          <w:spacing w:val="-13"/>
        </w:rPr>
        <w:t xml:space="preserve"> </w:t>
      </w:r>
      <w:r w:rsidRPr="009C609D">
        <w:rPr>
          <w:color w:val="231F20"/>
        </w:rPr>
        <w:t>autodeterminación</w:t>
      </w:r>
      <w:r w:rsidRPr="009C609D">
        <w:rPr>
          <w:color w:val="231F20"/>
          <w:spacing w:val="-12"/>
        </w:rPr>
        <w:t xml:space="preserve"> </w:t>
      </w:r>
      <w:r w:rsidRPr="009C609D">
        <w:rPr>
          <w:color w:val="231F20"/>
        </w:rPr>
        <w:t>de</w:t>
      </w:r>
      <w:r w:rsidRPr="009C609D">
        <w:rPr>
          <w:color w:val="231F20"/>
          <w:spacing w:val="-13"/>
        </w:rPr>
        <w:t xml:space="preserve"> </w:t>
      </w:r>
      <w:r w:rsidRPr="009C609D">
        <w:rPr>
          <w:color w:val="231F20"/>
        </w:rPr>
        <w:t>la</w:t>
      </w:r>
      <w:r w:rsidRPr="009C609D">
        <w:rPr>
          <w:color w:val="231F20"/>
          <w:spacing w:val="-13"/>
        </w:rPr>
        <w:t xml:space="preserve"> </w:t>
      </w:r>
      <w:r w:rsidRPr="009C609D">
        <w:rPr>
          <w:color w:val="231F20"/>
        </w:rPr>
        <w:t>identidad</w:t>
      </w:r>
      <w:r w:rsidRPr="009C609D">
        <w:rPr>
          <w:color w:val="231F20"/>
          <w:spacing w:val="-13"/>
        </w:rPr>
        <w:t xml:space="preserve"> </w:t>
      </w:r>
      <w:r w:rsidRPr="009C609D">
        <w:rPr>
          <w:color w:val="231F20"/>
        </w:rPr>
        <w:t>de</w:t>
      </w:r>
      <w:r w:rsidRPr="009C609D">
        <w:rPr>
          <w:color w:val="231F20"/>
          <w:spacing w:val="-13"/>
        </w:rPr>
        <w:t xml:space="preserve"> </w:t>
      </w:r>
      <w:r w:rsidRPr="009C609D">
        <w:rPr>
          <w:color w:val="231F20"/>
        </w:rPr>
        <w:t>género</w:t>
      </w:r>
      <w:r w:rsidRPr="009C609D">
        <w:rPr>
          <w:color w:val="231F20"/>
          <w:spacing w:val="-13"/>
        </w:rPr>
        <w:t xml:space="preserve"> </w:t>
      </w:r>
      <w:r w:rsidRPr="009C609D">
        <w:rPr>
          <w:color w:val="231F20"/>
        </w:rPr>
        <w:t>se</w:t>
      </w:r>
      <w:r w:rsidRPr="009C609D">
        <w:rPr>
          <w:color w:val="231F20"/>
          <w:spacing w:val="-13"/>
        </w:rPr>
        <w:t xml:space="preserve"> </w:t>
      </w:r>
      <w:r w:rsidRPr="009C609D">
        <w:rPr>
          <w:color w:val="231F20"/>
        </w:rPr>
        <w:t>integrará</w:t>
      </w:r>
      <w:r w:rsidRPr="009C609D">
        <w:rPr>
          <w:color w:val="231F20"/>
          <w:spacing w:val="-12"/>
        </w:rPr>
        <w:t xml:space="preserve"> </w:t>
      </w:r>
      <w:r w:rsidRPr="009C609D">
        <w:rPr>
          <w:color w:val="231F20"/>
        </w:rPr>
        <w:t>en</w:t>
      </w:r>
      <w:r w:rsidRPr="009C609D">
        <w:rPr>
          <w:color w:val="231F20"/>
          <w:spacing w:val="-13"/>
        </w:rPr>
        <w:t xml:space="preserve"> </w:t>
      </w:r>
      <w:r w:rsidRPr="009C609D">
        <w:rPr>
          <w:color w:val="231F20"/>
        </w:rPr>
        <w:t>la adopción</w:t>
      </w:r>
      <w:r w:rsidRPr="009C609D">
        <w:rPr>
          <w:color w:val="231F20"/>
          <w:spacing w:val="-7"/>
        </w:rPr>
        <w:t xml:space="preserve"> </w:t>
      </w:r>
      <w:r w:rsidRPr="009C609D">
        <w:rPr>
          <w:color w:val="231F20"/>
        </w:rPr>
        <w:t>y</w:t>
      </w:r>
      <w:r w:rsidRPr="009C609D">
        <w:rPr>
          <w:color w:val="231F20"/>
          <w:spacing w:val="-7"/>
        </w:rPr>
        <w:t xml:space="preserve"> </w:t>
      </w:r>
      <w:r w:rsidRPr="009C609D">
        <w:rPr>
          <w:color w:val="231F20"/>
        </w:rPr>
        <w:t>ejecución</w:t>
      </w:r>
      <w:r w:rsidRPr="009C609D">
        <w:rPr>
          <w:color w:val="231F20"/>
          <w:spacing w:val="-7"/>
        </w:rPr>
        <w:t xml:space="preserve"> </w:t>
      </w:r>
      <w:r w:rsidRPr="009C609D">
        <w:rPr>
          <w:color w:val="231F20"/>
        </w:rPr>
        <w:t>de</w:t>
      </w:r>
      <w:r w:rsidRPr="009C609D">
        <w:rPr>
          <w:color w:val="231F20"/>
          <w:spacing w:val="-7"/>
        </w:rPr>
        <w:t xml:space="preserve"> </w:t>
      </w:r>
      <w:r w:rsidRPr="009C609D">
        <w:rPr>
          <w:color w:val="231F20"/>
        </w:rPr>
        <w:t>las</w:t>
      </w:r>
      <w:r w:rsidRPr="009C609D">
        <w:rPr>
          <w:color w:val="231F20"/>
          <w:spacing w:val="-7"/>
        </w:rPr>
        <w:t xml:space="preserve"> </w:t>
      </w:r>
      <w:r w:rsidRPr="009C609D">
        <w:rPr>
          <w:color w:val="231F20"/>
        </w:rPr>
        <w:t>disposiciones</w:t>
      </w:r>
      <w:r w:rsidRPr="009C609D">
        <w:rPr>
          <w:color w:val="231F20"/>
          <w:spacing w:val="-7"/>
        </w:rPr>
        <w:t xml:space="preserve"> </w:t>
      </w:r>
      <w:r w:rsidRPr="009C609D">
        <w:rPr>
          <w:color w:val="231F20"/>
        </w:rPr>
        <w:t>normativas</w:t>
      </w:r>
      <w:r w:rsidRPr="009C609D">
        <w:rPr>
          <w:color w:val="231F20"/>
          <w:spacing w:val="-7"/>
        </w:rPr>
        <w:t xml:space="preserve"> </w:t>
      </w:r>
      <w:r w:rsidRPr="009C609D">
        <w:rPr>
          <w:color w:val="231F20"/>
        </w:rPr>
        <w:t>estatales</w:t>
      </w:r>
      <w:r w:rsidRPr="009C609D">
        <w:rPr>
          <w:color w:val="231F20"/>
          <w:spacing w:val="-7"/>
        </w:rPr>
        <w:t xml:space="preserve"> </w:t>
      </w:r>
      <w:r w:rsidRPr="009C609D">
        <w:rPr>
          <w:color w:val="231F20"/>
        </w:rPr>
        <w:t>y</w:t>
      </w:r>
      <w:r w:rsidRPr="009C609D">
        <w:rPr>
          <w:color w:val="231F20"/>
          <w:spacing w:val="-7"/>
        </w:rPr>
        <w:t xml:space="preserve"> </w:t>
      </w:r>
      <w:r w:rsidRPr="009C609D">
        <w:rPr>
          <w:color w:val="231F20"/>
        </w:rPr>
        <w:t>autonómicas.</w:t>
      </w:r>
    </w:p>
    <w:p w:rsidR="00FE294F" w:rsidRPr="009C609D" w:rsidRDefault="00FE294F" w:rsidP="00FB266D">
      <w:pPr>
        <w:pStyle w:val="Textoindependiente"/>
      </w:pPr>
    </w:p>
    <w:p w:rsidR="00000000" w:rsidRDefault="003E7AB9">
      <w:pPr>
        <w:pStyle w:val="Textoindependiente"/>
      </w:pPr>
      <w:r w:rsidRPr="009C609D">
        <w:rPr>
          <w:b/>
          <w:color w:val="231F20"/>
        </w:rPr>
        <w:t>Artículo 85.</w:t>
      </w:r>
      <w:r w:rsidRPr="009C609D">
        <w:rPr>
          <w:color w:val="231F20"/>
        </w:rPr>
        <w:t xml:space="preserve"> Deberán establecerse por reglamento las condiciones para que las personas </w:t>
      </w:r>
      <w:r w:rsidRPr="009C609D">
        <w:rPr>
          <w:color w:val="231F20"/>
        </w:rPr>
        <w:lastRenderedPageBreak/>
        <w:t>transexuales, transgénero y las personas intersexuales sean nombradas y tratadas de acuerdo con la identidad de género manifestada, en especial en los documentos que acreditan su identidad, aunque sean menores de edad. El procedimiento de acreditación que reglamentariamente se determine deberá basarse en los siguientes</w:t>
      </w:r>
      <w:r w:rsidRPr="009C609D">
        <w:rPr>
          <w:color w:val="231F20"/>
          <w:spacing w:val="-2"/>
        </w:rPr>
        <w:t xml:space="preserve"> </w:t>
      </w:r>
      <w:r w:rsidRPr="009C609D">
        <w:rPr>
          <w:color w:val="231F20"/>
        </w:rPr>
        <w:t>criterios:</w:t>
      </w:r>
    </w:p>
    <w:p w:rsidR="00000000" w:rsidRDefault="00CF0D28">
      <w:pPr>
        <w:pStyle w:val="Textoindependiente"/>
      </w:pPr>
      <w:r w:rsidRPr="009C609D">
        <w:rPr>
          <w:color w:val="231F20"/>
        </w:rPr>
        <w:t xml:space="preserve">a. </w:t>
      </w:r>
      <w:r w:rsidR="003E7AB9" w:rsidRPr="009C609D">
        <w:rPr>
          <w:color w:val="231F20"/>
        </w:rPr>
        <w:t>Las</w:t>
      </w:r>
      <w:r w:rsidR="003E7AB9" w:rsidRPr="009C609D">
        <w:rPr>
          <w:color w:val="231F20"/>
          <w:spacing w:val="-5"/>
        </w:rPr>
        <w:t xml:space="preserve"> </w:t>
      </w:r>
      <w:r w:rsidR="003E7AB9" w:rsidRPr="009C609D">
        <w:rPr>
          <w:color w:val="231F20"/>
        </w:rPr>
        <w:t>solicitudes</w:t>
      </w:r>
      <w:r w:rsidR="003E7AB9" w:rsidRPr="009C609D">
        <w:rPr>
          <w:color w:val="231F20"/>
          <w:spacing w:val="-5"/>
        </w:rPr>
        <w:t xml:space="preserve"> </w:t>
      </w:r>
      <w:r w:rsidR="003E7AB9" w:rsidRPr="009C609D">
        <w:rPr>
          <w:color w:val="231F20"/>
        </w:rPr>
        <w:t>serán</w:t>
      </w:r>
      <w:r w:rsidR="003E7AB9" w:rsidRPr="009C609D">
        <w:rPr>
          <w:color w:val="231F20"/>
          <w:spacing w:val="-5"/>
        </w:rPr>
        <w:t xml:space="preserve"> </w:t>
      </w:r>
      <w:r w:rsidR="003E7AB9" w:rsidRPr="009C609D">
        <w:rPr>
          <w:color w:val="231F20"/>
        </w:rPr>
        <w:t>formuladas</w:t>
      </w:r>
      <w:r w:rsidR="003E7AB9" w:rsidRPr="009C609D">
        <w:rPr>
          <w:color w:val="231F20"/>
          <w:spacing w:val="-6"/>
        </w:rPr>
        <w:t xml:space="preserve"> </w:t>
      </w:r>
      <w:r w:rsidR="003E7AB9" w:rsidRPr="009C609D">
        <w:rPr>
          <w:color w:val="231F20"/>
        </w:rPr>
        <w:t>por</w:t>
      </w:r>
      <w:r w:rsidR="003E7AB9" w:rsidRPr="009C609D">
        <w:rPr>
          <w:color w:val="231F20"/>
          <w:spacing w:val="-5"/>
        </w:rPr>
        <w:t xml:space="preserve"> </w:t>
      </w:r>
      <w:r w:rsidR="003E7AB9" w:rsidRPr="009C609D">
        <w:rPr>
          <w:color w:val="231F20"/>
        </w:rPr>
        <w:t>las</w:t>
      </w:r>
      <w:r w:rsidR="003E7AB9" w:rsidRPr="009C609D">
        <w:rPr>
          <w:color w:val="231F20"/>
          <w:spacing w:val="-5"/>
        </w:rPr>
        <w:t xml:space="preserve"> </w:t>
      </w:r>
      <w:r w:rsidR="003E7AB9" w:rsidRPr="009C609D">
        <w:rPr>
          <w:color w:val="231F20"/>
        </w:rPr>
        <w:t>personas</w:t>
      </w:r>
      <w:r w:rsidR="003E7AB9" w:rsidRPr="009C609D">
        <w:rPr>
          <w:color w:val="231F20"/>
          <w:spacing w:val="-5"/>
        </w:rPr>
        <w:t xml:space="preserve"> </w:t>
      </w:r>
      <w:r w:rsidR="003E7AB9" w:rsidRPr="009C609D">
        <w:rPr>
          <w:color w:val="231F20"/>
        </w:rPr>
        <w:t>interesadas</w:t>
      </w:r>
      <w:r w:rsidR="003E7AB9" w:rsidRPr="009C609D">
        <w:rPr>
          <w:color w:val="231F20"/>
          <w:spacing w:val="-4"/>
        </w:rPr>
        <w:t xml:space="preserve"> </w:t>
      </w:r>
      <w:r w:rsidR="003E7AB9" w:rsidRPr="009C609D">
        <w:rPr>
          <w:color w:val="231F20"/>
        </w:rPr>
        <w:t>o,</w:t>
      </w:r>
      <w:r w:rsidR="003E7AB9" w:rsidRPr="009C609D">
        <w:rPr>
          <w:color w:val="231F20"/>
          <w:spacing w:val="-5"/>
        </w:rPr>
        <w:t xml:space="preserve"> </w:t>
      </w:r>
      <w:r w:rsidR="003E7AB9" w:rsidRPr="009C609D">
        <w:rPr>
          <w:color w:val="231F20"/>
        </w:rPr>
        <w:t>en</w:t>
      </w:r>
      <w:r w:rsidR="003E7AB9" w:rsidRPr="009C609D">
        <w:rPr>
          <w:color w:val="231F20"/>
          <w:spacing w:val="-5"/>
        </w:rPr>
        <w:t xml:space="preserve"> </w:t>
      </w:r>
      <w:r w:rsidR="003E7AB9" w:rsidRPr="009C609D">
        <w:rPr>
          <w:color w:val="231F20"/>
        </w:rPr>
        <w:t>su</w:t>
      </w:r>
      <w:r w:rsidR="003E7AB9" w:rsidRPr="009C609D">
        <w:rPr>
          <w:color w:val="231F20"/>
          <w:spacing w:val="-5"/>
        </w:rPr>
        <w:t xml:space="preserve"> </w:t>
      </w:r>
      <w:r w:rsidR="003E7AB9" w:rsidRPr="009C609D">
        <w:rPr>
          <w:color w:val="231F20"/>
        </w:rPr>
        <w:t>caso,</w:t>
      </w:r>
      <w:r w:rsidR="003E7AB9" w:rsidRPr="009C609D">
        <w:rPr>
          <w:color w:val="231F20"/>
          <w:spacing w:val="-5"/>
        </w:rPr>
        <w:t xml:space="preserve"> </w:t>
      </w:r>
      <w:r w:rsidR="003E7AB9" w:rsidRPr="009C609D">
        <w:rPr>
          <w:color w:val="231F20"/>
        </w:rPr>
        <w:t>por</w:t>
      </w:r>
      <w:r w:rsidR="003E7AB9" w:rsidRPr="009C609D">
        <w:rPr>
          <w:color w:val="231F20"/>
          <w:spacing w:val="-5"/>
        </w:rPr>
        <w:t xml:space="preserve"> </w:t>
      </w:r>
      <w:r w:rsidR="003E7AB9" w:rsidRPr="009C609D">
        <w:rPr>
          <w:color w:val="231F20"/>
        </w:rPr>
        <w:t xml:space="preserve">sus representantes legales. En el caso de que la solicitud </w:t>
      </w:r>
      <w:r w:rsidRPr="009C609D">
        <w:rPr>
          <w:color w:val="231F20"/>
        </w:rPr>
        <w:t>formulada por los padres, tuto</w:t>
      </w:r>
      <w:r w:rsidR="003E7AB9" w:rsidRPr="009C609D">
        <w:rPr>
          <w:color w:val="231F20"/>
        </w:rPr>
        <w:t>res o representantes legales de un menor de edad o de una persona incapacitada no pueda tramitarse por causas injustificadas, se podrá recabar por parte del organismo competente</w:t>
      </w:r>
      <w:r w:rsidR="003E7AB9" w:rsidRPr="009C609D">
        <w:rPr>
          <w:color w:val="231F20"/>
          <w:spacing w:val="-13"/>
        </w:rPr>
        <w:t xml:space="preserve"> </w:t>
      </w:r>
      <w:r w:rsidR="003E7AB9" w:rsidRPr="009C609D">
        <w:rPr>
          <w:color w:val="231F20"/>
        </w:rPr>
        <w:t>en</w:t>
      </w:r>
      <w:r w:rsidR="003E7AB9" w:rsidRPr="009C609D">
        <w:rPr>
          <w:color w:val="231F20"/>
          <w:spacing w:val="-13"/>
        </w:rPr>
        <w:t xml:space="preserve"> </w:t>
      </w:r>
      <w:r w:rsidR="003E7AB9" w:rsidRPr="009C609D">
        <w:rPr>
          <w:color w:val="231F20"/>
        </w:rPr>
        <w:t>materia</w:t>
      </w:r>
      <w:r w:rsidR="003E7AB9" w:rsidRPr="009C609D">
        <w:rPr>
          <w:color w:val="231F20"/>
          <w:spacing w:val="-13"/>
        </w:rPr>
        <w:t xml:space="preserve"> </w:t>
      </w:r>
      <w:r w:rsidR="003E7AB9" w:rsidRPr="009C609D">
        <w:rPr>
          <w:color w:val="231F20"/>
        </w:rPr>
        <w:t>de</w:t>
      </w:r>
      <w:r w:rsidR="003E7AB9" w:rsidRPr="009C609D">
        <w:rPr>
          <w:color w:val="231F20"/>
          <w:spacing w:val="-13"/>
        </w:rPr>
        <w:t xml:space="preserve"> </w:t>
      </w:r>
      <w:r w:rsidR="003E7AB9" w:rsidRPr="009C609D">
        <w:rPr>
          <w:color w:val="231F20"/>
        </w:rPr>
        <w:t>infancia</w:t>
      </w:r>
      <w:r w:rsidR="003E7AB9" w:rsidRPr="009C609D">
        <w:rPr>
          <w:color w:val="231F20"/>
          <w:spacing w:val="-12"/>
        </w:rPr>
        <w:t xml:space="preserve"> </w:t>
      </w:r>
      <w:r w:rsidR="003E7AB9" w:rsidRPr="009C609D">
        <w:rPr>
          <w:color w:val="231F20"/>
        </w:rPr>
        <w:t>y</w:t>
      </w:r>
      <w:r w:rsidR="003E7AB9" w:rsidRPr="009C609D">
        <w:rPr>
          <w:color w:val="231F20"/>
          <w:spacing w:val="-13"/>
        </w:rPr>
        <w:t xml:space="preserve"> </w:t>
      </w:r>
      <w:r w:rsidR="003E7AB9" w:rsidRPr="009C609D">
        <w:rPr>
          <w:color w:val="231F20"/>
        </w:rPr>
        <w:t>adolescencia</w:t>
      </w:r>
      <w:r w:rsidR="003E7AB9" w:rsidRPr="009C609D">
        <w:rPr>
          <w:color w:val="231F20"/>
          <w:spacing w:val="-13"/>
        </w:rPr>
        <w:t xml:space="preserve"> </w:t>
      </w:r>
      <w:r w:rsidR="003E7AB9" w:rsidRPr="009C609D">
        <w:rPr>
          <w:color w:val="231F20"/>
        </w:rPr>
        <w:t>la</w:t>
      </w:r>
      <w:r w:rsidR="003E7AB9" w:rsidRPr="009C609D">
        <w:rPr>
          <w:color w:val="231F20"/>
          <w:spacing w:val="-13"/>
        </w:rPr>
        <w:t xml:space="preserve"> </w:t>
      </w:r>
      <w:r w:rsidR="003E7AB9" w:rsidRPr="009C609D">
        <w:rPr>
          <w:color w:val="231F20"/>
        </w:rPr>
        <w:t>intervención</w:t>
      </w:r>
      <w:r w:rsidR="003E7AB9" w:rsidRPr="009C609D">
        <w:rPr>
          <w:color w:val="231F20"/>
          <w:spacing w:val="-12"/>
        </w:rPr>
        <w:t xml:space="preserve"> </w:t>
      </w:r>
      <w:r w:rsidR="003E7AB9" w:rsidRPr="009C609D">
        <w:rPr>
          <w:color w:val="231F20"/>
        </w:rPr>
        <w:t>del</w:t>
      </w:r>
      <w:r w:rsidR="003E7AB9" w:rsidRPr="009C609D">
        <w:rPr>
          <w:color w:val="231F20"/>
          <w:spacing w:val="-13"/>
        </w:rPr>
        <w:t xml:space="preserve"> </w:t>
      </w:r>
      <w:r w:rsidR="003E7AB9" w:rsidRPr="009C609D">
        <w:rPr>
          <w:color w:val="231F20"/>
        </w:rPr>
        <w:t>Ministerio</w:t>
      </w:r>
      <w:r w:rsidR="003E7AB9" w:rsidRPr="009C609D">
        <w:rPr>
          <w:color w:val="231F20"/>
          <w:spacing w:val="-13"/>
        </w:rPr>
        <w:t xml:space="preserve"> </w:t>
      </w:r>
      <w:r w:rsidR="003E7AB9" w:rsidRPr="009C609D">
        <w:rPr>
          <w:color w:val="231F20"/>
        </w:rPr>
        <w:t>Fiscal en defensa de los derechos de los menores o de las personas</w:t>
      </w:r>
      <w:r w:rsidR="003E7AB9" w:rsidRPr="009C609D">
        <w:rPr>
          <w:color w:val="231F20"/>
          <w:spacing w:val="-45"/>
        </w:rPr>
        <w:t xml:space="preserve"> </w:t>
      </w:r>
      <w:r w:rsidR="003E7AB9" w:rsidRPr="009C609D">
        <w:rPr>
          <w:color w:val="231F20"/>
        </w:rPr>
        <w:t>incapacitadas.</w:t>
      </w:r>
    </w:p>
    <w:p w:rsidR="00000000" w:rsidRDefault="000142AC">
      <w:pPr>
        <w:pStyle w:val="Textoindependiente"/>
      </w:pPr>
      <w:r w:rsidRPr="009C609D">
        <w:rPr>
          <w:color w:val="231F20"/>
        </w:rPr>
        <w:t xml:space="preserve">b. </w:t>
      </w:r>
      <w:r w:rsidR="003E7AB9" w:rsidRPr="009C609D">
        <w:rPr>
          <w:color w:val="231F20"/>
        </w:rPr>
        <w:t>Los trámites para la expedición de la documentación administrativa correspondiente serán</w:t>
      </w:r>
      <w:r w:rsidR="003E7AB9" w:rsidRPr="009C609D">
        <w:rPr>
          <w:color w:val="231F20"/>
          <w:spacing w:val="-7"/>
        </w:rPr>
        <w:t xml:space="preserve"> </w:t>
      </w:r>
      <w:r w:rsidR="003E7AB9" w:rsidRPr="009C609D">
        <w:rPr>
          <w:color w:val="231F20"/>
        </w:rPr>
        <w:t>gratuitos,</w:t>
      </w:r>
      <w:r w:rsidR="003E7AB9" w:rsidRPr="009C609D">
        <w:rPr>
          <w:color w:val="231F20"/>
          <w:spacing w:val="-7"/>
        </w:rPr>
        <w:t xml:space="preserve"> </w:t>
      </w:r>
      <w:r w:rsidR="003E7AB9" w:rsidRPr="009C609D">
        <w:rPr>
          <w:color w:val="231F20"/>
        </w:rPr>
        <w:t>no</w:t>
      </w:r>
      <w:r w:rsidR="003E7AB9" w:rsidRPr="009C609D">
        <w:rPr>
          <w:color w:val="231F20"/>
          <w:spacing w:val="-8"/>
        </w:rPr>
        <w:t xml:space="preserve"> </w:t>
      </w:r>
      <w:r w:rsidR="003E7AB9" w:rsidRPr="009C609D">
        <w:rPr>
          <w:color w:val="231F20"/>
        </w:rPr>
        <w:t>requerirán</w:t>
      </w:r>
      <w:r w:rsidR="003E7AB9" w:rsidRPr="009C609D">
        <w:rPr>
          <w:color w:val="231F20"/>
          <w:spacing w:val="-7"/>
        </w:rPr>
        <w:t xml:space="preserve"> </w:t>
      </w:r>
      <w:r w:rsidR="003E7AB9" w:rsidRPr="009C609D">
        <w:rPr>
          <w:color w:val="231F20"/>
        </w:rPr>
        <w:t>de</w:t>
      </w:r>
      <w:r w:rsidR="003E7AB9" w:rsidRPr="009C609D">
        <w:rPr>
          <w:color w:val="231F20"/>
          <w:spacing w:val="-8"/>
        </w:rPr>
        <w:t xml:space="preserve"> </w:t>
      </w:r>
      <w:r w:rsidR="003E7AB9" w:rsidRPr="009C609D">
        <w:rPr>
          <w:color w:val="231F20"/>
        </w:rPr>
        <w:t>intermediación</w:t>
      </w:r>
      <w:r w:rsidR="003E7AB9" w:rsidRPr="009C609D">
        <w:rPr>
          <w:color w:val="231F20"/>
          <w:spacing w:val="-6"/>
        </w:rPr>
        <w:t xml:space="preserve"> </w:t>
      </w:r>
      <w:r w:rsidR="003E7AB9" w:rsidRPr="009C609D">
        <w:rPr>
          <w:color w:val="231F20"/>
        </w:rPr>
        <w:t>alguna,</w:t>
      </w:r>
      <w:r w:rsidR="003E7AB9" w:rsidRPr="009C609D">
        <w:rPr>
          <w:color w:val="231F20"/>
          <w:spacing w:val="-7"/>
        </w:rPr>
        <w:t xml:space="preserve"> </w:t>
      </w:r>
      <w:r w:rsidR="003E7AB9" w:rsidRPr="009C609D">
        <w:rPr>
          <w:color w:val="231F20"/>
        </w:rPr>
        <w:t>y</w:t>
      </w:r>
      <w:r w:rsidR="003E7AB9" w:rsidRPr="009C609D">
        <w:rPr>
          <w:color w:val="231F20"/>
          <w:spacing w:val="-8"/>
        </w:rPr>
        <w:t xml:space="preserve"> </w:t>
      </w:r>
      <w:r w:rsidR="003E7AB9" w:rsidRPr="009C609D">
        <w:rPr>
          <w:color w:val="231F20"/>
        </w:rPr>
        <w:t>en</w:t>
      </w:r>
      <w:r w:rsidR="003E7AB9" w:rsidRPr="009C609D">
        <w:rPr>
          <w:color w:val="231F20"/>
          <w:spacing w:val="-8"/>
        </w:rPr>
        <w:t xml:space="preserve"> </w:t>
      </w:r>
      <w:r w:rsidR="003E7AB9" w:rsidRPr="009C609D">
        <w:rPr>
          <w:color w:val="231F20"/>
        </w:rPr>
        <w:t>ningún</w:t>
      </w:r>
      <w:r w:rsidR="003E7AB9" w:rsidRPr="009C609D">
        <w:rPr>
          <w:color w:val="231F20"/>
          <w:spacing w:val="-7"/>
        </w:rPr>
        <w:t xml:space="preserve"> </w:t>
      </w:r>
      <w:r w:rsidR="003E7AB9" w:rsidRPr="009C609D">
        <w:rPr>
          <w:color w:val="231F20"/>
        </w:rPr>
        <w:t>caso</w:t>
      </w:r>
      <w:r w:rsidR="003E7AB9" w:rsidRPr="009C609D">
        <w:rPr>
          <w:color w:val="231F20"/>
          <w:spacing w:val="-8"/>
        </w:rPr>
        <w:t xml:space="preserve"> </w:t>
      </w:r>
      <w:r w:rsidR="003E7AB9" w:rsidRPr="009C609D">
        <w:rPr>
          <w:color w:val="231F20"/>
        </w:rPr>
        <w:t>implicará</w:t>
      </w:r>
      <w:r w:rsidR="001743AA" w:rsidRPr="009C609D">
        <w:rPr>
          <w:color w:val="231F20"/>
        </w:rPr>
        <w:t>n</w:t>
      </w:r>
      <w:r w:rsidR="003E7AB9" w:rsidRPr="009C609D">
        <w:rPr>
          <w:color w:val="231F20"/>
          <w:spacing w:val="-7"/>
        </w:rPr>
        <w:t xml:space="preserve"> </w:t>
      </w:r>
      <w:r w:rsidR="003E7AB9" w:rsidRPr="009C609D">
        <w:rPr>
          <w:color w:val="231F20"/>
        </w:rPr>
        <w:t>la obligación de aportar o acreditar cualquier tipo de documentación médica o psicológica.</w:t>
      </w:r>
    </w:p>
    <w:p w:rsidR="00000000" w:rsidRDefault="000142AC">
      <w:pPr>
        <w:pStyle w:val="Textoindependiente"/>
      </w:pPr>
      <w:r w:rsidRPr="009C609D">
        <w:rPr>
          <w:color w:val="231F20"/>
        </w:rPr>
        <w:t xml:space="preserve">c. </w:t>
      </w:r>
      <w:r w:rsidR="003E7AB9" w:rsidRPr="009C609D">
        <w:rPr>
          <w:color w:val="231F20"/>
        </w:rPr>
        <w:t>Se</w:t>
      </w:r>
      <w:r w:rsidR="003E7AB9" w:rsidRPr="009C609D">
        <w:rPr>
          <w:color w:val="231F20"/>
          <w:spacing w:val="-14"/>
        </w:rPr>
        <w:t xml:space="preserve"> </w:t>
      </w:r>
      <w:r w:rsidR="003E7AB9" w:rsidRPr="009C609D">
        <w:rPr>
          <w:color w:val="231F20"/>
        </w:rPr>
        <w:t>garantizará</w:t>
      </w:r>
      <w:r w:rsidR="003E7AB9" w:rsidRPr="009C609D">
        <w:rPr>
          <w:color w:val="231F20"/>
          <w:spacing w:val="-13"/>
        </w:rPr>
        <w:t xml:space="preserve"> </w:t>
      </w:r>
      <w:r w:rsidR="003E7AB9" w:rsidRPr="009C609D">
        <w:rPr>
          <w:color w:val="231F20"/>
        </w:rPr>
        <w:t>que</w:t>
      </w:r>
      <w:r w:rsidR="003E7AB9" w:rsidRPr="009C609D">
        <w:rPr>
          <w:color w:val="231F20"/>
          <w:spacing w:val="-13"/>
        </w:rPr>
        <w:t xml:space="preserve"> </w:t>
      </w:r>
      <w:r w:rsidR="003E7AB9" w:rsidRPr="009C609D">
        <w:rPr>
          <w:color w:val="231F20"/>
        </w:rPr>
        <w:t>las</w:t>
      </w:r>
      <w:r w:rsidR="003E7AB9" w:rsidRPr="009C609D">
        <w:rPr>
          <w:color w:val="231F20"/>
          <w:spacing w:val="-13"/>
        </w:rPr>
        <w:t xml:space="preserve"> </w:t>
      </w:r>
      <w:r w:rsidR="003E7AB9" w:rsidRPr="009C609D">
        <w:rPr>
          <w:color w:val="231F20"/>
        </w:rPr>
        <w:t>personas</w:t>
      </w:r>
      <w:r w:rsidR="003E7AB9" w:rsidRPr="009C609D">
        <w:rPr>
          <w:color w:val="231F20"/>
          <w:spacing w:val="-13"/>
        </w:rPr>
        <w:t xml:space="preserve"> </w:t>
      </w:r>
      <w:r w:rsidR="003E7AB9" w:rsidRPr="009C609D">
        <w:rPr>
          <w:color w:val="231F20"/>
        </w:rPr>
        <w:t>sean</w:t>
      </w:r>
      <w:r w:rsidR="003E7AB9" w:rsidRPr="009C609D">
        <w:rPr>
          <w:color w:val="231F20"/>
          <w:spacing w:val="-13"/>
        </w:rPr>
        <w:t xml:space="preserve"> </w:t>
      </w:r>
      <w:r w:rsidR="003E7AB9" w:rsidRPr="009C609D">
        <w:rPr>
          <w:color w:val="231F20"/>
        </w:rPr>
        <w:t>tratadas</w:t>
      </w:r>
      <w:r w:rsidR="003E7AB9" w:rsidRPr="009C609D">
        <w:rPr>
          <w:color w:val="231F20"/>
          <w:spacing w:val="-14"/>
        </w:rPr>
        <w:t xml:space="preserve"> </w:t>
      </w:r>
      <w:r w:rsidR="003E7AB9" w:rsidRPr="009C609D">
        <w:rPr>
          <w:color w:val="231F20"/>
        </w:rPr>
        <w:t>de</w:t>
      </w:r>
      <w:r w:rsidR="003E7AB9" w:rsidRPr="009C609D">
        <w:rPr>
          <w:color w:val="231F20"/>
          <w:spacing w:val="-14"/>
        </w:rPr>
        <w:t xml:space="preserve"> </w:t>
      </w:r>
      <w:r w:rsidR="003E7AB9" w:rsidRPr="009C609D">
        <w:rPr>
          <w:color w:val="231F20"/>
        </w:rPr>
        <w:t>acuerdo</w:t>
      </w:r>
      <w:r w:rsidR="003E7AB9" w:rsidRPr="009C609D">
        <w:rPr>
          <w:color w:val="231F20"/>
          <w:spacing w:val="-13"/>
        </w:rPr>
        <w:t xml:space="preserve"> </w:t>
      </w:r>
      <w:r w:rsidR="003E7AB9" w:rsidRPr="009C609D">
        <w:rPr>
          <w:color w:val="231F20"/>
        </w:rPr>
        <w:t>con</w:t>
      </w:r>
      <w:r w:rsidR="003E7AB9" w:rsidRPr="009C609D">
        <w:rPr>
          <w:color w:val="231F20"/>
          <w:spacing w:val="-14"/>
        </w:rPr>
        <w:t xml:space="preserve"> </w:t>
      </w:r>
      <w:r w:rsidR="003E7AB9" w:rsidRPr="009C609D">
        <w:rPr>
          <w:color w:val="231F20"/>
        </w:rPr>
        <w:t>su</w:t>
      </w:r>
      <w:r w:rsidR="003E7AB9" w:rsidRPr="009C609D">
        <w:rPr>
          <w:color w:val="231F20"/>
          <w:spacing w:val="-14"/>
        </w:rPr>
        <w:t xml:space="preserve"> </w:t>
      </w:r>
      <w:r w:rsidR="003E7AB9" w:rsidRPr="009C609D">
        <w:rPr>
          <w:color w:val="231F20"/>
        </w:rPr>
        <w:t>identidad</w:t>
      </w:r>
      <w:r w:rsidR="003E7AB9" w:rsidRPr="009C609D">
        <w:rPr>
          <w:color w:val="231F20"/>
          <w:spacing w:val="-13"/>
        </w:rPr>
        <w:t xml:space="preserve"> </w:t>
      </w:r>
      <w:r w:rsidR="003E7AB9" w:rsidRPr="009C609D">
        <w:rPr>
          <w:color w:val="231F20"/>
        </w:rPr>
        <w:t>de</w:t>
      </w:r>
      <w:r w:rsidR="003E7AB9" w:rsidRPr="009C609D">
        <w:rPr>
          <w:color w:val="231F20"/>
          <w:spacing w:val="-14"/>
        </w:rPr>
        <w:t xml:space="preserve"> </w:t>
      </w:r>
      <w:r w:rsidR="003E7AB9" w:rsidRPr="009C609D">
        <w:rPr>
          <w:color w:val="231F20"/>
        </w:rPr>
        <w:t>género libremente</w:t>
      </w:r>
      <w:r w:rsidR="003E7AB9" w:rsidRPr="009C609D">
        <w:rPr>
          <w:color w:val="231F20"/>
          <w:spacing w:val="-19"/>
        </w:rPr>
        <w:t xml:space="preserve"> </w:t>
      </w:r>
      <w:r w:rsidR="003E7AB9" w:rsidRPr="009C609D">
        <w:rPr>
          <w:color w:val="231F20"/>
        </w:rPr>
        <w:t>determinada</w:t>
      </w:r>
      <w:r w:rsidR="003E7AB9" w:rsidRPr="009C609D">
        <w:rPr>
          <w:color w:val="231F20"/>
          <w:spacing w:val="-19"/>
        </w:rPr>
        <w:t xml:space="preserve"> </w:t>
      </w:r>
      <w:r w:rsidR="003E7AB9" w:rsidRPr="009C609D">
        <w:rPr>
          <w:color w:val="231F20"/>
        </w:rPr>
        <w:t>y</w:t>
      </w:r>
      <w:r w:rsidR="003E7AB9" w:rsidRPr="009C609D">
        <w:rPr>
          <w:color w:val="231F20"/>
          <w:spacing w:val="-20"/>
        </w:rPr>
        <w:t xml:space="preserve"> </w:t>
      </w:r>
      <w:r w:rsidR="003E7AB9" w:rsidRPr="009C609D">
        <w:rPr>
          <w:color w:val="231F20"/>
        </w:rPr>
        <w:t>se</w:t>
      </w:r>
      <w:r w:rsidR="003E7AB9" w:rsidRPr="009C609D">
        <w:rPr>
          <w:color w:val="231F20"/>
          <w:spacing w:val="-20"/>
        </w:rPr>
        <w:t xml:space="preserve"> </w:t>
      </w:r>
      <w:r w:rsidR="003E7AB9" w:rsidRPr="009C609D">
        <w:rPr>
          <w:color w:val="231F20"/>
        </w:rPr>
        <w:t>respetará</w:t>
      </w:r>
      <w:r w:rsidR="003E7AB9" w:rsidRPr="009C609D">
        <w:rPr>
          <w:color w:val="231F20"/>
          <w:spacing w:val="-20"/>
        </w:rPr>
        <w:t xml:space="preserve"> </w:t>
      </w:r>
      <w:r w:rsidR="003E7AB9" w:rsidRPr="009C609D">
        <w:rPr>
          <w:color w:val="231F20"/>
        </w:rPr>
        <w:t>la</w:t>
      </w:r>
      <w:r w:rsidR="003E7AB9" w:rsidRPr="009C609D">
        <w:rPr>
          <w:color w:val="231F20"/>
          <w:spacing w:val="-20"/>
        </w:rPr>
        <w:t xml:space="preserve"> </w:t>
      </w:r>
      <w:r w:rsidR="003E7AB9" w:rsidRPr="009C609D">
        <w:rPr>
          <w:color w:val="231F20"/>
        </w:rPr>
        <w:t>dignidad</w:t>
      </w:r>
      <w:r w:rsidR="003E7AB9" w:rsidRPr="009C609D">
        <w:rPr>
          <w:color w:val="231F20"/>
          <w:spacing w:val="-20"/>
        </w:rPr>
        <w:t xml:space="preserve"> </w:t>
      </w:r>
      <w:r w:rsidR="003E7AB9" w:rsidRPr="009C609D">
        <w:rPr>
          <w:color w:val="231F20"/>
        </w:rPr>
        <w:t>y</w:t>
      </w:r>
      <w:r w:rsidR="003E7AB9" w:rsidRPr="009C609D">
        <w:rPr>
          <w:color w:val="231F20"/>
          <w:spacing w:val="-20"/>
        </w:rPr>
        <w:t xml:space="preserve"> </w:t>
      </w:r>
      <w:r w:rsidR="003E7AB9" w:rsidRPr="009C609D">
        <w:rPr>
          <w:color w:val="231F20"/>
        </w:rPr>
        <w:t>privacidad</w:t>
      </w:r>
      <w:r w:rsidR="003E7AB9" w:rsidRPr="009C609D">
        <w:rPr>
          <w:color w:val="231F20"/>
          <w:spacing w:val="-19"/>
        </w:rPr>
        <w:t xml:space="preserve"> </w:t>
      </w:r>
      <w:r w:rsidR="003E7AB9" w:rsidRPr="009C609D">
        <w:rPr>
          <w:color w:val="231F20"/>
        </w:rPr>
        <w:t>de</w:t>
      </w:r>
      <w:r w:rsidR="003E7AB9" w:rsidRPr="009C609D">
        <w:rPr>
          <w:color w:val="231F20"/>
          <w:spacing w:val="-20"/>
        </w:rPr>
        <w:t xml:space="preserve"> </w:t>
      </w:r>
      <w:r w:rsidR="001743AA" w:rsidRPr="009C609D">
        <w:rPr>
          <w:color w:val="231F20"/>
          <w:spacing w:val="-20"/>
        </w:rPr>
        <w:t xml:space="preserve">la </w:t>
      </w:r>
      <w:r w:rsidR="003E7AB9" w:rsidRPr="009C609D">
        <w:rPr>
          <w:color w:val="231F20"/>
        </w:rPr>
        <w:t>persona</w:t>
      </w:r>
      <w:r w:rsidR="003E7AB9" w:rsidRPr="009C609D">
        <w:rPr>
          <w:color w:val="231F20"/>
          <w:spacing w:val="-20"/>
        </w:rPr>
        <w:t xml:space="preserve"> </w:t>
      </w:r>
      <w:r w:rsidR="003E7AB9" w:rsidRPr="009C609D">
        <w:rPr>
          <w:color w:val="231F20"/>
        </w:rPr>
        <w:t>concernida.</w:t>
      </w:r>
    </w:p>
    <w:p w:rsidR="00000000" w:rsidRDefault="000142AC">
      <w:pPr>
        <w:pStyle w:val="Textoindependiente"/>
      </w:pPr>
      <w:r w:rsidRPr="009C609D">
        <w:rPr>
          <w:color w:val="231F20"/>
        </w:rPr>
        <w:t xml:space="preserve">d. </w:t>
      </w:r>
      <w:r w:rsidR="003E7AB9" w:rsidRPr="009C609D">
        <w:rPr>
          <w:color w:val="231F20"/>
        </w:rPr>
        <w:t>No</w:t>
      </w:r>
      <w:r w:rsidR="003E7AB9" w:rsidRPr="009C609D">
        <w:rPr>
          <w:color w:val="231F20"/>
          <w:spacing w:val="-16"/>
        </w:rPr>
        <w:t xml:space="preserve"> </w:t>
      </w:r>
      <w:r w:rsidR="003E7AB9" w:rsidRPr="009C609D">
        <w:rPr>
          <w:color w:val="231F20"/>
        </w:rPr>
        <w:t>se</w:t>
      </w:r>
      <w:r w:rsidR="003E7AB9" w:rsidRPr="009C609D">
        <w:rPr>
          <w:color w:val="231F20"/>
          <w:spacing w:val="-17"/>
        </w:rPr>
        <w:t xml:space="preserve"> </w:t>
      </w:r>
      <w:r w:rsidR="003E7AB9" w:rsidRPr="009C609D">
        <w:rPr>
          <w:color w:val="231F20"/>
        </w:rPr>
        <w:t>alterará</w:t>
      </w:r>
      <w:r w:rsidR="003E7AB9" w:rsidRPr="009C609D">
        <w:rPr>
          <w:color w:val="231F20"/>
          <w:spacing w:val="-16"/>
        </w:rPr>
        <w:t xml:space="preserve"> </w:t>
      </w:r>
      <w:r w:rsidR="003E7AB9" w:rsidRPr="009C609D">
        <w:rPr>
          <w:color w:val="231F20"/>
        </w:rPr>
        <w:t>la</w:t>
      </w:r>
      <w:r w:rsidR="003E7AB9" w:rsidRPr="009C609D">
        <w:rPr>
          <w:color w:val="231F20"/>
          <w:spacing w:val="-16"/>
        </w:rPr>
        <w:t xml:space="preserve"> </w:t>
      </w:r>
      <w:r w:rsidR="003E7AB9" w:rsidRPr="009C609D">
        <w:rPr>
          <w:color w:val="231F20"/>
        </w:rPr>
        <w:t>titularidad</w:t>
      </w:r>
      <w:r w:rsidR="003E7AB9" w:rsidRPr="009C609D">
        <w:rPr>
          <w:color w:val="231F20"/>
          <w:spacing w:val="-17"/>
        </w:rPr>
        <w:t xml:space="preserve"> </w:t>
      </w:r>
      <w:r w:rsidR="003E7AB9" w:rsidRPr="009C609D">
        <w:rPr>
          <w:color w:val="231F20"/>
        </w:rPr>
        <w:t>jurídica</w:t>
      </w:r>
      <w:r w:rsidR="003E7AB9" w:rsidRPr="009C609D">
        <w:rPr>
          <w:color w:val="231F20"/>
          <w:spacing w:val="-16"/>
        </w:rPr>
        <w:t xml:space="preserve"> </w:t>
      </w:r>
      <w:r w:rsidR="003E7AB9" w:rsidRPr="009C609D">
        <w:rPr>
          <w:color w:val="231F20"/>
        </w:rPr>
        <w:t>de</w:t>
      </w:r>
      <w:r w:rsidR="003E7AB9" w:rsidRPr="009C609D">
        <w:rPr>
          <w:color w:val="231F20"/>
          <w:spacing w:val="-16"/>
        </w:rPr>
        <w:t xml:space="preserve"> </w:t>
      </w:r>
      <w:r w:rsidR="003E7AB9" w:rsidRPr="009C609D">
        <w:rPr>
          <w:color w:val="231F20"/>
        </w:rPr>
        <w:t>los</w:t>
      </w:r>
      <w:r w:rsidR="003E7AB9" w:rsidRPr="009C609D">
        <w:rPr>
          <w:color w:val="231F20"/>
          <w:spacing w:val="-16"/>
        </w:rPr>
        <w:t xml:space="preserve"> </w:t>
      </w:r>
      <w:r w:rsidR="003E7AB9" w:rsidRPr="009C609D">
        <w:rPr>
          <w:color w:val="231F20"/>
        </w:rPr>
        <w:t>derechos</w:t>
      </w:r>
      <w:r w:rsidR="003E7AB9" w:rsidRPr="009C609D">
        <w:rPr>
          <w:color w:val="231F20"/>
          <w:spacing w:val="-17"/>
        </w:rPr>
        <w:t xml:space="preserve"> </w:t>
      </w:r>
      <w:r w:rsidR="003E7AB9" w:rsidRPr="009C609D">
        <w:rPr>
          <w:color w:val="231F20"/>
        </w:rPr>
        <w:t>y</w:t>
      </w:r>
      <w:r w:rsidR="003E7AB9" w:rsidRPr="009C609D">
        <w:rPr>
          <w:color w:val="231F20"/>
          <w:spacing w:val="-17"/>
        </w:rPr>
        <w:t xml:space="preserve"> </w:t>
      </w:r>
      <w:r w:rsidR="003E7AB9" w:rsidRPr="009C609D">
        <w:rPr>
          <w:color w:val="231F20"/>
        </w:rPr>
        <w:t>obligaciones</w:t>
      </w:r>
      <w:r w:rsidR="003E7AB9" w:rsidRPr="009C609D">
        <w:rPr>
          <w:color w:val="231F20"/>
          <w:spacing w:val="-16"/>
        </w:rPr>
        <w:t xml:space="preserve"> </w:t>
      </w:r>
      <w:r w:rsidR="003E7AB9" w:rsidRPr="009C609D">
        <w:rPr>
          <w:color w:val="231F20"/>
        </w:rPr>
        <w:t>que</w:t>
      </w:r>
      <w:r w:rsidR="003E7AB9" w:rsidRPr="009C609D">
        <w:rPr>
          <w:color w:val="231F20"/>
          <w:spacing w:val="-16"/>
        </w:rPr>
        <w:t xml:space="preserve"> </w:t>
      </w:r>
      <w:r w:rsidR="003E7AB9" w:rsidRPr="009C609D">
        <w:rPr>
          <w:color w:val="231F20"/>
        </w:rPr>
        <w:t>correspondan</w:t>
      </w:r>
      <w:r w:rsidR="003E7AB9" w:rsidRPr="009C609D">
        <w:rPr>
          <w:color w:val="231F20"/>
          <w:spacing w:val="-17"/>
        </w:rPr>
        <w:t xml:space="preserve"> </w:t>
      </w:r>
      <w:r w:rsidR="003E7AB9" w:rsidRPr="009C609D">
        <w:rPr>
          <w:color w:val="231F20"/>
        </w:rPr>
        <w:t>a la</w:t>
      </w:r>
      <w:r w:rsidR="003E7AB9" w:rsidRPr="009C609D">
        <w:rPr>
          <w:color w:val="231F20"/>
          <w:spacing w:val="-11"/>
        </w:rPr>
        <w:t xml:space="preserve"> </w:t>
      </w:r>
      <w:r w:rsidR="003E7AB9" w:rsidRPr="009C609D">
        <w:rPr>
          <w:color w:val="231F20"/>
        </w:rPr>
        <w:t>persona</w:t>
      </w:r>
      <w:r w:rsidR="003E7AB9" w:rsidRPr="009C609D">
        <w:rPr>
          <w:color w:val="231F20"/>
          <w:spacing w:val="-10"/>
        </w:rPr>
        <w:t xml:space="preserve"> </w:t>
      </w:r>
      <w:r w:rsidR="003E7AB9" w:rsidRPr="009C609D">
        <w:rPr>
          <w:color w:val="231F20"/>
        </w:rPr>
        <w:t>ni</w:t>
      </w:r>
      <w:r w:rsidR="003E7AB9" w:rsidRPr="009C609D">
        <w:rPr>
          <w:color w:val="231F20"/>
          <w:spacing w:val="-11"/>
        </w:rPr>
        <w:t xml:space="preserve"> </w:t>
      </w:r>
      <w:r w:rsidR="003E7AB9" w:rsidRPr="009C609D">
        <w:rPr>
          <w:color w:val="231F20"/>
        </w:rPr>
        <w:t>se</w:t>
      </w:r>
      <w:r w:rsidR="003E7AB9" w:rsidRPr="009C609D">
        <w:rPr>
          <w:color w:val="231F20"/>
          <w:spacing w:val="-11"/>
        </w:rPr>
        <w:t xml:space="preserve"> </w:t>
      </w:r>
      <w:r w:rsidR="003E7AB9" w:rsidRPr="009C609D">
        <w:rPr>
          <w:color w:val="231F20"/>
        </w:rPr>
        <w:t>prescindirá</w:t>
      </w:r>
      <w:r w:rsidR="003E7AB9" w:rsidRPr="009C609D">
        <w:rPr>
          <w:color w:val="231F20"/>
          <w:spacing w:val="-10"/>
        </w:rPr>
        <w:t xml:space="preserve"> </w:t>
      </w:r>
      <w:r w:rsidR="003E7AB9" w:rsidRPr="009C609D">
        <w:rPr>
          <w:color w:val="231F20"/>
        </w:rPr>
        <w:t>del</w:t>
      </w:r>
      <w:r w:rsidR="003E7AB9" w:rsidRPr="009C609D">
        <w:rPr>
          <w:color w:val="231F20"/>
          <w:spacing w:val="-11"/>
        </w:rPr>
        <w:t xml:space="preserve"> </w:t>
      </w:r>
      <w:r w:rsidR="003E7AB9" w:rsidRPr="009C609D">
        <w:rPr>
          <w:color w:val="231F20"/>
        </w:rPr>
        <w:t>número</w:t>
      </w:r>
      <w:r w:rsidR="003E7AB9" w:rsidRPr="009C609D">
        <w:rPr>
          <w:color w:val="231F20"/>
          <w:spacing w:val="-10"/>
        </w:rPr>
        <w:t xml:space="preserve"> </w:t>
      </w:r>
      <w:r w:rsidR="003E7AB9" w:rsidRPr="009C609D">
        <w:rPr>
          <w:color w:val="231F20"/>
        </w:rPr>
        <w:t>del</w:t>
      </w:r>
      <w:r w:rsidR="003E7AB9" w:rsidRPr="009C609D">
        <w:rPr>
          <w:color w:val="231F20"/>
          <w:spacing w:val="-11"/>
        </w:rPr>
        <w:t xml:space="preserve"> </w:t>
      </w:r>
      <w:r w:rsidR="003E7AB9" w:rsidRPr="009C609D">
        <w:rPr>
          <w:color w:val="231F20"/>
        </w:rPr>
        <w:t>documento</w:t>
      </w:r>
      <w:r w:rsidR="003E7AB9" w:rsidRPr="009C609D">
        <w:rPr>
          <w:color w:val="231F20"/>
          <w:spacing w:val="-10"/>
        </w:rPr>
        <w:t xml:space="preserve"> </w:t>
      </w:r>
      <w:r w:rsidR="003E7AB9" w:rsidRPr="009C609D">
        <w:rPr>
          <w:color w:val="231F20"/>
        </w:rPr>
        <w:t>nacional</w:t>
      </w:r>
      <w:r w:rsidR="003E7AB9" w:rsidRPr="009C609D">
        <w:rPr>
          <w:color w:val="231F20"/>
          <w:spacing w:val="-10"/>
        </w:rPr>
        <w:t xml:space="preserve"> </w:t>
      </w:r>
      <w:r w:rsidR="003E7AB9" w:rsidRPr="009C609D">
        <w:rPr>
          <w:color w:val="231F20"/>
        </w:rPr>
        <w:t>de</w:t>
      </w:r>
      <w:r w:rsidR="003E7AB9" w:rsidRPr="009C609D">
        <w:rPr>
          <w:color w:val="231F20"/>
          <w:spacing w:val="-11"/>
        </w:rPr>
        <w:t xml:space="preserve"> </w:t>
      </w:r>
      <w:r w:rsidR="003E7AB9" w:rsidRPr="009C609D">
        <w:rPr>
          <w:color w:val="231F20"/>
        </w:rPr>
        <w:t>identidad,</w:t>
      </w:r>
      <w:r w:rsidR="003E7AB9" w:rsidRPr="009C609D">
        <w:rPr>
          <w:color w:val="231F20"/>
          <w:spacing w:val="-10"/>
        </w:rPr>
        <w:t xml:space="preserve"> </w:t>
      </w:r>
      <w:r w:rsidR="003E7AB9" w:rsidRPr="009C609D">
        <w:rPr>
          <w:color w:val="231F20"/>
        </w:rPr>
        <w:t xml:space="preserve">siempre que este deba figurar. Cuando por la naturaleza de la gestión administrativa se haga necesario registrar los datos que obran </w:t>
      </w:r>
      <w:r w:rsidR="001743AA" w:rsidRPr="009C609D">
        <w:rPr>
          <w:color w:val="231F20"/>
        </w:rPr>
        <w:t xml:space="preserve">en el </w:t>
      </w:r>
      <w:r w:rsidR="003E7AB9" w:rsidRPr="009C609D">
        <w:rPr>
          <w:color w:val="231F20"/>
        </w:rPr>
        <w:t>documento nacional de identidad, se recogerán las iniciales del nombre legal, los apellidos completos y el nombre elegido por razones de identidad de</w:t>
      </w:r>
      <w:r w:rsidR="003E7AB9" w:rsidRPr="009C609D">
        <w:rPr>
          <w:color w:val="231F20"/>
          <w:spacing w:val="-18"/>
        </w:rPr>
        <w:t xml:space="preserve"> </w:t>
      </w:r>
      <w:r w:rsidR="003E7AB9" w:rsidRPr="009C609D">
        <w:rPr>
          <w:color w:val="231F20"/>
        </w:rPr>
        <w:t>género.</w:t>
      </w:r>
    </w:p>
    <w:p w:rsidR="00000000" w:rsidRDefault="000142AC">
      <w:pPr>
        <w:pStyle w:val="Textoindependiente"/>
      </w:pPr>
      <w:r w:rsidRPr="009C609D">
        <w:rPr>
          <w:color w:val="231F20"/>
        </w:rPr>
        <w:t xml:space="preserve">e. </w:t>
      </w:r>
      <w:r w:rsidR="003E7AB9" w:rsidRPr="009C609D">
        <w:rPr>
          <w:color w:val="231F20"/>
        </w:rPr>
        <w:t>Se habilitarán los mecanismos administrativos coordinados y oportunos para adaptar los</w:t>
      </w:r>
      <w:r w:rsidR="003E7AB9" w:rsidRPr="009C609D">
        <w:rPr>
          <w:color w:val="231F20"/>
          <w:spacing w:val="-6"/>
        </w:rPr>
        <w:t xml:space="preserve"> </w:t>
      </w:r>
      <w:r w:rsidR="003E7AB9" w:rsidRPr="009C609D">
        <w:rPr>
          <w:color w:val="231F20"/>
        </w:rPr>
        <w:t>archivos,</w:t>
      </w:r>
      <w:r w:rsidR="003E7AB9" w:rsidRPr="009C609D">
        <w:rPr>
          <w:color w:val="231F20"/>
          <w:spacing w:val="-6"/>
        </w:rPr>
        <w:t xml:space="preserve"> </w:t>
      </w:r>
      <w:r w:rsidR="003E7AB9" w:rsidRPr="009C609D">
        <w:rPr>
          <w:color w:val="231F20"/>
        </w:rPr>
        <w:t>bases</w:t>
      </w:r>
      <w:r w:rsidR="003E7AB9" w:rsidRPr="009C609D">
        <w:rPr>
          <w:color w:val="231F20"/>
          <w:spacing w:val="-6"/>
        </w:rPr>
        <w:t xml:space="preserve"> </w:t>
      </w:r>
      <w:r w:rsidR="003E7AB9" w:rsidRPr="009C609D">
        <w:rPr>
          <w:color w:val="231F20"/>
        </w:rPr>
        <w:t>de</w:t>
      </w:r>
      <w:r w:rsidR="003E7AB9" w:rsidRPr="009C609D">
        <w:rPr>
          <w:color w:val="231F20"/>
          <w:spacing w:val="-6"/>
        </w:rPr>
        <w:t xml:space="preserve"> </w:t>
      </w:r>
      <w:r w:rsidR="003E7AB9" w:rsidRPr="009C609D">
        <w:rPr>
          <w:color w:val="231F20"/>
        </w:rPr>
        <w:t>datos</w:t>
      </w:r>
      <w:r w:rsidR="003E7AB9" w:rsidRPr="009C609D">
        <w:rPr>
          <w:color w:val="231F20"/>
          <w:spacing w:val="-6"/>
        </w:rPr>
        <w:t xml:space="preserve"> </w:t>
      </w:r>
      <w:r w:rsidR="003E7AB9" w:rsidRPr="009C609D">
        <w:rPr>
          <w:color w:val="231F20"/>
        </w:rPr>
        <w:t>y</w:t>
      </w:r>
      <w:r w:rsidR="003E7AB9" w:rsidRPr="009C609D">
        <w:rPr>
          <w:color w:val="231F20"/>
          <w:spacing w:val="-6"/>
        </w:rPr>
        <w:t xml:space="preserve"> </w:t>
      </w:r>
      <w:r w:rsidR="003E7AB9" w:rsidRPr="009C609D">
        <w:rPr>
          <w:color w:val="231F20"/>
        </w:rPr>
        <w:t>demás</w:t>
      </w:r>
      <w:r w:rsidR="003E7AB9" w:rsidRPr="009C609D">
        <w:rPr>
          <w:color w:val="231F20"/>
          <w:spacing w:val="-6"/>
        </w:rPr>
        <w:t xml:space="preserve"> </w:t>
      </w:r>
      <w:r w:rsidR="003E7AB9" w:rsidRPr="009C609D">
        <w:rPr>
          <w:color w:val="231F20"/>
        </w:rPr>
        <w:t>ficheros</w:t>
      </w:r>
      <w:r w:rsidR="003E7AB9" w:rsidRPr="009C609D">
        <w:rPr>
          <w:color w:val="231F20"/>
          <w:spacing w:val="-6"/>
        </w:rPr>
        <w:t xml:space="preserve"> </w:t>
      </w:r>
      <w:r w:rsidR="003E7AB9" w:rsidRPr="009C609D">
        <w:rPr>
          <w:color w:val="231F20"/>
        </w:rPr>
        <w:t>de</w:t>
      </w:r>
      <w:r w:rsidR="003E7AB9" w:rsidRPr="009C609D">
        <w:rPr>
          <w:color w:val="231F20"/>
          <w:spacing w:val="-6"/>
        </w:rPr>
        <w:t xml:space="preserve"> </w:t>
      </w:r>
      <w:r w:rsidR="003E7AB9" w:rsidRPr="009C609D">
        <w:rPr>
          <w:color w:val="231F20"/>
        </w:rPr>
        <w:t>las</w:t>
      </w:r>
      <w:r w:rsidR="003E7AB9" w:rsidRPr="009C609D">
        <w:rPr>
          <w:color w:val="231F20"/>
          <w:spacing w:val="-19"/>
        </w:rPr>
        <w:t xml:space="preserve"> </w:t>
      </w:r>
      <w:r w:rsidR="003E7AB9" w:rsidRPr="009C609D">
        <w:rPr>
          <w:color w:val="231F20"/>
        </w:rPr>
        <w:t>Administración</w:t>
      </w:r>
      <w:r w:rsidR="003E7AB9" w:rsidRPr="009C609D">
        <w:rPr>
          <w:color w:val="231F20"/>
          <w:spacing w:val="-6"/>
        </w:rPr>
        <w:t xml:space="preserve"> </w:t>
      </w:r>
      <w:r w:rsidR="003E7AB9" w:rsidRPr="009C609D">
        <w:rPr>
          <w:color w:val="231F20"/>
        </w:rPr>
        <w:t>central,</w:t>
      </w:r>
      <w:r w:rsidR="003E7AB9" w:rsidRPr="009C609D">
        <w:rPr>
          <w:color w:val="231F20"/>
          <w:spacing w:val="-6"/>
        </w:rPr>
        <w:t xml:space="preserve"> </w:t>
      </w:r>
      <w:r w:rsidR="003E7AB9" w:rsidRPr="009C609D">
        <w:rPr>
          <w:color w:val="231F20"/>
        </w:rPr>
        <w:t>las</w:t>
      </w:r>
      <w:r w:rsidR="003E7AB9" w:rsidRPr="009C609D">
        <w:rPr>
          <w:color w:val="231F20"/>
          <w:spacing w:val="-19"/>
        </w:rPr>
        <w:t xml:space="preserve"> </w:t>
      </w:r>
      <w:r w:rsidRPr="009C609D">
        <w:rPr>
          <w:color w:val="231F20"/>
        </w:rPr>
        <w:t>Admi</w:t>
      </w:r>
      <w:r w:rsidR="003E7AB9" w:rsidRPr="009C609D">
        <w:rPr>
          <w:color w:val="231F20"/>
        </w:rPr>
        <w:t>nistraciones autonómicas y las Administraciones locales, eliminando toda referencia a</w:t>
      </w:r>
      <w:r w:rsidR="003E7AB9" w:rsidRPr="009C609D">
        <w:rPr>
          <w:color w:val="231F20"/>
          <w:spacing w:val="19"/>
        </w:rPr>
        <w:t xml:space="preserve"> </w:t>
      </w:r>
      <w:r w:rsidR="003E7AB9" w:rsidRPr="009C609D">
        <w:rPr>
          <w:color w:val="231F20"/>
        </w:rPr>
        <w:t>la</w:t>
      </w:r>
      <w:r w:rsidR="003E7AB9" w:rsidRPr="009C609D">
        <w:rPr>
          <w:color w:val="231F20"/>
          <w:spacing w:val="19"/>
        </w:rPr>
        <w:t xml:space="preserve"> </w:t>
      </w:r>
      <w:r w:rsidR="003E7AB9" w:rsidRPr="009C609D">
        <w:rPr>
          <w:color w:val="231F20"/>
        </w:rPr>
        <w:t>identificación</w:t>
      </w:r>
      <w:r w:rsidR="003E7AB9" w:rsidRPr="009C609D">
        <w:rPr>
          <w:color w:val="231F20"/>
          <w:spacing w:val="19"/>
        </w:rPr>
        <w:t xml:space="preserve"> </w:t>
      </w:r>
      <w:r w:rsidR="003E7AB9" w:rsidRPr="009C609D">
        <w:rPr>
          <w:color w:val="231F20"/>
        </w:rPr>
        <w:t>anterior</w:t>
      </w:r>
      <w:r w:rsidR="003E7AB9" w:rsidRPr="009C609D">
        <w:rPr>
          <w:color w:val="231F20"/>
          <w:spacing w:val="19"/>
        </w:rPr>
        <w:t xml:space="preserve"> </w:t>
      </w:r>
      <w:r w:rsidR="003E7AB9" w:rsidRPr="009C609D">
        <w:rPr>
          <w:color w:val="231F20"/>
        </w:rPr>
        <w:t>de</w:t>
      </w:r>
      <w:r w:rsidR="003E7AB9" w:rsidRPr="009C609D">
        <w:rPr>
          <w:color w:val="231F20"/>
          <w:spacing w:val="19"/>
        </w:rPr>
        <w:t xml:space="preserve"> </w:t>
      </w:r>
      <w:r w:rsidR="003E7AB9" w:rsidRPr="009C609D">
        <w:rPr>
          <w:color w:val="231F20"/>
        </w:rPr>
        <w:t>la</w:t>
      </w:r>
      <w:r w:rsidR="003E7AB9" w:rsidRPr="009C609D">
        <w:rPr>
          <w:color w:val="231F20"/>
          <w:spacing w:val="19"/>
        </w:rPr>
        <w:t xml:space="preserve"> </w:t>
      </w:r>
      <w:r w:rsidR="003E7AB9" w:rsidRPr="009C609D">
        <w:rPr>
          <w:color w:val="231F20"/>
        </w:rPr>
        <w:t>persona,</w:t>
      </w:r>
      <w:r w:rsidR="003E7AB9" w:rsidRPr="009C609D">
        <w:rPr>
          <w:color w:val="231F20"/>
          <w:spacing w:val="19"/>
        </w:rPr>
        <w:t xml:space="preserve"> </w:t>
      </w:r>
      <w:r w:rsidR="003E7AB9" w:rsidRPr="009C609D">
        <w:rPr>
          <w:color w:val="231F20"/>
        </w:rPr>
        <w:t>a</w:t>
      </w:r>
      <w:r w:rsidR="003E7AB9" w:rsidRPr="009C609D">
        <w:rPr>
          <w:color w:val="231F20"/>
          <w:spacing w:val="19"/>
        </w:rPr>
        <w:t xml:space="preserve"> </w:t>
      </w:r>
      <w:r w:rsidR="003E7AB9" w:rsidRPr="009C609D">
        <w:rPr>
          <w:color w:val="231F20"/>
        </w:rPr>
        <w:t>excepción</w:t>
      </w:r>
      <w:r w:rsidR="003E7AB9" w:rsidRPr="009C609D">
        <w:rPr>
          <w:color w:val="231F20"/>
          <w:spacing w:val="19"/>
        </w:rPr>
        <w:t xml:space="preserve"> </w:t>
      </w:r>
      <w:r w:rsidR="003E7AB9" w:rsidRPr="009C609D">
        <w:rPr>
          <w:color w:val="231F20"/>
        </w:rPr>
        <w:t>de</w:t>
      </w:r>
      <w:r w:rsidR="003E7AB9" w:rsidRPr="009C609D">
        <w:rPr>
          <w:color w:val="231F20"/>
          <w:spacing w:val="19"/>
        </w:rPr>
        <w:t xml:space="preserve"> </w:t>
      </w:r>
      <w:r w:rsidR="003E7AB9" w:rsidRPr="009C609D">
        <w:rPr>
          <w:color w:val="231F20"/>
        </w:rPr>
        <w:t>las</w:t>
      </w:r>
      <w:r w:rsidR="003E7AB9" w:rsidRPr="009C609D">
        <w:rPr>
          <w:color w:val="231F20"/>
          <w:spacing w:val="19"/>
        </w:rPr>
        <w:t xml:space="preserve"> </w:t>
      </w:r>
      <w:r w:rsidR="003E7AB9" w:rsidRPr="009C609D">
        <w:rPr>
          <w:color w:val="231F20"/>
        </w:rPr>
        <w:t>referencias</w:t>
      </w:r>
      <w:r w:rsidR="003E7AB9" w:rsidRPr="009C609D">
        <w:rPr>
          <w:color w:val="231F20"/>
          <w:spacing w:val="19"/>
        </w:rPr>
        <w:t xml:space="preserve"> </w:t>
      </w:r>
      <w:r w:rsidR="003E7AB9" w:rsidRPr="009C609D">
        <w:rPr>
          <w:color w:val="231F20"/>
        </w:rPr>
        <w:t>necesarias</w:t>
      </w:r>
      <w:r w:rsidRPr="009C609D">
        <w:t xml:space="preserve"> </w:t>
      </w:r>
      <w:r w:rsidR="003E7AB9" w:rsidRPr="009C609D">
        <w:rPr>
          <w:color w:val="231F20"/>
        </w:rPr>
        <w:t>en el historial médico confidencial, de conformidad con lo establecido en el</w:t>
      </w:r>
      <w:r w:rsidR="003E7AB9" w:rsidRPr="009C609D">
        <w:rPr>
          <w:color w:val="231F20"/>
          <w:spacing w:val="51"/>
        </w:rPr>
        <w:t xml:space="preserve"> </w:t>
      </w:r>
      <w:r w:rsidR="003E7AB9" w:rsidRPr="009C609D">
        <w:rPr>
          <w:color w:val="231F20"/>
        </w:rPr>
        <w:t>apartado</w:t>
      </w:r>
      <w:r w:rsidRPr="009C609D">
        <w:t xml:space="preserve"> </w:t>
      </w:r>
      <w:r w:rsidR="003E7AB9" w:rsidRPr="009C609D">
        <w:rPr>
          <w:color w:val="231F20"/>
        </w:rPr>
        <w:t>anterior.</w:t>
      </w:r>
    </w:p>
    <w:p w:rsidR="00000000" w:rsidRDefault="000142AC">
      <w:pPr>
        <w:pStyle w:val="Textoindependiente"/>
      </w:pPr>
      <w:r w:rsidRPr="009C609D">
        <w:rPr>
          <w:color w:val="231F20"/>
        </w:rPr>
        <w:t xml:space="preserve">f. </w:t>
      </w:r>
      <w:r w:rsidR="003E7AB9" w:rsidRPr="009C609D">
        <w:rPr>
          <w:color w:val="231F20"/>
        </w:rPr>
        <w:t xml:space="preserve">La Administración General del Estado y las Administraciones autonómicas facilitarán el asesoramiento necesario para realizar los cambios oportunos en ficheros de organismos privados o de carácter estatal, de acuerdo con lo establecido en la Ley Orgánica 15/1999  </w:t>
      </w:r>
      <w:r w:rsidR="001743AA" w:rsidRPr="009C609D">
        <w:rPr>
          <w:color w:val="231F20"/>
        </w:rPr>
        <w:t xml:space="preserve">de </w:t>
      </w:r>
      <w:r w:rsidR="003E7AB9" w:rsidRPr="009C609D">
        <w:rPr>
          <w:color w:val="231F20"/>
        </w:rPr>
        <w:t>Protección de</w:t>
      </w:r>
      <w:r w:rsidR="003E7AB9" w:rsidRPr="009C609D">
        <w:rPr>
          <w:color w:val="231F20"/>
          <w:spacing w:val="-14"/>
        </w:rPr>
        <w:t xml:space="preserve"> </w:t>
      </w:r>
      <w:r w:rsidR="003E7AB9" w:rsidRPr="009C609D">
        <w:rPr>
          <w:color w:val="231F20"/>
        </w:rPr>
        <w:t>Datos</w:t>
      </w:r>
    </w:p>
    <w:p w:rsidR="00000000" w:rsidRDefault="000142AC">
      <w:pPr>
        <w:pStyle w:val="Textoindependiente"/>
      </w:pPr>
      <w:r w:rsidRPr="009C609D">
        <w:rPr>
          <w:color w:val="231F20"/>
        </w:rPr>
        <w:t xml:space="preserve">g. </w:t>
      </w:r>
      <w:r w:rsidR="003E7AB9" w:rsidRPr="009C609D">
        <w:rPr>
          <w:color w:val="231F20"/>
        </w:rPr>
        <w:t>Las personas transexuales, transgénero y las personas intersexuales deben poder acogerse a lo establecido por la presente ley sin necesidad de un diagnóstico de disforia de género ni tratamiento</w:t>
      </w:r>
      <w:r w:rsidR="003E7AB9" w:rsidRPr="009C609D">
        <w:rPr>
          <w:color w:val="231F20"/>
          <w:spacing w:val="-9"/>
        </w:rPr>
        <w:t xml:space="preserve"> </w:t>
      </w:r>
      <w:r w:rsidR="003E7AB9" w:rsidRPr="009C609D">
        <w:rPr>
          <w:color w:val="231F20"/>
        </w:rPr>
        <w:t>médico.</w:t>
      </w:r>
    </w:p>
    <w:p w:rsidR="00FE294F" w:rsidRPr="009C609D" w:rsidRDefault="00FE294F" w:rsidP="00FB266D">
      <w:pPr>
        <w:pStyle w:val="Textoindependiente"/>
      </w:pPr>
    </w:p>
    <w:p w:rsidR="00000000" w:rsidRDefault="000142AC">
      <w:pPr>
        <w:pStyle w:val="Textoindependiente"/>
      </w:pPr>
      <w:r w:rsidRPr="009C609D">
        <w:rPr>
          <w:b/>
          <w:color w:val="231F20"/>
        </w:rPr>
        <w:t>Artículo 86.</w:t>
      </w:r>
      <w:r w:rsidR="003E7AB9" w:rsidRPr="009C609D">
        <w:rPr>
          <w:b/>
          <w:color w:val="231F20"/>
        </w:rPr>
        <w:t xml:space="preserve"> </w:t>
      </w:r>
      <w:r w:rsidR="003E7AB9" w:rsidRPr="009C609D">
        <w:rPr>
          <w:color w:val="231F20"/>
        </w:rPr>
        <w:t>Reglamentariamente se determinará el procedimiento para que las personas transexuales y transgénero residentes en España puedan solicitar la adecuación de los datos correspondientes a su autorización de residencia y/o trabajo o en la tarjeta de identidad que</w:t>
      </w:r>
      <w:r w:rsidR="003E7AB9" w:rsidRPr="009C609D">
        <w:rPr>
          <w:color w:val="231F20"/>
          <w:spacing w:val="-8"/>
        </w:rPr>
        <w:t xml:space="preserve"> </w:t>
      </w:r>
      <w:r w:rsidR="003E7AB9" w:rsidRPr="009C609D">
        <w:rPr>
          <w:color w:val="231F20"/>
        </w:rPr>
        <w:t>les</w:t>
      </w:r>
      <w:r w:rsidR="003E7AB9" w:rsidRPr="009C609D">
        <w:rPr>
          <w:color w:val="231F20"/>
          <w:spacing w:val="-8"/>
        </w:rPr>
        <w:t xml:space="preserve"> </w:t>
      </w:r>
      <w:r w:rsidR="003E7AB9" w:rsidRPr="009C609D">
        <w:rPr>
          <w:color w:val="231F20"/>
        </w:rPr>
        <w:t>haya</w:t>
      </w:r>
      <w:r w:rsidR="003E7AB9" w:rsidRPr="009C609D">
        <w:rPr>
          <w:color w:val="231F20"/>
          <w:spacing w:val="-8"/>
        </w:rPr>
        <w:t xml:space="preserve"> </w:t>
      </w:r>
      <w:r w:rsidR="003E7AB9" w:rsidRPr="009C609D">
        <w:rPr>
          <w:color w:val="231F20"/>
        </w:rPr>
        <w:t>sido</w:t>
      </w:r>
      <w:r w:rsidR="003E7AB9" w:rsidRPr="009C609D">
        <w:rPr>
          <w:color w:val="231F20"/>
          <w:spacing w:val="-9"/>
        </w:rPr>
        <w:t xml:space="preserve"> </w:t>
      </w:r>
      <w:r w:rsidR="003E7AB9" w:rsidRPr="009C609D">
        <w:rPr>
          <w:color w:val="231F20"/>
        </w:rPr>
        <w:t>expedida.</w:t>
      </w:r>
      <w:r w:rsidR="003E7AB9" w:rsidRPr="009C609D">
        <w:rPr>
          <w:color w:val="231F20"/>
          <w:spacing w:val="-8"/>
        </w:rPr>
        <w:t xml:space="preserve"> </w:t>
      </w:r>
      <w:r w:rsidR="003E7AB9" w:rsidRPr="009C609D">
        <w:rPr>
          <w:color w:val="231F20"/>
        </w:rPr>
        <w:t>En</w:t>
      </w:r>
      <w:r w:rsidR="003E7AB9" w:rsidRPr="009C609D">
        <w:rPr>
          <w:color w:val="231F20"/>
          <w:spacing w:val="-9"/>
        </w:rPr>
        <w:t xml:space="preserve"> </w:t>
      </w:r>
      <w:r w:rsidR="003E7AB9" w:rsidRPr="009C609D">
        <w:rPr>
          <w:color w:val="231F20"/>
        </w:rPr>
        <w:t>todo</w:t>
      </w:r>
      <w:r w:rsidR="003E7AB9" w:rsidRPr="009C609D">
        <w:rPr>
          <w:color w:val="231F20"/>
          <w:spacing w:val="-9"/>
        </w:rPr>
        <w:t xml:space="preserve"> </w:t>
      </w:r>
      <w:r w:rsidR="003E7AB9" w:rsidRPr="009C609D">
        <w:rPr>
          <w:color w:val="231F20"/>
        </w:rPr>
        <w:t>caso</w:t>
      </w:r>
      <w:r w:rsidR="003E7AB9" w:rsidRPr="009C609D">
        <w:rPr>
          <w:color w:val="231F20"/>
          <w:spacing w:val="-9"/>
        </w:rPr>
        <w:t xml:space="preserve"> </w:t>
      </w:r>
      <w:r w:rsidR="003E7AB9" w:rsidRPr="009C609D">
        <w:rPr>
          <w:color w:val="231F20"/>
        </w:rPr>
        <w:t>conservarán</w:t>
      </w:r>
      <w:r w:rsidR="003E7AB9" w:rsidRPr="009C609D">
        <w:rPr>
          <w:color w:val="231F20"/>
          <w:spacing w:val="-9"/>
        </w:rPr>
        <w:t xml:space="preserve"> </w:t>
      </w:r>
      <w:r w:rsidR="003E7AB9" w:rsidRPr="009C609D">
        <w:rPr>
          <w:color w:val="231F20"/>
        </w:rPr>
        <w:t>el</w:t>
      </w:r>
      <w:r w:rsidR="003E7AB9" w:rsidRPr="009C609D">
        <w:rPr>
          <w:color w:val="231F20"/>
          <w:spacing w:val="-8"/>
        </w:rPr>
        <w:t xml:space="preserve"> </w:t>
      </w:r>
      <w:r w:rsidR="003E7AB9" w:rsidRPr="009C609D">
        <w:rPr>
          <w:color w:val="231F20"/>
        </w:rPr>
        <w:t>número</w:t>
      </w:r>
      <w:r w:rsidR="003E7AB9" w:rsidRPr="009C609D">
        <w:rPr>
          <w:color w:val="231F20"/>
          <w:spacing w:val="-8"/>
        </w:rPr>
        <w:t xml:space="preserve"> </w:t>
      </w:r>
      <w:r w:rsidR="003E7AB9" w:rsidRPr="009C609D">
        <w:rPr>
          <w:color w:val="231F20"/>
        </w:rPr>
        <w:t>de</w:t>
      </w:r>
      <w:r w:rsidR="003E7AB9" w:rsidRPr="009C609D">
        <w:rPr>
          <w:color w:val="231F20"/>
          <w:spacing w:val="-8"/>
        </w:rPr>
        <w:t xml:space="preserve"> </w:t>
      </w:r>
      <w:r w:rsidR="003E7AB9" w:rsidRPr="009C609D">
        <w:rPr>
          <w:color w:val="231F20"/>
        </w:rPr>
        <w:t>identidad</w:t>
      </w:r>
      <w:r w:rsidR="003E7AB9" w:rsidRPr="009C609D">
        <w:rPr>
          <w:color w:val="231F20"/>
          <w:spacing w:val="-8"/>
        </w:rPr>
        <w:t xml:space="preserve"> </w:t>
      </w:r>
      <w:r w:rsidR="003E7AB9" w:rsidRPr="009C609D">
        <w:rPr>
          <w:color w:val="231F20"/>
        </w:rPr>
        <w:t>de</w:t>
      </w:r>
      <w:r w:rsidR="003E7AB9" w:rsidRPr="009C609D">
        <w:rPr>
          <w:color w:val="231F20"/>
          <w:spacing w:val="-8"/>
        </w:rPr>
        <w:t xml:space="preserve"> </w:t>
      </w:r>
      <w:r w:rsidR="003E7AB9" w:rsidRPr="009C609D">
        <w:rPr>
          <w:color w:val="231F20"/>
        </w:rPr>
        <w:t>extranjero que</w:t>
      </w:r>
      <w:r w:rsidR="003E7AB9" w:rsidRPr="009C609D">
        <w:rPr>
          <w:color w:val="231F20"/>
          <w:spacing w:val="-12"/>
        </w:rPr>
        <w:t xml:space="preserve"> </w:t>
      </w:r>
      <w:r w:rsidR="003E7AB9" w:rsidRPr="009C609D">
        <w:rPr>
          <w:color w:val="231F20"/>
        </w:rPr>
        <w:t>les</w:t>
      </w:r>
      <w:r w:rsidR="003E7AB9" w:rsidRPr="009C609D">
        <w:rPr>
          <w:color w:val="231F20"/>
          <w:spacing w:val="-12"/>
        </w:rPr>
        <w:t xml:space="preserve"> </w:t>
      </w:r>
      <w:r w:rsidR="003E7AB9" w:rsidRPr="009C609D">
        <w:rPr>
          <w:color w:val="231F20"/>
        </w:rPr>
        <w:t>haya</w:t>
      </w:r>
      <w:r w:rsidR="003E7AB9" w:rsidRPr="009C609D">
        <w:rPr>
          <w:color w:val="231F20"/>
          <w:spacing w:val="-12"/>
        </w:rPr>
        <w:t xml:space="preserve"> </w:t>
      </w:r>
      <w:r w:rsidR="003E7AB9" w:rsidRPr="009C609D">
        <w:rPr>
          <w:color w:val="231F20"/>
        </w:rPr>
        <w:t>sido</w:t>
      </w:r>
      <w:r w:rsidR="003E7AB9" w:rsidRPr="009C609D">
        <w:rPr>
          <w:color w:val="231F20"/>
          <w:spacing w:val="-12"/>
        </w:rPr>
        <w:t xml:space="preserve"> </w:t>
      </w:r>
      <w:r w:rsidR="003E7AB9" w:rsidRPr="009C609D">
        <w:rPr>
          <w:color w:val="231F20"/>
        </w:rPr>
        <w:t>otorgado</w:t>
      </w:r>
      <w:r w:rsidR="003E7AB9" w:rsidRPr="009C609D">
        <w:rPr>
          <w:color w:val="231F20"/>
          <w:spacing w:val="-12"/>
        </w:rPr>
        <w:t xml:space="preserve"> </w:t>
      </w:r>
      <w:r w:rsidR="003E7AB9" w:rsidRPr="009C609D">
        <w:rPr>
          <w:color w:val="231F20"/>
        </w:rPr>
        <w:t>por</w:t>
      </w:r>
      <w:r w:rsidR="003E7AB9" w:rsidRPr="009C609D">
        <w:rPr>
          <w:color w:val="231F20"/>
          <w:spacing w:val="-12"/>
        </w:rPr>
        <w:t xml:space="preserve"> </w:t>
      </w:r>
      <w:r w:rsidR="003E7AB9" w:rsidRPr="009C609D">
        <w:rPr>
          <w:color w:val="231F20"/>
        </w:rPr>
        <w:t>la</w:t>
      </w:r>
      <w:r w:rsidR="003E7AB9" w:rsidRPr="009C609D">
        <w:rPr>
          <w:color w:val="231F20"/>
          <w:spacing w:val="-12"/>
        </w:rPr>
        <w:t xml:space="preserve"> </w:t>
      </w:r>
      <w:r w:rsidR="003E7AB9" w:rsidRPr="009C609D">
        <w:rPr>
          <w:color w:val="231F20"/>
        </w:rPr>
        <w:t>Dirección</w:t>
      </w:r>
      <w:r w:rsidR="003E7AB9" w:rsidRPr="009C609D">
        <w:rPr>
          <w:color w:val="231F20"/>
          <w:spacing w:val="-12"/>
        </w:rPr>
        <w:t xml:space="preserve"> </w:t>
      </w:r>
      <w:r w:rsidR="003E7AB9" w:rsidRPr="009C609D">
        <w:rPr>
          <w:color w:val="231F20"/>
        </w:rPr>
        <w:t>General</w:t>
      </w:r>
      <w:r w:rsidR="003E7AB9" w:rsidRPr="009C609D">
        <w:rPr>
          <w:color w:val="231F20"/>
          <w:spacing w:val="-12"/>
        </w:rPr>
        <w:t xml:space="preserve"> </w:t>
      </w:r>
      <w:r w:rsidR="003E7AB9" w:rsidRPr="009C609D">
        <w:rPr>
          <w:color w:val="231F20"/>
        </w:rPr>
        <w:t>de</w:t>
      </w:r>
      <w:r w:rsidR="003E7AB9" w:rsidRPr="009C609D">
        <w:rPr>
          <w:color w:val="231F20"/>
          <w:spacing w:val="-12"/>
        </w:rPr>
        <w:t xml:space="preserve"> </w:t>
      </w:r>
      <w:r w:rsidR="003E7AB9" w:rsidRPr="009C609D">
        <w:rPr>
          <w:color w:val="231F20"/>
        </w:rPr>
        <w:t>la</w:t>
      </w:r>
      <w:r w:rsidR="003E7AB9" w:rsidRPr="009C609D">
        <w:rPr>
          <w:color w:val="231F20"/>
          <w:spacing w:val="-12"/>
        </w:rPr>
        <w:t xml:space="preserve"> </w:t>
      </w:r>
      <w:r w:rsidR="003E7AB9" w:rsidRPr="009C609D">
        <w:rPr>
          <w:color w:val="231F20"/>
        </w:rPr>
        <w:t>Policía</w:t>
      </w:r>
      <w:r w:rsidR="003E7AB9" w:rsidRPr="009C609D">
        <w:rPr>
          <w:color w:val="231F20"/>
          <w:spacing w:val="-12"/>
        </w:rPr>
        <w:t xml:space="preserve"> </w:t>
      </w:r>
      <w:r w:rsidR="003E7AB9" w:rsidRPr="009C609D">
        <w:rPr>
          <w:color w:val="231F20"/>
        </w:rPr>
        <w:t>de</w:t>
      </w:r>
      <w:r w:rsidR="003E7AB9" w:rsidRPr="009C609D">
        <w:rPr>
          <w:color w:val="231F20"/>
          <w:spacing w:val="-12"/>
        </w:rPr>
        <w:t xml:space="preserve"> </w:t>
      </w:r>
      <w:r w:rsidR="003E7AB9" w:rsidRPr="009C609D">
        <w:rPr>
          <w:color w:val="231F20"/>
        </w:rPr>
        <w:t>conformidad</w:t>
      </w:r>
      <w:r w:rsidR="003E7AB9" w:rsidRPr="009C609D">
        <w:rPr>
          <w:color w:val="231F20"/>
          <w:spacing w:val="-12"/>
        </w:rPr>
        <w:t xml:space="preserve"> </w:t>
      </w:r>
      <w:r w:rsidR="003E7AB9" w:rsidRPr="009C609D">
        <w:rPr>
          <w:color w:val="231F20"/>
        </w:rPr>
        <w:t>con</w:t>
      </w:r>
      <w:r w:rsidR="003E7AB9" w:rsidRPr="009C609D">
        <w:rPr>
          <w:color w:val="231F20"/>
          <w:spacing w:val="-12"/>
        </w:rPr>
        <w:t xml:space="preserve"> </w:t>
      </w:r>
      <w:r w:rsidR="003E7AB9" w:rsidRPr="009C609D">
        <w:rPr>
          <w:color w:val="231F20"/>
        </w:rPr>
        <w:t>el</w:t>
      </w:r>
      <w:r w:rsidR="003E7AB9" w:rsidRPr="009C609D">
        <w:rPr>
          <w:color w:val="231F20"/>
          <w:spacing w:val="-12"/>
        </w:rPr>
        <w:t xml:space="preserve"> </w:t>
      </w:r>
      <w:r w:rsidR="003E7AB9" w:rsidRPr="009C609D">
        <w:rPr>
          <w:color w:val="231F20"/>
        </w:rPr>
        <w:t xml:space="preserve">Real Decreto </w:t>
      </w:r>
      <w:r w:rsidR="003E7AB9" w:rsidRPr="009C609D">
        <w:rPr>
          <w:color w:val="231F20"/>
          <w:spacing w:val="-3"/>
        </w:rPr>
        <w:t xml:space="preserve">557/2011, </w:t>
      </w:r>
      <w:r w:rsidR="003E7AB9" w:rsidRPr="009C609D">
        <w:rPr>
          <w:color w:val="231F20"/>
        </w:rPr>
        <w:t>de 20 de</w:t>
      </w:r>
      <w:r w:rsidR="003E7AB9" w:rsidRPr="009C609D">
        <w:rPr>
          <w:color w:val="231F20"/>
          <w:spacing w:val="-10"/>
        </w:rPr>
        <w:t xml:space="preserve"> </w:t>
      </w:r>
      <w:r w:rsidR="003E7AB9" w:rsidRPr="009C609D">
        <w:rPr>
          <w:color w:val="231F20"/>
        </w:rPr>
        <w:t>abril.</w:t>
      </w:r>
    </w:p>
    <w:p w:rsidR="00FE294F" w:rsidRPr="009C609D" w:rsidRDefault="00FE294F" w:rsidP="00FB266D">
      <w:pPr>
        <w:pStyle w:val="Textoindependiente"/>
      </w:pPr>
    </w:p>
    <w:p w:rsidR="00000000" w:rsidRDefault="000142AC">
      <w:pPr>
        <w:pStyle w:val="Textoindependiente"/>
        <w:rPr>
          <w:color w:val="231F20"/>
        </w:rPr>
      </w:pPr>
      <w:r w:rsidRPr="009C609D">
        <w:rPr>
          <w:b/>
          <w:color w:val="231F20"/>
        </w:rPr>
        <w:t>CAPÍTULO XIX .</w:t>
      </w:r>
      <w:r w:rsidR="003E7AB9" w:rsidRPr="009C609D">
        <w:rPr>
          <w:b/>
          <w:color w:val="231F20"/>
        </w:rPr>
        <w:t xml:space="preserve"> Régimen de infracciones y sanciones. </w:t>
      </w:r>
    </w:p>
    <w:p w:rsidR="000142AC" w:rsidRPr="009C609D" w:rsidRDefault="000142AC" w:rsidP="00FB266D">
      <w:pPr>
        <w:pStyle w:val="Textoindependiente"/>
        <w:rPr>
          <w:b/>
          <w:color w:val="231F20"/>
        </w:rPr>
      </w:pPr>
    </w:p>
    <w:p w:rsidR="000142AC" w:rsidRPr="009C609D" w:rsidRDefault="003E7AB9" w:rsidP="00FB266D">
      <w:pPr>
        <w:pStyle w:val="Textoindependiente"/>
        <w:rPr>
          <w:b/>
          <w:color w:val="231F20"/>
        </w:rPr>
      </w:pPr>
      <w:r w:rsidRPr="009C609D">
        <w:rPr>
          <w:b/>
          <w:color w:val="231F20"/>
        </w:rPr>
        <w:t>Artículo 87. Concepto de infracción.</w:t>
      </w:r>
    </w:p>
    <w:p w:rsidR="00FE294F" w:rsidRPr="009C609D" w:rsidRDefault="00FE294F" w:rsidP="00FB266D">
      <w:pPr>
        <w:pStyle w:val="Textoindependiente"/>
      </w:pPr>
    </w:p>
    <w:p w:rsidR="00000000" w:rsidRDefault="00284CAC">
      <w:pPr>
        <w:pStyle w:val="Textoindependiente"/>
      </w:pPr>
      <w:r w:rsidRPr="009C609D">
        <w:rPr>
          <w:color w:val="231F20"/>
        </w:rPr>
        <w:t xml:space="preserve">1. </w:t>
      </w:r>
      <w:r w:rsidR="003E7AB9" w:rsidRPr="009C609D">
        <w:rPr>
          <w:color w:val="231F20"/>
        </w:rPr>
        <w:t>Son</w:t>
      </w:r>
      <w:r w:rsidR="003E7AB9" w:rsidRPr="009C609D">
        <w:rPr>
          <w:color w:val="231F20"/>
          <w:spacing w:val="-6"/>
        </w:rPr>
        <w:t xml:space="preserve"> </w:t>
      </w:r>
      <w:r w:rsidR="003E7AB9" w:rsidRPr="009C609D">
        <w:rPr>
          <w:color w:val="231F20"/>
        </w:rPr>
        <w:t>infracciones</w:t>
      </w:r>
      <w:r w:rsidR="003E7AB9" w:rsidRPr="009C609D">
        <w:rPr>
          <w:color w:val="231F20"/>
          <w:spacing w:val="-5"/>
        </w:rPr>
        <w:t xml:space="preserve"> </w:t>
      </w:r>
      <w:r w:rsidR="003E7AB9" w:rsidRPr="009C609D">
        <w:rPr>
          <w:color w:val="231F20"/>
        </w:rPr>
        <w:t>administrativas</w:t>
      </w:r>
      <w:r w:rsidR="003E7AB9" w:rsidRPr="009C609D">
        <w:rPr>
          <w:color w:val="231F20"/>
          <w:spacing w:val="-5"/>
        </w:rPr>
        <w:t xml:space="preserve"> </w:t>
      </w:r>
      <w:r w:rsidR="003E7AB9" w:rsidRPr="009C609D">
        <w:rPr>
          <w:color w:val="231F20"/>
        </w:rPr>
        <w:t>en</w:t>
      </w:r>
      <w:r w:rsidR="003E7AB9" w:rsidRPr="009C609D">
        <w:rPr>
          <w:color w:val="231F20"/>
          <w:spacing w:val="-6"/>
        </w:rPr>
        <w:t xml:space="preserve"> </w:t>
      </w:r>
      <w:r w:rsidR="003E7AB9" w:rsidRPr="009C609D">
        <w:rPr>
          <w:color w:val="231F20"/>
        </w:rPr>
        <w:t>el</w:t>
      </w:r>
      <w:r w:rsidR="003E7AB9" w:rsidRPr="009C609D">
        <w:rPr>
          <w:color w:val="231F20"/>
          <w:spacing w:val="-6"/>
        </w:rPr>
        <w:t xml:space="preserve"> </w:t>
      </w:r>
      <w:r w:rsidR="003E7AB9" w:rsidRPr="009C609D">
        <w:rPr>
          <w:color w:val="231F20"/>
        </w:rPr>
        <w:t>ámbito</w:t>
      </w:r>
      <w:r w:rsidR="003E7AB9" w:rsidRPr="009C609D">
        <w:rPr>
          <w:color w:val="231F20"/>
          <w:spacing w:val="-6"/>
        </w:rPr>
        <w:t xml:space="preserve"> </w:t>
      </w:r>
      <w:r w:rsidR="003E7AB9" w:rsidRPr="009C609D">
        <w:rPr>
          <w:color w:val="231F20"/>
        </w:rPr>
        <w:t>de</w:t>
      </w:r>
      <w:r w:rsidR="003E7AB9" w:rsidRPr="009C609D">
        <w:rPr>
          <w:color w:val="231F20"/>
          <w:spacing w:val="-6"/>
        </w:rPr>
        <w:t xml:space="preserve"> </w:t>
      </w:r>
      <w:r w:rsidR="003E7AB9" w:rsidRPr="009C609D">
        <w:rPr>
          <w:color w:val="231F20"/>
        </w:rPr>
        <w:t>los</w:t>
      </w:r>
      <w:r w:rsidR="003E7AB9" w:rsidRPr="009C609D">
        <w:rPr>
          <w:color w:val="231F20"/>
          <w:spacing w:val="-6"/>
        </w:rPr>
        <w:t xml:space="preserve"> </w:t>
      </w:r>
      <w:r w:rsidR="003E7AB9" w:rsidRPr="009C609D">
        <w:rPr>
          <w:color w:val="231F20"/>
        </w:rPr>
        <w:t>derechos</w:t>
      </w:r>
      <w:r w:rsidR="003E7AB9" w:rsidRPr="009C609D">
        <w:rPr>
          <w:color w:val="231F20"/>
          <w:spacing w:val="-6"/>
        </w:rPr>
        <w:t xml:space="preserve"> </w:t>
      </w:r>
      <w:r w:rsidR="003E7AB9" w:rsidRPr="009C609D">
        <w:rPr>
          <w:color w:val="231F20"/>
        </w:rPr>
        <w:t>de</w:t>
      </w:r>
      <w:r w:rsidR="003E7AB9" w:rsidRPr="009C609D">
        <w:rPr>
          <w:color w:val="231F20"/>
          <w:spacing w:val="-6"/>
        </w:rPr>
        <w:t xml:space="preserve"> </w:t>
      </w:r>
      <w:r w:rsidR="003E7AB9" w:rsidRPr="009C609D">
        <w:rPr>
          <w:color w:val="231F20"/>
        </w:rPr>
        <w:t>las</w:t>
      </w:r>
      <w:r w:rsidR="003E7AB9" w:rsidRPr="009C609D">
        <w:rPr>
          <w:color w:val="231F20"/>
          <w:spacing w:val="-6"/>
        </w:rPr>
        <w:t xml:space="preserve"> </w:t>
      </w:r>
      <w:r w:rsidR="003E7AB9" w:rsidRPr="009C609D">
        <w:rPr>
          <w:color w:val="231F20"/>
        </w:rPr>
        <w:t>personas</w:t>
      </w:r>
      <w:r w:rsidR="003E7AB9" w:rsidRPr="009C609D">
        <w:rPr>
          <w:color w:val="231F20"/>
          <w:spacing w:val="-6"/>
        </w:rPr>
        <w:t xml:space="preserve"> </w:t>
      </w:r>
      <w:r w:rsidR="003E7AB9" w:rsidRPr="009C609D">
        <w:rPr>
          <w:color w:val="231F20"/>
        </w:rPr>
        <w:t>LGT</w:t>
      </w:r>
      <w:r w:rsidR="00AA4920" w:rsidRPr="009C609D">
        <w:rPr>
          <w:color w:val="231F20"/>
        </w:rPr>
        <w:t>B</w:t>
      </w:r>
      <w:r w:rsidR="003E7AB9" w:rsidRPr="009C609D">
        <w:rPr>
          <w:color w:val="231F20"/>
        </w:rPr>
        <w:t xml:space="preserve">I las acciones u omisiones tipificadas por la presente </w:t>
      </w:r>
      <w:r w:rsidR="003E7AB9" w:rsidRPr="009C609D">
        <w:rPr>
          <w:color w:val="231F20"/>
          <w:spacing w:val="-5"/>
        </w:rPr>
        <w:t xml:space="preserve">ley, </w:t>
      </w:r>
      <w:r w:rsidR="003E7AB9" w:rsidRPr="009C609D">
        <w:rPr>
          <w:color w:val="231F20"/>
        </w:rPr>
        <w:t>siempre y cuando no constituyan ilícito</w:t>
      </w:r>
      <w:r w:rsidR="003E7AB9" w:rsidRPr="009C609D">
        <w:rPr>
          <w:color w:val="231F20"/>
          <w:spacing w:val="-13"/>
        </w:rPr>
        <w:t xml:space="preserve"> </w:t>
      </w:r>
      <w:r w:rsidR="003E7AB9" w:rsidRPr="009C609D">
        <w:rPr>
          <w:color w:val="231F20"/>
        </w:rPr>
        <w:t>penal.</w:t>
      </w:r>
    </w:p>
    <w:p w:rsidR="00000000" w:rsidRDefault="00284CAC">
      <w:pPr>
        <w:pStyle w:val="Textoindependiente"/>
      </w:pPr>
      <w:r w:rsidRPr="009C609D">
        <w:rPr>
          <w:color w:val="231F20"/>
        </w:rPr>
        <w:t xml:space="preserve">2. </w:t>
      </w:r>
      <w:r w:rsidR="003E7AB9" w:rsidRPr="009C609D">
        <w:rPr>
          <w:color w:val="231F20"/>
        </w:rPr>
        <w:t xml:space="preserve">Cualquier discriminación por orientación sexual, identidad o expresión de género </w:t>
      </w:r>
      <w:r w:rsidR="00AA4920" w:rsidRPr="009C609D">
        <w:rPr>
          <w:color w:val="231F20"/>
        </w:rPr>
        <w:t xml:space="preserve">o características sexuales </w:t>
      </w:r>
      <w:r w:rsidR="003E7AB9" w:rsidRPr="009C609D">
        <w:rPr>
          <w:color w:val="231F20"/>
        </w:rPr>
        <w:t xml:space="preserve">que tenga lugar en el ámbito del trabajo, tanto en la selección o la promoción de personal como en el desarrollo de las tareas, incluido el acoso, constituye una infracción y debe ser objeto de investigación </w:t>
      </w:r>
      <w:r w:rsidR="003E7AB9" w:rsidRPr="009C609D">
        <w:rPr>
          <w:color w:val="231F20"/>
          <w:spacing w:val="-9"/>
        </w:rPr>
        <w:t xml:space="preserve">y, </w:t>
      </w:r>
      <w:r w:rsidR="003E7AB9" w:rsidRPr="009C609D">
        <w:rPr>
          <w:color w:val="231F20"/>
        </w:rPr>
        <w:t>si procede, de sanción, de acuerdo con el procedimiento y la tipificación establecidos por la legislación</w:t>
      </w:r>
      <w:r w:rsidR="003E7AB9" w:rsidRPr="009C609D">
        <w:rPr>
          <w:color w:val="231F20"/>
          <w:spacing w:val="-2"/>
        </w:rPr>
        <w:t xml:space="preserve"> </w:t>
      </w:r>
      <w:r w:rsidR="003E7AB9" w:rsidRPr="009C609D">
        <w:rPr>
          <w:color w:val="231F20"/>
        </w:rPr>
        <w:t>laboral.</w:t>
      </w:r>
    </w:p>
    <w:p w:rsidR="00FE294F" w:rsidRPr="009C609D" w:rsidRDefault="00FE294F" w:rsidP="00FB266D">
      <w:pPr>
        <w:pStyle w:val="Textoindependiente"/>
      </w:pPr>
    </w:p>
    <w:p w:rsidR="00000000" w:rsidRDefault="003E7AB9">
      <w:pPr>
        <w:pStyle w:val="Textoindependiente"/>
      </w:pPr>
      <w:r w:rsidRPr="009C609D">
        <w:rPr>
          <w:b/>
          <w:color w:val="231F20"/>
        </w:rPr>
        <w:t>Artículo 88. Sujetos responsables de la infracción.</w:t>
      </w:r>
    </w:p>
    <w:p w:rsidR="00FE294F" w:rsidRPr="009C609D" w:rsidRDefault="00FE294F" w:rsidP="00FB266D">
      <w:pPr>
        <w:pStyle w:val="Textoindependiente"/>
        <w:rPr>
          <w:b/>
        </w:rPr>
      </w:pPr>
    </w:p>
    <w:p w:rsidR="00000000" w:rsidRDefault="00284CAC">
      <w:pPr>
        <w:pStyle w:val="Textoindependiente"/>
      </w:pPr>
      <w:r w:rsidRPr="009C609D">
        <w:rPr>
          <w:color w:val="231F20"/>
        </w:rPr>
        <w:t xml:space="preserve">1. </w:t>
      </w:r>
      <w:r w:rsidR="003E7AB9" w:rsidRPr="009C609D">
        <w:rPr>
          <w:color w:val="231F20"/>
        </w:rPr>
        <w:t xml:space="preserve">Son sujetos responsables de la infracción las personas físicas jurídicas, públicas o privadas, que incurran en las acciones u omisiones tipificadas como infracción en la presente </w:t>
      </w:r>
      <w:r w:rsidR="003E7AB9" w:rsidRPr="009C609D">
        <w:rPr>
          <w:color w:val="231F20"/>
          <w:spacing w:val="-5"/>
        </w:rPr>
        <w:t xml:space="preserve">Ley. </w:t>
      </w:r>
      <w:r w:rsidR="003E7AB9" w:rsidRPr="009C609D">
        <w:rPr>
          <w:color w:val="231F20"/>
        </w:rPr>
        <w:t xml:space="preserve">Las mismas también serán responsables de las infracciones cometidas por sus empleados, dependientes, representantes, gestores o miembros en cumplimiento de toda orden, instrucción o </w:t>
      </w:r>
      <w:r w:rsidR="003E7AB9" w:rsidRPr="009C609D">
        <w:rPr>
          <w:color w:val="231F20"/>
        </w:rPr>
        <w:lastRenderedPageBreak/>
        <w:t>inducción a discriminar por razón de homofobia</w:t>
      </w:r>
      <w:r w:rsidR="003E7AB9" w:rsidRPr="009C609D">
        <w:rPr>
          <w:b/>
          <w:color w:val="231F20"/>
        </w:rPr>
        <w:t xml:space="preserve">, </w:t>
      </w:r>
      <w:r w:rsidR="003E7AB9" w:rsidRPr="009C609D">
        <w:rPr>
          <w:color w:val="231F20"/>
        </w:rPr>
        <w:t>lesbofobia, bifobia</w:t>
      </w:r>
      <w:r w:rsidR="004B0CC2" w:rsidRPr="009C609D">
        <w:rPr>
          <w:color w:val="231F20"/>
          <w:spacing w:val="-16"/>
        </w:rPr>
        <w:t xml:space="preserve">, </w:t>
      </w:r>
      <w:r w:rsidR="003E7AB9" w:rsidRPr="009C609D">
        <w:rPr>
          <w:color w:val="231F20"/>
        </w:rPr>
        <w:t>transfobia</w:t>
      </w:r>
      <w:r w:rsidR="004B0CC2" w:rsidRPr="009C609D">
        <w:rPr>
          <w:color w:val="231F20"/>
        </w:rPr>
        <w:t xml:space="preserve"> o interfobia.</w:t>
      </w:r>
    </w:p>
    <w:p w:rsidR="00000000" w:rsidRDefault="00284CAC">
      <w:pPr>
        <w:pStyle w:val="Textoindependiente"/>
      </w:pPr>
      <w:r w:rsidRPr="009C609D">
        <w:rPr>
          <w:color w:val="231F20"/>
        </w:rPr>
        <w:t xml:space="preserve">2. </w:t>
      </w:r>
      <w:r w:rsidR="003E7AB9" w:rsidRPr="009C609D">
        <w:rPr>
          <w:color w:val="231F20"/>
        </w:rPr>
        <w:t xml:space="preserve">La responsabilidad será solidaria cuando haya varios responsables y no sea posible determinar el grado de participación de cada uno </w:t>
      </w:r>
      <w:r w:rsidR="004B0CC2" w:rsidRPr="009C609D">
        <w:rPr>
          <w:color w:val="231F20"/>
        </w:rPr>
        <w:t xml:space="preserve">en </w:t>
      </w:r>
      <w:r w:rsidR="003E7AB9" w:rsidRPr="009C609D">
        <w:rPr>
          <w:color w:val="231F20"/>
        </w:rPr>
        <w:t xml:space="preserve">la comisión de la infracción, especialmente cuando las infracciones hayan sido cometidas por los responsables expresados en el apartado </w:t>
      </w:r>
      <w:r w:rsidR="003E7AB9" w:rsidRPr="009C609D">
        <w:rPr>
          <w:color w:val="231F20"/>
          <w:spacing w:val="-3"/>
        </w:rPr>
        <w:t xml:space="preserve">anterior, </w:t>
      </w:r>
      <w:r w:rsidR="003E7AB9" w:rsidRPr="009C609D">
        <w:rPr>
          <w:color w:val="231F20"/>
        </w:rPr>
        <w:t xml:space="preserve">con el objetivo </w:t>
      </w:r>
      <w:r w:rsidR="004B0CC2" w:rsidRPr="009C609D">
        <w:rPr>
          <w:color w:val="231F20"/>
        </w:rPr>
        <w:t xml:space="preserve">o </w:t>
      </w:r>
      <w:r w:rsidR="003E7AB9" w:rsidRPr="009C609D">
        <w:rPr>
          <w:color w:val="231F20"/>
        </w:rPr>
        <w:t xml:space="preserve">la consecuencia de crear un entorno intimidatorio, hostil, degradante, humillante </w:t>
      </w:r>
      <w:r w:rsidR="00E47551" w:rsidRPr="009C609D">
        <w:rPr>
          <w:color w:val="231F20"/>
        </w:rPr>
        <w:t xml:space="preserve">u </w:t>
      </w:r>
      <w:r w:rsidR="003E7AB9" w:rsidRPr="009C609D">
        <w:rPr>
          <w:color w:val="231F20"/>
        </w:rPr>
        <w:t>ofensivo para personas LGTBI, por razón de homofobia, lesbofobia, bifobia</w:t>
      </w:r>
      <w:r w:rsidR="00E47551" w:rsidRPr="009C609D">
        <w:rPr>
          <w:color w:val="231F20"/>
          <w:spacing w:val="40"/>
        </w:rPr>
        <w:t xml:space="preserve">, </w:t>
      </w:r>
      <w:r w:rsidR="003E7AB9" w:rsidRPr="009C609D">
        <w:rPr>
          <w:color w:val="231F20"/>
        </w:rPr>
        <w:t>transfobia</w:t>
      </w:r>
      <w:r w:rsidR="00E47551" w:rsidRPr="009C609D">
        <w:rPr>
          <w:color w:val="231F20"/>
        </w:rPr>
        <w:t xml:space="preserve"> o interfobia.</w:t>
      </w:r>
    </w:p>
    <w:p w:rsidR="00000000" w:rsidRDefault="00284CAC">
      <w:pPr>
        <w:pStyle w:val="Textoindependiente"/>
      </w:pPr>
      <w:r w:rsidRPr="009C609D">
        <w:rPr>
          <w:color w:val="231F20"/>
        </w:rPr>
        <w:t xml:space="preserve">3. </w:t>
      </w:r>
      <w:r w:rsidR="003E7AB9" w:rsidRPr="009C609D">
        <w:rPr>
          <w:color w:val="231F20"/>
        </w:rPr>
        <w:t>En el caso de que la responsabilidad por las infracciones contenidas en la presente Ley recaiga sobre alguna Administración Pública, su responsabilidad se tramitará según</w:t>
      </w:r>
      <w:r w:rsidR="003E7AB9" w:rsidRPr="009C609D">
        <w:rPr>
          <w:color w:val="231F20"/>
          <w:spacing w:val="-8"/>
        </w:rPr>
        <w:t xml:space="preserve"> </w:t>
      </w:r>
      <w:r w:rsidR="003E7AB9" w:rsidRPr="009C609D">
        <w:rPr>
          <w:color w:val="231F20"/>
        </w:rPr>
        <w:t>el</w:t>
      </w:r>
      <w:r w:rsidR="003E7AB9" w:rsidRPr="009C609D">
        <w:rPr>
          <w:color w:val="231F20"/>
          <w:spacing w:val="-8"/>
        </w:rPr>
        <w:t xml:space="preserve"> </w:t>
      </w:r>
      <w:r w:rsidR="003E7AB9" w:rsidRPr="009C609D">
        <w:rPr>
          <w:color w:val="231F20"/>
        </w:rPr>
        <w:t>procedimiento</w:t>
      </w:r>
      <w:r w:rsidR="003E7AB9" w:rsidRPr="009C609D">
        <w:rPr>
          <w:color w:val="231F20"/>
          <w:spacing w:val="-7"/>
        </w:rPr>
        <w:t xml:space="preserve"> </w:t>
      </w:r>
      <w:r w:rsidR="003E7AB9" w:rsidRPr="009C609D">
        <w:rPr>
          <w:color w:val="231F20"/>
        </w:rPr>
        <w:t>de</w:t>
      </w:r>
      <w:r w:rsidR="003E7AB9" w:rsidRPr="009C609D">
        <w:rPr>
          <w:color w:val="231F20"/>
          <w:spacing w:val="-8"/>
        </w:rPr>
        <w:t xml:space="preserve"> </w:t>
      </w:r>
      <w:r w:rsidR="003E7AB9" w:rsidRPr="009C609D">
        <w:rPr>
          <w:color w:val="231F20"/>
        </w:rPr>
        <w:t>responsabilidad</w:t>
      </w:r>
      <w:r w:rsidR="003E7AB9" w:rsidRPr="009C609D">
        <w:rPr>
          <w:color w:val="231F20"/>
          <w:spacing w:val="-8"/>
        </w:rPr>
        <w:t xml:space="preserve"> </w:t>
      </w:r>
      <w:r w:rsidR="003E7AB9" w:rsidRPr="009C609D">
        <w:rPr>
          <w:color w:val="231F20"/>
        </w:rPr>
        <w:t>regulado</w:t>
      </w:r>
      <w:r w:rsidR="003E7AB9" w:rsidRPr="009C609D">
        <w:rPr>
          <w:color w:val="231F20"/>
          <w:spacing w:val="-8"/>
        </w:rPr>
        <w:t xml:space="preserve"> </w:t>
      </w:r>
      <w:r w:rsidR="003E7AB9" w:rsidRPr="009C609D">
        <w:rPr>
          <w:color w:val="231F20"/>
        </w:rPr>
        <w:t>en</w:t>
      </w:r>
      <w:r w:rsidR="003E7AB9" w:rsidRPr="009C609D">
        <w:rPr>
          <w:color w:val="231F20"/>
          <w:spacing w:val="-8"/>
        </w:rPr>
        <w:t xml:space="preserve"> </w:t>
      </w:r>
      <w:r w:rsidR="003E7AB9" w:rsidRPr="009C609D">
        <w:rPr>
          <w:color w:val="231F20"/>
        </w:rPr>
        <w:t>la</w:t>
      </w:r>
      <w:r w:rsidR="003E7AB9" w:rsidRPr="009C609D">
        <w:rPr>
          <w:color w:val="231F20"/>
          <w:spacing w:val="-8"/>
        </w:rPr>
        <w:t xml:space="preserve"> </w:t>
      </w:r>
      <w:r w:rsidR="003E7AB9" w:rsidRPr="009C609D">
        <w:rPr>
          <w:color w:val="231F20"/>
        </w:rPr>
        <w:t>Ley</w:t>
      </w:r>
      <w:r w:rsidR="003E7AB9" w:rsidRPr="009C609D">
        <w:rPr>
          <w:color w:val="231F20"/>
          <w:spacing w:val="-8"/>
        </w:rPr>
        <w:t xml:space="preserve"> </w:t>
      </w:r>
      <w:r w:rsidR="003E7AB9" w:rsidRPr="009C609D">
        <w:rPr>
          <w:color w:val="231F20"/>
        </w:rPr>
        <w:t>39/2015,</w:t>
      </w:r>
      <w:r w:rsidR="003E7AB9" w:rsidRPr="009C609D">
        <w:rPr>
          <w:color w:val="231F20"/>
          <w:spacing w:val="-8"/>
        </w:rPr>
        <w:t xml:space="preserve"> </w:t>
      </w:r>
      <w:r w:rsidR="003E7AB9" w:rsidRPr="009C609D">
        <w:rPr>
          <w:color w:val="231F20"/>
        </w:rPr>
        <w:t>de</w:t>
      </w:r>
      <w:r w:rsidR="003E7AB9" w:rsidRPr="009C609D">
        <w:rPr>
          <w:color w:val="231F20"/>
          <w:spacing w:val="-8"/>
        </w:rPr>
        <w:t xml:space="preserve"> </w:t>
      </w:r>
      <w:r w:rsidR="003E7AB9" w:rsidRPr="009C609D">
        <w:rPr>
          <w:color w:val="231F20"/>
        </w:rPr>
        <w:t>1</w:t>
      </w:r>
      <w:r w:rsidR="003E7AB9" w:rsidRPr="009C609D">
        <w:rPr>
          <w:color w:val="231F20"/>
          <w:spacing w:val="-8"/>
        </w:rPr>
        <w:t xml:space="preserve"> </w:t>
      </w:r>
      <w:r w:rsidR="003E7AB9" w:rsidRPr="009C609D">
        <w:rPr>
          <w:color w:val="231F20"/>
        </w:rPr>
        <w:t>de</w:t>
      </w:r>
      <w:r w:rsidR="003E7AB9" w:rsidRPr="009C609D">
        <w:rPr>
          <w:color w:val="231F20"/>
          <w:spacing w:val="-8"/>
        </w:rPr>
        <w:t xml:space="preserve"> </w:t>
      </w:r>
      <w:r w:rsidR="003E7AB9" w:rsidRPr="009C609D">
        <w:rPr>
          <w:color w:val="231F20"/>
        </w:rPr>
        <w:t>octubre, del Procedimiento Administrativo Común de las Administraciones Públicas. En</w:t>
      </w:r>
      <w:r w:rsidR="003E7AB9" w:rsidRPr="009C609D">
        <w:rPr>
          <w:color w:val="231F20"/>
          <w:spacing w:val="-45"/>
        </w:rPr>
        <w:t xml:space="preserve"> </w:t>
      </w:r>
      <w:r w:rsidR="003E7AB9" w:rsidRPr="009C609D">
        <w:rPr>
          <w:color w:val="231F20"/>
        </w:rPr>
        <w:t>cuanto a la persona responsable del acto discriminatorio concreto, su responsabilidad se tramitar</w:t>
      </w:r>
      <w:r w:rsidR="00E47551" w:rsidRPr="009C609D">
        <w:rPr>
          <w:color w:val="231F20"/>
        </w:rPr>
        <w:t>á</w:t>
      </w:r>
      <w:r w:rsidR="003E7AB9" w:rsidRPr="009C609D">
        <w:rPr>
          <w:color w:val="231F20"/>
        </w:rPr>
        <w:t xml:space="preserve"> de acuerdo con la normativa disciplinaria administrativa o laboral según el tipo de vinculación que tenga con la Administración.</w:t>
      </w:r>
    </w:p>
    <w:p w:rsidR="00000000" w:rsidRDefault="00873137">
      <w:pPr>
        <w:pStyle w:val="Textoindependiente"/>
      </w:pPr>
    </w:p>
    <w:p w:rsidR="00000000" w:rsidRDefault="003E7AB9">
      <w:pPr>
        <w:pStyle w:val="Textoindependiente"/>
      </w:pPr>
      <w:r w:rsidRPr="009C609D">
        <w:rPr>
          <w:b/>
          <w:color w:val="231F20"/>
        </w:rPr>
        <w:t>Artículo 89. Concurrencia con el orden jurisdiccional penal.</w:t>
      </w:r>
    </w:p>
    <w:p w:rsidR="00FE294F" w:rsidRPr="009C609D" w:rsidRDefault="00FE294F" w:rsidP="00FB266D">
      <w:pPr>
        <w:pStyle w:val="Textoindependiente"/>
        <w:rPr>
          <w:b/>
        </w:rPr>
      </w:pPr>
    </w:p>
    <w:p w:rsidR="00000000" w:rsidRDefault="00284CAC">
      <w:pPr>
        <w:pStyle w:val="Textoindependiente"/>
      </w:pPr>
      <w:r w:rsidRPr="009C609D">
        <w:rPr>
          <w:color w:val="231F20"/>
        </w:rPr>
        <w:t xml:space="preserve">1. </w:t>
      </w:r>
      <w:r w:rsidR="003E7AB9" w:rsidRPr="009C609D">
        <w:rPr>
          <w:color w:val="231F20"/>
        </w:rPr>
        <w:t>No pueden ser sancionados los hechos que ya hayan sido sancionados penal o administrativamente, en los supuestos en que se aprecie identidad de sujeto, hechos y fundamento.</w:t>
      </w:r>
    </w:p>
    <w:p w:rsidR="00000000" w:rsidRDefault="00284CAC">
      <w:pPr>
        <w:pStyle w:val="Textoindependiente"/>
      </w:pPr>
      <w:r w:rsidRPr="009C609D">
        <w:rPr>
          <w:color w:val="231F20"/>
        </w:rPr>
        <w:t xml:space="preserve">2. </w:t>
      </w:r>
      <w:r w:rsidR="003E7AB9" w:rsidRPr="009C609D">
        <w:rPr>
          <w:color w:val="231F20"/>
        </w:rPr>
        <w:t>En los supuestos en que las infracciones pudieran ser constitutivas de ilícito penal, la Administración pasará el tanto de culpa al órgano judicial competente o al Ministerio Fiscal se abstendrá de seguir el procedimiento sancionador mientras la autoridad judicial no dicte sentencia firme o resolución que ponga fin al procedimiento o mientras el</w:t>
      </w:r>
      <w:r w:rsidR="003E7AB9" w:rsidRPr="009C609D">
        <w:rPr>
          <w:color w:val="231F20"/>
          <w:spacing w:val="-9"/>
        </w:rPr>
        <w:t xml:space="preserve"> </w:t>
      </w:r>
      <w:r w:rsidR="003E7AB9" w:rsidRPr="009C609D">
        <w:rPr>
          <w:color w:val="231F20"/>
        </w:rPr>
        <w:t>Ministerio</w:t>
      </w:r>
      <w:r w:rsidR="003E7AB9" w:rsidRPr="009C609D">
        <w:rPr>
          <w:color w:val="231F20"/>
          <w:spacing w:val="-9"/>
        </w:rPr>
        <w:t xml:space="preserve"> </w:t>
      </w:r>
      <w:r w:rsidR="003E7AB9" w:rsidRPr="009C609D">
        <w:rPr>
          <w:color w:val="231F20"/>
        </w:rPr>
        <w:t>Fiscal</w:t>
      </w:r>
      <w:r w:rsidR="003E7AB9" w:rsidRPr="009C609D">
        <w:rPr>
          <w:color w:val="231F20"/>
          <w:spacing w:val="-9"/>
        </w:rPr>
        <w:t xml:space="preserve"> </w:t>
      </w:r>
      <w:r w:rsidR="003E7AB9" w:rsidRPr="009C609D">
        <w:rPr>
          <w:color w:val="231F20"/>
        </w:rPr>
        <w:t>no</w:t>
      </w:r>
      <w:r w:rsidR="003E7AB9" w:rsidRPr="009C609D">
        <w:rPr>
          <w:color w:val="231F20"/>
          <w:spacing w:val="-9"/>
        </w:rPr>
        <w:t xml:space="preserve"> </w:t>
      </w:r>
      <w:r w:rsidR="003E7AB9" w:rsidRPr="009C609D">
        <w:rPr>
          <w:color w:val="231F20"/>
        </w:rPr>
        <w:t>comunique</w:t>
      </w:r>
      <w:r w:rsidR="003E7AB9" w:rsidRPr="009C609D">
        <w:rPr>
          <w:color w:val="231F20"/>
          <w:spacing w:val="-9"/>
        </w:rPr>
        <w:t xml:space="preserve"> </w:t>
      </w:r>
      <w:r w:rsidR="003E7AB9" w:rsidRPr="009C609D">
        <w:rPr>
          <w:color w:val="231F20"/>
        </w:rPr>
        <w:t>la</w:t>
      </w:r>
      <w:r w:rsidR="003E7AB9" w:rsidRPr="009C609D">
        <w:rPr>
          <w:color w:val="231F20"/>
          <w:spacing w:val="-9"/>
        </w:rPr>
        <w:t xml:space="preserve"> </w:t>
      </w:r>
      <w:r w:rsidR="003E7AB9" w:rsidRPr="009C609D">
        <w:rPr>
          <w:color w:val="231F20"/>
        </w:rPr>
        <w:t>improcedencia</w:t>
      </w:r>
      <w:r w:rsidR="003E7AB9" w:rsidRPr="009C609D">
        <w:rPr>
          <w:color w:val="231F20"/>
          <w:spacing w:val="-8"/>
        </w:rPr>
        <w:t xml:space="preserve"> </w:t>
      </w:r>
      <w:r w:rsidR="003E7AB9" w:rsidRPr="009C609D">
        <w:rPr>
          <w:color w:val="231F20"/>
        </w:rPr>
        <w:t>de</w:t>
      </w:r>
      <w:r w:rsidR="003E7AB9" w:rsidRPr="009C609D">
        <w:rPr>
          <w:color w:val="231F20"/>
          <w:spacing w:val="-9"/>
        </w:rPr>
        <w:t xml:space="preserve"> </w:t>
      </w:r>
      <w:r w:rsidR="003E7AB9" w:rsidRPr="009C609D">
        <w:rPr>
          <w:color w:val="231F20"/>
        </w:rPr>
        <w:t>iniciar</w:t>
      </w:r>
      <w:r w:rsidR="003E7AB9" w:rsidRPr="009C609D">
        <w:rPr>
          <w:color w:val="231F20"/>
          <w:spacing w:val="-8"/>
        </w:rPr>
        <w:t xml:space="preserve"> </w:t>
      </w:r>
      <w:r w:rsidR="003E7AB9" w:rsidRPr="009C609D">
        <w:rPr>
          <w:color w:val="231F20"/>
        </w:rPr>
        <w:t>o</w:t>
      </w:r>
      <w:r w:rsidR="003E7AB9" w:rsidRPr="009C609D">
        <w:rPr>
          <w:color w:val="231F20"/>
          <w:spacing w:val="-9"/>
        </w:rPr>
        <w:t xml:space="preserve"> </w:t>
      </w:r>
      <w:r w:rsidR="003E7AB9" w:rsidRPr="009C609D">
        <w:rPr>
          <w:color w:val="231F20"/>
        </w:rPr>
        <w:t>proseguir</w:t>
      </w:r>
      <w:r w:rsidR="003E7AB9" w:rsidRPr="009C609D">
        <w:rPr>
          <w:color w:val="231F20"/>
          <w:spacing w:val="-8"/>
        </w:rPr>
        <w:t xml:space="preserve"> </w:t>
      </w:r>
      <w:r w:rsidR="003E7AB9" w:rsidRPr="009C609D">
        <w:rPr>
          <w:color w:val="231F20"/>
        </w:rPr>
        <w:t xml:space="preserve">actuaciones. De no haberse estimado la existencia de ilícito penal, o en el caso de haberse dictado resolución de otro tipo que ponga fin al procedimiento penal, la Administración continuará el expediente sancionador en base a los hechos que los Tribunales </w:t>
      </w:r>
      <w:r w:rsidR="00E47551" w:rsidRPr="009C609D">
        <w:rPr>
          <w:color w:val="231F20"/>
        </w:rPr>
        <w:t xml:space="preserve">se </w:t>
      </w:r>
      <w:r w:rsidR="003E7AB9" w:rsidRPr="009C609D">
        <w:rPr>
          <w:color w:val="231F20"/>
        </w:rPr>
        <w:t>hayan considerado</w:t>
      </w:r>
      <w:r w:rsidR="003E7AB9" w:rsidRPr="009C609D">
        <w:rPr>
          <w:color w:val="231F20"/>
          <w:spacing w:val="-10"/>
        </w:rPr>
        <w:t xml:space="preserve"> </w:t>
      </w:r>
      <w:r w:rsidR="003E7AB9" w:rsidRPr="009C609D">
        <w:rPr>
          <w:color w:val="231F20"/>
        </w:rPr>
        <w:t>probados.</w:t>
      </w:r>
    </w:p>
    <w:p w:rsidR="00000000" w:rsidRDefault="00284CAC">
      <w:pPr>
        <w:pStyle w:val="Textoindependiente"/>
      </w:pPr>
      <w:r w:rsidRPr="009C609D">
        <w:rPr>
          <w:color w:val="231F20"/>
        </w:rPr>
        <w:t xml:space="preserve">3. </w:t>
      </w:r>
      <w:r w:rsidR="003E7AB9" w:rsidRPr="009C609D">
        <w:rPr>
          <w:color w:val="231F20"/>
        </w:rPr>
        <w:t>La comunicación del tanto de culpa al órgano judicial o al Ministerio Fiscal o el inicio de actuaciones por parte de éstos, no afectará a la efectividad de los requerimientos de subsanación formulados, ni a los expedientes sancionadores sin conexión directa con las actuaciones jurisdiccionales del orden penal en</w:t>
      </w:r>
      <w:r w:rsidR="003E7AB9" w:rsidRPr="009C609D">
        <w:rPr>
          <w:color w:val="231F20"/>
          <w:spacing w:val="-39"/>
        </w:rPr>
        <w:t xml:space="preserve"> </w:t>
      </w:r>
      <w:r w:rsidR="003E7AB9" w:rsidRPr="009C609D">
        <w:rPr>
          <w:color w:val="231F20"/>
        </w:rPr>
        <w:t>curso.</w:t>
      </w:r>
    </w:p>
    <w:p w:rsidR="00FE294F" w:rsidRPr="009C609D" w:rsidRDefault="00FE294F" w:rsidP="00FB266D">
      <w:pPr>
        <w:pStyle w:val="Textoindependiente"/>
      </w:pPr>
    </w:p>
    <w:p w:rsidR="00000000" w:rsidRDefault="003E7AB9">
      <w:pPr>
        <w:pStyle w:val="Textoindependiente"/>
      </w:pPr>
      <w:r w:rsidRPr="009C609D">
        <w:rPr>
          <w:b/>
          <w:color w:val="231F20"/>
        </w:rPr>
        <w:t>Artículo 90. Prescripción de infracciones y sanciones.</w:t>
      </w:r>
    </w:p>
    <w:p w:rsidR="00FE294F" w:rsidRPr="009C609D" w:rsidRDefault="00FE294F" w:rsidP="00FB266D">
      <w:pPr>
        <w:pStyle w:val="Textoindependiente"/>
        <w:rPr>
          <w:b/>
        </w:rPr>
      </w:pPr>
    </w:p>
    <w:p w:rsidR="00000000" w:rsidRDefault="00284CAC">
      <w:pPr>
        <w:pStyle w:val="Textoindependiente"/>
      </w:pPr>
      <w:r w:rsidRPr="009C609D">
        <w:rPr>
          <w:color w:val="231F20"/>
        </w:rPr>
        <w:t xml:space="preserve">1. </w:t>
      </w:r>
      <w:r w:rsidR="003E7AB9" w:rsidRPr="009C609D">
        <w:rPr>
          <w:color w:val="231F20"/>
        </w:rPr>
        <w:t>Las infracciones tipificadas de leves por la presente ley prescriben al cabo de seis meses;</w:t>
      </w:r>
      <w:r w:rsidR="003E7AB9" w:rsidRPr="009C609D">
        <w:rPr>
          <w:color w:val="231F20"/>
          <w:spacing w:val="-6"/>
        </w:rPr>
        <w:t xml:space="preserve"> </w:t>
      </w:r>
      <w:r w:rsidR="003E7AB9" w:rsidRPr="009C609D">
        <w:rPr>
          <w:color w:val="231F20"/>
        </w:rPr>
        <w:t>las</w:t>
      </w:r>
      <w:r w:rsidR="003E7AB9" w:rsidRPr="009C609D">
        <w:rPr>
          <w:color w:val="231F20"/>
          <w:spacing w:val="-6"/>
        </w:rPr>
        <w:t xml:space="preserve"> </w:t>
      </w:r>
      <w:r w:rsidR="003E7AB9" w:rsidRPr="009C609D">
        <w:rPr>
          <w:color w:val="231F20"/>
        </w:rPr>
        <w:t>tipificadas</w:t>
      </w:r>
      <w:r w:rsidR="003E7AB9" w:rsidRPr="009C609D">
        <w:rPr>
          <w:color w:val="231F20"/>
          <w:spacing w:val="-6"/>
        </w:rPr>
        <w:t xml:space="preserve"> </w:t>
      </w:r>
      <w:r w:rsidR="003E7AB9" w:rsidRPr="009C609D">
        <w:rPr>
          <w:color w:val="231F20"/>
        </w:rPr>
        <w:t>de</w:t>
      </w:r>
      <w:r w:rsidR="003E7AB9" w:rsidRPr="009C609D">
        <w:rPr>
          <w:color w:val="231F20"/>
          <w:spacing w:val="-6"/>
        </w:rPr>
        <w:t xml:space="preserve"> </w:t>
      </w:r>
      <w:r w:rsidR="003E7AB9" w:rsidRPr="009C609D">
        <w:rPr>
          <w:color w:val="231F20"/>
        </w:rPr>
        <w:t>graves,</w:t>
      </w:r>
      <w:r w:rsidR="003E7AB9" w:rsidRPr="009C609D">
        <w:rPr>
          <w:color w:val="231F20"/>
          <w:spacing w:val="-6"/>
        </w:rPr>
        <w:t xml:space="preserve"> </w:t>
      </w:r>
      <w:r w:rsidR="003E7AB9" w:rsidRPr="009C609D">
        <w:rPr>
          <w:color w:val="231F20"/>
        </w:rPr>
        <w:t>al</w:t>
      </w:r>
      <w:r w:rsidR="003E7AB9" w:rsidRPr="009C609D">
        <w:rPr>
          <w:color w:val="231F20"/>
          <w:spacing w:val="-6"/>
        </w:rPr>
        <w:t xml:space="preserve"> </w:t>
      </w:r>
      <w:r w:rsidR="003E7AB9" w:rsidRPr="009C609D">
        <w:rPr>
          <w:color w:val="231F20"/>
        </w:rPr>
        <w:t>cabo</w:t>
      </w:r>
      <w:r w:rsidR="003E7AB9" w:rsidRPr="009C609D">
        <w:rPr>
          <w:color w:val="231F20"/>
          <w:spacing w:val="-6"/>
        </w:rPr>
        <w:t xml:space="preserve"> </w:t>
      </w:r>
      <w:r w:rsidR="003E7AB9" w:rsidRPr="009C609D">
        <w:rPr>
          <w:color w:val="231F20"/>
        </w:rPr>
        <w:t>de</w:t>
      </w:r>
      <w:r w:rsidR="003E7AB9" w:rsidRPr="009C609D">
        <w:rPr>
          <w:color w:val="231F20"/>
          <w:spacing w:val="-6"/>
        </w:rPr>
        <w:t xml:space="preserve"> </w:t>
      </w:r>
      <w:r w:rsidR="003E7AB9" w:rsidRPr="009C609D">
        <w:rPr>
          <w:color w:val="231F20"/>
        </w:rPr>
        <w:t>un</w:t>
      </w:r>
      <w:r w:rsidR="003E7AB9" w:rsidRPr="009C609D">
        <w:rPr>
          <w:color w:val="231F20"/>
          <w:spacing w:val="-6"/>
        </w:rPr>
        <w:t xml:space="preserve"> </w:t>
      </w:r>
      <w:r w:rsidR="003E7AB9" w:rsidRPr="009C609D">
        <w:rPr>
          <w:color w:val="231F20"/>
        </w:rPr>
        <w:t>año;</w:t>
      </w:r>
      <w:r w:rsidR="003E7AB9" w:rsidRPr="009C609D">
        <w:rPr>
          <w:color w:val="231F20"/>
          <w:spacing w:val="-6"/>
        </w:rPr>
        <w:t xml:space="preserve"> </w:t>
      </w:r>
      <w:r w:rsidR="003E7AB9" w:rsidRPr="009C609D">
        <w:rPr>
          <w:color w:val="231F20"/>
        </w:rPr>
        <w:t>y</w:t>
      </w:r>
      <w:r w:rsidR="003E7AB9" w:rsidRPr="009C609D">
        <w:rPr>
          <w:color w:val="231F20"/>
          <w:spacing w:val="-6"/>
        </w:rPr>
        <w:t xml:space="preserve"> </w:t>
      </w:r>
      <w:r w:rsidR="003E7AB9" w:rsidRPr="009C609D">
        <w:rPr>
          <w:color w:val="231F20"/>
        </w:rPr>
        <w:t>las</w:t>
      </w:r>
      <w:r w:rsidR="003E7AB9" w:rsidRPr="009C609D">
        <w:rPr>
          <w:color w:val="231F20"/>
          <w:spacing w:val="-6"/>
        </w:rPr>
        <w:t xml:space="preserve"> </w:t>
      </w:r>
      <w:r w:rsidR="003E7AB9" w:rsidRPr="009C609D">
        <w:rPr>
          <w:color w:val="231F20"/>
        </w:rPr>
        <w:t>tipificadas</w:t>
      </w:r>
      <w:r w:rsidR="003E7AB9" w:rsidRPr="009C609D">
        <w:rPr>
          <w:color w:val="231F20"/>
          <w:spacing w:val="-6"/>
        </w:rPr>
        <w:t xml:space="preserve"> </w:t>
      </w:r>
      <w:r w:rsidR="003E7AB9" w:rsidRPr="009C609D">
        <w:rPr>
          <w:color w:val="231F20"/>
        </w:rPr>
        <w:t>de</w:t>
      </w:r>
      <w:r w:rsidR="003E7AB9" w:rsidRPr="009C609D">
        <w:rPr>
          <w:color w:val="231F20"/>
          <w:spacing w:val="-6"/>
        </w:rPr>
        <w:t xml:space="preserve"> </w:t>
      </w:r>
      <w:r w:rsidR="003E7AB9" w:rsidRPr="009C609D">
        <w:rPr>
          <w:color w:val="231F20"/>
        </w:rPr>
        <w:t>muy</w:t>
      </w:r>
      <w:r w:rsidR="003E7AB9" w:rsidRPr="009C609D">
        <w:rPr>
          <w:color w:val="231F20"/>
          <w:spacing w:val="-6"/>
        </w:rPr>
        <w:t xml:space="preserve"> </w:t>
      </w:r>
      <w:r w:rsidR="003E7AB9" w:rsidRPr="009C609D">
        <w:rPr>
          <w:color w:val="231F20"/>
        </w:rPr>
        <w:t>graves,</w:t>
      </w:r>
      <w:r w:rsidR="003E7AB9" w:rsidRPr="009C609D">
        <w:rPr>
          <w:color w:val="231F20"/>
          <w:spacing w:val="-6"/>
        </w:rPr>
        <w:t xml:space="preserve"> </w:t>
      </w:r>
      <w:r w:rsidR="003E7AB9" w:rsidRPr="009C609D">
        <w:rPr>
          <w:color w:val="231F20"/>
        </w:rPr>
        <w:t>al cabo de tres</w:t>
      </w:r>
      <w:r w:rsidR="003E7AB9" w:rsidRPr="009C609D">
        <w:rPr>
          <w:color w:val="231F20"/>
          <w:spacing w:val="-8"/>
        </w:rPr>
        <w:t xml:space="preserve"> </w:t>
      </w:r>
      <w:r w:rsidR="003E7AB9" w:rsidRPr="009C609D">
        <w:rPr>
          <w:color w:val="231F20"/>
        </w:rPr>
        <w:t>años.</w:t>
      </w:r>
    </w:p>
    <w:p w:rsidR="00000000" w:rsidRDefault="00284CAC">
      <w:pPr>
        <w:pStyle w:val="Textoindependiente"/>
      </w:pPr>
      <w:r w:rsidRPr="009C609D">
        <w:rPr>
          <w:color w:val="231F20"/>
        </w:rPr>
        <w:t xml:space="preserve">2. </w:t>
      </w:r>
      <w:r w:rsidR="003E7AB9" w:rsidRPr="009C609D">
        <w:rPr>
          <w:color w:val="231F20"/>
        </w:rPr>
        <w:t>Las</w:t>
      </w:r>
      <w:r w:rsidR="003E7AB9" w:rsidRPr="009C609D">
        <w:rPr>
          <w:color w:val="231F20"/>
          <w:spacing w:val="-4"/>
        </w:rPr>
        <w:t xml:space="preserve"> </w:t>
      </w:r>
      <w:r w:rsidR="003E7AB9" w:rsidRPr="009C609D">
        <w:rPr>
          <w:color w:val="231F20"/>
        </w:rPr>
        <w:t>sanciones</w:t>
      </w:r>
      <w:r w:rsidR="003E7AB9" w:rsidRPr="009C609D">
        <w:rPr>
          <w:color w:val="231F20"/>
          <w:spacing w:val="-4"/>
        </w:rPr>
        <w:t xml:space="preserve"> </w:t>
      </w:r>
      <w:r w:rsidR="003E7AB9" w:rsidRPr="009C609D">
        <w:rPr>
          <w:color w:val="231F20"/>
        </w:rPr>
        <w:t>impuestas</w:t>
      </w:r>
      <w:r w:rsidR="003E7AB9" w:rsidRPr="009C609D">
        <w:rPr>
          <w:color w:val="231F20"/>
          <w:spacing w:val="-3"/>
        </w:rPr>
        <w:t xml:space="preserve"> </w:t>
      </w:r>
      <w:r w:rsidR="003E7AB9" w:rsidRPr="009C609D">
        <w:rPr>
          <w:color w:val="231F20"/>
        </w:rPr>
        <w:t>al</w:t>
      </w:r>
      <w:r w:rsidR="003E7AB9" w:rsidRPr="009C609D">
        <w:rPr>
          <w:color w:val="231F20"/>
          <w:spacing w:val="-4"/>
        </w:rPr>
        <w:t xml:space="preserve"> </w:t>
      </w:r>
      <w:r w:rsidR="003E7AB9" w:rsidRPr="009C609D">
        <w:rPr>
          <w:color w:val="231F20"/>
        </w:rPr>
        <w:t>amparo</w:t>
      </w:r>
      <w:r w:rsidR="003E7AB9" w:rsidRPr="009C609D">
        <w:rPr>
          <w:color w:val="231F20"/>
          <w:spacing w:val="-4"/>
        </w:rPr>
        <w:t xml:space="preserve"> </w:t>
      </w:r>
      <w:r w:rsidR="003E7AB9" w:rsidRPr="009C609D">
        <w:rPr>
          <w:color w:val="231F20"/>
        </w:rPr>
        <w:t>de</w:t>
      </w:r>
      <w:r w:rsidR="003E7AB9" w:rsidRPr="009C609D">
        <w:rPr>
          <w:color w:val="231F20"/>
          <w:spacing w:val="-4"/>
        </w:rPr>
        <w:t xml:space="preserve"> </w:t>
      </w:r>
      <w:r w:rsidR="003E7AB9" w:rsidRPr="009C609D">
        <w:rPr>
          <w:color w:val="231F20"/>
        </w:rPr>
        <w:t>la</w:t>
      </w:r>
      <w:r w:rsidR="003E7AB9" w:rsidRPr="009C609D">
        <w:rPr>
          <w:color w:val="231F20"/>
          <w:spacing w:val="-4"/>
        </w:rPr>
        <w:t xml:space="preserve"> </w:t>
      </w:r>
      <w:r w:rsidR="003E7AB9" w:rsidRPr="009C609D">
        <w:rPr>
          <w:color w:val="231F20"/>
        </w:rPr>
        <w:t>presente</w:t>
      </w:r>
      <w:r w:rsidR="003E7AB9" w:rsidRPr="009C609D">
        <w:rPr>
          <w:color w:val="231F20"/>
          <w:spacing w:val="-4"/>
        </w:rPr>
        <w:t xml:space="preserve"> </w:t>
      </w:r>
      <w:r w:rsidR="003E7AB9" w:rsidRPr="009C609D">
        <w:rPr>
          <w:color w:val="231F20"/>
        </w:rPr>
        <w:t>ley</w:t>
      </w:r>
      <w:r w:rsidR="003E7AB9" w:rsidRPr="009C609D">
        <w:rPr>
          <w:color w:val="231F20"/>
          <w:spacing w:val="-4"/>
        </w:rPr>
        <w:t xml:space="preserve"> </w:t>
      </w:r>
      <w:r w:rsidR="003E7AB9" w:rsidRPr="009C609D">
        <w:rPr>
          <w:color w:val="231F20"/>
        </w:rPr>
        <w:t>prescriben</w:t>
      </w:r>
      <w:r w:rsidR="003E7AB9" w:rsidRPr="009C609D">
        <w:rPr>
          <w:color w:val="231F20"/>
          <w:spacing w:val="-3"/>
        </w:rPr>
        <w:t xml:space="preserve"> </w:t>
      </w:r>
      <w:r w:rsidR="003E7AB9" w:rsidRPr="009C609D">
        <w:rPr>
          <w:color w:val="231F20"/>
        </w:rPr>
        <w:t>al</w:t>
      </w:r>
      <w:r w:rsidR="003E7AB9" w:rsidRPr="009C609D">
        <w:rPr>
          <w:color w:val="231F20"/>
          <w:spacing w:val="-4"/>
        </w:rPr>
        <w:t xml:space="preserve"> </w:t>
      </w:r>
      <w:r w:rsidR="003E7AB9" w:rsidRPr="009C609D">
        <w:rPr>
          <w:color w:val="231F20"/>
        </w:rPr>
        <w:t>cabo</w:t>
      </w:r>
      <w:r w:rsidR="003E7AB9" w:rsidRPr="009C609D">
        <w:rPr>
          <w:color w:val="231F20"/>
          <w:spacing w:val="-4"/>
        </w:rPr>
        <w:t xml:space="preserve"> </w:t>
      </w:r>
      <w:r w:rsidR="003E7AB9" w:rsidRPr="009C609D">
        <w:rPr>
          <w:color w:val="231F20"/>
        </w:rPr>
        <w:t>de</w:t>
      </w:r>
      <w:r w:rsidR="003E7AB9" w:rsidRPr="009C609D">
        <w:rPr>
          <w:color w:val="231F20"/>
          <w:spacing w:val="-4"/>
        </w:rPr>
        <w:t xml:space="preserve"> </w:t>
      </w:r>
      <w:r w:rsidR="003E7AB9" w:rsidRPr="009C609D">
        <w:rPr>
          <w:color w:val="231F20"/>
        </w:rPr>
        <w:t>tres</w:t>
      </w:r>
      <w:r w:rsidR="003E7AB9" w:rsidRPr="009C609D">
        <w:rPr>
          <w:color w:val="231F20"/>
          <w:spacing w:val="-4"/>
        </w:rPr>
        <w:t xml:space="preserve"> </w:t>
      </w:r>
      <w:r w:rsidR="003E7AB9" w:rsidRPr="009C609D">
        <w:rPr>
          <w:color w:val="231F20"/>
        </w:rPr>
        <w:t>meses si son leves, al cabo de seis meses si son graves y al cabo de un año si son muy graves.</w:t>
      </w:r>
    </w:p>
    <w:p w:rsidR="00000000" w:rsidRDefault="00284CAC">
      <w:pPr>
        <w:pStyle w:val="Textoindependiente"/>
      </w:pPr>
      <w:r w:rsidRPr="009C609D">
        <w:rPr>
          <w:color w:val="231F20"/>
        </w:rPr>
        <w:t xml:space="preserve">3. </w:t>
      </w:r>
      <w:r w:rsidR="003E7AB9" w:rsidRPr="009C609D">
        <w:rPr>
          <w:color w:val="231F20"/>
        </w:rPr>
        <w:t>El plazo de prescripción de las infracciones comenzará a computarse desde el día siguiente a aquel en que la infracción se hubiera</w:t>
      </w:r>
      <w:r w:rsidR="003E7AB9" w:rsidRPr="009C609D">
        <w:rPr>
          <w:color w:val="231F20"/>
          <w:spacing w:val="-24"/>
        </w:rPr>
        <w:t xml:space="preserve"> </w:t>
      </w:r>
      <w:r w:rsidR="003E7AB9" w:rsidRPr="009C609D">
        <w:rPr>
          <w:color w:val="231F20"/>
        </w:rPr>
        <w:t>cometido.</w:t>
      </w:r>
    </w:p>
    <w:p w:rsidR="00000000" w:rsidRDefault="00284CAC">
      <w:pPr>
        <w:pStyle w:val="Textoindependiente"/>
      </w:pPr>
      <w:r w:rsidRPr="009C609D">
        <w:rPr>
          <w:color w:val="231F20"/>
        </w:rPr>
        <w:t xml:space="preserve">4. </w:t>
      </w:r>
      <w:r w:rsidR="003E7AB9" w:rsidRPr="009C609D">
        <w:rPr>
          <w:color w:val="231F20"/>
        </w:rPr>
        <w:t>El</w:t>
      </w:r>
      <w:r w:rsidR="003E7AB9" w:rsidRPr="009C609D">
        <w:rPr>
          <w:color w:val="231F20"/>
          <w:spacing w:val="-12"/>
        </w:rPr>
        <w:t xml:space="preserve"> </w:t>
      </w:r>
      <w:r w:rsidR="003E7AB9" w:rsidRPr="009C609D">
        <w:rPr>
          <w:color w:val="231F20"/>
        </w:rPr>
        <w:t>cómputo</w:t>
      </w:r>
      <w:r w:rsidR="003E7AB9" w:rsidRPr="009C609D">
        <w:rPr>
          <w:color w:val="231F20"/>
          <w:spacing w:val="-12"/>
        </w:rPr>
        <w:t xml:space="preserve"> </w:t>
      </w:r>
      <w:r w:rsidR="003E7AB9" w:rsidRPr="009C609D">
        <w:rPr>
          <w:color w:val="231F20"/>
        </w:rPr>
        <w:t>de</w:t>
      </w:r>
      <w:r w:rsidR="003E7AB9" w:rsidRPr="009C609D">
        <w:rPr>
          <w:color w:val="231F20"/>
          <w:spacing w:val="-12"/>
        </w:rPr>
        <w:t xml:space="preserve"> </w:t>
      </w:r>
      <w:r w:rsidR="003E7AB9" w:rsidRPr="009C609D">
        <w:rPr>
          <w:color w:val="231F20"/>
        </w:rPr>
        <w:t>la</w:t>
      </w:r>
      <w:r w:rsidR="003E7AB9" w:rsidRPr="009C609D">
        <w:rPr>
          <w:color w:val="231F20"/>
          <w:spacing w:val="-12"/>
        </w:rPr>
        <w:t xml:space="preserve"> </w:t>
      </w:r>
      <w:r w:rsidR="003E7AB9" w:rsidRPr="009C609D">
        <w:rPr>
          <w:color w:val="231F20"/>
        </w:rPr>
        <w:t>prescripción</w:t>
      </w:r>
      <w:r w:rsidR="003E7AB9" w:rsidRPr="009C609D">
        <w:rPr>
          <w:color w:val="231F20"/>
          <w:spacing w:val="-12"/>
        </w:rPr>
        <w:t xml:space="preserve"> </w:t>
      </w:r>
      <w:r w:rsidR="003E7AB9" w:rsidRPr="009C609D">
        <w:rPr>
          <w:color w:val="231F20"/>
        </w:rPr>
        <w:t>de</w:t>
      </w:r>
      <w:r w:rsidR="003E7AB9" w:rsidRPr="009C609D">
        <w:rPr>
          <w:color w:val="231F20"/>
          <w:spacing w:val="-12"/>
        </w:rPr>
        <w:t xml:space="preserve"> </w:t>
      </w:r>
      <w:r w:rsidR="003E7AB9" w:rsidRPr="009C609D">
        <w:rPr>
          <w:color w:val="231F20"/>
        </w:rPr>
        <w:t>las</w:t>
      </w:r>
      <w:r w:rsidR="003E7AB9" w:rsidRPr="009C609D">
        <w:rPr>
          <w:color w:val="231F20"/>
          <w:spacing w:val="-12"/>
        </w:rPr>
        <w:t xml:space="preserve"> </w:t>
      </w:r>
      <w:r w:rsidR="003E7AB9" w:rsidRPr="009C609D">
        <w:rPr>
          <w:color w:val="231F20"/>
        </w:rPr>
        <w:t>sanciones</w:t>
      </w:r>
      <w:r w:rsidR="003E7AB9" w:rsidRPr="009C609D">
        <w:rPr>
          <w:color w:val="231F20"/>
          <w:spacing w:val="-13"/>
        </w:rPr>
        <w:t xml:space="preserve"> </w:t>
      </w:r>
      <w:r w:rsidR="003E7AB9" w:rsidRPr="009C609D">
        <w:rPr>
          <w:color w:val="231F20"/>
        </w:rPr>
        <w:t>comenzará</w:t>
      </w:r>
      <w:r w:rsidR="003E7AB9" w:rsidRPr="009C609D">
        <w:rPr>
          <w:color w:val="231F20"/>
          <w:spacing w:val="-13"/>
        </w:rPr>
        <w:t xml:space="preserve"> </w:t>
      </w:r>
      <w:r w:rsidR="003E7AB9" w:rsidRPr="009C609D">
        <w:rPr>
          <w:color w:val="231F20"/>
        </w:rPr>
        <w:t>a</w:t>
      </w:r>
      <w:r w:rsidR="003E7AB9" w:rsidRPr="009C609D">
        <w:rPr>
          <w:color w:val="231F20"/>
          <w:spacing w:val="-12"/>
        </w:rPr>
        <w:t xml:space="preserve"> </w:t>
      </w:r>
      <w:r w:rsidR="003E7AB9" w:rsidRPr="009C609D">
        <w:rPr>
          <w:color w:val="231F20"/>
        </w:rPr>
        <w:t>correr</w:t>
      </w:r>
      <w:r w:rsidR="003E7AB9" w:rsidRPr="009C609D">
        <w:rPr>
          <w:color w:val="231F20"/>
          <w:spacing w:val="-12"/>
        </w:rPr>
        <w:t xml:space="preserve"> </w:t>
      </w:r>
      <w:r w:rsidR="003E7AB9" w:rsidRPr="009C609D">
        <w:rPr>
          <w:color w:val="231F20"/>
        </w:rPr>
        <w:t>desde</w:t>
      </w:r>
      <w:r w:rsidR="003E7AB9" w:rsidRPr="009C609D">
        <w:rPr>
          <w:color w:val="231F20"/>
          <w:spacing w:val="-12"/>
        </w:rPr>
        <w:t xml:space="preserve"> </w:t>
      </w:r>
      <w:r w:rsidR="003E7AB9" w:rsidRPr="009C609D">
        <w:rPr>
          <w:color w:val="231F20"/>
        </w:rPr>
        <w:t>que</w:t>
      </w:r>
      <w:r w:rsidR="003E7AB9" w:rsidRPr="009C609D">
        <w:rPr>
          <w:color w:val="231F20"/>
          <w:spacing w:val="-12"/>
        </w:rPr>
        <w:t xml:space="preserve"> </w:t>
      </w:r>
      <w:r w:rsidR="003E7AB9" w:rsidRPr="009C609D">
        <w:rPr>
          <w:color w:val="231F20"/>
        </w:rPr>
        <w:t>adqui</w:t>
      </w:r>
      <w:r w:rsidR="00E47551" w:rsidRPr="009C609D">
        <w:rPr>
          <w:color w:val="231F20"/>
        </w:rPr>
        <w:t>e</w:t>
      </w:r>
      <w:r w:rsidR="00A63869" w:rsidRPr="00A63869">
        <w:rPr>
          <w:color w:val="231F20"/>
        </w:rPr>
        <w:t>ra firmeza la resolución que imponga la sanción.</w:t>
      </w:r>
    </w:p>
    <w:p w:rsidR="00000000" w:rsidRDefault="00873137">
      <w:pPr>
        <w:pStyle w:val="Textoindependiente"/>
      </w:pPr>
    </w:p>
    <w:p w:rsidR="00000000" w:rsidRDefault="00284CAC">
      <w:pPr>
        <w:pStyle w:val="Textoindependiente"/>
      </w:pPr>
      <w:r w:rsidRPr="009C609D">
        <w:rPr>
          <w:b/>
          <w:color w:val="231F20"/>
        </w:rPr>
        <w:t>Artículo 91.</w:t>
      </w:r>
      <w:r w:rsidR="003E7AB9" w:rsidRPr="009C609D">
        <w:rPr>
          <w:b/>
          <w:color w:val="231F20"/>
        </w:rPr>
        <w:t xml:space="preserve"> Criterios de actuación de la Administración.</w:t>
      </w:r>
    </w:p>
    <w:p w:rsidR="00FE294F" w:rsidRPr="009C609D" w:rsidRDefault="00FE294F" w:rsidP="00FB266D">
      <w:pPr>
        <w:pStyle w:val="Textoindependiente"/>
        <w:rPr>
          <w:b/>
        </w:rPr>
      </w:pPr>
    </w:p>
    <w:p w:rsidR="00000000" w:rsidRDefault="003E7AB9">
      <w:pPr>
        <w:pStyle w:val="Textoindependiente"/>
      </w:pPr>
      <w:r w:rsidRPr="009C609D">
        <w:rPr>
          <w:color w:val="231F20"/>
        </w:rPr>
        <w:t>La competencia para incoar, instruir y resolver los expedientes administrativos del régimen sancionador de la presente ley corresponde a</w:t>
      </w:r>
      <w:r w:rsidR="00781EC6" w:rsidRPr="009C609D">
        <w:rPr>
          <w:color w:val="231F20"/>
        </w:rPr>
        <w:t xml:space="preserve"> </w:t>
      </w:r>
      <w:r w:rsidRPr="009C609D">
        <w:rPr>
          <w:color w:val="231F20"/>
        </w:rPr>
        <w:t>l</w:t>
      </w:r>
      <w:r w:rsidR="00781EC6" w:rsidRPr="009C609D">
        <w:rPr>
          <w:color w:val="231F20"/>
        </w:rPr>
        <w:t>a Agencia Estatal contra la discriminación por orientación sexual, identidad de género, expresión de género y características sexuales</w:t>
      </w:r>
      <w:r w:rsidRPr="009C609D">
        <w:rPr>
          <w:color w:val="231F20"/>
        </w:rPr>
        <w:t xml:space="preserve"> de oficio o a petición de la persona perjudicada por la infracción, o por las entidades LGTBI.</w:t>
      </w:r>
    </w:p>
    <w:p w:rsidR="00FE294F" w:rsidRPr="009C609D" w:rsidRDefault="00FE294F" w:rsidP="00FB266D">
      <w:pPr>
        <w:pStyle w:val="Textoindependiente"/>
      </w:pPr>
    </w:p>
    <w:p w:rsidR="00000000" w:rsidRDefault="003E7AB9">
      <w:pPr>
        <w:pStyle w:val="Textoindependiente"/>
      </w:pPr>
      <w:r w:rsidRPr="009C609D">
        <w:rPr>
          <w:b/>
          <w:color w:val="231F20"/>
        </w:rPr>
        <w:t>Artículo 92. Procedimiento.</w:t>
      </w:r>
    </w:p>
    <w:p w:rsidR="00FE294F" w:rsidRPr="009C609D" w:rsidRDefault="00FE294F" w:rsidP="00FB266D">
      <w:pPr>
        <w:pStyle w:val="Textoindependiente"/>
        <w:rPr>
          <w:b/>
        </w:rPr>
      </w:pPr>
    </w:p>
    <w:p w:rsidR="00000000" w:rsidRDefault="00284CAC">
      <w:pPr>
        <w:pStyle w:val="Textoindependiente"/>
      </w:pPr>
      <w:r w:rsidRPr="009C609D">
        <w:rPr>
          <w:color w:val="231F20"/>
        </w:rPr>
        <w:t xml:space="preserve">1. </w:t>
      </w:r>
      <w:r w:rsidR="003E7AB9" w:rsidRPr="009C609D">
        <w:rPr>
          <w:color w:val="231F20"/>
        </w:rPr>
        <w:t xml:space="preserve">Los órganos competentes para </w:t>
      </w:r>
      <w:r w:rsidR="003E7AB9" w:rsidRPr="009C609D">
        <w:rPr>
          <w:color w:val="231F20"/>
          <w:spacing w:val="-3"/>
        </w:rPr>
        <w:t xml:space="preserve">iniciar, </w:t>
      </w:r>
      <w:r w:rsidR="003E7AB9" w:rsidRPr="009C609D">
        <w:rPr>
          <w:color w:val="231F20"/>
        </w:rPr>
        <w:t>instruir y resolver los expedientes sancionadores se regirán por los principios de legalidad, competencia, irretroactividad, tipicidad, responsabilidad, proporcionalidad, prescripción y prohibición de doble</w:t>
      </w:r>
      <w:r w:rsidR="003E7AB9" w:rsidRPr="009C609D">
        <w:rPr>
          <w:color w:val="231F20"/>
          <w:spacing w:val="-43"/>
        </w:rPr>
        <w:t xml:space="preserve"> </w:t>
      </w:r>
      <w:r w:rsidR="003E7AB9" w:rsidRPr="009C609D">
        <w:rPr>
          <w:color w:val="231F20"/>
        </w:rPr>
        <w:t>sanción.</w:t>
      </w:r>
    </w:p>
    <w:p w:rsidR="00000000" w:rsidRDefault="00284CAC">
      <w:pPr>
        <w:pStyle w:val="Textoindependiente"/>
      </w:pPr>
      <w:r w:rsidRPr="009C609D">
        <w:rPr>
          <w:color w:val="231F20"/>
        </w:rPr>
        <w:t xml:space="preserve">2. </w:t>
      </w:r>
      <w:r w:rsidR="003E7AB9" w:rsidRPr="009C609D">
        <w:rPr>
          <w:color w:val="231F20"/>
        </w:rPr>
        <w:t>La</w:t>
      </w:r>
      <w:r w:rsidR="003E7AB9" w:rsidRPr="009C609D">
        <w:rPr>
          <w:color w:val="231F20"/>
          <w:spacing w:val="-12"/>
        </w:rPr>
        <w:t xml:space="preserve"> </w:t>
      </w:r>
      <w:r w:rsidR="003E7AB9" w:rsidRPr="009C609D">
        <w:rPr>
          <w:color w:val="231F20"/>
        </w:rPr>
        <w:t>tutela</w:t>
      </w:r>
      <w:r w:rsidR="003E7AB9" w:rsidRPr="009C609D">
        <w:rPr>
          <w:color w:val="231F20"/>
          <w:spacing w:val="-12"/>
        </w:rPr>
        <w:t xml:space="preserve"> </w:t>
      </w:r>
      <w:r w:rsidR="003E7AB9" w:rsidRPr="009C609D">
        <w:rPr>
          <w:color w:val="231F20"/>
        </w:rPr>
        <w:t>administrativa</w:t>
      </w:r>
      <w:r w:rsidR="003E7AB9" w:rsidRPr="009C609D">
        <w:rPr>
          <w:color w:val="231F20"/>
          <w:spacing w:val="-11"/>
        </w:rPr>
        <w:t xml:space="preserve"> </w:t>
      </w:r>
      <w:r w:rsidR="003E7AB9" w:rsidRPr="009C609D">
        <w:rPr>
          <w:color w:val="231F20"/>
        </w:rPr>
        <w:t>ante</w:t>
      </w:r>
      <w:r w:rsidR="003E7AB9" w:rsidRPr="009C609D">
        <w:rPr>
          <w:color w:val="231F20"/>
          <w:spacing w:val="-12"/>
        </w:rPr>
        <w:t xml:space="preserve"> </w:t>
      </w:r>
      <w:r w:rsidR="003E7AB9" w:rsidRPr="009C609D">
        <w:rPr>
          <w:color w:val="231F20"/>
        </w:rPr>
        <w:t>las</w:t>
      </w:r>
      <w:r w:rsidR="003E7AB9" w:rsidRPr="009C609D">
        <w:rPr>
          <w:color w:val="231F20"/>
          <w:spacing w:val="-12"/>
        </w:rPr>
        <w:t xml:space="preserve"> </w:t>
      </w:r>
      <w:r w:rsidR="003E7AB9" w:rsidRPr="009C609D">
        <w:rPr>
          <w:color w:val="231F20"/>
        </w:rPr>
        <w:t>vulneraciones</w:t>
      </w:r>
      <w:r w:rsidR="003E7AB9" w:rsidRPr="009C609D">
        <w:rPr>
          <w:color w:val="231F20"/>
          <w:spacing w:val="-12"/>
        </w:rPr>
        <w:t xml:space="preserve"> </w:t>
      </w:r>
      <w:r w:rsidR="003E7AB9" w:rsidRPr="009C609D">
        <w:rPr>
          <w:color w:val="231F20"/>
        </w:rPr>
        <w:t>de</w:t>
      </w:r>
      <w:r w:rsidR="003E7AB9" w:rsidRPr="009C609D">
        <w:rPr>
          <w:color w:val="231F20"/>
          <w:spacing w:val="-12"/>
        </w:rPr>
        <w:t xml:space="preserve"> </w:t>
      </w:r>
      <w:r w:rsidR="003E7AB9" w:rsidRPr="009C609D">
        <w:rPr>
          <w:color w:val="231F20"/>
        </w:rPr>
        <w:t>derecho</w:t>
      </w:r>
      <w:r w:rsidR="003E7AB9" w:rsidRPr="009C609D">
        <w:rPr>
          <w:color w:val="231F20"/>
          <w:spacing w:val="-11"/>
        </w:rPr>
        <w:t xml:space="preserve"> </w:t>
      </w:r>
      <w:r w:rsidR="003E7AB9" w:rsidRPr="009C609D">
        <w:rPr>
          <w:color w:val="231F20"/>
        </w:rPr>
        <w:t>a</w:t>
      </w:r>
      <w:r w:rsidR="003E7AB9" w:rsidRPr="009C609D">
        <w:rPr>
          <w:color w:val="231F20"/>
          <w:spacing w:val="-12"/>
        </w:rPr>
        <w:t xml:space="preserve"> </w:t>
      </w:r>
      <w:r w:rsidR="003E7AB9" w:rsidRPr="009C609D">
        <w:rPr>
          <w:color w:val="231F20"/>
        </w:rPr>
        <w:t>la</w:t>
      </w:r>
      <w:r w:rsidR="003E7AB9" w:rsidRPr="009C609D">
        <w:rPr>
          <w:color w:val="231F20"/>
          <w:spacing w:val="-12"/>
        </w:rPr>
        <w:t xml:space="preserve"> </w:t>
      </w:r>
      <w:r w:rsidR="003E7AB9" w:rsidRPr="009C609D">
        <w:rPr>
          <w:color w:val="231F20"/>
        </w:rPr>
        <w:t>igualdad</w:t>
      </w:r>
      <w:r w:rsidR="003E7AB9" w:rsidRPr="009C609D">
        <w:rPr>
          <w:color w:val="231F20"/>
          <w:spacing w:val="-11"/>
        </w:rPr>
        <w:t xml:space="preserve"> </w:t>
      </w:r>
      <w:r w:rsidR="003E7AB9" w:rsidRPr="009C609D">
        <w:rPr>
          <w:color w:val="231F20"/>
        </w:rPr>
        <w:t>de</w:t>
      </w:r>
      <w:r w:rsidR="003E7AB9" w:rsidRPr="009C609D">
        <w:rPr>
          <w:color w:val="231F20"/>
          <w:spacing w:val="-12"/>
        </w:rPr>
        <w:t xml:space="preserve"> </w:t>
      </w:r>
      <w:r w:rsidR="003E7AB9" w:rsidRPr="009C609D">
        <w:rPr>
          <w:color w:val="231F20"/>
        </w:rPr>
        <w:t>trato</w:t>
      </w:r>
      <w:r w:rsidR="003E7AB9" w:rsidRPr="009C609D">
        <w:rPr>
          <w:color w:val="231F20"/>
          <w:spacing w:val="-12"/>
        </w:rPr>
        <w:t xml:space="preserve"> </w:t>
      </w:r>
      <w:r w:rsidR="003E7AB9" w:rsidRPr="009C609D">
        <w:rPr>
          <w:color w:val="231F20"/>
        </w:rPr>
        <w:t>de</w:t>
      </w:r>
      <w:r w:rsidR="003E7AB9" w:rsidRPr="009C609D">
        <w:rPr>
          <w:color w:val="231F20"/>
          <w:spacing w:val="-12"/>
        </w:rPr>
        <w:t xml:space="preserve"> </w:t>
      </w:r>
      <w:r w:rsidR="003E7AB9" w:rsidRPr="009C609D">
        <w:rPr>
          <w:color w:val="231F20"/>
        </w:rPr>
        <w:t xml:space="preserve">las personas LGTBI irán dirigidas al cese inmediato de la discriminación, a la adopción de medidas cautelares, a la prevención de violaciones inminentes o ulteriores, a la indemnización y </w:t>
      </w:r>
      <w:r w:rsidR="00373488" w:rsidRPr="009C609D">
        <w:rPr>
          <w:color w:val="231F20"/>
        </w:rPr>
        <w:t xml:space="preserve">a </w:t>
      </w:r>
      <w:r w:rsidR="003E7AB9" w:rsidRPr="009C609D">
        <w:rPr>
          <w:color w:val="231F20"/>
        </w:rPr>
        <w:t xml:space="preserve">la restauración de la </w:t>
      </w:r>
      <w:r w:rsidR="003E7AB9" w:rsidRPr="009C609D">
        <w:rPr>
          <w:color w:val="231F20"/>
        </w:rPr>
        <w:lastRenderedPageBreak/>
        <w:t>persona perjudicada en el pleno ejercicio de su derecho.</w:t>
      </w:r>
    </w:p>
    <w:p w:rsidR="00000000" w:rsidRDefault="00284CAC">
      <w:pPr>
        <w:pStyle w:val="Textoindependiente"/>
      </w:pPr>
      <w:r w:rsidRPr="009C609D">
        <w:rPr>
          <w:color w:val="231F20"/>
        </w:rPr>
        <w:t xml:space="preserve">3. </w:t>
      </w:r>
      <w:r w:rsidR="003E7AB9" w:rsidRPr="009C609D">
        <w:rPr>
          <w:color w:val="231F20"/>
        </w:rPr>
        <w:t>Si</w:t>
      </w:r>
      <w:r w:rsidR="003E7AB9" w:rsidRPr="009C609D">
        <w:rPr>
          <w:color w:val="231F20"/>
          <w:spacing w:val="-11"/>
        </w:rPr>
        <w:t xml:space="preserve"> </w:t>
      </w:r>
      <w:r w:rsidR="003E7AB9" w:rsidRPr="009C609D">
        <w:rPr>
          <w:color w:val="231F20"/>
        </w:rPr>
        <w:t>durante</w:t>
      </w:r>
      <w:r w:rsidR="003E7AB9" w:rsidRPr="009C609D">
        <w:rPr>
          <w:color w:val="231F20"/>
          <w:spacing w:val="-10"/>
        </w:rPr>
        <w:t xml:space="preserve"> </w:t>
      </w:r>
      <w:r w:rsidR="003E7AB9" w:rsidRPr="009C609D">
        <w:rPr>
          <w:color w:val="231F20"/>
        </w:rPr>
        <w:t>la</w:t>
      </w:r>
      <w:r w:rsidR="003E7AB9" w:rsidRPr="009C609D">
        <w:rPr>
          <w:color w:val="231F20"/>
          <w:spacing w:val="-11"/>
        </w:rPr>
        <w:t xml:space="preserve"> </w:t>
      </w:r>
      <w:r w:rsidR="003E7AB9" w:rsidRPr="009C609D">
        <w:rPr>
          <w:color w:val="231F20"/>
        </w:rPr>
        <w:t>tramitación</w:t>
      </w:r>
      <w:r w:rsidR="003E7AB9" w:rsidRPr="009C609D">
        <w:rPr>
          <w:color w:val="231F20"/>
          <w:spacing w:val="-12"/>
        </w:rPr>
        <w:t xml:space="preserve"> </w:t>
      </w:r>
      <w:r w:rsidR="003E7AB9" w:rsidRPr="009C609D">
        <w:rPr>
          <w:color w:val="231F20"/>
        </w:rPr>
        <w:t>del</w:t>
      </w:r>
      <w:r w:rsidR="003E7AB9" w:rsidRPr="009C609D">
        <w:rPr>
          <w:color w:val="231F20"/>
          <w:spacing w:val="-11"/>
        </w:rPr>
        <w:t xml:space="preserve"> </w:t>
      </w:r>
      <w:r w:rsidR="003E7AB9" w:rsidRPr="009C609D">
        <w:rPr>
          <w:color w:val="231F20"/>
        </w:rPr>
        <w:t>expediente</w:t>
      </w:r>
      <w:r w:rsidR="003E7AB9" w:rsidRPr="009C609D">
        <w:rPr>
          <w:color w:val="231F20"/>
          <w:spacing w:val="-10"/>
        </w:rPr>
        <w:t xml:space="preserve"> </w:t>
      </w:r>
      <w:r w:rsidR="003E7AB9" w:rsidRPr="009C609D">
        <w:rPr>
          <w:color w:val="231F20"/>
        </w:rPr>
        <w:t>sancionador</w:t>
      </w:r>
      <w:r w:rsidR="003E7AB9" w:rsidRPr="009C609D">
        <w:rPr>
          <w:color w:val="231F20"/>
          <w:spacing w:val="-11"/>
        </w:rPr>
        <w:t xml:space="preserve"> </w:t>
      </w:r>
      <w:r w:rsidR="003E7AB9" w:rsidRPr="009C609D">
        <w:rPr>
          <w:color w:val="231F20"/>
        </w:rPr>
        <w:t>se</w:t>
      </w:r>
      <w:r w:rsidR="003E7AB9" w:rsidRPr="009C609D">
        <w:rPr>
          <w:color w:val="231F20"/>
          <w:spacing w:val="-11"/>
        </w:rPr>
        <w:t xml:space="preserve"> </w:t>
      </w:r>
      <w:r w:rsidR="003E7AB9" w:rsidRPr="009C609D">
        <w:rPr>
          <w:color w:val="231F20"/>
        </w:rPr>
        <w:t>comprobara</w:t>
      </w:r>
      <w:r w:rsidR="003E7AB9" w:rsidRPr="009C609D">
        <w:rPr>
          <w:color w:val="231F20"/>
          <w:spacing w:val="-11"/>
        </w:rPr>
        <w:t xml:space="preserve"> </w:t>
      </w:r>
      <w:r w:rsidR="003E7AB9" w:rsidRPr="009C609D">
        <w:rPr>
          <w:color w:val="231F20"/>
        </w:rPr>
        <w:t>que</w:t>
      </w:r>
      <w:r w:rsidR="003E7AB9" w:rsidRPr="009C609D">
        <w:rPr>
          <w:color w:val="231F20"/>
          <w:spacing w:val="-11"/>
        </w:rPr>
        <w:t xml:space="preserve"> </w:t>
      </w:r>
      <w:r w:rsidR="003E7AB9" w:rsidRPr="009C609D">
        <w:rPr>
          <w:color w:val="231F20"/>
        </w:rPr>
        <w:t>la</w:t>
      </w:r>
      <w:r w:rsidR="003E7AB9" w:rsidRPr="009C609D">
        <w:rPr>
          <w:color w:val="231F20"/>
          <w:spacing w:val="-11"/>
        </w:rPr>
        <w:t xml:space="preserve"> </w:t>
      </w:r>
      <w:r w:rsidR="003E7AB9" w:rsidRPr="009C609D">
        <w:rPr>
          <w:color w:val="231F20"/>
        </w:rPr>
        <w:t>competencia corresponde a otra administración pública, se pondrá este hecho en</w:t>
      </w:r>
      <w:r w:rsidR="003E7AB9" w:rsidRPr="009C609D">
        <w:rPr>
          <w:color w:val="231F20"/>
          <w:spacing w:val="-35"/>
        </w:rPr>
        <w:t xml:space="preserve"> </w:t>
      </w:r>
      <w:r w:rsidR="003E7AB9" w:rsidRPr="009C609D">
        <w:rPr>
          <w:color w:val="231F20"/>
        </w:rPr>
        <w:t>conocimiento</w:t>
      </w:r>
      <w:r w:rsidRPr="009C609D">
        <w:t xml:space="preserve"> </w:t>
      </w:r>
      <w:r w:rsidR="003E7AB9" w:rsidRPr="009C609D">
        <w:rPr>
          <w:color w:val="231F20"/>
        </w:rPr>
        <w:t>de los promotores del expediente y se dará traslado del mismo a la administración pública competente para su tramitación.</w:t>
      </w:r>
    </w:p>
    <w:p w:rsidR="00000000" w:rsidRDefault="00284CAC">
      <w:pPr>
        <w:pStyle w:val="Textoindependiente"/>
      </w:pPr>
      <w:r w:rsidRPr="009C609D">
        <w:rPr>
          <w:color w:val="231F20"/>
        </w:rPr>
        <w:t xml:space="preserve">4. </w:t>
      </w:r>
      <w:r w:rsidR="003E7AB9" w:rsidRPr="009C609D">
        <w:rPr>
          <w:color w:val="231F20"/>
        </w:rPr>
        <w:t>El procedimiento sancionador previsto en este Capítulo será desarrollado mediante el oportuno Reglamento, que deberá ser elaborado en colaboración con las</w:t>
      </w:r>
      <w:r w:rsidR="003E7AB9" w:rsidRPr="009C609D">
        <w:rPr>
          <w:color w:val="231F20"/>
          <w:spacing w:val="-21"/>
        </w:rPr>
        <w:t xml:space="preserve"> </w:t>
      </w:r>
      <w:r w:rsidR="003E7AB9" w:rsidRPr="009C609D">
        <w:rPr>
          <w:color w:val="231F20"/>
        </w:rPr>
        <w:t>entidades LGTBI.</w:t>
      </w:r>
    </w:p>
    <w:p w:rsidR="00000000" w:rsidRDefault="00284CAC">
      <w:pPr>
        <w:pStyle w:val="Textoindependiente"/>
      </w:pPr>
      <w:r w:rsidRPr="009C609D">
        <w:rPr>
          <w:color w:val="231F20"/>
        </w:rPr>
        <w:t xml:space="preserve">5. </w:t>
      </w:r>
      <w:r w:rsidR="003E7AB9" w:rsidRPr="009C609D">
        <w:rPr>
          <w:color w:val="231F20"/>
        </w:rPr>
        <w:t>Cuando la infracción la haya podido cometer una autoridad o personal al servicio de las Administraciones públicas, el órgano administrativo competente deberá incoar un procedimiento disciplinario correspondiente de acuerdo con la legislación que le sea aplicable. En el caso de que la persona presuntamente infractora sea una autoridad o cargo</w:t>
      </w:r>
      <w:r w:rsidR="003E7AB9" w:rsidRPr="009C609D">
        <w:rPr>
          <w:color w:val="231F20"/>
          <w:spacing w:val="-14"/>
        </w:rPr>
        <w:t xml:space="preserve"> </w:t>
      </w:r>
      <w:r w:rsidR="003E7AB9" w:rsidRPr="009C609D">
        <w:rPr>
          <w:color w:val="231F20"/>
        </w:rPr>
        <w:t>público</w:t>
      </w:r>
      <w:r w:rsidR="003E7AB9" w:rsidRPr="009C609D">
        <w:rPr>
          <w:color w:val="231F20"/>
          <w:spacing w:val="-14"/>
        </w:rPr>
        <w:t xml:space="preserve"> </w:t>
      </w:r>
      <w:r w:rsidR="003E7AB9" w:rsidRPr="009C609D">
        <w:rPr>
          <w:color w:val="231F20"/>
        </w:rPr>
        <w:t>que</w:t>
      </w:r>
      <w:r w:rsidR="003E7AB9" w:rsidRPr="009C609D">
        <w:rPr>
          <w:color w:val="231F20"/>
          <w:spacing w:val="-13"/>
        </w:rPr>
        <w:t xml:space="preserve"> </w:t>
      </w:r>
      <w:r w:rsidR="003E7AB9" w:rsidRPr="009C609D">
        <w:rPr>
          <w:color w:val="231F20"/>
        </w:rPr>
        <w:t>no</w:t>
      </w:r>
      <w:r w:rsidR="003E7AB9" w:rsidRPr="009C609D">
        <w:rPr>
          <w:color w:val="231F20"/>
          <w:spacing w:val="-14"/>
        </w:rPr>
        <w:t xml:space="preserve"> </w:t>
      </w:r>
      <w:r w:rsidR="003E7AB9" w:rsidRPr="009C609D">
        <w:rPr>
          <w:color w:val="231F20"/>
        </w:rPr>
        <w:t>tenga</w:t>
      </w:r>
      <w:r w:rsidR="003E7AB9" w:rsidRPr="009C609D">
        <w:rPr>
          <w:color w:val="231F20"/>
          <w:spacing w:val="-14"/>
        </w:rPr>
        <w:t xml:space="preserve"> </w:t>
      </w:r>
      <w:r w:rsidR="003E7AB9" w:rsidRPr="009C609D">
        <w:rPr>
          <w:color w:val="231F20"/>
        </w:rPr>
        <w:t>la</w:t>
      </w:r>
      <w:r w:rsidR="003E7AB9" w:rsidRPr="009C609D">
        <w:rPr>
          <w:color w:val="231F20"/>
          <w:spacing w:val="-14"/>
        </w:rPr>
        <w:t xml:space="preserve"> </w:t>
      </w:r>
      <w:r w:rsidR="003E7AB9" w:rsidRPr="009C609D">
        <w:rPr>
          <w:color w:val="231F20"/>
        </w:rPr>
        <w:t>condición</w:t>
      </w:r>
      <w:r w:rsidR="003E7AB9" w:rsidRPr="009C609D">
        <w:rPr>
          <w:color w:val="231F20"/>
          <w:spacing w:val="-14"/>
        </w:rPr>
        <w:t xml:space="preserve"> </w:t>
      </w:r>
      <w:r w:rsidR="003E7AB9" w:rsidRPr="009C609D">
        <w:rPr>
          <w:color w:val="231F20"/>
        </w:rPr>
        <w:t>de</w:t>
      </w:r>
      <w:r w:rsidR="003E7AB9" w:rsidRPr="009C609D">
        <w:rPr>
          <w:color w:val="231F20"/>
          <w:spacing w:val="-14"/>
        </w:rPr>
        <w:t xml:space="preserve"> </w:t>
      </w:r>
      <w:r w:rsidR="003E7AB9" w:rsidRPr="009C609D">
        <w:rPr>
          <w:color w:val="231F20"/>
        </w:rPr>
        <w:t>personal</w:t>
      </w:r>
      <w:r w:rsidR="003E7AB9" w:rsidRPr="009C609D">
        <w:rPr>
          <w:color w:val="231F20"/>
          <w:spacing w:val="-13"/>
        </w:rPr>
        <w:t xml:space="preserve"> </w:t>
      </w:r>
      <w:r w:rsidR="003E7AB9" w:rsidRPr="009C609D">
        <w:rPr>
          <w:color w:val="231F20"/>
        </w:rPr>
        <w:t>al</w:t>
      </w:r>
      <w:r w:rsidR="003E7AB9" w:rsidRPr="009C609D">
        <w:rPr>
          <w:color w:val="231F20"/>
          <w:spacing w:val="-14"/>
        </w:rPr>
        <w:t xml:space="preserve"> </w:t>
      </w:r>
      <w:r w:rsidR="003E7AB9" w:rsidRPr="009C609D">
        <w:rPr>
          <w:color w:val="231F20"/>
        </w:rPr>
        <w:t>servicio</w:t>
      </w:r>
      <w:r w:rsidR="003E7AB9" w:rsidRPr="009C609D">
        <w:rPr>
          <w:color w:val="231F20"/>
          <w:spacing w:val="-14"/>
        </w:rPr>
        <w:t xml:space="preserve"> </w:t>
      </w:r>
      <w:r w:rsidR="003E7AB9" w:rsidRPr="009C609D">
        <w:rPr>
          <w:color w:val="231F20"/>
        </w:rPr>
        <w:t>de</w:t>
      </w:r>
      <w:r w:rsidR="003E7AB9" w:rsidRPr="009C609D">
        <w:rPr>
          <w:color w:val="231F20"/>
          <w:spacing w:val="-14"/>
        </w:rPr>
        <w:t xml:space="preserve"> </w:t>
      </w:r>
      <w:r w:rsidR="003E7AB9" w:rsidRPr="009C609D">
        <w:rPr>
          <w:color w:val="231F20"/>
        </w:rPr>
        <w:t>las</w:t>
      </w:r>
      <w:r w:rsidR="003E7AB9" w:rsidRPr="009C609D">
        <w:rPr>
          <w:color w:val="231F20"/>
          <w:spacing w:val="-27"/>
        </w:rPr>
        <w:t xml:space="preserve"> </w:t>
      </w:r>
      <w:r w:rsidR="003E7AB9" w:rsidRPr="009C609D">
        <w:rPr>
          <w:color w:val="231F20"/>
        </w:rPr>
        <w:t>Administraciones públicas, se seguirá el procedimiento sancionador previsto en esta</w:t>
      </w:r>
      <w:r w:rsidR="003E7AB9" w:rsidRPr="009C609D">
        <w:rPr>
          <w:color w:val="231F20"/>
          <w:spacing w:val="-33"/>
        </w:rPr>
        <w:t xml:space="preserve"> </w:t>
      </w:r>
      <w:r w:rsidR="003E7AB9" w:rsidRPr="009C609D">
        <w:rPr>
          <w:color w:val="231F20"/>
          <w:spacing w:val="-5"/>
        </w:rPr>
        <w:t>Ley.</w:t>
      </w:r>
    </w:p>
    <w:p w:rsidR="00000000" w:rsidRDefault="00284CAC">
      <w:pPr>
        <w:pStyle w:val="Textoindependiente"/>
      </w:pPr>
      <w:r w:rsidRPr="009C609D">
        <w:rPr>
          <w:color w:val="231F20"/>
        </w:rPr>
        <w:t xml:space="preserve">6. </w:t>
      </w:r>
      <w:r w:rsidR="003E7AB9" w:rsidRPr="009C609D">
        <w:rPr>
          <w:color w:val="231F20"/>
        </w:rPr>
        <w:t>Si</w:t>
      </w:r>
      <w:r w:rsidR="003E7AB9" w:rsidRPr="009C609D">
        <w:rPr>
          <w:color w:val="231F20"/>
          <w:spacing w:val="-18"/>
        </w:rPr>
        <w:t xml:space="preserve"> </w:t>
      </w:r>
      <w:r w:rsidR="003E7AB9" w:rsidRPr="009C609D">
        <w:rPr>
          <w:color w:val="231F20"/>
        </w:rPr>
        <w:t>de</w:t>
      </w:r>
      <w:r w:rsidR="003E7AB9" w:rsidRPr="009C609D">
        <w:rPr>
          <w:color w:val="231F20"/>
          <w:spacing w:val="-18"/>
        </w:rPr>
        <w:t xml:space="preserve"> </w:t>
      </w:r>
      <w:r w:rsidR="003E7AB9" w:rsidRPr="009C609D">
        <w:rPr>
          <w:color w:val="231F20"/>
        </w:rPr>
        <w:t>la</w:t>
      </w:r>
      <w:r w:rsidR="003E7AB9" w:rsidRPr="009C609D">
        <w:rPr>
          <w:color w:val="231F20"/>
          <w:spacing w:val="-18"/>
        </w:rPr>
        <w:t xml:space="preserve"> </w:t>
      </w:r>
      <w:r w:rsidR="003E7AB9" w:rsidRPr="009C609D">
        <w:rPr>
          <w:color w:val="231F20"/>
        </w:rPr>
        <w:t>instrucción</w:t>
      </w:r>
      <w:r w:rsidR="003E7AB9" w:rsidRPr="009C609D">
        <w:rPr>
          <w:color w:val="231F20"/>
          <w:spacing w:val="-17"/>
        </w:rPr>
        <w:t xml:space="preserve"> </w:t>
      </w:r>
      <w:r w:rsidR="003E7AB9" w:rsidRPr="009C609D">
        <w:rPr>
          <w:color w:val="231F20"/>
        </w:rPr>
        <w:t>del</w:t>
      </w:r>
      <w:r w:rsidR="003E7AB9" w:rsidRPr="009C609D">
        <w:rPr>
          <w:color w:val="231F20"/>
          <w:spacing w:val="-18"/>
        </w:rPr>
        <w:t xml:space="preserve"> </w:t>
      </w:r>
      <w:r w:rsidR="003E7AB9" w:rsidRPr="009C609D">
        <w:rPr>
          <w:color w:val="231F20"/>
        </w:rPr>
        <w:t>procedimiento</w:t>
      </w:r>
      <w:r w:rsidR="003E7AB9" w:rsidRPr="009C609D">
        <w:rPr>
          <w:color w:val="231F20"/>
          <w:spacing w:val="-17"/>
        </w:rPr>
        <w:t xml:space="preserve"> </w:t>
      </w:r>
      <w:r w:rsidR="003E7AB9" w:rsidRPr="009C609D">
        <w:rPr>
          <w:color w:val="231F20"/>
        </w:rPr>
        <w:t>sancionador</w:t>
      </w:r>
      <w:r w:rsidR="003E7AB9" w:rsidRPr="009C609D">
        <w:rPr>
          <w:color w:val="231F20"/>
          <w:spacing w:val="-18"/>
        </w:rPr>
        <w:t xml:space="preserve"> </w:t>
      </w:r>
      <w:r w:rsidR="003E7AB9" w:rsidRPr="009C609D">
        <w:rPr>
          <w:color w:val="231F20"/>
        </w:rPr>
        <w:t>resultara</w:t>
      </w:r>
      <w:r w:rsidR="003E7AB9" w:rsidRPr="009C609D">
        <w:rPr>
          <w:color w:val="231F20"/>
          <w:spacing w:val="-18"/>
        </w:rPr>
        <w:t xml:space="preserve"> </w:t>
      </w:r>
      <w:r w:rsidR="003E7AB9" w:rsidRPr="009C609D">
        <w:rPr>
          <w:color w:val="231F20"/>
        </w:rPr>
        <w:t>responsable</w:t>
      </w:r>
      <w:r w:rsidR="003E7AB9" w:rsidRPr="009C609D">
        <w:rPr>
          <w:color w:val="231F20"/>
          <w:spacing w:val="-18"/>
        </w:rPr>
        <w:t xml:space="preserve"> </w:t>
      </w:r>
      <w:r w:rsidR="003E7AB9" w:rsidRPr="009C609D">
        <w:rPr>
          <w:color w:val="231F20"/>
        </w:rPr>
        <w:t>una</w:t>
      </w:r>
      <w:r w:rsidR="003E7AB9" w:rsidRPr="009C609D">
        <w:rPr>
          <w:color w:val="231F20"/>
          <w:spacing w:val="-18"/>
        </w:rPr>
        <w:t xml:space="preserve"> </w:t>
      </w:r>
      <w:r w:rsidR="003E7AB9" w:rsidRPr="009C609D">
        <w:rPr>
          <w:color w:val="231F20"/>
        </w:rPr>
        <w:t>autoridad o personal al servicio de las Administraciones públicas, los hechos declarados probados en la resolución administrativa sancionadora, vinculan la Administración en el procedimiento</w:t>
      </w:r>
      <w:r w:rsidR="003E7AB9" w:rsidRPr="009C609D">
        <w:rPr>
          <w:color w:val="231F20"/>
          <w:spacing w:val="-7"/>
        </w:rPr>
        <w:t xml:space="preserve"> </w:t>
      </w:r>
      <w:r w:rsidR="003E7AB9" w:rsidRPr="009C609D">
        <w:rPr>
          <w:color w:val="231F20"/>
        </w:rPr>
        <w:t>de</w:t>
      </w:r>
      <w:r w:rsidR="003E7AB9" w:rsidRPr="009C609D">
        <w:rPr>
          <w:color w:val="231F20"/>
          <w:spacing w:val="-8"/>
        </w:rPr>
        <w:t xml:space="preserve"> </w:t>
      </w:r>
      <w:r w:rsidR="003E7AB9" w:rsidRPr="009C609D">
        <w:rPr>
          <w:color w:val="231F20"/>
        </w:rPr>
        <w:t>responsabilidad</w:t>
      </w:r>
      <w:r w:rsidR="003E7AB9" w:rsidRPr="009C609D">
        <w:rPr>
          <w:color w:val="231F20"/>
          <w:spacing w:val="-8"/>
        </w:rPr>
        <w:t xml:space="preserve"> </w:t>
      </w:r>
      <w:r w:rsidR="003E7AB9" w:rsidRPr="009C609D">
        <w:rPr>
          <w:color w:val="231F20"/>
        </w:rPr>
        <w:t>patrimonial</w:t>
      </w:r>
      <w:r w:rsidR="003E7AB9" w:rsidRPr="009C609D">
        <w:rPr>
          <w:color w:val="231F20"/>
          <w:spacing w:val="-7"/>
        </w:rPr>
        <w:t xml:space="preserve"> </w:t>
      </w:r>
      <w:r w:rsidR="003E7AB9" w:rsidRPr="009C609D">
        <w:rPr>
          <w:color w:val="231F20"/>
        </w:rPr>
        <w:t>que</w:t>
      </w:r>
      <w:r w:rsidR="003E7AB9" w:rsidRPr="009C609D">
        <w:rPr>
          <w:color w:val="231F20"/>
          <w:spacing w:val="-8"/>
        </w:rPr>
        <w:t xml:space="preserve"> </w:t>
      </w:r>
      <w:r w:rsidR="003E7AB9" w:rsidRPr="009C609D">
        <w:rPr>
          <w:color w:val="231F20"/>
        </w:rPr>
        <w:t>deba</w:t>
      </w:r>
      <w:r w:rsidR="003E7AB9" w:rsidRPr="009C609D">
        <w:rPr>
          <w:color w:val="231F20"/>
          <w:spacing w:val="-8"/>
        </w:rPr>
        <w:t xml:space="preserve"> </w:t>
      </w:r>
      <w:r w:rsidR="003E7AB9" w:rsidRPr="009C609D">
        <w:rPr>
          <w:color w:val="231F20"/>
        </w:rPr>
        <w:t>instruirse</w:t>
      </w:r>
      <w:r w:rsidR="003E7AB9" w:rsidRPr="009C609D">
        <w:rPr>
          <w:color w:val="231F20"/>
          <w:spacing w:val="-7"/>
        </w:rPr>
        <w:t xml:space="preserve"> </w:t>
      </w:r>
      <w:r w:rsidR="003E7AB9" w:rsidRPr="009C609D">
        <w:rPr>
          <w:color w:val="231F20"/>
        </w:rPr>
        <w:t>o</w:t>
      </w:r>
      <w:r w:rsidR="003E7AB9" w:rsidRPr="009C609D">
        <w:rPr>
          <w:color w:val="231F20"/>
          <w:spacing w:val="-8"/>
        </w:rPr>
        <w:t xml:space="preserve"> </w:t>
      </w:r>
      <w:r w:rsidR="003E7AB9" w:rsidRPr="009C609D">
        <w:rPr>
          <w:color w:val="231F20"/>
        </w:rPr>
        <w:t>para</w:t>
      </w:r>
      <w:r w:rsidR="003E7AB9" w:rsidRPr="009C609D">
        <w:rPr>
          <w:color w:val="231F20"/>
          <w:spacing w:val="-8"/>
        </w:rPr>
        <w:t xml:space="preserve"> </w:t>
      </w:r>
      <w:r w:rsidR="003E7AB9" w:rsidRPr="009C609D">
        <w:rPr>
          <w:color w:val="231F20"/>
        </w:rPr>
        <w:t>determinar</w:t>
      </w:r>
      <w:r w:rsidR="003E7AB9" w:rsidRPr="009C609D">
        <w:rPr>
          <w:color w:val="231F20"/>
          <w:spacing w:val="-7"/>
        </w:rPr>
        <w:t xml:space="preserve"> </w:t>
      </w:r>
      <w:r w:rsidR="003E7AB9" w:rsidRPr="009C609D">
        <w:rPr>
          <w:color w:val="231F20"/>
        </w:rPr>
        <w:t>la indemnización que puede ser procedente por daños y perjuicios que se hayan podido ocasionar a qui</w:t>
      </w:r>
      <w:r w:rsidR="00373488" w:rsidRPr="009C609D">
        <w:rPr>
          <w:color w:val="231F20"/>
        </w:rPr>
        <w:t>e</w:t>
      </w:r>
      <w:r w:rsidR="003E7AB9" w:rsidRPr="009C609D">
        <w:rPr>
          <w:color w:val="231F20"/>
        </w:rPr>
        <w:t>n resulte perjudicado por la</w:t>
      </w:r>
      <w:r w:rsidR="003E7AB9" w:rsidRPr="009C609D">
        <w:rPr>
          <w:color w:val="231F20"/>
          <w:spacing w:val="-41"/>
        </w:rPr>
        <w:t xml:space="preserve"> </w:t>
      </w:r>
      <w:r w:rsidR="003E7AB9" w:rsidRPr="009C609D">
        <w:rPr>
          <w:color w:val="231F20"/>
        </w:rPr>
        <w:t>discriminación.</w:t>
      </w:r>
    </w:p>
    <w:p w:rsidR="00000000" w:rsidRDefault="00284CAC">
      <w:pPr>
        <w:pStyle w:val="Textoindependiente"/>
      </w:pPr>
      <w:r w:rsidRPr="009C609D">
        <w:t xml:space="preserve">7. </w:t>
      </w:r>
      <w:r w:rsidR="003150FB" w:rsidRPr="009C609D">
        <w:t>Iniciado el procedimiento, el órgano administrativo competente para resolver podrá adoptar, de oficio o a instancia de parte y de forma motivada, las medidas provisionales que estime oportunas para asegurar la eficacia de la resolución que pudiera recaer, si existiesen elementos de juicio suficientes para ello, de acuerdo con los principios de proporcionalidad, efectividad y menor onerosidad.</w:t>
      </w:r>
    </w:p>
    <w:p w:rsidR="00000000" w:rsidRDefault="00284CAC">
      <w:pPr>
        <w:pStyle w:val="Textoindependiente"/>
      </w:pPr>
      <w:r w:rsidRPr="009C609D">
        <w:t xml:space="preserve">8. </w:t>
      </w:r>
      <w:r w:rsidR="003150FB" w:rsidRPr="009C609D">
        <w:t>Antes de la iniciación del procedimiento administrativo, el órgano competente para iniciar o instruir el procedimiento, de oficio o a instancia de parte, en los casos de urgencia inaplazable y para la protección provisional de los intereses implicados, podrá adoptar de forma motivada las medidas provisionales que resulten necesarias y proporcionadas. Las medidas provisionales deberán ser confirmadas, modificadas o levantadas en el acuerdo de iniciación del procedimiento, que deberá efectuarse dentro de los quince días siguientes a su adopción, el cual podrá ser objeto del recurso que proceda.</w:t>
      </w:r>
    </w:p>
    <w:p w:rsidR="00000000" w:rsidRDefault="00284CAC">
      <w:pPr>
        <w:pStyle w:val="Textoindependiente"/>
      </w:pPr>
      <w:r w:rsidRPr="009C609D">
        <w:t xml:space="preserve">9. </w:t>
      </w:r>
      <w:r w:rsidR="003150FB" w:rsidRPr="009C609D">
        <w:t>En todo caso, dichas medidas quedarán sin efecto si no se inicia el procedimiento en dicho plazo o cuando el acuerdo de iniciación no contenga un pronunciamiento expreso acerca de las mismas.</w:t>
      </w:r>
    </w:p>
    <w:p w:rsidR="00000000" w:rsidRDefault="003150FB">
      <w:pPr>
        <w:pStyle w:val="Textoindependiente"/>
      </w:pPr>
      <w:r w:rsidRPr="009C609D">
        <w:t>10. Se podrán adoptar las siguientes medidas provisionales:</w:t>
      </w:r>
    </w:p>
    <w:p w:rsidR="00000000" w:rsidRDefault="00284CAC">
      <w:pPr>
        <w:pStyle w:val="Textoindependiente"/>
        <w:ind w:firstLine="720"/>
      </w:pPr>
      <w:r w:rsidRPr="009C609D">
        <w:t>a.</w:t>
      </w:r>
      <w:r w:rsidR="003150FB" w:rsidRPr="009C609D">
        <w:t xml:space="preserve"> Suspensión temporal de actividades o servicios</w:t>
      </w:r>
      <w:r w:rsidR="00373488" w:rsidRPr="009C609D">
        <w:t>.</w:t>
      </w:r>
    </w:p>
    <w:p w:rsidR="00000000" w:rsidRDefault="00284CAC">
      <w:pPr>
        <w:pStyle w:val="Textoindependiente"/>
        <w:ind w:firstLine="720"/>
      </w:pPr>
      <w:r w:rsidRPr="009C609D">
        <w:t>b.</w:t>
      </w:r>
      <w:r w:rsidR="003150FB" w:rsidRPr="009C609D">
        <w:t xml:space="preserve"> </w:t>
      </w:r>
      <w:r w:rsidR="00373488" w:rsidRPr="009C609D">
        <w:t>S</w:t>
      </w:r>
      <w:r w:rsidR="003150FB" w:rsidRPr="009C609D">
        <w:t>uspensión de la correspondiente licencia o autorización.</w:t>
      </w:r>
    </w:p>
    <w:p w:rsidR="00000000" w:rsidRDefault="00284CAC">
      <w:pPr>
        <w:pStyle w:val="Textoindependiente"/>
        <w:ind w:firstLine="720"/>
      </w:pPr>
      <w:r w:rsidRPr="009C609D">
        <w:t>c.</w:t>
      </w:r>
      <w:r w:rsidR="003150FB" w:rsidRPr="009C609D">
        <w:t xml:space="preserve"> </w:t>
      </w:r>
      <w:r w:rsidR="00373488" w:rsidRPr="009C609D">
        <w:t>S</w:t>
      </w:r>
      <w:r w:rsidR="003150FB" w:rsidRPr="009C609D">
        <w:t>uspensión o prohibición del espectáculo público o la actividad recreativa.</w:t>
      </w:r>
    </w:p>
    <w:p w:rsidR="00000000" w:rsidRDefault="00284CAC">
      <w:pPr>
        <w:pStyle w:val="Textoindependiente"/>
        <w:ind w:firstLine="720"/>
      </w:pPr>
      <w:r w:rsidRPr="009C609D">
        <w:t>d.</w:t>
      </w:r>
      <w:r w:rsidR="003150FB" w:rsidRPr="009C609D">
        <w:t xml:space="preserve"> </w:t>
      </w:r>
      <w:r w:rsidR="00373488" w:rsidRPr="009C609D">
        <w:t>C</w:t>
      </w:r>
      <w:r w:rsidR="003150FB" w:rsidRPr="009C609D">
        <w:t>ierre provisional del establecimiento abierto al público mediante precinto.</w:t>
      </w:r>
    </w:p>
    <w:p w:rsidR="00000000" w:rsidRDefault="003150FB">
      <w:pPr>
        <w:pStyle w:val="Textoindependiente"/>
        <w:ind w:firstLine="720"/>
      </w:pPr>
      <w:r w:rsidRPr="009C609D">
        <w:t>e</w:t>
      </w:r>
      <w:r w:rsidR="00284CAC" w:rsidRPr="009C609D">
        <w:t>.</w:t>
      </w:r>
      <w:r w:rsidRPr="009C609D">
        <w:t xml:space="preserve"> Prestación de fianzas.</w:t>
      </w:r>
    </w:p>
    <w:p w:rsidR="00000000" w:rsidRDefault="003150FB">
      <w:pPr>
        <w:pStyle w:val="Textoindependiente"/>
        <w:ind w:firstLine="720"/>
      </w:pPr>
      <w:r w:rsidRPr="009C609D">
        <w:t>f</w:t>
      </w:r>
      <w:r w:rsidR="00284CAC" w:rsidRPr="009C609D">
        <w:t>.</w:t>
      </w:r>
      <w:r w:rsidRPr="009C609D">
        <w:t xml:space="preserve"> Embargo preventivo de bienes, rentas y cosas fungibles computables en metálico por aplicación de precios ciertos.</w:t>
      </w:r>
    </w:p>
    <w:p w:rsidR="00000000" w:rsidRDefault="003150FB">
      <w:pPr>
        <w:pStyle w:val="Textoindependiente"/>
        <w:ind w:firstLine="720"/>
      </w:pPr>
      <w:r w:rsidRPr="009C609D">
        <w:t>g</w:t>
      </w:r>
      <w:r w:rsidR="00284CAC" w:rsidRPr="009C609D">
        <w:t>.</w:t>
      </w:r>
      <w:r w:rsidRPr="009C609D">
        <w:t xml:space="preserve"> </w:t>
      </w:r>
      <w:r w:rsidR="00373488" w:rsidRPr="009C609D">
        <w:t>D</w:t>
      </w:r>
      <w:r w:rsidRPr="009C609D">
        <w:t>epósito, retención o inmovilización de cosa mueble.</w:t>
      </w:r>
    </w:p>
    <w:p w:rsidR="00000000" w:rsidRDefault="003150FB">
      <w:pPr>
        <w:pStyle w:val="Textoindependiente"/>
        <w:ind w:firstLine="720"/>
      </w:pPr>
      <w:r w:rsidRPr="009C609D">
        <w:t>h</w:t>
      </w:r>
      <w:r w:rsidR="00284CAC" w:rsidRPr="009C609D">
        <w:t>.</w:t>
      </w:r>
      <w:r w:rsidRPr="009C609D">
        <w:t xml:space="preserve"> </w:t>
      </w:r>
      <w:r w:rsidR="00373488" w:rsidRPr="009C609D">
        <w:t>I</w:t>
      </w:r>
      <w:r w:rsidRPr="009C609D">
        <w:t>ntervención y depósito de ingresos obtenidos mediante una actividad que se considere ilícita y cuya prohibición o cesación se pretenda.</w:t>
      </w:r>
    </w:p>
    <w:p w:rsidR="00000000" w:rsidRDefault="003150FB">
      <w:pPr>
        <w:pStyle w:val="Textoindependiente"/>
        <w:ind w:firstLine="720"/>
      </w:pPr>
      <w:r w:rsidRPr="009C609D">
        <w:t>i</w:t>
      </w:r>
      <w:r w:rsidR="00284CAC" w:rsidRPr="009C609D">
        <w:t>.</w:t>
      </w:r>
      <w:r w:rsidRPr="009C609D">
        <w:t xml:space="preserve"> Consignación o constitución de depósito de las cantidades que se reclamen.</w:t>
      </w:r>
    </w:p>
    <w:p w:rsidR="00000000" w:rsidRDefault="003150FB">
      <w:pPr>
        <w:pStyle w:val="Textoindependiente"/>
        <w:ind w:firstLine="720"/>
      </w:pPr>
      <w:r w:rsidRPr="009C609D">
        <w:t>j</w:t>
      </w:r>
      <w:r w:rsidR="00284CAC" w:rsidRPr="009C609D">
        <w:t>.</w:t>
      </w:r>
      <w:r w:rsidRPr="009C609D">
        <w:t xml:space="preserve"> </w:t>
      </w:r>
      <w:r w:rsidR="004A3B9E" w:rsidRPr="009C609D">
        <w:t>O</w:t>
      </w:r>
      <w:r w:rsidRPr="009C609D">
        <w:t>tras medidas que, para la protección de los derechos de los interesados, prevean expresamente las leyes, o que se estimen necesarias para asegurar la efectividad de la resolución.</w:t>
      </w:r>
    </w:p>
    <w:p w:rsidR="00000000" w:rsidRDefault="003150FB">
      <w:pPr>
        <w:pStyle w:val="Textoindependiente"/>
      </w:pPr>
      <w:r w:rsidRPr="009C609D">
        <w:t>11. No se podrán adoptar medidas provisionales que puedan causar perjuicio de difícil o imposible reparación a los interesados o que impliquen violación de derechos amparados por las leyes.</w:t>
      </w:r>
    </w:p>
    <w:p w:rsidR="00000000" w:rsidRDefault="003150FB">
      <w:pPr>
        <w:pStyle w:val="Textoindependiente"/>
      </w:pPr>
      <w:r w:rsidRPr="009C609D">
        <w:t>12. Las medidas provisionales podrán ser alzadas o modificadas durante la tramitación del procedimiento, de oficio o a instancia de parte, en virtud de circunstancias sobrevenidas o que no pudieron ser tenidas en cuenta en el momento de su adopción.</w:t>
      </w:r>
    </w:p>
    <w:p w:rsidR="00000000" w:rsidRDefault="003150FB">
      <w:pPr>
        <w:pStyle w:val="Textoindependiente"/>
      </w:pPr>
      <w:r w:rsidRPr="009C609D">
        <w:t>13</w:t>
      </w:r>
      <w:r w:rsidR="004A3B9E" w:rsidRPr="009C609D">
        <w:t xml:space="preserve">. </w:t>
      </w:r>
      <w:r w:rsidRPr="009C609D">
        <w:t>En todo caso, se extinguirán cuando surta efectos la resolución administrativa que ponga fin al procedimiento correspondiente.</w:t>
      </w:r>
    </w:p>
    <w:p w:rsidR="00000000" w:rsidRDefault="003150FB">
      <w:pPr>
        <w:pStyle w:val="Textoindependiente"/>
      </w:pPr>
      <w:r w:rsidRPr="009C609D">
        <w:rPr>
          <w:color w:val="231F20"/>
        </w:rPr>
        <w:t xml:space="preserve"> </w:t>
      </w:r>
    </w:p>
    <w:p w:rsidR="00000000" w:rsidRDefault="00284CAC">
      <w:pPr>
        <w:pStyle w:val="Textoindependiente"/>
      </w:pPr>
      <w:r w:rsidRPr="009C609D">
        <w:rPr>
          <w:b/>
          <w:color w:val="231F20"/>
        </w:rPr>
        <w:t>Artículo 93.</w:t>
      </w:r>
      <w:r w:rsidR="003E7AB9" w:rsidRPr="009C609D">
        <w:rPr>
          <w:b/>
          <w:color w:val="231F20"/>
        </w:rPr>
        <w:t xml:space="preserve"> Concepto de parte interesada.</w:t>
      </w:r>
    </w:p>
    <w:p w:rsidR="00FE294F" w:rsidRPr="009C609D" w:rsidRDefault="00FE294F" w:rsidP="00FB266D">
      <w:pPr>
        <w:pStyle w:val="Textoindependiente"/>
        <w:rPr>
          <w:b/>
        </w:rPr>
      </w:pPr>
    </w:p>
    <w:p w:rsidR="00000000" w:rsidRDefault="003E7AB9">
      <w:pPr>
        <w:pStyle w:val="Textoindependiente"/>
      </w:pPr>
      <w:r w:rsidRPr="009C609D">
        <w:rPr>
          <w:color w:val="231F20"/>
        </w:rPr>
        <w:t>Tendrán la condición de interesados en el procedimiento administrativo:</w:t>
      </w:r>
    </w:p>
    <w:p w:rsidR="00000000" w:rsidRDefault="005A2E82">
      <w:pPr>
        <w:pStyle w:val="Textoindependiente"/>
      </w:pPr>
      <w:r w:rsidRPr="009C609D">
        <w:rPr>
          <w:color w:val="231F20"/>
        </w:rPr>
        <w:t xml:space="preserve">a. </w:t>
      </w:r>
      <w:r w:rsidR="003E7AB9" w:rsidRPr="009C609D">
        <w:rPr>
          <w:color w:val="231F20"/>
        </w:rPr>
        <w:t>Quienes lo promuevan como titulares de derechos o intereses legítimos individuales o colectivos. Las asociaciones</w:t>
      </w:r>
      <w:r w:rsidR="004A3B9E" w:rsidRPr="009C609D">
        <w:rPr>
          <w:color w:val="231F20"/>
        </w:rPr>
        <w:t>,</w:t>
      </w:r>
      <w:r w:rsidR="003E7AB9" w:rsidRPr="009C609D">
        <w:rPr>
          <w:color w:val="231F20"/>
        </w:rPr>
        <w:t xml:space="preserve"> entidades y organizaciones representativas de los colectivos LGT</w:t>
      </w:r>
      <w:r w:rsidR="004A3B9E" w:rsidRPr="009C609D">
        <w:rPr>
          <w:color w:val="231F20"/>
        </w:rPr>
        <w:t>B</w:t>
      </w:r>
      <w:r w:rsidR="003E7AB9" w:rsidRPr="009C609D">
        <w:rPr>
          <w:color w:val="231F20"/>
        </w:rPr>
        <w:t>I y aquéllas que tengan por objeto la defensa y promoción de derechos humanos serán titulares de intereses legítimos</w:t>
      </w:r>
      <w:r w:rsidR="003E7AB9" w:rsidRPr="009C609D">
        <w:rPr>
          <w:color w:val="231F20"/>
          <w:spacing w:val="-32"/>
        </w:rPr>
        <w:t xml:space="preserve"> </w:t>
      </w:r>
      <w:r w:rsidR="003E7AB9" w:rsidRPr="009C609D">
        <w:rPr>
          <w:color w:val="231F20"/>
        </w:rPr>
        <w:t>colectivos.</w:t>
      </w:r>
    </w:p>
    <w:p w:rsidR="00000000" w:rsidRDefault="005A2E82">
      <w:pPr>
        <w:pStyle w:val="Textoindependiente"/>
      </w:pPr>
      <w:r w:rsidRPr="009C609D">
        <w:rPr>
          <w:color w:val="231F20"/>
        </w:rPr>
        <w:t xml:space="preserve">b. </w:t>
      </w:r>
      <w:r w:rsidR="003E7AB9" w:rsidRPr="009C609D">
        <w:rPr>
          <w:color w:val="231F20"/>
        </w:rPr>
        <w:t>Los que, sin haber iniciado el procedimiento, tengan derechos que puedan resultar afectados por la decisión que en el mismo se</w:t>
      </w:r>
      <w:r w:rsidR="003E7AB9" w:rsidRPr="009C609D">
        <w:rPr>
          <w:color w:val="231F20"/>
          <w:spacing w:val="-30"/>
        </w:rPr>
        <w:t xml:space="preserve"> </w:t>
      </w:r>
      <w:r w:rsidR="003E7AB9" w:rsidRPr="009C609D">
        <w:rPr>
          <w:color w:val="231F20"/>
        </w:rPr>
        <w:t>adopte.</w:t>
      </w:r>
    </w:p>
    <w:p w:rsidR="00FE294F" w:rsidRPr="009C609D" w:rsidRDefault="00FE294F" w:rsidP="00FB266D">
      <w:pPr>
        <w:pStyle w:val="Textoindependiente"/>
      </w:pPr>
    </w:p>
    <w:p w:rsidR="00000000" w:rsidRDefault="003E7AB9">
      <w:pPr>
        <w:pStyle w:val="Textoindependiente"/>
      </w:pPr>
      <w:r w:rsidRPr="009C609D">
        <w:rPr>
          <w:b/>
          <w:color w:val="231F20"/>
        </w:rPr>
        <w:t>Artículo 94. Infracciones</w:t>
      </w:r>
      <w:r w:rsidR="004A3B9E" w:rsidRPr="009C609D">
        <w:rPr>
          <w:b/>
          <w:color w:val="231F20"/>
        </w:rPr>
        <w:t>.</w:t>
      </w:r>
    </w:p>
    <w:p w:rsidR="00FE294F" w:rsidRPr="009C609D" w:rsidRDefault="00FE294F" w:rsidP="00FB266D">
      <w:pPr>
        <w:pStyle w:val="Textoindependiente"/>
        <w:rPr>
          <w:b/>
        </w:rPr>
      </w:pPr>
    </w:p>
    <w:p w:rsidR="00000000" w:rsidRDefault="005A2E82">
      <w:pPr>
        <w:pStyle w:val="Textoindependiente"/>
      </w:pPr>
      <w:r w:rsidRPr="009C609D">
        <w:rPr>
          <w:color w:val="231F20"/>
        </w:rPr>
        <w:t xml:space="preserve">1. </w:t>
      </w:r>
      <w:r w:rsidR="003E7AB9" w:rsidRPr="009C609D">
        <w:rPr>
          <w:color w:val="231F20"/>
        </w:rPr>
        <w:t>Las infracciones establecidas en la presente Ley se califican como leves, graves y muy graves, en atención a la naturaleza de la obligación incumplida y a la entidad del derecho afectado, y siempre que no sean constitutivas de</w:t>
      </w:r>
      <w:r w:rsidR="003E7AB9" w:rsidRPr="009C609D">
        <w:rPr>
          <w:color w:val="231F20"/>
          <w:spacing w:val="-28"/>
        </w:rPr>
        <w:t xml:space="preserve"> </w:t>
      </w:r>
      <w:r w:rsidR="003E7AB9" w:rsidRPr="009C609D">
        <w:rPr>
          <w:color w:val="231F20"/>
        </w:rPr>
        <w:t>delito.</w:t>
      </w:r>
    </w:p>
    <w:p w:rsidR="00000000" w:rsidRDefault="005A2E82">
      <w:pPr>
        <w:pStyle w:val="Textoindependiente"/>
      </w:pPr>
      <w:r w:rsidRPr="009C609D">
        <w:rPr>
          <w:color w:val="231F20"/>
        </w:rPr>
        <w:t xml:space="preserve">2. </w:t>
      </w:r>
      <w:r w:rsidR="003E7AB9" w:rsidRPr="009C609D">
        <w:rPr>
          <w:color w:val="231F20"/>
        </w:rPr>
        <w:t>Son infracciones</w:t>
      </w:r>
      <w:r w:rsidR="003E7AB9" w:rsidRPr="009C609D">
        <w:rPr>
          <w:color w:val="231F20"/>
          <w:spacing w:val="66"/>
        </w:rPr>
        <w:t xml:space="preserve"> </w:t>
      </w:r>
      <w:r w:rsidR="003E7AB9" w:rsidRPr="009C609D">
        <w:rPr>
          <w:color w:val="231F20"/>
        </w:rPr>
        <w:t>leves:</w:t>
      </w:r>
    </w:p>
    <w:p w:rsidR="00000000" w:rsidRDefault="005A2E82">
      <w:pPr>
        <w:pStyle w:val="Textoindependiente"/>
        <w:ind w:firstLine="720"/>
      </w:pPr>
      <w:r w:rsidRPr="009C609D">
        <w:rPr>
          <w:color w:val="231F20"/>
        </w:rPr>
        <w:t xml:space="preserve">a. </w:t>
      </w:r>
      <w:r w:rsidR="003E7AB9" w:rsidRPr="009C609D">
        <w:rPr>
          <w:color w:val="231F20"/>
        </w:rPr>
        <w:t>Proferir</w:t>
      </w:r>
      <w:r w:rsidR="008521DF" w:rsidRPr="009C609D">
        <w:rPr>
          <w:color w:val="231F20"/>
        </w:rPr>
        <w:t>, por cualquier medio o procedimiento</w:t>
      </w:r>
      <w:r w:rsidR="004A3B9E" w:rsidRPr="009C609D">
        <w:rPr>
          <w:color w:val="231F20"/>
        </w:rPr>
        <w:t>,</w:t>
      </w:r>
      <w:r w:rsidR="008521DF" w:rsidRPr="009C609D">
        <w:rPr>
          <w:color w:val="231F20"/>
        </w:rPr>
        <w:t xml:space="preserve"> expresiones, imágenes o contenidos gráficos de cualquier tipo que sean ofensivas o vejatorias, </w:t>
      </w:r>
      <w:r w:rsidR="003E7AB9" w:rsidRPr="009C609D">
        <w:rPr>
          <w:color w:val="231F20"/>
        </w:rPr>
        <w:t xml:space="preserve">por razón de orientación sexual, identidad o expresión de género </w:t>
      </w:r>
      <w:r w:rsidR="004A3B9E" w:rsidRPr="009C609D">
        <w:rPr>
          <w:color w:val="231F20"/>
        </w:rPr>
        <w:t xml:space="preserve">o características sexuales </w:t>
      </w:r>
      <w:r w:rsidR="003E7AB9" w:rsidRPr="009C609D">
        <w:rPr>
          <w:color w:val="231F20"/>
        </w:rPr>
        <w:t>contra las personas LGT</w:t>
      </w:r>
      <w:r w:rsidR="004A3B9E" w:rsidRPr="009C609D">
        <w:rPr>
          <w:color w:val="231F20"/>
        </w:rPr>
        <w:t>B</w:t>
      </w:r>
      <w:r w:rsidR="003E7AB9" w:rsidRPr="009C609D">
        <w:rPr>
          <w:color w:val="231F20"/>
        </w:rPr>
        <w:t>I o sus</w:t>
      </w:r>
      <w:r w:rsidR="003E7AB9" w:rsidRPr="009C609D">
        <w:rPr>
          <w:color w:val="231F20"/>
          <w:spacing w:val="-21"/>
        </w:rPr>
        <w:t xml:space="preserve"> </w:t>
      </w:r>
      <w:r w:rsidR="003E7AB9" w:rsidRPr="009C609D">
        <w:rPr>
          <w:color w:val="231F20"/>
        </w:rPr>
        <w:t>familias.</w:t>
      </w:r>
    </w:p>
    <w:p w:rsidR="00000000" w:rsidRDefault="005A2E82">
      <w:pPr>
        <w:pStyle w:val="Textoindependiente"/>
        <w:ind w:firstLine="720"/>
      </w:pPr>
      <w:r w:rsidRPr="009C609D">
        <w:rPr>
          <w:color w:val="231F20"/>
        </w:rPr>
        <w:t xml:space="preserve">b. </w:t>
      </w:r>
      <w:r w:rsidR="003E7AB9" w:rsidRPr="009C609D">
        <w:rPr>
          <w:color w:val="231F20"/>
        </w:rPr>
        <w:t>No</w:t>
      </w:r>
      <w:r w:rsidR="003E7AB9" w:rsidRPr="009C609D">
        <w:rPr>
          <w:color w:val="231F20"/>
          <w:spacing w:val="-8"/>
        </w:rPr>
        <w:t xml:space="preserve"> </w:t>
      </w:r>
      <w:r w:rsidR="003E7AB9" w:rsidRPr="009C609D">
        <w:rPr>
          <w:color w:val="231F20"/>
        </w:rPr>
        <w:t>facilitar</w:t>
      </w:r>
      <w:r w:rsidR="003E7AB9" w:rsidRPr="009C609D">
        <w:rPr>
          <w:color w:val="231F20"/>
          <w:spacing w:val="-9"/>
        </w:rPr>
        <w:t xml:space="preserve"> </w:t>
      </w:r>
      <w:r w:rsidR="003E7AB9" w:rsidRPr="009C609D">
        <w:rPr>
          <w:color w:val="231F20"/>
        </w:rPr>
        <w:t>la</w:t>
      </w:r>
      <w:r w:rsidR="003E7AB9" w:rsidRPr="009C609D">
        <w:rPr>
          <w:color w:val="231F20"/>
          <w:spacing w:val="-8"/>
        </w:rPr>
        <w:t xml:space="preserve"> </w:t>
      </w:r>
      <w:r w:rsidR="003E7AB9" w:rsidRPr="009C609D">
        <w:rPr>
          <w:color w:val="231F20"/>
        </w:rPr>
        <w:t>labor</w:t>
      </w:r>
      <w:r w:rsidR="003E7AB9" w:rsidRPr="009C609D">
        <w:rPr>
          <w:color w:val="231F20"/>
          <w:spacing w:val="-8"/>
        </w:rPr>
        <w:t xml:space="preserve"> </w:t>
      </w:r>
      <w:r w:rsidR="003E7AB9" w:rsidRPr="009C609D">
        <w:rPr>
          <w:color w:val="231F20"/>
        </w:rPr>
        <w:t>o</w:t>
      </w:r>
      <w:r w:rsidR="003E7AB9" w:rsidRPr="009C609D">
        <w:rPr>
          <w:color w:val="231F20"/>
          <w:spacing w:val="-8"/>
        </w:rPr>
        <w:t xml:space="preserve"> </w:t>
      </w:r>
      <w:r w:rsidR="003E7AB9" w:rsidRPr="009C609D">
        <w:rPr>
          <w:color w:val="231F20"/>
        </w:rPr>
        <w:t>negarse</w:t>
      </w:r>
      <w:r w:rsidR="003E7AB9" w:rsidRPr="009C609D">
        <w:rPr>
          <w:color w:val="231F20"/>
          <w:spacing w:val="-8"/>
        </w:rPr>
        <w:t xml:space="preserve"> </w:t>
      </w:r>
      <w:r w:rsidR="003E7AB9" w:rsidRPr="009C609D">
        <w:rPr>
          <w:color w:val="231F20"/>
        </w:rPr>
        <w:t>parcialmente</w:t>
      </w:r>
      <w:r w:rsidR="003E7AB9" w:rsidRPr="009C609D">
        <w:rPr>
          <w:color w:val="231F20"/>
          <w:spacing w:val="-7"/>
        </w:rPr>
        <w:t xml:space="preserve"> </w:t>
      </w:r>
      <w:r w:rsidR="003E7AB9" w:rsidRPr="009C609D">
        <w:rPr>
          <w:color w:val="231F20"/>
        </w:rPr>
        <w:t>a</w:t>
      </w:r>
      <w:r w:rsidR="003E7AB9" w:rsidRPr="009C609D">
        <w:rPr>
          <w:color w:val="231F20"/>
          <w:spacing w:val="-8"/>
        </w:rPr>
        <w:t xml:space="preserve"> </w:t>
      </w:r>
      <w:r w:rsidR="003E7AB9" w:rsidRPr="009C609D">
        <w:rPr>
          <w:color w:val="231F20"/>
        </w:rPr>
        <w:t>colaborar</w:t>
      </w:r>
      <w:r w:rsidR="003E7AB9" w:rsidRPr="009C609D">
        <w:rPr>
          <w:color w:val="231F20"/>
          <w:spacing w:val="-8"/>
        </w:rPr>
        <w:t xml:space="preserve"> </w:t>
      </w:r>
      <w:r w:rsidR="003E7AB9" w:rsidRPr="009C609D">
        <w:rPr>
          <w:color w:val="231F20"/>
        </w:rPr>
        <w:t>con</w:t>
      </w:r>
      <w:r w:rsidR="003E7AB9" w:rsidRPr="009C609D">
        <w:rPr>
          <w:color w:val="231F20"/>
          <w:spacing w:val="-8"/>
        </w:rPr>
        <w:t xml:space="preserve"> </w:t>
      </w:r>
      <w:r w:rsidR="003E7AB9" w:rsidRPr="009C609D">
        <w:rPr>
          <w:color w:val="231F20"/>
        </w:rPr>
        <w:t>la</w:t>
      </w:r>
      <w:r w:rsidR="003E7AB9" w:rsidRPr="009C609D">
        <w:rPr>
          <w:color w:val="231F20"/>
          <w:spacing w:val="-8"/>
        </w:rPr>
        <w:t xml:space="preserve"> </w:t>
      </w:r>
      <w:r w:rsidR="003E7AB9" w:rsidRPr="009C609D">
        <w:rPr>
          <w:color w:val="231F20"/>
        </w:rPr>
        <w:t>acción</w:t>
      </w:r>
      <w:r w:rsidR="003E7AB9" w:rsidRPr="009C609D">
        <w:rPr>
          <w:color w:val="231F20"/>
          <w:spacing w:val="-8"/>
        </w:rPr>
        <w:t xml:space="preserve"> </w:t>
      </w:r>
      <w:r w:rsidR="003E7AB9" w:rsidRPr="009C609D">
        <w:rPr>
          <w:color w:val="231F20"/>
        </w:rPr>
        <w:t>investigadora</w:t>
      </w:r>
      <w:r w:rsidRPr="009C609D">
        <w:t xml:space="preserve"> </w:t>
      </w:r>
      <w:r w:rsidR="003E7AB9" w:rsidRPr="009C609D">
        <w:rPr>
          <w:color w:val="231F20"/>
        </w:rPr>
        <w:t>del órgano instructor de las infracciones tipificadas por esta Ley.</w:t>
      </w:r>
    </w:p>
    <w:p w:rsidR="00000000" w:rsidRDefault="005A2E82">
      <w:pPr>
        <w:pStyle w:val="Textoindependiente"/>
        <w:ind w:firstLine="720"/>
      </w:pPr>
      <w:r w:rsidRPr="009C609D">
        <w:rPr>
          <w:color w:val="231F20"/>
        </w:rPr>
        <w:t xml:space="preserve">c. </w:t>
      </w:r>
      <w:r w:rsidR="003E7AB9" w:rsidRPr="009C609D">
        <w:rPr>
          <w:color w:val="231F20"/>
        </w:rPr>
        <w:t xml:space="preserve">Deslucir bienes muebles o inmuebles por razón de orientación sexual, identidad o expresión de género </w:t>
      </w:r>
      <w:r w:rsidR="00F020B7" w:rsidRPr="009C609D">
        <w:rPr>
          <w:color w:val="231F20"/>
        </w:rPr>
        <w:t>o características sexual</w:t>
      </w:r>
      <w:r w:rsidR="009C609D">
        <w:rPr>
          <w:color w:val="231F20"/>
        </w:rPr>
        <w:t>e</w:t>
      </w:r>
      <w:r w:rsidR="00F020B7" w:rsidRPr="009C609D">
        <w:rPr>
          <w:color w:val="231F20"/>
        </w:rPr>
        <w:t xml:space="preserve">s </w:t>
      </w:r>
      <w:r w:rsidR="003E7AB9" w:rsidRPr="009C609D">
        <w:rPr>
          <w:color w:val="231F20"/>
        </w:rPr>
        <w:t>contra las personas LGT</w:t>
      </w:r>
      <w:r w:rsidR="004A3B9E" w:rsidRPr="009C609D">
        <w:rPr>
          <w:color w:val="231F20"/>
        </w:rPr>
        <w:t>B</w:t>
      </w:r>
      <w:r w:rsidR="003E7AB9" w:rsidRPr="009C609D">
        <w:rPr>
          <w:color w:val="231F20"/>
        </w:rPr>
        <w:t>I o sus</w:t>
      </w:r>
      <w:r w:rsidR="003E7AB9" w:rsidRPr="009C609D">
        <w:rPr>
          <w:color w:val="231F20"/>
          <w:spacing w:val="-28"/>
        </w:rPr>
        <w:t xml:space="preserve"> </w:t>
      </w:r>
      <w:r w:rsidR="003E7AB9" w:rsidRPr="009C609D">
        <w:rPr>
          <w:color w:val="231F20"/>
        </w:rPr>
        <w:t>familias.</w:t>
      </w:r>
    </w:p>
    <w:p w:rsidR="00000000" w:rsidRDefault="005A2E82">
      <w:pPr>
        <w:pStyle w:val="Textoindependiente"/>
      </w:pPr>
      <w:r w:rsidRPr="009C609D">
        <w:rPr>
          <w:color w:val="231F20"/>
        </w:rPr>
        <w:t xml:space="preserve">3. </w:t>
      </w:r>
      <w:r w:rsidR="003E7AB9" w:rsidRPr="009C609D">
        <w:rPr>
          <w:color w:val="231F20"/>
        </w:rPr>
        <w:t>Son infracciones</w:t>
      </w:r>
      <w:r w:rsidR="003E7AB9" w:rsidRPr="009C609D">
        <w:rPr>
          <w:color w:val="231F20"/>
          <w:spacing w:val="-1"/>
        </w:rPr>
        <w:t xml:space="preserve"> </w:t>
      </w:r>
      <w:r w:rsidR="003E7AB9" w:rsidRPr="009C609D">
        <w:rPr>
          <w:color w:val="231F20"/>
        </w:rPr>
        <w:t>graves:</w:t>
      </w:r>
    </w:p>
    <w:p w:rsidR="00000000" w:rsidRDefault="005A2E82">
      <w:pPr>
        <w:pStyle w:val="Textoindependiente"/>
        <w:ind w:firstLine="720"/>
      </w:pPr>
      <w:r w:rsidRPr="009C609D">
        <w:rPr>
          <w:color w:val="231F20"/>
        </w:rPr>
        <w:t xml:space="preserve">a. </w:t>
      </w:r>
      <w:r w:rsidR="003E7AB9" w:rsidRPr="009C609D">
        <w:rPr>
          <w:color w:val="231F20"/>
        </w:rPr>
        <w:t>Rei</w:t>
      </w:r>
      <w:r w:rsidR="008521DF" w:rsidRPr="009C609D">
        <w:rPr>
          <w:color w:val="231F20"/>
        </w:rPr>
        <w:t>ncidir</w:t>
      </w:r>
      <w:r w:rsidR="003E7AB9" w:rsidRPr="009C609D">
        <w:rPr>
          <w:color w:val="231F20"/>
        </w:rPr>
        <w:t xml:space="preserve"> en el deslucimiento de bienes muebles o inmuebles por razón de orientación sexual, identidad o expresión de género</w:t>
      </w:r>
      <w:r w:rsidR="004A3B9E" w:rsidRPr="009C609D">
        <w:rPr>
          <w:color w:val="231F20"/>
        </w:rPr>
        <w:t xml:space="preserve"> o características sexuales</w:t>
      </w:r>
      <w:r w:rsidR="003E7AB9" w:rsidRPr="009C609D">
        <w:rPr>
          <w:color w:val="231F20"/>
        </w:rPr>
        <w:t xml:space="preserve"> contra las personas LGT</w:t>
      </w:r>
      <w:r w:rsidR="004A3B9E" w:rsidRPr="009C609D">
        <w:rPr>
          <w:color w:val="231F20"/>
        </w:rPr>
        <w:t>B</w:t>
      </w:r>
      <w:r w:rsidR="003E7AB9" w:rsidRPr="009C609D">
        <w:rPr>
          <w:color w:val="231F20"/>
        </w:rPr>
        <w:t>I o sus familias.</w:t>
      </w:r>
    </w:p>
    <w:p w:rsidR="00000000" w:rsidRDefault="005A2E82">
      <w:pPr>
        <w:pStyle w:val="Textoindependiente"/>
        <w:ind w:firstLine="720"/>
      </w:pPr>
      <w:r w:rsidRPr="009C609D">
        <w:rPr>
          <w:color w:val="231F20"/>
        </w:rPr>
        <w:t xml:space="preserve">b. </w:t>
      </w:r>
      <w:r w:rsidR="003E7AB9" w:rsidRPr="009C609D">
        <w:rPr>
          <w:color w:val="231F20"/>
        </w:rPr>
        <w:t>Rei</w:t>
      </w:r>
      <w:r w:rsidR="008521DF" w:rsidRPr="009C609D">
        <w:rPr>
          <w:color w:val="231F20"/>
        </w:rPr>
        <w:t>ncidir en</w:t>
      </w:r>
      <w:r w:rsidR="003E7AB9" w:rsidRPr="009C609D">
        <w:rPr>
          <w:color w:val="231F20"/>
          <w:spacing w:val="-11"/>
        </w:rPr>
        <w:t xml:space="preserve"> </w:t>
      </w:r>
      <w:r w:rsidR="003E7AB9" w:rsidRPr="009C609D">
        <w:rPr>
          <w:color w:val="231F20"/>
        </w:rPr>
        <w:t>el</w:t>
      </w:r>
      <w:r w:rsidR="003E7AB9" w:rsidRPr="009C609D">
        <w:rPr>
          <w:color w:val="231F20"/>
          <w:spacing w:val="-11"/>
        </w:rPr>
        <w:t xml:space="preserve"> </w:t>
      </w:r>
      <w:r w:rsidR="003E7AB9" w:rsidRPr="009C609D">
        <w:rPr>
          <w:color w:val="231F20"/>
        </w:rPr>
        <w:t>proferimiento</w:t>
      </w:r>
      <w:r w:rsidR="003E7AB9" w:rsidRPr="009C609D">
        <w:rPr>
          <w:color w:val="231F20"/>
          <w:spacing w:val="-11"/>
        </w:rPr>
        <w:t xml:space="preserve"> </w:t>
      </w:r>
      <w:r w:rsidR="003E7AB9" w:rsidRPr="009C609D">
        <w:rPr>
          <w:color w:val="231F20"/>
        </w:rPr>
        <w:t>de</w:t>
      </w:r>
      <w:r w:rsidR="008521DF" w:rsidRPr="009C609D">
        <w:rPr>
          <w:color w:val="231F20"/>
        </w:rPr>
        <w:t xml:space="preserve"> expresiones, imágenes o contenidos gráficos de cualquier tipo que sean ofensivas o vejatorias</w:t>
      </w:r>
      <w:r w:rsidR="003E7AB9" w:rsidRPr="009C609D">
        <w:rPr>
          <w:color w:val="231F20"/>
          <w:spacing w:val="-11"/>
        </w:rPr>
        <w:t xml:space="preserve"> </w:t>
      </w:r>
      <w:r w:rsidR="003E7AB9" w:rsidRPr="009C609D">
        <w:rPr>
          <w:color w:val="231F20"/>
        </w:rPr>
        <w:t>por</w:t>
      </w:r>
      <w:r w:rsidR="003E7AB9" w:rsidRPr="009C609D">
        <w:rPr>
          <w:color w:val="231F20"/>
          <w:spacing w:val="-11"/>
        </w:rPr>
        <w:t xml:space="preserve"> </w:t>
      </w:r>
      <w:r w:rsidR="003E7AB9" w:rsidRPr="009C609D">
        <w:rPr>
          <w:color w:val="231F20"/>
        </w:rPr>
        <w:t>razón</w:t>
      </w:r>
      <w:r w:rsidR="003E7AB9" w:rsidRPr="009C609D">
        <w:rPr>
          <w:color w:val="231F20"/>
          <w:spacing w:val="-11"/>
        </w:rPr>
        <w:t xml:space="preserve"> </w:t>
      </w:r>
      <w:r w:rsidR="003E7AB9" w:rsidRPr="009C609D">
        <w:rPr>
          <w:color w:val="231F20"/>
        </w:rPr>
        <w:t>de</w:t>
      </w:r>
      <w:r w:rsidR="003E7AB9" w:rsidRPr="009C609D">
        <w:rPr>
          <w:color w:val="231F20"/>
          <w:spacing w:val="-11"/>
        </w:rPr>
        <w:t xml:space="preserve"> </w:t>
      </w:r>
      <w:r w:rsidR="003E7AB9" w:rsidRPr="009C609D">
        <w:rPr>
          <w:color w:val="231F20"/>
        </w:rPr>
        <w:t>orientación</w:t>
      </w:r>
      <w:r w:rsidR="003E7AB9" w:rsidRPr="009C609D">
        <w:rPr>
          <w:color w:val="231F20"/>
          <w:spacing w:val="-11"/>
        </w:rPr>
        <w:t xml:space="preserve"> </w:t>
      </w:r>
      <w:r w:rsidR="003E7AB9" w:rsidRPr="009C609D">
        <w:rPr>
          <w:color w:val="231F20"/>
        </w:rPr>
        <w:t>sexual,</w:t>
      </w:r>
      <w:r w:rsidRPr="009C609D">
        <w:t xml:space="preserve"> </w:t>
      </w:r>
      <w:r w:rsidR="003E7AB9" w:rsidRPr="009C609D">
        <w:rPr>
          <w:color w:val="231F20"/>
        </w:rPr>
        <w:t xml:space="preserve">identidad o expresión de género </w:t>
      </w:r>
      <w:r w:rsidR="004A3B9E" w:rsidRPr="009C609D">
        <w:rPr>
          <w:color w:val="231F20"/>
        </w:rPr>
        <w:t xml:space="preserve">o características sexuales </w:t>
      </w:r>
      <w:r w:rsidR="003E7AB9" w:rsidRPr="009C609D">
        <w:rPr>
          <w:color w:val="231F20"/>
        </w:rPr>
        <w:t>contra las personas LGTI</w:t>
      </w:r>
      <w:r w:rsidR="004A3B9E" w:rsidRPr="009C609D">
        <w:rPr>
          <w:color w:val="231F20"/>
        </w:rPr>
        <w:t>B</w:t>
      </w:r>
      <w:r w:rsidR="003E7AB9" w:rsidRPr="009C609D">
        <w:rPr>
          <w:color w:val="231F20"/>
        </w:rPr>
        <w:t xml:space="preserve"> o sus familias.</w:t>
      </w:r>
    </w:p>
    <w:p w:rsidR="00000000" w:rsidRDefault="005A2E82">
      <w:pPr>
        <w:pStyle w:val="Textoindependiente"/>
        <w:ind w:firstLine="720"/>
      </w:pPr>
      <w:r w:rsidRPr="009C609D">
        <w:rPr>
          <w:color w:val="231F20"/>
        </w:rPr>
        <w:t xml:space="preserve">c. </w:t>
      </w:r>
      <w:r w:rsidR="003E7AB9" w:rsidRPr="009C609D">
        <w:rPr>
          <w:color w:val="231F20"/>
        </w:rPr>
        <w:t>Rei</w:t>
      </w:r>
      <w:r w:rsidR="008521DF" w:rsidRPr="009C609D">
        <w:rPr>
          <w:color w:val="231F20"/>
        </w:rPr>
        <w:t xml:space="preserve">ncidir en </w:t>
      </w:r>
      <w:r w:rsidR="003E7AB9" w:rsidRPr="009C609D">
        <w:rPr>
          <w:color w:val="231F20"/>
        </w:rPr>
        <w:t>la</w:t>
      </w:r>
      <w:r w:rsidR="003E7AB9" w:rsidRPr="009C609D">
        <w:rPr>
          <w:color w:val="231F20"/>
          <w:spacing w:val="-5"/>
        </w:rPr>
        <w:t xml:space="preserve"> </w:t>
      </w:r>
      <w:r w:rsidR="003E7AB9" w:rsidRPr="009C609D">
        <w:rPr>
          <w:color w:val="231F20"/>
        </w:rPr>
        <w:t>publicación</w:t>
      </w:r>
      <w:r w:rsidR="003E7AB9" w:rsidRPr="009C609D">
        <w:rPr>
          <w:color w:val="231F20"/>
          <w:spacing w:val="-5"/>
        </w:rPr>
        <w:t xml:space="preserve"> </w:t>
      </w:r>
      <w:r w:rsidR="003E7AB9" w:rsidRPr="009C609D">
        <w:rPr>
          <w:color w:val="231F20"/>
        </w:rPr>
        <w:t>en</w:t>
      </w:r>
      <w:r w:rsidR="003E7AB9" w:rsidRPr="009C609D">
        <w:rPr>
          <w:color w:val="231F20"/>
          <w:spacing w:val="-5"/>
        </w:rPr>
        <w:t xml:space="preserve"> </w:t>
      </w:r>
      <w:r w:rsidR="003E7AB9" w:rsidRPr="009C609D">
        <w:rPr>
          <w:color w:val="231F20"/>
        </w:rPr>
        <w:t>Internet</w:t>
      </w:r>
      <w:r w:rsidR="003E7AB9" w:rsidRPr="009C609D">
        <w:rPr>
          <w:color w:val="231F20"/>
          <w:spacing w:val="-5"/>
        </w:rPr>
        <w:t xml:space="preserve"> </w:t>
      </w:r>
      <w:r w:rsidR="003E7AB9" w:rsidRPr="009C609D">
        <w:rPr>
          <w:color w:val="231F20"/>
        </w:rPr>
        <w:t>o</w:t>
      </w:r>
      <w:r w:rsidR="003E7AB9" w:rsidRPr="009C609D">
        <w:rPr>
          <w:color w:val="231F20"/>
          <w:spacing w:val="-5"/>
        </w:rPr>
        <w:t xml:space="preserve"> </w:t>
      </w:r>
      <w:r w:rsidR="003E7AB9" w:rsidRPr="009C609D">
        <w:rPr>
          <w:color w:val="231F20"/>
        </w:rPr>
        <w:t>en</w:t>
      </w:r>
      <w:r w:rsidR="003E7AB9" w:rsidRPr="009C609D">
        <w:rPr>
          <w:color w:val="231F20"/>
          <w:spacing w:val="-5"/>
        </w:rPr>
        <w:t xml:space="preserve"> </w:t>
      </w:r>
      <w:r w:rsidR="003E7AB9" w:rsidRPr="009C609D">
        <w:rPr>
          <w:color w:val="231F20"/>
        </w:rPr>
        <w:t>las</w:t>
      </w:r>
      <w:r w:rsidR="003E7AB9" w:rsidRPr="009C609D">
        <w:rPr>
          <w:color w:val="231F20"/>
          <w:spacing w:val="-5"/>
        </w:rPr>
        <w:t xml:space="preserve"> </w:t>
      </w:r>
      <w:r w:rsidR="003E7AB9" w:rsidRPr="009C609D">
        <w:rPr>
          <w:color w:val="231F20"/>
        </w:rPr>
        <w:t>redes</w:t>
      </w:r>
      <w:r w:rsidR="003E7AB9" w:rsidRPr="009C609D">
        <w:rPr>
          <w:color w:val="231F20"/>
          <w:spacing w:val="-5"/>
        </w:rPr>
        <w:t xml:space="preserve"> </w:t>
      </w:r>
      <w:r w:rsidR="003E7AB9" w:rsidRPr="009C609D">
        <w:rPr>
          <w:color w:val="231F20"/>
        </w:rPr>
        <w:t>sociales</w:t>
      </w:r>
      <w:r w:rsidR="003E7AB9" w:rsidRPr="009C609D">
        <w:rPr>
          <w:color w:val="231F20"/>
          <w:spacing w:val="-5"/>
        </w:rPr>
        <w:t xml:space="preserve"> </w:t>
      </w:r>
      <w:r w:rsidR="003E7AB9" w:rsidRPr="009C609D">
        <w:rPr>
          <w:color w:val="231F20"/>
        </w:rPr>
        <w:t>de</w:t>
      </w:r>
      <w:r w:rsidR="003E7AB9" w:rsidRPr="009C609D">
        <w:rPr>
          <w:color w:val="231F20"/>
          <w:spacing w:val="-5"/>
        </w:rPr>
        <w:t xml:space="preserve"> </w:t>
      </w:r>
      <w:r w:rsidR="008521DF" w:rsidRPr="009C609D">
        <w:rPr>
          <w:color w:val="231F20"/>
          <w:spacing w:val="-5"/>
        </w:rPr>
        <w:t>expresiones, imágenes o contenidos de cualquier tipo que sean ofensivas o vejatori</w:t>
      </w:r>
      <w:r w:rsidR="00073DC2" w:rsidRPr="009C609D">
        <w:rPr>
          <w:color w:val="231F20"/>
          <w:spacing w:val="-5"/>
        </w:rPr>
        <w:t>os</w:t>
      </w:r>
      <w:r w:rsidR="008521DF" w:rsidRPr="009C609D">
        <w:rPr>
          <w:color w:val="231F20"/>
          <w:spacing w:val="-5"/>
        </w:rPr>
        <w:t xml:space="preserve"> </w:t>
      </w:r>
      <w:r w:rsidR="003E7AB9" w:rsidRPr="009C609D">
        <w:rPr>
          <w:color w:val="231F20"/>
        </w:rPr>
        <w:t xml:space="preserve"> por</w:t>
      </w:r>
      <w:r w:rsidR="003E7AB9" w:rsidRPr="009C609D">
        <w:rPr>
          <w:color w:val="231F20"/>
          <w:spacing w:val="-9"/>
        </w:rPr>
        <w:t xml:space="preserve"> </w:t>
      </w:r>
      <w:r w:rsidR="003E7AB9" w:rsidRPr="009C609D">
        <w:rPr>
          <w:color w:val="231F20"/>
        </w:rPr>
        <w:t>razón</w:t>
      </w:r>
      <w:r w:rsidR="003E7AB9" w:rsidRPr="009C609D">
        <w:rPr>
          <w:color w:val="231F20"/>
          <w:spacing w:val="-9"/>
        </w:rPr>
        <w:t xml:space="preserve"> </w:t>
      </w:r>
      <w:r w:rsidR="003E7AB9" w:rsidRPr="009C609D">
        <w:rPr>
          <w:color w:val="231F20"/>
        </w:rPr>
        <w:t>de</w:t>
      </w:r>
      <w:r w:rsidR="003E7AB9" w:rsidRPr="009C609D">
        <w:rPr>
          <w:color w:val="231F20"/>
          <w:spacing w:val="-9"/>
        </w:rPr>
        <w:t xml:space="preserve"> </w:t>
      </w:r>
      <w:r w:rsidR="003E7AB9" w:rsidRPr="009C609D">
        <w:rPr>
          <w:color w:val="231F20"/>
        </w:rPr>
        <w:t>orientación</w:t>
      </w:r>
      <w:r w:rsidR="003E7AB9" w:rsidRPr="009C609D">
        <w:rPr>
          <w:color w:val="231F20"/>
          <w:spacing w:val="-9"/>
        </w:rPr>
        <w:t xml:space="preserve"> </w:t>
      </w:r>
      <w:r w:rsidR="003E7AB9" w:rsidRPr="009C609D">
        <w:rPr>
          <w:color w:val="231F20"/>
        </w:rPr>
        <w:t>sexual,</w:t>
      </w:r>
      <w:r w:rsidR="003E7AB9" w:rsidRPr="009C609D">
        <w:rPr>
          <w:color w:val="231F20"/>
          <w:spacing w:val="-9"/>
        </w:rPr>
        <w:t xml:space="preserve"> </w:t>
      </w:r>
      <w:r w:rsidR="003E7AB9" w:rsidRPr="009C609D">
        <w:rPr>
          <w:color w:val="231F20"/>
        </w:rPr>
        <w:t>identidad</w:t>
      </w:r>
      <w:r w:rsidR="003E7AB9" w:rsidRPr="009C609D">
        <w:rPr>
          <w:color w:val="231F20"/>
          <w:spacing w:val="-8"/>
        </w:rPr>
        <w:t xml:space="preserve"> </w:t>
      </w:r>
      <w:r w:rsidR="003E7AB9" w:rsidRPr="009C609D">
        <w:rPr>
          <w:color w:val="231F20"/>
        </w:rPr>
        <w:t>o</w:t>
      </w:r>
      <w:r w:rsidR="003E7AB9" w:rsidRPr="009C609D">
        <w:rPr>
          <w:color w:val="231F20"/>
          <w:spacing w:val="-9"/>
        </w:rPr>
        <w:t xml:space="preserve"> </w:t>
      </w:r>
      <w:r w:rsidR="003E7AB9" w:rsidRPr="009C609D">
        <w:rPr>
          <w:color w:val="231F20"/>
        </w:rPr>
        <w:t>expresión</w:t>
      </w:r>
      <w:r w:rsidR="003E7AB9" w:rsidRPr="009C609D">
        <w:rPr>
          <w:color w:val="231F20"/>
          <w:spacing w:val="-8"/>
        </w:rPr>
        <w:t xml:space="preserve"> </w:t>
      </w:r>
      <w:r w:rsidR="003E7AB9" w:rsidRPr="009C609D">
        <w:rPr>
          <w:color w:val="231F20"/>
        </w:rPr>
        <w:t>de</w:t>
      </w:r>
      <w:r w:rsidR="003E7AB9" w:rsidRPr="009C609D">
        <w:rPr>
          <w:color w:val="231F20"/>
          <w:spacing w:val="-9"/>
        </w:rPr>
        <w:t xml:space="preserve"> </w:t>
      </w:r>
      <w:r w:rsidR="003E7AB9" w:rsidRPr="009C609D">
        <w:rPr>
          <w:color w:val="231F20"/>
        </w:rPr>
        <w:t>género</w:t>
      </w:r>
      <w:r w:rsidR="003E7AB9" w:rsidRPr="009C609D">
        <w:rPr>
          <w:color w:val="231F20"/>
          <w:spacing w:val="-9"/>
        </w:rPr>
        <w:t xml:space="preserve"> </w:t>
      </w:r>
      <w:r w:rsidR="004A3B9E" w:rsidRPr="009C609D">
        <w:rPr>
          <w:color w:val="231F20"/>
        </w:rPr>
        <w:t xml:space="preserve">o características sexuales </w:t>
      </w:r>
      <w:r w:rsidR="003E7AB9" w:rsidRPr="009C609D">
        <w:rPr>
          <w:color w:val="231F20"/>
        </w:rPr>
        <w:t>contra</w:t>
      </w:r>
      <w:r w:rsidR="003E7AB9" w:rsidRPr="009C609D">
        <w:rPr>
          <w:color w:val="231F20"/>
          <w:spacing w:val="-9"/>
        </w:rPr>
        <w:t xml:space="preserve"> </w:t>
      </w:r>
      <w:r w:rsidR="003E7AB9" w:rsidRPr="009C609D">
        <w:rPr>
          <w:color w:val="231F20"/>
        </w:rPr>
        <w:t>las</w:t>
      </w:r>
      <w:r w:rsidR="003E7AB9" w:rsidRPr="009C609D">
        <w:rPr>
          <w:color w:val="231F20"/>
          <w:spacing w:val="-9"/>
        </w:rPr>
        <w:t xml:space="preserve"> </w:t>
      </w:r>
      <w:r w:rsidR="003E7AB9" w:rsidRPr="009C609D">
        <w:rPr>
          <w:color w:val="231F20"/>
        </w:rPr>
        <w:t>personas LGT</w:t>
      </w:r>
      <w:r w:rsidR="00933A2E" w:rsidRPr="009C609D">
        <w:rPr>
          <w:color w:val="231F20"/>
        </w:rPr>
        <w:t>B</w:t>
      </w:r>
      <w:r w:rsidR="003E7AB9" w:rsidRPr="009C609D">
        <w:rPr>
          <w:color w:val="231F20"/>
        </w:rPr>
        <w:t>I o sus</w:t>
      </w:r>
      <w:r w:rsidR="003E7AB9" w:rsidRPr="009C609D">
        <w:rPr>
          <w:color w:val="231F20"/>
          <w:spacing w:val="-6"/>
        </w:rPr>
        <w:t xml:space="preserve"> </w:t>
      </w:r>
      <w:r w:rsidR="003E7AB9" w:rsidRPr="009C609D">
        <w:rPr>
          <w:color w:val="231F20"/>
        </w:rPr>
        <w:t>familias.</w:t>
      </w:r>
    </w:p>
    <w:p w:rsidR="00000000" w:rsidRDefault="005A2E82">
      <w:pPr>
        <w:pStyle w:val="Textoindependiente"/>
        <w:ind w:firstLine="720"/>
      </w:pPr>
      <w:r w:rsidRPr="009C609D">
        <w:rPr>
          <w:color w:val="231F20"/>
        </w:rPr>
        <w:t xml:space="preserve">d. </w:t>
      </w:r>
      <w:r w:rsidR="003E7AB9" w:rsidRPr="009C609D">
        <w:rPr>
          <w:color w:val="231F20"/>
        </w:rPr>
        <w:t>No retirar inmediatamente por parte del titular y del prestador de un servicio de la sociedad</w:t>
      </w:r>
      <w:r w:rsidR="003E7AB9" w:rsidRPr="009C609D">
        <w:rPr>
          <w:color w:val="231F20"/>
          <w:spacing w:val="-9"/>
        </w:rPr>
        <w:t xml:space="preserve"> </w:t>
      </w:r>
      <w:r w:rsidR="003E7AB9" w:rsidRPr="009C609D">
        <w:rPr>
          <w:color w:val="231F20"/>
        </w:rPr>
        <w:t>de</w:t>
      </w:r>
      <w:r w:rsidR="003E7AB9" w:rsidRPr="009C609D">
        <w:rPr>
          <w:color w:val="231F20"/>
          <w:spacing w:val="-9"/>
        </w:rPr>
        <w:t xml:space="preserve"> </w:t>
      </w:r>
      <w:r w:rsidR="003E7AB9" w:rsidRPr="009C609D">
        <w:rPr>
          <w:color w:val="231F20"/>
        </w:rPr>
        <w:t>la</w:t>
      </w:r>
      <w:r w:rsidR="003E7AB9" w:rsidRPr="009C609D">
        <w:rPr>
          <w:color w:val="231F20"/>
          <w:spacing w:val="-9"/>
        </w:rPr>
        <w:t xml:space="preserve"> </w:t>
      </w:r>
      <w:r w:rsidR="003E7AB9" w:rsidRPr="009C609D">
        <w:rPr>
          <w:color w:val="231F20"/>
        </w:rPr>
        <w:t>información</w:t>
      </w:r>
      <w:r w:rsidR="003E7AB9" w:rsidRPr="009C609D">
        <w:rPr>
          <w:color w:val="231F20"/>
          <w:spacing w:val="-9"/>
        </w:rPr>
        <w:t xml:space="preserve"> </w:t>
      </w:r>
      <w:r w:rsidR="003E7AB9" w:rsidRPr="009C609D">
        <w:rPr>
          <w:color w:val="231F20"/>
        </w:rPr>
        <w:t>expresiones</w:t>
      </w:r>
      <w:r w:rsidR="00073DC2" w:rsidRPr="009C609D">
        <w:rPr>
          <w:color w:val="231F20"/>
          <w:spacing w:val="-9"/>
        </w:rPr>
        <w:t xml:space="preserve">, imágenes o contenidos de cualquier tipo que sean ofensivas o vejatorias </w:t>
      </w:r>
      <w:r w:rsidR="003E7AB9" w:rsidRPr="009C609D">
        <w:rPr>
          <w:color w:val="231F20"/>
          <w:spacing w:val="-9"/>
        </w:rPr>
        <w:t xml:space="preserve"> </w:t>
      </w:r>
      <w:r w:rsidR="003E7AB9" w:rsidRPr="009C609D">
        <w:rPr>
          <w:color w:val="231F20"/>
        </w:rPr>
        <w:t>por</w:t>
      </w:r>
      <w:r w:rsidR="003E7AB9" w:rsidRPr="009C609D">
        <w:rPr>
          <w:color w:val="231F20"/>
          <w:spacing w:val="-9"/>
        </w:rPr>
        <w:t xml:space="preserve"> </w:t>
      </w:r>
      <w:r w:rsidR="003E7AB9" w:rsidRPr="009C609D">
        <w:rPr>
          <w:color w:val="231F20"/>
        </w:rPr>
        <w:t>razón</w:t>
      </w:r>
      <w:r w:rsidR="003E7AB9" w:rsidRPr="009C609D">
        <w:rPr>
          <w:color w:val="231F20"/>
          <w:spacing w:val="-9"/>
        </w:rPr>
        <w:t xml:space="preserve"> </w:t>
      </w:r>
      <w:r w:rsidR="003E7AB9" w:rsidRPr="009C609D">
        <w:rPr>
          <w:color w:val="231F20"/>
        </w:rPr>
        <w:t>de</w:t>
      </w:r>
      <w:r w:rsidR="003E7AB9" w:rsidRPr="009C609D">
        <w:rPr>
          <w:color w:val="231F20"/>
          <w:spacing w:val="-9"/>
        </w:rPr>
        <w:t xml:space="preserve"> </w:t>
      </w:r>
      <w:r w:rsidR="003E7AB9" w:rsidRPr="009C609D">
        <w:rPr>
          <w:color w:val="231F20"/>
        </w:rPr>
        <w:t>orientación</w:t>
      </w:r>
      <w:r w:rsidR="00F020B7" w:rsidRPr="009C609D">
        <w:rPr>
          <w:color w:val="231F20"/>
        </w:rPr>
        <w:t xml:space="preserve"> sexual</w:t>
      </w:r>
      <w:r w:rsidR="003E7AB9" w:rsidRPr="009C609D">
        <w:rPr>
          <w:color w:val="231F20"/>
        </w:rPr>
        <w:t>,</w:t>
      </w:r>
      <w:r w:rsidR="003E7AB9" w:rsidRPr="009C609D">
        <w:rPr>
          <w:color w:val="231F20"/>
          <w:spacing w:val="-8"/>
        </w:rPr>
        <w:t xml:space="preserve"> </w:t>
      </w:r>
      <w:r w:rsidR="003E7AB9" w:rsidRPr="009C609D">
        <w:rPr>
          <w:color w:val="231F20"/>
        </w:rPr>
        <w:t xml:space="preserve">expresión o identidad de género </w:t>
      </w:r>
      <w:r w:rsidR="00933A2E" w:rsidRPr="009C609D">
        <w:rPr>
          <w:color w:val="231F20"/>
        </w:rPr>
        <w:t xml:space="preserve">o características sexuales </w:t>
      </w:r>
      <w:r w:rsidR="003E7AB9" w:rsidRPr="009C609D">
        <w:rPr>
          <w:color w:val="231F20"/>
        </w:rPr>
        <w:t>contenidos en sitios web o redes sociales, una vez tenga conocimiento efectivo de la existencia de las</w:t>
      </w:r>
      <w:r w:rsidR="003E7AB9" w:rsidRPr="009C609D">
        <w:rPr>
          <w:color w:val="231F20"/>
          <w:spacing w:val="-23"/>
        </w:rPr>
        <w:t xml:space="preserve"> </w:t>
      </w:r>
      <w:r w:rsidR="003E7AB9" w:rsidRPr="009C609D">
        <w:rPr>
          <w:color w:val="231F20"/>
        </w:rPr>
        <w:t>mismas.</w:t>
      </w:r>
    </w:p>
    <w:p w:rsidR="00000000" w:rsidRDefault="005A2E82">
      <w:pPr>
        <w:pStyle w:val="Textoindependiente"/>
        <w:ind w:firstLine="720"/>
      </w:pPr>
      <w:r w:rsidRPr="009C609D">
        <w:rPr>
          <w:color w:val="231F20"/>
        </w:rPr>
        <w:t xml:space="preserve">e. </w:t>
      </w:r>
      <w:r w:rsidR="003E7AB9" w:rsidRPr="009C609D">
        <w:rPr>
          <w:color w:val="231F20"/>
        </w:rPr>
        <w:t>Proferir</w:t>
      </w:r>
      <w:r w:rsidR="00073DC2" w:rsidRPr="009C609D">
        <w:rPr>
          <w:color w:val="231F20"/>
        </w:rPr>
        <w:t xml:space="preserve"> expresiones, imágenes o contenidos de cualquier tipo que sean ofensivas o vejatorias</w:t>
      </w:r>
      <w:r w:rsidR="003E7AB9" w:rsidRPr="009C609D">
        <w:rPr>
          <w:color w:val="231F20"/>
        </w:rPr>
        <w:t xml:space="preserve"> por razón de orientación sexual, identidad o expresión de género </w:t>
      </w:r>
      <w:r w:rsidR="00933A2E" w:rsidRPr="009C609D">
        <w:rPr>
          <w:color w:val="231F20"/>
        </w:rPr>
        <w:t xml:space="preserve">o características sexuales </w:t>
      </w:r>
      <w:r w:rsidR="003E7AB9" w:rsidRPr="009C609D">
        <w:rPr>
          <w:color w:val="231F20"/>
        </w:rPr>
        <w:t>contra las personas LGT</w:t>
      </w:r>
      <w:r w:rsidR="00933A2E" w:rsidRPr="009C609D">
        <w:rPr>
          <w:color w:val="231F20"/>
        </w:rPr>
        <w:t>B</w:t>
      </w:r>
      <w:r w:rsidR="003E7AB9" w:rsidRPr="009C609D">
        <w:rPr>
          <w:color w:val="231F20"/>
        </w:rPr>
        <w:t>I o sus familias en cualquier medio de comunicación, en discursos o</w:t>
      </w:r>
      <w:r w:rsidRPr="009C609D">
        <w:rPr>
          <w:color w:val="231F20"/>
        </w:rPr>
        <w:t xml:space="preserve"> </w:t>
      </w:r>
      <w:r w:rsidR="003E7AB9" w:rsidRPr="009C609D">
        <w:rPr>
          <w:color w:val="231F20"/>
        </w:rPr>
        <w:t>intervenciones</w:t>
      </w:r>
      <w:r w:rsidR="003E7AB9" w:rsidRPr="009C609D">
        <w:rPr>
          <w:color w:val="231F20"/>
          <w:spacing w:val="-32"/>
        </w:rPr>
        <w:t xml:space="preserve"> </w:t>
      </w:r>
      <w:r w:rsidR="003E7AB9" w:rsidRPr="009C609D">
        <w:rPr>
          <w:color w:val="231F20"/>
        </w:rPr>
        <w:t>públicas.</w:t>
      </w:r>
    </w:p>
    <w:p w:rsidR="00073DC2" w:rsidRPr="009C609D" w:rsidRDefault="005A2E82" w:rsidP="00FB266D">
      <w:pPr>
        <w:pStyle w:val="Textoindependiente"/>
        <w:ind w:firstLine="720"/>
      </w:pPr>
      <w:r w:rsidRPr="009C609D">
        <w:t xml:space="preserve">f. </w:t>
      </w:r>
      <w:r w:rsidR="00073DC2" w:rsidRPr="009C609D">
        <w:t>Difundir en Internet o en las redes cualquier tipo</w:t>
      </w:r>
      <w:r w:rsidR="00933A2E" w:rsidRPr="009C609D">
        <w:t xml:space="preserve"> de</w:t>
      </w:r>
      <w:r w:rsidR="00073DC2" w:rsidRPr="009C609D">
        <w:t xml:space="preserve"> expresiones, imágenes o contenidos que sean ofensivas o vejatorias por razón de orientación sexual, identidad o expresión de género </w:t>
      </w:r>
      <w:r w:rsidR="00933A2E" w:rsidRPr="009C609D">
        <w:rPr>
          <w:color w:val="231F20"/>
        </w:rPr>
        <w:t>o características sexuales</w:t>
      </w:r>
      <w:r w:rsidR="00933A2E" w:rsidRPr="009C609D">
        <w:t xml:space="preserve"> </w:t>
      </w:r>
      <w:r w:rsidR="00073DC2" w:rsidRPr="009C609D">
        <w:t>contra las personas LGT</w:t>
      </w:r>
      <w:r w:rsidR="00933A2E" w:rsidRPr="009C609D">
        <w:t>B</w:t>
      </w:r>
      <w:r w:rsidR="00073DC2" w:rsidRPr="009C609D">
        <w:t>I o sus familias</w:t>
      </w:r>
    </w:p>
    <w:p w:rsidR="00000000" w:rsidRDefault="005A2E82">
      <w:pPr>
        <w:pStyle w:val="Textoindependiente"/>
        <w:ind w:firstLine="720"/>
      </w:pPr>
      <w:r w:rsidRPr="009C609D">
        <w:t xml:space="preserve">g. </w:t>
      </w:r>
      <w:r w:rsidR="00F10278" w:rsidRPr="009C609D">
        <w:t xml:space="preserve">Impedir, entorpecer u obstaculizar por parte de un funcionario o de </w:t>
      </w:r>
      <w:r w:rsidR="00933A2E" w:rsidRPr="009C609D">
        <w:t xml:space="preserve">un </w:t>
      </w:r>
      <w:r w:rsidR="00F10278" w:rsidRPr="009C609D">
        <w:t xml:space="preserve">particular encargado de un servicio público </w:t>
      </w:r>
      <w:r w:rsidR="00933A2E" w:rsidRPr="009C609D">
        <w:t>e</w:t>
      </w:r>
      <w:r w:rsidR="00F10278" w:rsidRPr="009C609D">
        <w:t xml:space="preserve">l acceso a una prestación a la que tenga derecho por razón de orientación sexual, identidad o expresión de género </w:t>
      </w:r>
      <w:r w:rsidR="00933A2E" w:rsidRPr="009C609D">
        <w:rPr>
          <w:color w:val="231F20"/>
        </w:rPr>
        <w:t>o características sexuales</w:t>
      </w:r>
      <w:r w:rsidR="00933A2E" w:rsidRPr="009C609D">
        <w:t xml:space="preserve">  o </w:t>
      </w:r>
      <w:r w:rsidR="00F10278" w:rsidRPr="009C609D">
        <w:t>por pertenecer a una familia LGTBI (complemento Art. 511 Código Penal), o imponerle condiciones más gravosas en su ejercicio o disfrute.</w:t>
      </w:r>
    </w:p>
    <w:p w:rsidR="00000000" w:rsidRDefault="005A2E82">
      <w:pPr>
        <w:pStyle w:val="Textoindependiente"/>
        <w:ind w:firstLine="720"/>
      </w:pPr>
      <w:r w:rsidRPr="009C609D">
        <w:t xml:space="preserve">h. </w:t>
      </w:r>
      <w:r w:rsidR="00F10278" w:rsidRPr="009C609D">
        <w:t xml:space="preserve">Impedir, entorpecer u obstaculizar por parte de un profesional o empresario el acceso </w:t>
      </w:r>
      <w:r w:rsidR="00933A2E" w:rsidRPr="009C609D">
        <w:t xml:space="preserve">a </w:t>
      </w:r>
      <w:r w:rsidR="00F10278" w:rsidRPr="009C609D">
        <w:t>prestaciones, bienes o servicios a los que se tenga derecho, cuando esté motivada por la orientación sexual, identidad o expresión de género</w:t>
      </w:r>
      <w:r w:rsidR="00933A2E" w:rsidRPr="009C609D">
        <w:t xml:space="preserve"> </w:t>
      </w:r>
      <w:r w:rsidR="00933A2E" w:rsidRPr="009C609D">
        <w:rPr>
          <w:color w:val="231F20"/>
        </w:rPr>
        <w:t>o características sexuales</w:t>
      </w:r>
      <w:r w:rsidR="00F10278" w:rsidRPr="009C609D">
        <w:t xml:space="preserve"> o pertenencia a familia LGTBI. (complemento Art. 512 Código Penal)</w:t>
      </w:r>
      <w:r w:rsidR="00933A2E" w:rsidRPr="009C609D">
        <w:t>,</w:t>
      </w:r>
      <w:r w:rsidR="00F10278" w:rsidRPr="009C609D">
        <w:t xml:space="preserve"> o imponerle condiciones más gravosas en su ejercicio o disfrute.</w:t>
      </w:r>
    </w:p>
    <w:p w:rsidR="00000000" w:rsidRDefault="005A2E82">
      <w:pPr>
        <w:pStyle w:val="Textoindependiente"/>
        <w:ind w:firstLine="720"/>
      </w:pPr>
      <w:r w:rsidRPr="009C609D">
        <w:t xml:space="preserve">i. </w:t>
      </w:r>
      <w:r w:rsidR="00F10278" w:rsidRPr="009C609D">
        <w:t xml:space="preserve">Denegar el acceso a los bienes y servicios disponibles para el público y </w:t>
      </w:r>
      <w:r w:rsidR="00933A2E" w:rsidRPr="009C609D">
        <w:t xml:space="preserve">a </w:t>
      </w:r>
      <w:r w:rsidR="00F10278" w:rsidRPr="009C609D">
        <w:t xml:space="preserve">la oferta de los mismos, incluida la vivienda, cuando dicha denegación esté motivada por la orientación sexual, </w:t>
      </w:r>
      <w:r w:rsidR="00F10278" w:rsidRPr="009C609D">
        <w:lastRenderedPageBreak/>
        <w:t xml:space="preserve">identidad o expresión de género </w:t>
      </w:r>
      <w:r w:rsidR="00933A2E" w:rsidRPr="009C609D">
        <w:rPr>
          <w:color w:val="231F20"/>
        </w:rPr>
        <w:t>o características sexuales</w:t>
      </w:r>
      <w:r w:rsidR="00933A2E" w:rsidRPr="009C609D">
        <w:t xml:space="preserve"> </w:t>
      </w:r>
      <w:r w:rsidR="00F10278" w:rsidRPr="009C609D">
        <w:t>o por formar parte de una familia LGTBI</w:t>
      </w:r>
      <w:r w:rsidR="00933A2E" w:rsidRPr="009C609D">
        <w:t>.</w:t>
      </w:r>
    </w:p>
    <w:p w:rsidR="00000000" w:rsidRDefault="005A2E82">
      <w:pPr>
        <w:pStyle w:val="Textoindependiente"/>
        <w:ind w:firstLine="720"/>
      </w:pPr>
      <w:r w:rsidRPr="009C609D">
        <w:rPr>
          <w:color w:val="231F20"/>
        </w:rPr>
        <w:t xml:space="preserve">j. </w:t>
      </w:r>
      <w:r w:rsidR="003E7AB9" w:rsidRPr="009C609D">
        <w:rPr>
          <w:color w:val="231F20"/>
        </w:rPr>
        <w:t>La realización de actos o la imposición de disposiciones o cláusulas en los negocios jurídicos que constituyan o causen discriminación por razón de orientación sexual, identidad o expresión de</w:t>
      </w:r>
      <w:r w:rsidR="003E7AB9" w:rsidRPr="009C609D">
        <w:rPr>
          <w:color w:val="231F20"/>
          <w:spacing w:val="-25"/>
        </w:rPr>
        <w:t xml:space="preserve"> </w:t>
      </w:r>
      <w:r w:rsidR="003E7AB9" w:rsidRPr="009C609D">
        <w:rPr>
          <w:color w:val="231F20"/>
        </w:rPr>
        <w:t>género</w:t>
      </w:r>
      <w:r w:rsidR="00933A2E" w:rsidRPr="009C609D">
        <w:rPr>
          <w:color w:val="231F20"/>
        </w:rPr>
        <w:t xml:space="preserve"> o características sexuales.</w:t>
      </w:r>
    </w:p>
    <w:p w:rsidR="00000000" w:rsidRDefault="005A2E82">
      <w:pPr>
        <w:pStyle w:val="Textoindependiente"/>
        <w:ind w:firstLine="720"/>
      </w:pPr>
      <w:r w:rsidRPr="009C609D">
        <w:rPr>
          <w:color w:val="231F20"/>
        </w:rPr>
        <w:t xml:space="preserve">k. </w:t>
      </w:r>
      <w:r w:rsidR="003E7AB9" w:rsidRPr="009C609D">
        <w:rPr>
          <w:color w:val="231F20"/>
        </w:rPr>
        <w:t xml:space="preserve">Obstruir la actuación de los servicios de inspección del órgano instructor en </w:t>
      </w:r>
      <w:r w:rsidR="003E7AB9" w:rsidRPr="009C609D">
        <w:rPr>
          <w:color w:val="231F20"/>
          <w:spacing w:val="24"/>
        </w:rPr>
        <w:t xml:space="preserve"> </w:t>
      </w:r>
      <w:r w:rsidR="003E7AB9" w:rsidRPr="009C609D">
        <w:rPr>
          <w:color w:val="231F20"/>
        </w:rPr>
        <w:t>rela</w:t>
      </w:r>
      <w:r w:rsidR="00A63869" w:rsidRPr="00A63869">
        <w:rPr>
          <w:color w:val="231F20"/>
        </w:rPr>
        <w:t>ción a las infracciones tipificadas por esta Ley.</w:t>
      </w:r>
    </w:p>
    <w:p w:rsidR="00000000" w:rsidRDefault="005A2E82">
      <w:pPr>
        <w:pStyle w:val="Textoindependiente"/>
        <w:ind w:firstLine="720"/>
      </w:pPr>
      <w:r w:rsidRPr="009C609D">
        <w:rPr>
          <w:color w:val="231F20"/>
        </w:rPr>
        <w:t xml:space="preserve">l. </w:t>
      </w:r>
      <w:r w:rsidR="003E7AB9" w:rsidRPr="009C609D">
        <w:rPr>
          <w:color w:val="231F20"/>
        </w:rPr>
        <w:t>Realizar actos que impliquen aislamiento o rechazo de manera pública y</w:t>
      </w:r>
      <w:r w:rsidR="003E7AB9" w:rsidRPr="009C609D">
        <w:rPr>
          <w:color w:val="231F20"/>
          <w:spacing w:val="62"/>
        </w:rPr>
        <w:t xml:space="preserve"> </w:t>
      </w:r>
      <w:r w:rsidR="003E7AB9" w:rsidRPr="009C609D">
        <w:rPr>
          <w:color w:val="231F20"/>
        </w:rPr>
        <w:t>notoria</w:t>
      </w:r>
      <w:r w:rsidRPr="009C609D">
        <w:t xml:space="preserve"> </w:t>
      </w:r>
      <w:r w:rsidR="003E7AB9" w:rsidRPr="009C609D">
        <w:rPr>
          <w:color w:val="231F20"/>
        </w:rPr>
        <w:t>por razón de su orientación sexual, identidad o expresión de género</w:t>
      </w:r>
      <w:r w:rsidR="00933A2E" w:rsidRPr="009C609D">
        <w:rPr>
          <w:color w:val="231F20"/>
        </w:rPr>
        <w:t xml:space="preserve"> o características sexuales.</w:t>
      </w:r>
    </w:p>
    <w:p w:rsidR="00000000" w:rsidRDefault="005A2E82">
      <w:pPr>
        <w:pStyle w:val="Textoindependiente"/>
        <w:ind w:firstLine="720"/>
      </w:pPr>
      <w:r w:rsidRPr="009C609D">
        <w:rPr>
          <w:color w:val="231F20"/>
        </w:rPr>
        <w:t xml:space="preserve">m. </w:t>
      </w:r>
      <w:r w:rsidR="003E7AB9" w:rsidRPr="009C609D">
        <w:rPr>
          <w:color w:val="231F20"/>
        </w:rPr>
        <w:t>Implantar,</w:t>
      </w:r>
      <w:r w:rsidR="003E7AB9" w:rsidRPr="009C609D">
        <w:rPr>
          <w:color w:val="231F20"/>
          <w:spacing w:val="-22"/>
        </w:rPr>
        <w:t xml:space="preserve"> </w:t>
      </w:r>
      <w:r w:rsidR="003E7AB9" w:rsidRPr="009C609D">
        <w:rPr>
          <w:color w:val="231F20"/>
        </w:rPr>
        <w:t>impulsar</w:t>
      </w:r>
      <w:r w:rsidR="003E7AB9" w:rsidRPr="009C609D">
        <w:rPr>
          <w:color w:val="231F20"/>
          <w:spacing w:val="-22"/>
        </w:rPr>
        <w:t xml:space="preserve"> </w:t>
      </w:r>
      <w:r w:rsidR="003E7AB9" w:rsidRPr="009C609D">
        <w:rPr>
          <w:color w:val="231F20"/>
        </w:rPr>
        <w:t>o</w:t>
      </w:r>
      <w:r w:rsidR="003E7AB9" w:rsidRPr="009C609D">
        <w:rPr>
          <w:color w:val="231F20"/>
          <w:spacing w:val="-22"/>
        </w:rPr>
        <w:t xml:space="preserve"> </w:t>
      </w:r>
      <w:r w:rsidR="003E7AB9" w:rsidRPr="009C609D">
        <w:rPr>
          <w:color w:val="231F20"/>
        </w:rPr>
        <w:t>tolerar</w:t>
      </w:r>
      <w:r w:rsidR="003E7AB9" w:rsidRPr="009C609D">
        <w:rPr>
          <w:color w:val="231F20"/>
          <w:spacing w:val="-23"/>
        </w:rPr>
        <w:t xml:space="preserve"> </w:t>
      </w:r>
      <w:r w:rsidR="003E7AB9" w:rsidRPr="009C609D">
        <w:rPr>
          <w:color w:val="231F20"/>
        </w:rPr>
        <w:t>prácticas</w:t>
      </w:r>
      <w:r w:rsidR="003E7AB9" w:rsidRPr="009C609D">
        <w:rPr>
          <w:color w:val="231F20"/>
          <w:spacing w:val="-22"/>
        </w:rPr>
        <w:t xml:space="preserve"> </w:t>
      </w:r>
      <w:r w:rsidR="003E7AB9" w:rsidRPr="009C609D">
        <w:rPr>
          <w:color w:val="231F20"/>
        </w:rPr>
        <w:t>laborales</w:t>
      </w:r>
      <w:r w:rsidR="003E7AB9" w:rsidRPr="009C609D">
        <w:rPr>
          <w:color w:val="231F20"/>
          <w:spacing w:val="-22"/>
        </w:rPr>
        <w:t xml:space="preserve"> </w:t>
      </w:r>
      <w:r w:rsidR="003E7AB9" w:rsidRPr="009C609D">
        <w:rPr>
          <w:color w:val="231F20"/>
        </w:rPr>
        <w:t>discriminatorias</w:t>
      </w:r>
      <w:r w:rsidR="003E7AB9" w:rsidRPr="009C609D">
        <w:rPr>
          <w:color w:val="231F20"/>
          <w:spacing w:val="-21"/>
        </w:rPr>
        <w:t xml:space="preserve"> </w:t>
      </w:r>
      <w:r w:rsidR="003E7AB9" w:rsidRPr="009C609D">
        <w:rPr>
          <w:color w:val="231F20"/>
        </w:rPr>
        <w:t>por</w:t>
      </w:r>
      <w:r w:rsidR="003E7AB9" w:rsidRPr="009C609D">
        <w:rPr>
          <w:color w:val="231F20"/>
          <w:spacing w:val="-22"/>
        </w:rPr>
        <w:t xml:space="preserve"> </w:t>
      </w:r>
      <w:r w:rsidR="003E7AB9" w:rsidRPr="009C609D">
        <w:rPr>
          <w:color w:val="231F20"/>
        </w:rPr>
        <w:t>razón</w:t>
      </w:r>
      <w:r w:rsidR="003E7AB9" w:rsidRPr="009C609D">
        <w:rPr>
          <w:color w:val="231F20"/>
          <w:spacing w:val="-22"/>
        </w:rPr>
        <w:t xml:space="preserve"> </w:t>
      </w:r>
      <w:r w:rsidR="003E7AB9" w:rsidRPr="009C609D">
        <w:rPr>
          <w:color w:val="231F20"/>
        </w:rPr>
        <w:t>de</w:t>
      </w:r>
      <w:r w:rsidR="003E7AB9" w:rsidRPr="009C609D">
        <w:rPr>
          <w:color w:val="231F20"/>
          <w:spacing w:val="-22"/>
        </w:rPr>
        <w:t xml:space="preserve"> </w:t>
      </w:r>
      <w:r w:rsidR="003E7AB9" w:rsidRPr="009C609D">
        <w:rPr>
          <w:color w:val="231F20"/>
        </w:rPr>
        <w:t>orientación sexual, identidad o expresión de</w:t>
      </w:r>
      <w:r w:rsidR="003E7AB9" w:rsidRPr="009C609D">
        <w:rPr>
          <w:color w:val="231F20"/>
          <w:spacing w:val="-26"/>
        </w:rPr>
        <w:t xml:space="preserve"> </w:t>
      </w:r>
      <w:r w:rsidR="003E7AB9" w:rsidRPr="009C609D">
        <w:rPr>
          <w:color w:val="231F20"/>
        </w:rPr>
        <w:t>género</w:t>
      </w:r>
      <w:r w:rsidR="00933A2E" w:rsidRPr="009C609D">
        <w:rPr>
          <w:color w:val="231F20"/>
        </w:rPr>
        <w:t xml:space="preserve"> o características sexuales.</w:t>
      </w:r>
    </w:p>
    <w:p w:rsidR="00000000" w:rsidRDefault="005A2E82">
      <w:pPr>
        <w:pStyle w:val="Textoindependiente"/>
        <w:ind w:firstLine="720"/>
      </w:pPr>
      <w:r w:rsidRPr="009C609D">
        <w:rPr>
          <w:color w:val="231F20"/>
        </w:rPr>
        <w:t xml:space="preserve">n. </w:t>
      </w:r>
      <w:r w:rsidR="003E7AB9" w:rsidRPr="009C609D">
        <w:rPr>
          <w:color w:val="231F20"/>
        </w:rPr>
        <w:t>Elaborar, utilizar o difundir en centros educativos dependientes de la Administración General del Estado libros de texto y materiales didácticos que atenten contra la dignidad de las personas</w:t>
      </w:r>
      <w:r w:rsidR="003E7AB9" w:rsidRPr="009C609D">
        <w:rPr>
          <w:color w:val="231F20"/>
          <w:spacing w:val="-25"/>
        </w:rPr>
        <w:t xml:space="preserve"> </w:t>
      </w:r>
      <w:r w:rsidR="003E7AB9" w:rsidRPr="009C609D">
        <w:rPr>
          <w:color w:val="231F20"/>
        </w:rPr>
        <w:t>LGTBI.</w:t>
      </w:r>
    </w:p>
    <w:p w:rsidR="00000000" w:rsidRDefault="005A2E82">
      <w:pPr>
        <w:pStyle w:val="Textoindependiente"/>
        <w:ind w:firstLine="720"/>
      </w:pPr>
      <w:r w:rsidRPr="009C609D">
        <w:rPr>
          <w:color w:val="231F20"/>
        </w:rPr>
        <w:t xml:space="preserve">o. </w:t>
      </w:r>
      <w:r w:rsidR="003E7AB9" w:rsidRPr="009C609D">
        <w:rPr>
          <w:color w:val="231F20"/>
        </w:rPr>
        <w:t>La</w:t>
      </w:r>
      <w:r w:rsidR="003E7AB9" w:rsidRPr="009C609D">
        <w:rPr>
          <w:color w:val="231F20"/>
          <w:spacing w:val="-6"/>
        </w:rPr>
        <w:t xml:space="preserve"> </w:t>
      </w:r>
      <w:r w:rsidR="003E7AB9" w:rsidRPr="009C609D">
        <w:rPr>
          <w:color w:val="231F20"/>
        </w:rPr>
        <w:t>implantación,</w:t>
      </w:r>
      <w:r w:rsidR="003E7AB9" w:rsidRPr="009C609D">
        <w:rPr>
          <w:color w:val="231F20"/>
          <w:spacing w:val="-6"/>
        </w:rPr>
        <w:t xml:space="preserve"> </w:t>
      </w:r>
      <w:r w:rsidR="003E7AB9" w:rsidRPr="009C609D">
        <w:rPr>
          <w:color w:val="231F20"/>
        </w:rPr>
        <w:t>el</w:t>
      </w:r>
      <w:r w:rsidR="003E7AB9" w:rsidRPr="009C609D">
        <w:rPr>
          <w:color w:val="231F20"/>
          <w:spacing w:val="-6"/>
        </w:rPr>
        <w:t xml:space="preserve"> </w:t>
      </w:r>
      <w:r w:rsidR="003E7AB9" w:rsidRPr="009C609D">
        <w:rPr>
          <w:color w:val="231F20"/>
        </w:rPr>
        <w:t>impulso</w:t>
      </w:r>
      <w:r w:rsidR="003E7AB9" w:rsidRPr="009C609D">
        <w:rPr>
          <w:color w:val="231F20"/>
          <w:spacing w:val="-6"/>
        </w:rPr>
        <w:t xml:space="preserve"> </w:t>
      </w:r>
      <w:r w:rsidR="003E7AB9" w:rsidRPr="009C609D">
        <w:rPr>
          <w:color w:val="231F20"/>
        </w:rPr>
        <w:t>o</w:t>
      </w:r>
      <w:r w:rsidR="003E7AB9" w:rsidRPr="009C609D">
        <w:rPr>
          <w:color w:val="231F20"/>
          <w:spacing w:val="-6"/>
        </w:rPr>
        <w:t xml:space="preserve"> </w:t>
      </w:r>
      <w:r w:rsidR="003E7AB9" w:rsidRPr="009C609D">
        <w:rPr>
          <w:color w:val="231F20"/>
        </w:rPr>
        <w:t>la</w:t>
      </w:r>
      <w:r w:rsidR="003E7AB9" w:rsidRPr="009C609D">
        <w:rPr>
          <w:color w:val="231F20"/>
          <w:spacing w:val="-6"/>
        </w:rPr>
        <w:t xml:space="preserve"> </w:t>
      </w:r>
      <w:r w:rsidR="003E7AB9" w:rsidRPr="009C609D">
        <w:rPr>
          <w:color w:val="231F20"/>
        </w:rPr>
        <w:t>tolerancia</w:t>
      </w:r>
      <w:r w:rsidR="003E7AB9" w:rsidRPr="009C609D">
        <w:rPr>
          <w:color w:val="231F20"/>
          <w:spacing w:val="-7"/>
        </w:rPr>
        <w:t xml:space="preserve"> </w:t>
      </w:r>
      <w:r w:rsidR="003E7AB9" w:rsidRPr="009C609D">
        <w:rPr>
          <w:color w:val="231F20"/>
        </w:rPr>
        <w:t>de</w:t>
      </w:r>
      <w:r w:rsidR="003E7AB9" w:rsidRPr="009C609D">
        <w:rPr>
          <w:color w:val="231F20"/>
          <w:spacing w:val="-6"/>
        </w:rPr>
        <w:t xml:space="preserve"> </w:t>
      </w:r>
      <w:r w:rsidR="003E7AB9" w:rsidRPr="009C609D">
        <w:rPr>
          <w:color w:val="231F20"/>
        </w:rPr>
        <w:t>prácticas</w:t>
      </w:r>
      <w:r w:rsidR="003E7AB9" w:rsidRPr="009C609D">
        <w:rPr>
          <w:color w:val="231F20"/>
          <w:spacing w:val="-6"/>
        </w:rPr>
        <w:t xml:space="preserve"> </w:t>
      </w:r>
      <w:r w:rsidR="003E7AB9" w:rsidRPr="009C609D">
        <w:rPr>
          <w:color w:val="231F20"/>
        </w:rPr>
        <w:t>laborales</w:t>
      </w:r>
      <w:r w:rsidR="003E7AB9" w:rsidRPr="009C609D">
        <w:rPr>
          <w:color w:val="231F20"/>
          <w:spacing w:val="-6"/>
        </w:rPr>
        <w:t xml:space="preserve"> </w:t>
      </w:r>
      <w:r w:rsidR="003E7AB9" w:rsidRPr="009C609D">
        <w:rPr>
          <w:color w:val="231F20"/>
        </w:rPr>
        <w:t>discriminatorias.</w:t>
      </w:r>
    </w:p>
    <w:p w:rsidR="00000000" w:rsidRDefault="005A2E82">
      <w:pPr>
        <w:pStyle w:val="Textoindependiente"/>
        <w:ind w:firstLine="720"/>
      </w:pPr>
      <w:r w:rsidRPr="009C609D">
        <w:rPr>
          <w:color w:val="231F20"/>
        </w:rPr>
        <w:t xml:space="preserve">p. </w:t>
      </w:r>
      <w:r w:rsidR="003E7AB9" w:rsidRPr="009C609D">
        <w:rPr>
          <w:color w:val="231F20"/>
        </w:rPr>
        <w:t>Discriminar</w:t>
      </w:r>
      <w:r w:rsidR="003E7AB9" w:rsidRPr="009C609D">
        <w:rPr>
          <w:color w:val="231F20"/>
          <w:spacing w:val="-7"/>
        </w:rPr>
        <w:t xml:space="preserve"> </w:t>
      </w:r>
      <w:r w:rsidR="003E7AB9" w:rsidRPr="009C609D">
        <w:rPr>
          <w:color w:val="231F20"/>
        </w:rPr>
        <w:t>a</w:t>
      </w:r>
      <w:r w:rsidR="003E7AB9" w:rsidRPr="009C609D">
        <w:rPr>
          <w:color w:val="231F20"/>
          <w:spacing w:val="-8"/>
        </w:rPr>
        <w:t xml:space="preserve"> </w:t>
      </w:r>
      <w:r w:rsidR="003E7AB9" w:rsidRPr="009C609D">
        <w:rPr>
          <w:color w:val="231F20"/>
        </w:rPr>
        <w:t>un</w:t>
      </w:r>
      <w:r w:rsidR="003E7AB9" w:rsidRPr="009C609D">
        <w:rPr>
          <w:color w:val="231F20"/>
          <w:spacing w:val="-8"/>
        </w:rPr>
        <w:t xml:space="preserve"> </w:t>
      </w:r>
      <w:r w:rsidR="003E7AB9" w:rsidRPr="009C609D">
        <w:rPr>
          <w:color w:val="231F20"/>
        </w:rPr>
        <w:t>trabajador</w:t>
      </w:r>
      <w:r w:rsidR="003E7AB9" w:rsidRPr="009C609D">
        <w:rPr>
          <w:color w:val="231F20"/>
          <w:spacing w:val="-8"/>
        </w:rPr>
        <w:t xml:space="preserve"> </w:t>
      </w:r>
      <w:r w:rsidR="003E7AB9" w:rsidRPr="009C609D">
        <w:rPr>
          <w:color w:val="231F20"/>
        </w:rPr>
        <w:t>o</w:t>
      </w:r>
      <w:r w:rsidR="003E7AB9" w:rsidRPr="009C609D">
        <w:rPr>
          <w:color w:val="231F20"/>
          <w:spacing w:val="-8"/>
        </w:rPr>
        <w:t xml:space="preserve"> </w:t>
      </w:r>
      <w:r w:rsidR="003E7AB9" w:rsidRPr="009C609D">
        <w:rPr>
          <w:color w:val="231F20"/>
        </w:rPr>
        <w:t>trabajadora</w:t>
      </w:r>
      <w:r w:rsidR="003E7AB9" w:rsidRPr="009C609D">
        <w:rPr>
          <w:color w:val="231F20"/>
          <w:spacing w:val="-9"/>
        </w:rPr>
        <w:t xml:space="preserve"> </w:t>
      </w:r>
      <w:r w:rsidR="003E7AB9" w:rsidRPr="009C609D">
        <w:rPr>
          <w:color w:val="231F20"/>
        </w:rPr>
        <w:t>por</w:t>
      </w:r>
      <w:r w:rsidR="003E7AB9" w:rsidRPr="009C609D">
        <w:rPr>
          <w:color w:val="231F20"/>
          <w:spacing w:val="-8"/>
        </w:rPr>
        <w:t xml:space="preserve"> </w:t>
      </w:r>
      <w:r w:rsidR="003E7AB9" w:rsidRPr="009C609D">
        <w:rPr>
          <w:color w:val="231F20"/>
        </w:rPr>
        <w:t>razón</w:t>
      </w:r>
      <w:r w:rsidR="003E7AB9" w:rsidRPr="009C609D">
        <w:rPr>
          <w:color w:val="231F20"/>
          <w:spacing w:val="-8"/>
        </w:rPr>
        <w:t xml:space="preserve"> </w:t>
      </w:r>
      <w:r w:rsidR="003E7AB9" w:rsidRPr="009C609D">
        <w:rPr>
          <w:color w:val="231F20"/>
        </w:rPr>
        <w:t>de</w:t>
      </w:r>
      <w:r w:rsidR="003E7AB9" w:rsidRPr="009C609D">
        <w:rPr>
          <w:color w:val="231F20"/>
          <w:spacing w:val="-8"/>
        </w:rPr>
        <w:t xml:space="preserve"> </w:t>
      </w:r>
      <w:r w:rsidR="003E7AB9" w:rsidRPr="009C609D">
        <w:rPr>
          <w:color w:val="231F20"/>
        </w:rPr>
        <w:t>su</w:t>
      </w:r>
      <w:r w:rsidR="003E7AB9" w:rsidRPr="009C609D">
        <w:rPr>
          <w:color w:val="231F20"/>
          <w:spacing w:val="-8"/>
        </w:rPr>
        <w:t xml:space="preserve"> </w:t>
      </w:r>
      <w:r w:rsidR="003E7AB9" w:rsidRPr="009C609D">
        <w:rPr>
          <w:color w:val="231F20"/>
        </w:rPr>
        <w:t>orientación</w:t>
      </w:r>
      <w:r w:rsidR="003E7AB9" w:rsidRPr="009C609D">
        <w:rPr>
          <w:color w:val="231F20"/>
          <w:spacing w:val="-7"/>
        </w:rPr>
        <w:t xml:space="preserve"> </w:t>
      </w:r>
      <w:r w:rsidR="003E7AB9" w:rsidRPr="009C609D">
        <w:rPr>
          <w:color w:val="231F20"/>
        </w:rPr>
        <w:t>sexual,</w:t>
      </w:r>
      <w:r w:rsidR="003E7AB9" w:rsidRPr="009C609D">
        <w:rPr>
          <w:color w:val="231F20"/>
          <w:spacing w:val="-8"/>
        </w:rPr>
        <w:t xml:space="preserve"> </w:t>
      </w:r>
      <w:r w:rsidRPr="009C609D">
        <w:rPr>
          <w:color w:val="231F20"/>
        </w:rPr>
        <w:t>iden</w:t>
      </w:r>
      <w:r w:rsidR="003E7AB9" w:rsidRPr="009C609D">
        <w:rPr>
          <w:color w:val="231F20"/>
        </w:rPr>
        <w:t>tidad o expresión de género</w:t>
      </w:r>
      <w:r w:rsidR="00933A2E" w:rsidRPr="009C609D">
        <w:rPr>
          <w:color w:val="231F20"/>
        </w:rPr>
        <w:t xml:space="preserve"> o características sexuales</w:t>
      </w:r>
      <w:r w:rsidR="003E7AB9" w:rsidRPr="009C609D">
        <w:rPr>
          <w:color w:val="231F20"/>
        </w:rPr>
        <w:t>, sea</w:t>
      </w:r>
      <w:r w:rsidR="00933A2E" w:rsidRPr="009C609D">
        <w:rPr>
          <w:color w:val="231F20"/>
        </w:rPr>
        <w:t>n</w:t>
      </w:r>
      <w:r w:rsidR="003E7AB9" w:rsidRPr="009C609D">
        <w:rPr>
          <w:color w:val="231F20"/>
        </w:rPr>
        <w:t xml:space="preserve"> ésta</w:t>
      </w:r>
      <w:r w:rsidR="00933A2E" w:rsidRPr="009C609D">
        <w:rPr>
          <w:color w:val="231F20"/>
        </w:rPr>
        <w:t>s</w:t>
      </w:r>
      <w:r w:rsidR="003E7AB9" w:rsidRPr="009C609D">
        <w:rPr>
          <w:color w:val="231F20"/>
        </w:rPr>
        <w:t xml:space="preserve"> real</w:t>
      </w:r>
      <w:r w:rsidR="00933A2E" w:rsidRPr="009C609D">
        <w:rPr>
          <w:color w:val="231F20"/>
        </w:rPr>
        <w:t>es</w:t>
      </w:r>
      <w:r w:rsidR="003E7AB9" w:rsidRPr="009C609D">
        <w:rPr>
          <w:color w:val="231F20"/>
        </w:rPr>
        <w:t xml:space="preserve"> o</w:t>
      </w:r>
      <w:r w:rsidR="003E7AB9" w:rsidRPr="009C609D">
        <w:rPr>
          <w:color w:val="231F20"/>
          <w:spacing w:val="-32"/>
        </w:rPr>
        <w:t xml:space="preserve"> </w:t>
      </w:r>
      <w:r w:rsidR="003E7AB9" w:rsidRPr="009C609D">
        <w:rPr>
          <w:color w:val="231F20"/>
        </w:rPr>
        <w:t>percibida</w:t>
      </w:r>
      <w:r w:rsidR="00933A2E" w:rsidRPr="009C609D">
        <w:rPr>
          <w:color w:val="231F20"/>
        </w:rPr>
        <w:t>s</w:t>
      </w:r>
      <w:r w:rsidR="003E7AB9" w:rsidRPr="009C609D">
        <w:rPr>
          <w:color w:val="231F20"/>
        </w:rPr>
        <w:t>.</w:t>
      </w:r>
    </w:p>
    <w:p w:rsidR="00000000" w:rsidRDefault="005A2E82">
      <w:pPr>
        <w:pStyle w:val="Textoindependiente"/>
        <w:ind w:firstLine="720"/>
      </w:pPr>
      <w:r w:rsidRPr="009C609D">
        <w:rPr>
          <w:color w:val="231F20"/>
        </w:rPr>
        <w:t xml:space="preserve">q. </w:t>
      </w:r>
      <w:r w:rsidR="003E7AB9" w:rsidRPr="009C609D">
        <w:rPr>
          <w:color w:val="231F20"/>
        </w:rPr>
        <w:t>El</w:t>
      </w:r>
      <w:r w:rsidR="003E7AB9" w:rsidRPr="009C609D">
        <w:rPr>
          <w:color w:val="231F20"/>
          <w:spacing w:val="-7"/>
        </w:rPr>
        <w:t xml:space="preserve"> </w:t>
      </w:r>
      <w:r w:rsidR="003E7AB9" w:rsidRPr="009C609D">
        <w:rPr>
          <w:color w:val="231F20"/>
        </w:rPr>
        <w:t>trato</w:t>
      </w:r>
      <w:r w:rsidR="003E7AB9" w:rsidRPr="009C609D">
        <w:rPr>
          <w:color w:val="231F20"/>
          <w:spacing w:val="-8"/>
        </w:rPr>
        <w:t xml:space="preserve"> </w:t>
      </w:r>
      <w:r w:rsidR="003E7AB9" w:rsidRPr="009C609D">
        <w:rPr>
          <w:color w:val="231F20"/>
        </w:rPr>
        <w:t>vejatorio</w:t>
      </w:r>
      <w:r w:rsidR="003E7AB9" w:rsidRPr="009C609D">
        <w:rPr>
          <w:color w:val="231F20"/>
          <w:spacing w:val="-7"/>
        </w:rPr>
        <w:t xml:space="preserve"> </w:t>
      </w:r>
      <w:r w:rsidR="003E7AB9" w:rsidRPr="009C609D">
        <w:rPr>
          <w:color w:val="231F20"/>
        </w:rPr>
        <w:t>o</w:t>
      </w:r>
      <w:r w:rsidR="003E7AB9" w:rsidRPr="009C609D">
        <w:rPr>
          <w:color w:val="231F20"/>
          <w:spacing w:val="-7"/>
        </w:rPr>
        <w:t xml:space="preserve"> </w:t>
      </w:r>
      <w:r w:rsidR="003E7AB9" w:rsidRPr="009C609D">
        <w:rPr>
          <w:color w:val="231F20"/>
        </w:rPr>
        <w:t>patologizador</w:t>
      </w:r>
      <w:r w:rsidR="003E7AB9" w:rsidRPr="009C609D">
        <w:rPr>
          <w:color w:val="231F20"/>
          <w:spacing w:val="-6"/>
        </w:rPr>
        <w:t xml:space="preserve"> </w:t>
      </w:r>
      <w:r w:rsidR="003E7AB9" w:rsidRPr="009C609D">
        <w:rPr>
          <w:color w:val="231F20"/>
        </w:rPr>
        <w:t>de</w:t>
      </w:r>
      <w:r w:rsidR="003E7AB9" w:rsidRPr="009C609D">
        <w:rPr>
          <w:color w:val="231F20"/>
          <w:spacing w:val="-7"/>
        </w:rPr>
        <w:t xml:space="preserve"> </w:t>
      </w:r>
      <w:r w:rsidR="003E7AB9" w:rsidRPr="009C609D">
        <w:rPr>
          <w:color w:val="231F20"/>
        </w:rPr>
        <w:t>los</w:t>
      </w:r>
      <w:r w:rsidR="003E7AB9" w:rsidRPr="009C609D">
        <w:rPr>
          <w:color w:val="231F20"/>
          <w:spacing w:val="-7"/>
        </w:rPr>
        <w:t xml:space="preserve"> </w:t>
      </w:r>
      <w:r w:rsidR="003E7AB9" w:rsidRPr="009C609D">
        <w:rPr>
          <w:color w:val="231F20"/>
        </w:rPr>
        <w:t>profesionales</w:t>
      </w:r>
      <w:r w:rsidR="003E7AB9" w:rsidRPr="009C609D">
        <w:rPr>
          <w:color w:val="231F20"/>
          <w:spacing w:val="-6"/>
        </w:rPr>
        <w:t xml:space="preserve"> </w:t>
      </w:r>
      <w:r w:rsidR="003E7AB9" w:rsidRPr="009C609D">
        <w:rPr>
          <w:color w:val="231F20"/>
        </w:rPr>
        <w:t>de</w:t>
      </w:r>
      <w:r w:rsidR="003E7AB9" w:rsidRPr="009C609D">
        <w:rPr>
          <w:color w:val="231F20"/>
          <w:spacing w:val="-7"/>
        </w:rPr>
        <w:t xml:space="preserve"> </w:t>
      </w:r>
      <w:r w:rsidR="003E7AB9" w:rsidRPr="009C609D">
        <w:rPr>
          <w:color w:val="231F20"/>
        </w:rPr>
        <w:t>la</w:t>
      </w:r>
      <w:r w:rsidR="003E7AB9" w:rsidRPr="009C609D">
        <w:rPr>
          <w:color w:val="231F20"/>
          <w:spacing w:val="-7"/>
        </w:rPr>
        <w:t xml:space="preserve"> </w:t>
      </w:r>
      <w:r w:rsidR="003E7AB9" w:rsidRPr="009C609D">
        <w:rPr>
          <w:color w:val="231F20"/>
        </w:rPr>
        <w:t>salud</w:t>
      </w:r>
      <w:r w:rsidR="003E7AB9" w:rsidRPr="009C609D">
        <w:rPr>
          <w:color w:val="231F20"/>
          <w:spacing w:val="-7"/>
        </w:rPr>
        <w:t xml:space="preserve"> </w:t>
      </w:r>
      <w:r w:rsidR="003E7AB9" w:rsidRPr="009C609D">
        <w:rPr>
          <w:color w:val="231F20"/>
        </w:rPr>
        <w:t>a</w:t>
      </w:r>
      <w:r w:rsidR="003E7AB9" w:rsidRPr="009C609D">
        <w:rPr>
          <w:color w:val="231F20"/>
          <w:spacing w:val="-7"/>
        </w:rPr>
        <w:t xml:space="preserve"> </w:t>
      </w:r>
      <w:r w:rsidR="003E7AB9" w:rsidRPr="009C609D">
        <w:rPr>
          <w:color w:val="231F20"/>
        </w:rPr>
        <w:t>las</w:t>
      </w:r>
      <w:r w:rsidR="003E7AB9" w:rsidRPr="009C609D">
        <w:rPr>
          <w:color w:val="231F20"/>
          <w:spacing w:val="-7"/>
        </w:rPr>
        <w:t xml:space="preserve"> </w:t>
      </w:r>
      <w:r w:rsidR="003E7AB9" w:rsidRPr="009C609D">
        <w:rPr>
          <w:color w:val="231F20"/>
        </w:rPr>
        <w:t>personas transexuales/transgénero e</w:t>
      </w:r>
      <w:r w:rsidR="003E7AB9" w:rsidRPr="009C609D">
        <w:rPr>
          <w:color w:val="231F20"/>
          <w:spacing w:val="-17"/>
        </w:rPr>
        <w:t xml:space="preserve"> </w:t>
      </w:r>
      <w:r w:rsidR="003E7AB9" w:rsidRPr="009C609D">
        <w:rPr>
          <w:color w:val="231F20"/>
        </w:rPr>
        <w:t>intersexuales.</w:t>
      </w:r>
    </w:p>
    <w:p w:rsidR="00000000" w:rsidRDefault="005A2E82">
      <w:pPr>
        <w:pStyle w:val="Textoindependiente"/>
        <w:ind w:firstLine="720"/>
      </w:pPr>
      <w:r w:rsidRPr="009C609D">
        <w:rPr>
          <w:color w:val="231F20"/>
        </w:rPr>
        <w:t xml:space="preserve">r. </w:t>
      </w:r>
      <w:r w:rsidR="003E7AB9" w:rsidRPr="009C609D">
        <w:rPr>
          <w:color w:val="231F20"/>
        </w:rPr>
        <w:t>La comisión de una tercera infracción leve o más, siempre que en el plazo del año anterior el presunto infractor ya haya sido sancionado por dos infracciones leves mediante resolución administrativa</w:t>
      </w:r>
      <w:r w:rsidR="003E7AB9" w:rsidRPr="009C609D">
        <w:rPr>
          <w:color w:val="231F20"/>
          <w:spacing w:val="-1"/>
        </w:rPr>
        <w:t xml:space="preserve"> </w:t>
      </w:r>
      <w:r w:rsidR="003E7AB9" w:rsidRPr="009C609D">
        <w:rPr>
          <w:color w:val="231F20"/>
        </w:rPr>
        <w:t>firme.</w:t>
      </w:r>
    </w:p>
    <w:p w:rsidR="00000000" w:rsidRDefault="005A2E82">
      <w:pPr>
        <w:pStyle w:val="Textoindependiente"/>
      </w:pPr>
      <w:r w:rsidRPr="009C609D">
        <w:rPr>
          <w:color w:val="231F20"/>
        </w:rPr>
        <w:t xml:space="preserve">4. </w:t>
      </w:r>
      <w:r w:rsidR="003E7AB9" w:rsidRPr="009C609D">
        <w:rPr>
          <w:color w:val="231F20"/>
        </w:rPr>
        <w:t>Son infracciones muy</w:t>
      </w:r>
      <w:r w:rsidR="003E7AB9" w:rsidRPr="009C609D">
        <w:rPr>
          <w:color w:val="231F20"/>
          <w:spacing w:val="-1"/>
        </w:rPr>
        <w:t xml:space="preserve"> </w:t>
      </w:r>
      <w:r w:rsidR="003E7AB9" w:rsidRPr="009C609D">
        <w:rPr>
          <w:color w:val="231F20"/>
        </w:rPr>
        <w:t>graves:</w:t>
      </w:r>
    </w:p>
    <w:p w:rsidR="00000000" w:rsidRDefault="005A2E82">
      <w:pPr>
        <w:pStyle w:val="Textoindependiente"/>
        <w:ind w:firstLine="720"/>
      </w:pPr>
      <w:r w:rsidRPr="009C609D">
        <w:rPr>
          <w:color w:val="231F20"/>
        </w:rPr>
        <w:t xml:space="preserve">a. </w:t>
      </w:r>
      <w:r w:rsidR="003E7AB9" w:rsidRPr="009C609D">
        <w:rPr>
          <w:color w:val="231F20"/>
        </w:rPr>
        <w:t xml:space="preserve">Cometer actos de degradación, humillación, acoso o intimidación por razón de orientación sexual, identidad o expresión de género </w:t>
      </w:r>
      <w:r w:rsidR="00933A2E" w:rsidRPr="009C609D">
        <w:rPr>
          <w:color w:val="231F20"/>
        </w:rPr>
        <w:t xml:space="preserve">o características sexuales </w:t>
      </w:r>
      <w:r w:rsidR="003E7AB9" w:rsidRPr="009C609D">
        <w:rPr>
          <w:color w:val="231F20"/>
        </w:rPr>
        <w:t>de una persona o por formar parte de una familia</w:t>
      </w:r>
      <w:r w:rsidR="003E7AB9" w:rsidRPr="009C609D">
        <w:rPr>
          <w:color w:val="231F20"/>
          <w:spacing w:val="-14"/>
        </w:rPr>
        <w:t xml:space="preserve"> </w:t>
      </w:r>
      <w:r w:rsidR="003E7AB9" w:rsidRPr="009C609D">
        <w:rPr>
          <w:color w:val="231F20"/>
        </w:rPr>
        <w:t>LGTBI.</w:t>
      </w:r>
    </w:p>
    <w:p w:rsidR="00000000" w:rsidRDefault="005A2E82">
      <w:pPr>
        <w:pStyle w:val="Textoindependiente"/>
        <w:ind w:firstLine="720"/>
      </w:pPr>
      <w:r w:rsidRPr="009C609D">
        <w:rPr>
          <w:color w:val="231F20"/>
        </w:rPr>
        <w:t xml:space="preserve">b. </w:t>
      </w:r>
      <w:r w:rsidR="003E7AB9" w:rsidRPr="009C609D">
        <w:rPr>
          <w:color w:val="231F20"/>
        </w:rPr>
        <w:t>Despedir</w:t>
      </w:r>
      <w:r w:rsidR="003E7AB9" w:rsidRPr="009C609D">
        <w:rPr>
          <w:color w:val="231F20"/>
          <w:spacing w:val="-10"/>
        </w:rPr>
        <w:t xml:space="preserve"> </w:t>
      </w:r>
      <w:r w:rsidR="003E7AB9" w:rsidRPr="009C609D">
        <w:rPr>
          <w:color w:val="231F20"/>
        </w:rPr>
        <w:t>a</w:t>
      </w:r>
      <w:r w:rsidR="003E7AB9" w:rsidRPr="009C609D">
        <w:rPr>
          <w:color w:val="231F20"/>
          <w:spacing w:val="-10"/>
        </w:rPr>
        <w:t xml:space="preserve"> </w:t>
      </w:r>
      <w:r w:rsidR="003E7AB9" w:rsidRPr="009C609D">
        <w:rPr>
          <w:color w:val="231F20"/>
        </w:rPr>
        <w:t>un</w:t>
      </w:r>
      <w:r w:rsidR="003E7AB9" w:rsidRPr="009C609D">
        <w:rPr>
          <w:color w:val="231F20"/>
          <w:spacing w:val="-10"/>
        </w:rPr>
        <w:t xml:space="preserve"> </w:t>
      </w:r>
      <w:r w:rsidR="003E7AB9" w:rsidRPr="009C609D">
        <w:rPr>
          <w:color w:val="231F20"/>
        </w:rPr>
        <w:t>trabajador</w:t>
      </w:r>
      <w:r w:rsidR="003E7AB9" w:rsidRPr="009C609D">
        <w:rPr>
          <w:color w:val="231F20"/>
          <w:spacing w:val="-11"/>
        </w:rPr>
        <w:t xml:space="preserve"> </w:t>
      </w:r>
      <w:r w:rsidR="003E7AB9" w:rsidRPr="009C609D">
        <w:rPr>
          <w:color w:val="231F20"/>
        </w:rPr>
        <w:t>o</w:t>
      </w:r>
      <w:r w:rsidR="003E7AB9" w:rsidRPr="009C609D">
        <w:rPr>
          <w:color w:val="231F20"/>
          <w:spacing w:val="-10"/>
        </w:rPr>
        <w:t xml:space="preserve"> </w:t>
      </w:r>
      <w:r w:rsidR="003E7AB9" w:rsidRPr="009C609D">
        <w:rPr>
          <w:color w:val="231F20"/>
        </w:rPr>
        <w:t>trabajadora</w:t>
      </w:r>
      <w:r w:rsidR="003E7AB9" w:rsidRPr="009C609D">
        <w:rPr>
          <w:color w:val="231F20"/>
          <w:spacing w:val="-11"/>
        </w:rPr>
        <w:t xml:space="preserve"> </w:t>
      </w:r>
      <w:r w:rsidR="003E7AB9" w:rsidRPr="009C609D">
        <w:rPr>
          <w:color w:val="231F20"/>
        </w:rPr>
        <w:t>a</w:t>
      </w:r>
      <w:r w:rsidR="003E7AB9" w:rsidRPr="009C609D">
        <w:rPr>
          <w:color w:val="231F20"/>
          <w:spacing w:val="-10"/>
        </w:rPr>
        <w:t xml:space="preserve"> </w:t>
      </w:r>
      <w:r w:rsidR="003E7AB9" w:rsidRPr="009C609D">
        <w:rPr>
          <w:color w:val="231F20"/>
        </w:rPr>
        <w:t>causa</w:t>
      </w:r>
      <w:r w:rsidR="003E7AB9" w:rsidRPr="009C609D">
        <w:rPr>
          <w:color w:val="231F20"/>
          <w:spacing w:val="-10"/>
        </w:rPr>
        <w:t xml:space="preserve"> </w:t>
      </w:r>
      <w:r w:rsidR="003E7AB9" w:rsidRPr="009C609D">
        <w:rPr>
          <w:color w:val="231F20"/>
        </w:rPr>
        <w:t>de</w:t>
      </w:r>
      <w:r w:rsidR="003E7AB9" w:rsidRPr="009C609D">
        <w:rPr>
          <w:color w:val="231F20"/>
          <w:spacing w:val="-10"/>
        </w:rPr>
        <w:t xml:space="preserve"> </w:t>
      </w:r>
      <w:r w:rsidR="003E7AB9" w:rsidRPr="009C609D">
        <w:rPr>
          <w:color w:val="231F20"/>
        </w:rPr>
        <w:t>su</w:t>
      </w:r>
      <w:r w:rsidR="003E7AB9" w:rsidRPr="009C609D">
        <w:rPr>
          <w:color w:val="231F20"/>
          <w:spacing w:val="-10"/>
        </w:rPr>
        <w:t xml:space="preserve"> </w:t>
      </w:r>
      <w:r w:rsidR="003E7AB9" w:rsidRPr="009C609D">
        <w:rPr>
          <w:color w:val="231F20"/>
        </w:rPr>
        <w:t>orientación</w:t>
      </w:r>
      <w:r w:rsidR="003E7AB9" w:rsidRPr="009C609D">
        <w:rPr>
          <w:color w:val="231F20"/>
          <w:spacing w:val="-9"/>
        </w:rPr>
        <w:t xml:space="preserve"> </w:t>
      </w:r>
      <w:r w:rsidR="003E7AB9" w:rsidRPr="009C609D">
        <w:rPr>
          <w:color w:val="231F20"/>
        </w:rPr>
        <w:t>sexual,</w:t>
      </w:r>
      <w:r w:rsidR="003E7AB9" w:rsidRPr="009C609D">
        <w:rPr>
          <w:color w:val="231F20"/>
          <w:spacing w:val="-10"/>
        </w:rPr>
        <w:t xml:space="preserve"> </w:t>
      </w:r>
      <w:r w:rsidR="003E7AB9" w:rsidRPr="009C609D">
        <w:rPr>
          <w:color w:val="231F20"/>
        </w:rPr>
        <w:t xml:space="preserve">identidad o expresión de género </w:t>
      </w:r>
      <w:r w:rsidR="00933A2E" w:rsidRPr="009C609D">
        <w:rPr>
          <w:color w:val="231F20"/>
        </w:rPr>
        <w:t xml:space="preserve">o características sexuales </w:t>
      </w:r>
      <w:r w:rsidR="003E7AB9" w:rsidRPr="009C609D">
        <w:rPr>
          <w:color w:val="231F20"/>
        </w:rPr>
        <w:t>o pertenencia a familia</w:t>
      </w:r>
      <w:r w:rsidR="003E7AB9" w:rsidRPr="009C609D">
        <w:rPr>
          <w:color w:val="231F20"/>
          <w:spacing w:val="-31"/>
        </w:rPr>
        <w:t xml:space="preserve"> </w:t>
      </w:r>
      <w:r w:rsidR="003E7AB9" w:rsidRPr="009C609D">
        <w:rPr>
          <w:color w:val="231F20"/>
        </w:rPr>
        <w:t>LGTBI.</w:t>
      </w:r>
    </w:p>
    <w:p w:rsidR="00000000" w:rsidRDefault="005A2E82">
      <w:pPr>
        <w:pStyle w:val="Textoindependiente"/>
        <w:ind w:firstLine="720"/>
      </w:pPr>
      <w:r w:rsidRPr="009C609D">
        <w:rPr>
          <w:color w:val="231F20"/>
        </w:rPr>
        <w:t xml:space="preserve">c. </w:t>
      </w:r>
      <w:r w:rsidR="003E7AB9" w:rsidRPr="009C609D">
        <w:rPr>
          <w:color w:val="231F20"/>
        </w:rPr>
        <w:t>Promover o llevar a cabo terapias de reversión de la orientación sexual o de la identidad de género. Para la comisión de esta infra</w:t>
      </w:r>
      <w:r w:rsidRPr="009C609D">
        <w:rPr>
          <w:color w:val="231F20"/>
        </w:rPr>
        <w:t>cción, será irrelevante el con</w:t>
      </w:r>
      <w:r w:rsidR="003E7AB9" w:rsidRPr="009C609D">
        <w:rPr>
          <w:color w:val="231F20"/>
        </w:rPr>
        <w:t>sentimiento prestado por la persona sometida a las</w:t>
      </w:r>
      <w:r w:rsidR="003E7AB9" w:rsidRPr="009C609D">
        <w:rPr>
          <w:color w:val="231F20"/>
          <w:spacing w:val="-20"/>
        </w:rPr>
        <w:t xml:space="preserve"> </w:t>
      </w:r>
      <w:r w:rsidR="003E7AB9" w:rsidRPr="009C609D">
        <w:rPr>
          <w:color w:val="231F20"/>
        </w:rPr>
        <w:t>mismas.</w:t>
      </w:r>
    </w:p>
    <w:p w:rsidR="00000000" w:rsidRDefault="005A2E82">
      <w:pPr>
        <w:pStyle w:val="Textoindependiente"/>
        <w:ind w:firstLine="720"/>
      </w:pPr>
      <w:r w:rsidRPr="009C609D">
        <w:rPr>
          <w:color w:val="231F20"/>
        </w:rPr>
        <w:t xml:space="preserve">d. </w:t>
      </w:r>
      <w:r w:rsidR="003E7AB9" w:rsidRPr="009C609D">
        <w:rPr>
          <w:color w:val="231F20"/>
        </w:rPr>
        <w:t>Dispensar</w:t>
      </w:r>
      <w:r w:rsidR="003E7AB9" w:rsidRPr="009C609D">
        <w:rPr>
          <w:color w:val="231F20"/>
          <w:spacing w:val="-7"/>
        </w:rPr>
        <w:t xml:space="preserve"> </w:t>
      </w:r>
      <w:r w:rsidR="003E7AB9" w:rsidRPr="009C609D">
        <w:rPr>
          <w:color w:val="231F20"/>
        </w:rPr>
        <w:t>un</w:t>
      </w:r>
      <w:r w:rsidR="003E7AB9" w:rsidRPr="009C609D">
        <w:rPr>
          <w:color w:val="231F20"/>
          <w:spacing w:val="-7"/>
        </w:rPr>
        <w:t xml:space="preserve"> </w:t>
      </w:r>
      <w:r w:rsidR="003E7AB9" w:rsidRPr="009C609D">
        <w:rPr>
          <w:color w:val="231F20"/>
        </w:rPr>
        <w:t>trato</w:t>
      </w:r>
      <w:r w:rsidR="003E7AB9" w:rsidRPr="009C609D">
        <w:rPr>
          <w:color w:val="231F20"/>
          <w:spacing w:val="-8"/>
        </w:rPr>
        <w:t xml:space="preserve"> </w:t>
      </w:r>
      <w:r w:rsidR="003E7AB9" w:rsidRPr="009C609D">
        <w:rPr>
          <w:color w:val="231F20"/>
        </w:rPr>
        <w:t>adverso</w:t>
      </w:r>
      <w:r w:rsidR="003E7AB9" w:rsidRPr="009C609D">
        <w:rPr>
          <w:color w:val="231F20"/>
          <w:spacing w:val="-7"/>
        </w:rPr>
        <w:t xml:space="preserve"> </w:t>
      </w:r>
      <w:r w:rsidR="003E7AB9" w:rsidRPr="009C609D">
        <w:rPr>
          <w:color w:val="231F20"/>
        </w:rPr>
        <w:t>o</w:t>
      </w:r>
      <w:r w:rsidR="003E7AB9" w:rsidRPr="009C609D">
        <w:rPr>
          <w:color w:val="231F20"/>
          <w:spacing w:val="-8"/>
        </w:rPr>
        <w:t xml:space="preserve"> </w:t>
      </w:r>
      <w:r w:rsidR="003E7AB9" w:rsidRPr="009C609D">
        <w:rPr>
          <w:color w:val="231F20"/>
        </w:rPr>
        <w:t>infligir</w:t>
      </w:r>
      <w:r w:rsidR="003E7AB9" w:rsidRPr="009C609D">
        <w:rPr>
          <w:color w:val="231F20"/>
          <w:spacing w:val="-7"/>
        </w:rPr>
        <w:t xml:space="preserve"> </w:t>
      </w:r>
      <w:r w:rsidR="003E7AB9" w:rsidRPr="009C609D">
        <w:rPr>
          <w:color w:val="231F20"/>
        </w:rPr>
        <w:t>represalias</w:t>
      </w:r>
      <w:r w:rsidR="003E7AB9" w:rsidRPr="009C609D">
        <w:rPr>
          <w:color w:val="231F20"/>
          <w:spacing w:val="-8"/>
        </w:rPr>
        <w:t xml:space="preserve"> </w:t>
      </w:r>
      <w:r w:rsidR="003E7AB9" w:rsidRPr="009C609D">
        <w:rPr>
          <w:color w:val="231F20"/>
        </w:rPr>
        <w:t>a</w:t>
      </w:r>
      <w:r w:rsidR="003E7AB9" w:rsidRPr="009C609D">
        <w:rPr>
          <w:color w:val="231F20"/>
          <w:spacing w:val="-8"/>
        </w:rPr>
        <w:t xml:space="preserve"> </w:t>
      </w:r>
      <w:r w:rsidR="003E7AB9" w:rsidRPr="009C609D">
        <w:rPr>
          <w:color w:val="231F20"/>
        </w:rPr>
        <w:t>una</w:t>
      </w:r>
      <w:r w:rsidR="003E7AB9" w:rsidRPr="009C609D">
        <w:rPr>
          <w:color w:val="231F20"/>
          <w:spacing w:val="-7"/>
        </w:rPr>
        <w:t xml:space="preserve"> </w:t>
      </w:r>
      <w:r w:rsidR="003E7AB9" w:rsidRPr="009C609D">
        <w:rPr>
          <w:color w:val="231F20"/>
        </w:rPr>
        <w:t>persona</w:t>
      </w:r>
      <w:r w:rsidR="003E7AB9" w:rsidRPr="009C609D">
        <w:rPr>
          <w:color w:val="231F20"/>
          <w:spacing w:val="-7"/>
        </w:rPr>
        <w:t xml:space="preserve"> </w:t>
      </w:r>
      <w:r w:rsidR="003E7AB9" w:rsidRPr="009C609D">
        <w:rPr>
          <w:color w:val="231F20"/>
        </w:rPr>
        <w:t>por</w:t>
      </w:r>
      <w:r w:rsidR="003E7AB9" w:rsidRPr="009C609D">
        <w:rPr>
          <w:color w:val="231F20"/>
          <w:spacing w:val="-8"/>
        </w:rPr>
        <w:t xml:space="preserve"> </w:t>
      </w:r>
      <w:r w:rsidR="003E7AB9" w:rsidRPr="009C609D">
        <w:rPr>
          <w:color w:val="231F20"/>
        </w:rPr>
        <w:t>haber</w:t>
      </w:r>
      <w:r w:rsidR="003E7AB9" w:rsidRPr="009C609D">
        <w:rPr>
          <w:color w:val="231F20"/>
          <w:spacing w:val="-7"/>
        </w:rPr>
        <w:t xml:space="preserve"> </w:t>
      </w:r>
      <w:r w:rsidR="003E7AB9" w:rsidRPr="009C609D">
        <w:rPr>
          <w:color w:val="231F20"/>
        </w:rPr>
        <w:t>presentado</w:t>
      </w:r>
      <w:r w:rsidR="003E7AB9" w:rsidRPr="009C609D">
        <w:rPr>
          <w:color w:val="231F20"/>
          <w:spacing w:val="-7"/>
        </w:rPr>
        <w:t xml:space="preserve"> </w:t>
      </w:r>
      <w:r w:rsidR="003E7AB9" w:rsidRPr="009C609D">
        <w:rPr>
          <w:color w:val="231F20"/>
        </w:rPr>
        <w:t>una</w:t>
      </w:r>
      <w:r w:rsidR="003E7AB9" w:rsidRPr="009C609D">
        <w:rPr>
          <w:color w:val="231F20"/>
          <w:spacing w:val="-7"/>
        </w:rPr>
        <w:t xml:space="preserve"> </w:t>
      </w:r>
      <w:r w:rsidR="003E7AB9" w:rsidRPr="009C609D">
        <w:rPr>
          <w:color w:val="231F20"/>
        </w:rPr>
        <w:t>queja,</w:t>
      </w:r>
      <w:r w:rsidR="003E7AB9" w:rsidRPr="009C609D">
        <w:rPr>
          <w:color w:val="231F20"/>
          <w:spacing w:val="-7"/>
        </w:rPr>
        <w:t xml:space="preserve"> </w:t>
      </w:r>
      <w:r w:rsidR="003E7AB9" w:rsidRPr="009C609D">
        <w:rPr>
          <w:color w:val="231F20"/>
        </w:rPr>
        <w:t>reclamación,</w:t>
      </w:r>
      <w:r w:rsidR="003E7AB9" w:rsidRPr="009C609D">
        <w:rPr>
          <w:color w:val="231F20"/>
          <w:spacing w:val="-7"/>
        </w:rPr>
        <w:t xml:space="preserve"> </w:t>
      </w:r>
      <w:r w:rsidR="003E7AB9" w:rsidRPr="009C609D">
        <w:rPr>
          <w:color w:val="231F20"/>
        </w:rPr>
        <w:t>denuncia,</w:t>
      </w:r>
      <w:r w:rsidR="003E7AB9" w:rsidRPr="009C609D">
        <w:rPr>
          <w:color w:val="231F20"/>
          <w:spacing w:val="-7"/>
        </w:rPr>
        <w:t xml:space="preserve"> </w:t>
      </w:r>
      <w:r w:rsidR="003E7AB9" w:rsidRPr="009C609D">
        <w:rPr>
          <w:color w:val="231F20"/>
        </w:rPr>
        <w:t>demanda</w:t>
      </w:r>
      <w:r w:rsidR="003E7AB9" w:rsidRPr="009C609D">
        <w:rPr>
          <w:color w:val="231F20"/>
          <w:spacing w:val="-7"/>
        </w:rPr>
        <w:t xml:space="preserve"> </w:t>
      </w:r>
      <w:r w:rsidR="003E7AB9" w:rsidRPr="009C609D">
        <w:rPr>
          <w:color w:val="231F20"/>
        </w:rPr>
        <w:t>o</w:t>
      </w:r>
      <w:r w:rsidR="003E7AB9" w:rsidRPr="009C609D">
        <w:rPr>
          <w:color w:val="231F20"/>
          <w:spacing w:val="-7"/>
        </w:rPr>
        <w:t xml:space="preserve"> </w:t>
      </w:r>
      <w:r w:rsidR="003E7AB9" w:rsidRPr="009C609D">
        <w:rPr>
          <w:color w:val="231F20"/>
        </w:rPr>
        <w:t>recurso</w:t>
      </w:r>
      <w:r w:rsidR="003E7AB9" w:rsidRPr="009C609D">
        <w:rPr>
          <w:color w:val="231F20"/>
          <w:spacing w:val="-7"/>
        </w:rPr>
        <w:t xml:space="preserve"> </w:t>
      </w:r>
      <w:r w:rsidR="003E7AB9" w:rsidRPr="009C609D">
        <w:rPr>
          <w:color w:val="231F20"/>
        </w:rPr>
        <w:t>de</w:t>
      </w:r>
      <w:r w:rsidR="003E7AB9" w:rsidRPr="009C609D">
        <w:rPr>
          <w:color w:val="231F20"/>
          <w:spacing w:val="-7"/>
        </w:rPr>
        <w:t xml:space="preserve"> </w:t>
      </w:r>
      <w:r w:rsidR="003E7AB9" w:rsidRPr="009C609D">
        <w:rPr>
          <w:color w:val="231F20"/>
        </w:rPr>
        <w:t>cualquier</w:t>
      </w:r>
      <w:r w:rsidR="003E7AB9" w:rsidRPr="009C609D">
        <w:rPr>
          <w:color w:val="231F20"/>
          <w:spacing w:val="-7"/>
        </w:rPr>
        <w:t xml:space="preserve"> </w:t>
      </w:r>
      <w:r w:rsidR="003E7AB9" w:rsidRPr="009C609D">
        <w:rPr>
          <w:color w:val="231F20"/>
        </w:rPr>
        <w:t>tipo,</w:t>
      </w:r>
      <w:r w:rsidR="003E7AB9" w:rsidRPr="009C609D">
        <w:rPr>
          <w:color w:val="231F20"/>
          <w:spacing w:val="-7"/>
        </w:rPr>
        <w:t xml:space="preserve"> </w:t>
      </w:r>
      <w:r w:rsidR="003E7AB9" w:rsidRPr="009C609D">
        <w:rPr>
          <w:color w:val="231F20"/>
        </w:rPr>
        <w:t>des</w:t>
      </w:r>
      <w:r w:rsidR="00A63869" w:rsidRPr="00A63869">
        <w:rPr>
          <w:color w:val="231F20"/>
        </w:rPr>
        <w:t>tinado a impedir, sancionar o ser resarcida por la discriminación sufrida por razón de orientación, expresión o identidad de género</w:t>
      </w:r>
      <w:r w:rsidR="00933A2E" w:rsidRPr="009C609D">
        <w:rPr>
          <w:color w:val="231F20"/>
        </w:rPr>
        <w:t xml:space="preserve"> o características sexuales.</w:t>
      </w:r>
    </w:p>
    <w:p w:rsidR="00000000" w:rsidRDefault="005A2E82">
      <w:pPr>
        <w:pStyle w:val="Textoindependiente"/>
        <w:ind w:firstLine="720"/>
      </w:pPr>
      <w:r w:rsidRPr="009C609D">
        <w:t xml:space="preserve">e. </w:t>
      </w:r>
      <w:r w:rsidR="00F10278" w:rsidRPr="009C609D">
        <w:t>La convocatoria por cualquier medio o procedimiento de actos públicos de cualquier tipo que tengan por objeto promover, fomentar o incitar directa o indirectamente a la discriminación, al odio, la hostilidad o la violencia contra las personas por motivos de orientación</w:t>
      </w:r>
      <w:r w:rsidR="00933A2E" w:rsidRPr="009C609D">
        <w:t>,</w:t>
      </w:r>
      <w:r w:rsidR="00F10278" w:rsidRPr="009C609D">
        <w:t xml:space="preserve"> identidad sexual o expresión de género</w:t>
      </w:r>
      <w:r w:rsidR="00933A2E" w:rsidRPr="009C609D">
        <w:t xml:space="preserve"> </w:t>
      </w:r>
      <w:r w:rsidR="00933A2E" w:rsidRPr="009C609D">
        <w:rPr>
          <w:color w:val="231F20"/>
        </w:rPr>
        <w:t>o características sexuales.</w:t>
      </w:r>
    </w:p>
    <w:p w:rsidR="00000000" w:rsidRDefault="005A2E82">
      <w:pPr>
        <w:pStyle w:val="Textoindependiente"/>
        <w:ind w:firstLine="720"/>
      </w:pPr>
      <w:r w:rsidRPr="009C609D">
        <w:rPr>
          <w:color w:val="231F20"/>
        </w:rPr>
        <w:t xml:space="preserve">f. </w:t>
      </w:r>
      <w:r w:rsidR="003E7AB9" w:rsidRPr="009C609D">
        <w:rPr>
          <w:color w:val="231F20"/>
        </w:rPr>
        <w:t xml:space="preserve">Recabar datos de carácter personal en los procesos de selección laboral o establecer condiciones de acceso al empleo que sean discriminatorios por razón de orientación sexual, identidad o expresión de género. </w:t>
      </w:r>
    </w:p>
    <w:p w:rsidR="00000000" w:rsidRDefault="005A2E82">
      <w:pPr>
        <w:pStyle w:val="Textoindependiente"/>
        <w:ind w:firstLine="720"/>
      </w:pPr>
      <w:r w:rsidRPr="009C609D">
        <w:rPr>
          <w:color w:val="231F20"/>
          <w:spacing w:val="-3"/>
        </w:rPr>
        <w:t xml:space="preserve">g. </w:t>
      </w:r>
      <w:r w:rsidR="003E7AB9" w:rsidRPr="009C609D">
        <w:rPr>
          <w:color w:val="231F20"/>
          <w:spacing w:val="-3"/>
        </w:rPr>
        <w:t xml:space="preserve">Causar, </w:t>
      </w:r>
      <w:r w:rsidR="003E7AB9" w:rsidRPr="009C609D">
        <w:rPr>
          <w:color w:val="231F20"/>
        </w:rPr>
        <w:t>por cualquier medio o</w:t>
      </w:r>
      <w:r w:rsidR="003E7AB9" w:rsidRPr="009C609D">
        <w:rPr>
          <w:color w:val="231F20"/>
          <w:spacing w:val="-6"/>
        </w:rPr>
        <w:t xml:space="preserve"> </w:t>
      </w:r>
      <w:r w:rsidR="003E7AB9" w:rsidRPr="009C609D">
        <w:rPr>
          <w:color w:val="231F20"/>
        </w:rPr>
        <w:t>procedimiento,</w:t>
      </w:r>
      <w:r w:rsidR="003E7AB9" w:rsidRPr="009C609D">
        <w:rPr>
          <w:color w:val="231F20"/>
          <w:spacing w:val="-6"/>
        </w:rPr>
        <w:t xml:space="preserve"> </w:t>
      </w:r>
      <w:r w:rsidR="003E7AB9" w:rsidRPr="009C609D">
        <w:rPr>
          <w:color w:val="231F20"/>
        </w:rPr>
        <w:t>una</w:t>
      </w:r>
      <w:r w:rsidR="003E7AB9" w:rsidRPr="009C609D">
        <w:rPr>
          <w:color w:val="231F20"/>
          <w:spacing w:val="-6"/>
        </w:rPr>
        <w:t xml:space="preserve"> </w:t>
      </w:r>
      <w:r w:rsidR="003E7AB9" w:rsidRPr="009C609D">
        <w:rPr>
          <w:color w:val="231F20"/>
        </w:rPr>
        <w:t>lesión</w:t>
      </w:r>
      <w:r w:rsidR="003E7AB9" w:rsidRPr="009C609D">
        <w:rPr>
          <w:color w:val="231F20"/>
          <w:spacing w:val="-6"/>
        </w:rPr>
        <w:t xml:space="preserve"> </w:t>
      </w:r>
      <w:r w:rsidR="003E7AB9" w:rsidRPr="009C609D">
        <w:rPr>
          <w:color w:val="231F20"/>
        </w:rPr>
        <w:t>no</w:t>
      </w:r>
      <w:r w:rsidR="003E7AB9" w:rsidRPr="009C609D">
        <w:rPr>
          <w:color w:val="231F20"/>
          <w:spacing w:val="-6"/>
        </w:rPr>
        <w:t xml:space="preserve"> </w:t>
      </w:r>
      <w:r w:rsidR="003E7AB9" w:rsidRPr="009C609D">
        <w:rPr>
          <w:color w:val="231F20"/>
        </w:rPr>
        <w:t>definida</w:t>
      </w:r>
      <w:r w:rsidR="003E7AB9" w:rsidRPr="009C609D">
        <w:rPr>
          <w:color w:val="231F20"/>
          <w:spacing w:val="-6"/>
        </w:rPr>
        <w:t xml:space="preserve"> </w:t>
      </w:r>
      <w:r w:rsidR="003E7AB9" w:rsidRPr="009C609D">
        <w:rPr>
          <w:color w:val="231F20"/>
        </w:rPr>
        <w:t>como</w:t>
      </w:r>
      <w:r w:rsidR="003E7AB9" w:rsidRPr="009C609D">
        <w:rPr>
          <w:color w:val="231F20"/>
          <w:spacing w:val="-6"/>
        </w:rPr>
        <w:t xml:space="preserve"> </w:t>
      </w:r>
      <w:r w:rsidR="003E7AB9" w:rsidRPr="009C609D">
        <w:rPr>
          <w:color w:val="231F20"/>
        </w:rPr>
        <w:t>delito</w:t>
      </w:r>
      <w:r w:rsidR="003E7AB9" w:rsidRPr="009C609D">
        <w:rPr>
          <w:color w:val="231F20"/>
          <w:spacing w:val="-6"/>
        </w:rPr>
        <w:t xml:space="preserve"> </w:t>
      </w:r>
      <w:r w:rsidR="003E7AB9" w:rsidRPr="009C609D">
        <w:rPr>
          <w:color w:val="231F20"/>
        </w:rPr>
        <w:t>a</w:t>
      </w:r>
      <w:r w:rsidR="003E7AB9" w:rsidRPr="009C609D">
        <w:rPr>
          <w:color w:val="231F20"/>
          <w:spacing w:val="-6"/>
        </w:rPr>
        <w:t xml:space="preserve"> </w:t>
      </w:r>
      <w:r w:rsidR="003E7AB9" w:rsidRPr="009C609D">
        <w:rPr>
          <w:color w:val="231F20"/>
        </w:rPr>
        <w:t>otra</w:t>
      </w:r>
      <w:r w:rsidR="003E7AB9" w:rsidRPr="009C609D">
        <w:rPr>
          <w:color w:val="231F20"/>
          <w:spacing w:val="-6"/>
        </w:rPr>
        <w:t xml:space="preserve"> </w:t>
      </w:r>
      <w:r w:rsidR="003E7AB9" w:rsidRPr="009C609D">
        <w:rPr>
          <w:color w:val="231F20"/>
        </w:rPr>
        <w:t>persona,</w:t>
      </w:r>
      <w:r w:rsidR="003E7AB9" w:rsidRPr="009C609D">
        <w:rPr>
          <w:color w:val="231F20"/>
          <w:spacing w:val="-6"/>
        </w:rPr>
        <w:t xml:space="preserve"> </w:t>
      </w:r>
      <w:r w:rsidR="003E7AB9" w:rsidRPr="009C609D">
        <w:rPr>
          <w:color w:val="231F20"/>
        </w:rPr>
        <w:t>por</w:t>
      </w:r>
      <w:r w:rsidR="003E7AB9" w:rsidRPr="009C609D">
        <w:rPr>
          <w:color w:val="231F20"/>
          <w:spacing w:val="-6"/>
        </w:rPr>
        <w:t xml:space="preserve"> </w:t>
      </w:r>
      <w:r w:rsidR="003E7AB9" w:rsidRPr="009C609D">
        <w:rPr>
          <w:color w:val="231F20"/>
        </w:rPr>
        <w:t>razón</w:t>
      </w:r>
      <w:r w:rsidR="003E7AB9" w:rsidRPr="009C609D">
        <w:rPr>
          <w:color w:val="231F20"/>
          <w:spacing w:val="-6"/>
        </w:rPr>
        <w:t xml:space="preserve"> </w:t>
      </w:r>
      <w:r w:rsidR="003E7AB9" w:rsidRPr="009C609D">
        <w:rPr>
          <w:color w:val="231F20"/>
        </w:rPr>
        <w:t>de</w:t>
      </w:r>
      <w:r w:rsidR="003E7AB9" w:rsidRPr="009C609D">
        <w:rPr>
          <w:color w:val="231F20"/>
          <w:spacing w:val="-6"/>
        </w:rPr>
        <w:t xml:space="preserve"> </w:t>
      </w:r>
      <w:r w:rsidR="003E7AB9" w:rsidRPr="009C609D">
        <w:rPr>
          <w:color w:val="231F20"/>
        </w:rPr>
        <w:t>la orientación</w:t>
      </w:r>
      <w:r w:rsidR="003E7AB9" w:rsidRPr="009C609D">
        <w:rPr>
          <w:color w:val="231F20"/>
          <w:spacing w:val="-5"/>
        </w:rPr>
        <w:t xml:space="preserve"> </w:t>
      </w:r>
      <w:r w:rsidR="003E7AB9" w:rsidRPr="009C609D">
        <w:rPr>
          <w:color w:val="231F20"/>
        </w:rPr>
        <w:t>sexual,</w:t>
      </w:r>
      <w:r w:rsidR="003E7AB9" w:rsidRPr="009C609D">
        <w:rPr>
          <w:color w:val="231F20"/>
          <w:spacing w:val="-6"/>
        </w:rPr>
        <w:t xml:space="preserve"> </w:t>
      </w:r>
      <w:r w:rsidR="003E7AB9" w:rsidRPr="009C609D">
        <w:rPr>
          <w:color w:val="231F20"/>
        </w:rPr>
        <w:t>identidad</w:t>
      </w:r>
      <w:r w:rsidR="003E7AB9" w:rsidRPr="009C609D">
        <w:rPr>
          <w:color w:val="231F20"/>
          <w:spacing w:val="-5"/>
        </w:rPr>
        <w:t xml:space="preserve"> </w:t>
      </w:r>
      <w:r w:rsidR="003E7AB9" w:rsidRPr="009C609D">
        <w:rPr>
          <w:color w:val="231F20"/>
        </w:rPr>
        <w:t>o</w:t>
      </w:r>
      <w:r w:rsidR="003E7AB9" w:rsidRPr="009C609D">
        <w:rPr>
          <w:color w:val="231F20"/>
          <w:spacing w:val="-5"/>
        </w:rPr>
        <w:t xml:space="preserve"> </w:t>
      </w:r>
      <w:r w:rsidR="003E7AB9" w:rsidRPr="009C609D">
        <w:rPr>
          <w:color w:val="231F20"/>
        </w:rPr>
        <w:t>expresión</w:t>
      </w:r>
      <w:r w:rsidR="003E7AB9" w:rsidRPr="009C609D">
        <w:rPr>
          <w:color w:val="231F20"/>
          <w:spacing w:val="-5"/>
        </w:rPr>
        <w:t xml:space="preserve"> </w:t>
      </w:r>
      <w:r w:rsidR="003E7AB9" w:rsidRPr="009C609D">
        <w:rPr>
          <w:color w:val="231F20"/>
        </w:rPr>
        <w:t>de</w:t>
      </w:r>
      <w:r w:rsidR="003E7AB9" w:rsidRPr="009C609D">
        <w:rPr>
          <w:color w:val="231F20"/>
          <w:spacing w:val="-5"/>
        </w:rPr>
        <w:t xml:space="preserve"> </w:t>
      </w:r>
      <w:r w:rsidR="003E7AB9" w:rsidRPr="009C609D">
        <w:rPr>
          <w:color w:val="231F20"/>
        </w:rPr>
        <w:t>género</w:t>
      </w:r>
      <w:r w:rsidR="003E7AB9" w:rsidRPr="009C609D">
        <w:rPr>
          <w:color w:val="231F20"/>
          <w:spacing w:val="-5"/>
        </w:rPr>
        <w:t xml:space="preserve"> </w:t>
      </w:r>
      <w:r w:rsidR="00933A2E" w:rsidRPr="009C609D">
        <w:rPr>
          <w:color w:val="231F20"/>
        </w:rPr>
        <w:t xml:space="preserve">o características sexuales </w:t>
      </w:r>
      <w:r w:rsidR="003E7AB9" w:rsidRPr="009C609D">
        <w:rPr>
          <w:color w:val="231F20"/>
        </w:rPr>
        <w:t>de</w:t>
      </w:r>
      <w:r w:rsidR="003E7AB9" w:rsidRPr="009C609D">
        <w:rPr>
          <w:color w:val="231F20"/>
          <w:spacing w:val="-5"/>
        </w:rPr>
        <w:t xml:space="preserve"> </w:t>
      </w:r>
      <w:r w:rsidR="003E7AB9" w:rsidRPr="009C609D">
        <w:rPr>
          <w:color w:val="231F20"/>
        </w:rPr>
        <w:t>ésta,</w:t>
      </w:r>
      <w:r w:rsidR="003E7AB9" w:rsidRPr="009C609D">
        <w:rPr>
          <w:color w:val="231F20"/>
          <w:spacing w:val="-5"/>
        </w:rPr>
        <w:t xml:space="preserve"> </w:t>
      </w:r>
      <w:r w:rsidR="003E7AB9" w:rsidRPr="009C609D">
        <w:rPr>
          <w:color w:val="231F20"/>
        </w:rPr>
        <w:t>real</w:t>
      </w:r>
      <w:r w:rsidR="00933A2E" w:rsidRPr="009C609D">
        <w:rPr>
          <w:color w:val="231F20"/>
        </w:rPr>
        <w:t>es</w:t>
      </w:r>
      <w:r w:rsidR="003E7AB9" w:rsidRPr="009C609D">
        <w:rPr>
          <w:color w:val="231F20"/>
          <w:spacing w:val="-6"/>
        </w:rPr>
        <w:t xml:space="preserve"> </w:t>
      </w:r>
      <w:r w:rsidR="003E7AB9" w:rsidRPr="009C609D">
        <w:rPr>
          <w:color w:val="231F20"/>
        </w:rPr>
        <w:t>o</w:t>
      </w:r>
      <w:r w:rsidR="003E7AB9" w:rsidRPr="009C609D">
        <w:rPr>
          <w:color w:val="231F20"/>
          <w:spacing w:val="-5"/>
        </w:rPr>
        <w:t xml:space="preserve"> </w:t>
      </w:r>
      <w:r w:rsidR="003E7AB9" w:rsidRPr="009C609D">
        <w:rPr>
          <w:color w:val="231F20"/>
        </w:rPr>
        <w:t>percibida</w:t>
      </w:r>
      <w:r w:rsidR="00933A2E" w:rsidRPr="009C609D">
        <w:rPr>
          <w:color w:val="231F20"/>
        </w:rPr>
        <w:t>s</w:t>
      </w:r>
      <w:r w:rsidR="003E7AB9" w:rsidRPr="009C609D">
        <w:rPr>
          <w:color w:val="231F20"/>
        </w:rPr>
        <w:t>.</w:t>
      </w:r>
    </w:p>
    <w:p w:rsidR="00000000" w:rsidRDefault="005A2E82">
      <w:pPr>
        <w:pStyle w:val="Textoindependiente"/>
        <w:ind w:firstLine="720"/>
      </w:pPr>
      <w:r w:rsidRPr="009C609D">
        <w:t xml:space="preserve">h. </w:t>
      </w:r>
      <w:r w:rsidR="00073DC2" w:rsidRPr="009C609D">
        <w:t>Reincidir en la publicación en Internet o en las redes sociales de expresiones, imágenes o contenidos de cualquier tipo que sean ofensiv</w:t>
      </w:r>
      <w:r w:rsidR="00933A2E" w:rsidRPr="009C609D">
        <w:t>o</w:t>
      </w:r>
      <w:r w:rsidR="00073DC2" w:rsidRPr="009C609D">
        <w:t xml:space="preserve">s o vejatorios  por razón de orientación sexual, identidad o expresión de género </w:t>
      </w:r>
      <w:r w:rsidR="00933A2E" w:rsidRPr="009C609D">
        <w:rPr>
          <w:color w:val="231F20"/>
        </w:rPr>
        <w:t>o características sexuales</w:t>
      </w:r>
      <w:r w:rsidR="00933A2E" w:rsidRPr="009C609D">
        <w:t xml:space="preserve"> </w:t>
      </w:r>
      <w:r w:rsidR="00073DC2" w:rsidRPr="009C609D">
        <w:t>contra las personas LGBTI o sus familias.</w:t>
      </w:r>
    </w:p>
    <w:p w:rsidR="00000000" w:rsidRDefault="005A2E82">
      <w:pPr>
        <w:pStyle w:val="Textoindependiente"/>
      </w:pPr>
      <w:r w:rsidRPr="009C609D">
        <w:t xml:space="preserve">5. </w:t>
      </w:r>
      <w:r w:rsidR="003E7AB9" w:rsidRPr="009C609D">
        <w:rPr>
          <w:color w:val="231F20"/>
        </w:rPr>
        <w:t>Respecto de las infracciones leves y graves, la discriminación múltiple incrementará, respecto de cada una de las acciones concurrentes, un grado el tipo infractor previsto en la</w:t>
      </w:r>
      <w:r w:rsidR="003E7AB9" w:rsidRPr="009C609D">
        <w:rPr>
          <w:color w:val="231F20"/>
          <w:spacing w:val="-2"/>
        </w:rPr>
        <w:t xml:space="preserve"> </w:t>
      </w:r>
      <w:r w:rsidR="003E7AB9" w:rsidRPr="009C609D">
        <w:rPr>
          <w:color w:val="231F20"/>
          <w:spacing w:val="-5"/>
        </w:rPr>
        <w:t>ley.</w:t>
      </w:r>
    </w:p>
    <w:p w:rsidR="00FE294F" w:rsidRPr="009C609D" w:rsidRDefault="00FE294F" w:rsidP="00FB266D">
      <w:pPr>
        <w:pStyle w:val="Textoindependiente"/>
      </w:pPr>
    </w:p>
    <w:p w:rsidR="00000000" w:rsidRDefault="003E7AB9">
      <w:pPr>
        <w:pStyle w:val="Textoindependiente"/>
      </w:pPr>
      <w:r w:rsidRPr="009C609D">
        <w:rPr>
          <w:b/>
          <w:color w:val="231F20"/>
        </w:rPr>
        <w:t>Artículo 95. Reincidencia.</w:t>
      </w:r>
    </w:p>
    <w:p w:rsidR="00FE294F" w:rsidRPr="009C609D" w:rsidRDefault="00FE294F" w:rsidP="00FB266D">
      <w:pPr>
        <w:pStyle w:val="Textoindependiente"/>
        <w:rPr>
          <w:b/>
        </w:rPr>
      </w:pPr>
    </w:p>
    <w:p w:rsidR="00000000" w:rsidRDefault="003E7AB9">
      <w:pPr>
        <w:pStyle w:val="Textoindependiente"/>
      </w:pPr>
      <w:r w:rsidRPr="009C609D">
        <w:rPr>
          <w:color w:val="231F20"/>
        </w:rPr>
        <w:t>A los efectos de lo previsto en esta ley, existirá reincidenc</w:t>
      </w:r>
      <w:r w:rsidR="00A866E2" w:rsidRPr="009C609D">
        <w:rPr>
          <w:color w:val="231F20"/>
        </w:rPr>
        <w:t>ia cuando el responsable o res</w:t>
      </w:r>
      <w:r w:rsidRPr="009C609D">
        <w:rPr>
          <w:color w:val="231F20"/>
        </w:rPr>
        <w:t>ponsables de la infracción prevista en ella hayan sido sancionados anteriormente mediante resolución firme por la realización de una infracción de la misma naturaleza en el plazo de dos años, contados desde que les fue notificada aquella.</w:t>
      </w:r>
    </w:p>
    <w:p w:rsidR="00FE294F" w:rsidRPr="009C609D" w:rsidRDefault="00FE294F" w:rsidP="00FB266D">
      <w:pPr>
        <w:pStyle w:val="Textoindependiente"/>
      </w:pPr>
    </w:p>
    <w:p w:rsidR="00000000" w:rsidRDefault="003E7AB9">
      <w:pPr>
        <w:pStyle w:val="Textoindependiente"/>
      </w:pPr>
      <w:r w:rsidRPr="009C609D">
        <w:rPr>
          <w:b/>
          <w:color w:val="231F20"/>
        </w:rPr>
        <w:t>Artículo 96. Sanciones.</w:t>
      </w:r>
    </w:p>
    <w:p w:rsidR="00FE294F" w:rsidRPr="009C609D" w:rsidRDefault="00FE294F" w:rsidP="00FB266D">
      <w:pPr>
        <w:pStyle w:val="Textoindependiente"/>
        <w:rPr>
          <w:b/>
        </w:rPr>
      </w:pPr>
    </w:p>
    <w:p w:rsidR="00000000" w:rsidRDefault="00A866E2">
      <w:pPr>
        <w:pStyle w:val="Textoindependiente"/>
      </w:pPr>
      <w:r w:rsidRPr="009C609D">
        <w:rPr>
          <w:color w:val="231F20"/>
        </w:rPr>
        <w:t xml:space="preserve">1. </w:t>
      </w:r>
      <w:r w:rsidR="003E7AB9" w:rsidRPr="009C609D">
        <w:rPr>
          <w:color w:val="231F20"/>
        </w:rPr>
        <w:t>Las</w:t>
      </w:r>
      <w:r w:rsidR="003E7AB9" w:rsidRPr="009C609D">
        <w:rPr>
          <w:color w:val="231F20"/>
          <w:spacing w:val="24"/>
        </w:rPr>
        <w:t xml:space="preserve"> </w:t>
      </w:r>
      <w:r w:rsidR="003E7AB9" w:rsidRPr="009C609D">
        <w:rPr>
          <w:color w:val="231F20"/>
        </w:rPr>
        <w:t>infracciones</w:t>
      </w:r>
      <w:r w:rsidR="003E7AB9" w:rsidRPr="009C609D">
        <w:rPr>
          <w:color w:val="231F20"/>
          <w:spacing w:val="24"/>
        </w:rPr>
        <w:t xml:space="preserve"> </w:t>
      </w:r>
      <w:r w:rsidR="003E7AB9" w:rsidRPr="009C609D">
        <w:rPr>
          <w:color w:val="231F20"/>
        </w:rPr>
        <w:t>leves</w:t>
      </w:r>
      <w:r w:rsidR="003E7AB9" w:rsidRPr="009C609D">
        <w:rPr>
          <w:color w:val="231F20"/>
          <w:spacing w:val="24"/>
        </w:rPr>
        <w:t xml:space="preserve"> </w:t>
      </w:r>
      <w:r w:rsidR="003E7AB9" w:rsidRPr="009C609D">
        <w:rPr>
          <w:color w:val="231F20"/>
        </w:rPr>
        <w:t>serán</w:t>
      </w:r>
      <w:r w:rsidR="003E7AB9" w:rsidRPr="009C609D">
        <w:rPr>
          <w:color w:val="231F20"/>
          <w:spacing w:val="24"/>
        </w:rPr>
        <w:t xml:space="preserve"> </w:t>
      </w:r>
      <w:r w:rsidR="003E7AB9" w:rsidRPr="009C609D">
        <w:rPr>
          <w:color w:val="231F20"/>
        </w:rPr>
        <w:t>sancionadas</w:t>
      </w:r>
      <w:r w:rsidR="003E7AB9" w:rsidRPr="009C609D">
        <w:rPr>
          <w:color w:val="231F20"/>
          <w:spacing w:val="24"/>
        </w:rPr>
        <w:t xml:space="preserve"> </w:t>
      </w:r>
      <w:r w:rsidR="003E7AB9" w:rsidRPr="009C609D">
        <w:rPr>
          <w:color w:val="231F20"/>
        </w:rPr>
        <w:t>con</w:t>
      </w:r>
      <w:r w:rsidR="003E7AB9" w:rsidRPr="009C609D">
        <w:rPr>
          <w:color w:val="231F20"/>
          <w:spacing w:val="24"/>
        </w:rPr>
        <w:t xml:space="preserve"> </w:t>
      </w:r>
      <w:r w:rsidR="003E7AB9" w:rsidRPr="009C609D">
        <w:rPr>
          <w:color w:val="231F20"/>
        </w:rPr>
        <w:t>apercibimiento</w:t>
      </w:r>
      <w:r w:rsidR="003E7AB9" w:rsidRPr="009C609D">
        <w:rPr>
          <w:color w:val="231F20"/>
          <w:spacing w:val="25"/>
        </w:rPr>
        <w:t xml:space="preserve"> </w:t>
      </w:r>
      <w:r w:rsidR="003E7AB9" w:rsidRPr="009C609D">
        <w:rPr>
          <w:color w:val="231F20"/>
        </w:rPr>
        <w:t>o</w:t>
      </w:r>
      <w:r w:rsidR="003E7AB9" w:rsidRPr="009C609D">
        <w:rPr>
          <w:color w:val="231F20"/>
          <w:spacing w:val="24"/>
        </w:rPr>
        <w:t xml:space="preserve"> </w:t>
      </w:r>
      <w:r w:rsidR="003E7AB9" w:rsidRPr="009C609D">
        <w:rPr>
          <w:color w:val="231F20"/>
        </w:rPr>
        <w:t>con</w:t>
      </w:r>
      <w:r w:rsidR="003E7AB9" w:rsidRPr="009C609D">
        <w:rPr>
          <w:color w:val="231F20"/>
          <w:spacing w:val="24"/>
        </w:rPr>
        <w:t xml:space="preserve"> </w:t>
      </w:r>
      <w:r w:rsidR="003E7AB9" w:rsidRPr="009C609D">
        <w:rPr>
          <w:color w:val="231F20"/>
        </w:rPr>
        <w:t>multa</w:t>
      </w:r>
      <w:r w:rsidR="003E7AB9" w:rsidRPr="009C609D">
        <w:rPr>
          <w:color w:val="231F20"/>
          <w:spacing w:val="24"/>
        </w:rPr>
        <w:t xml:space="preserve"> </w:t>
      </w:r>
      <w:r w:rsidR="003E7AB9" w:rsidRPr="009C609D">
        <w:rPr>
          <w:color w:val="231F20"/>
        </w:rPr>
        <w:t>de</w:t>
      </w:r>
      <w:r w:rsidR="003E7AB9" w:rsidRPr="009C609D">
        <w:rPr>
          <w:color w:val="231F20"/>
          <w:spacing w:val="24"/>
        </w:rPr>
        <w:t xml:space="preserve"> </w:t>
      </w:r>
      <w:r w:rsidR="003E7AB9" w:rsidRPr="009C609D">
        <w:rPr>
          <w:color w:val="231F20"/>
        </w:rPr>
        <w:t>hasta</w:t>
      </w:r>
      <w:r w:rsidRPr="009C609D">
        <w:t xml:space="preserve"> </w:t>
      </w:r>
      <w:r w:rsidR="003E7AB9" w:rsidRPr="009C609D">
        <w:rPr>
          <w:color w:val="231F20"/>
        </w:rPr>
        <w:t>3.000 euros.</w:t>
      </w:r>
    </w:p>
    <w:p w:rsidR="00000000" w:rsidRDefault="00A866E2">
      <w:pPr>
        <w:pStyle w:val="Textoindependiente"/>
      </w:pPr>
      <w:r w:rsidRPr="009C609D">
        <w:rPr>
          <w:color w:val="231F20"/>
        </w:rPr>
        <w:t xml:space="preserve">2. </w:t>
      </w:r>
      <w:r w:rsidR="003E7AB9" w:rsidRPr="009C609D">
        <w:rPr>
          <w:color w:val="231F20"/>
        </w:rPr>
        <w:t>Las infracciones graves serán sancionadas con multa de 3.001 hasta 20.000 euros. Además, podrán imponerse como sanciones accesorias alguna o algunas de las siguientes:</w:t>
      </w:r>
    </w:p>
    <w:p w:rsidR="00000000" w:rsidRDefault="00A866E2">
      <w:pPr>
        <w:pStyle w:val="Textoindependiente"/>
        <w:ind w:firstLine="720"/>
      </w:pPr>
      <w:r w:rsidRPr="009C609D">
        <w:rPr>
          <w:color w:val="231F20"/>
        </w:rPr>
        <w:t xml:space="preserve">a. </w:t>
      </w:r>
      <w:r w:rsidR="003E7AB9" w:rsidRPr="009C609D">
        <w:rPr>
          <w:color w:val="231F20"/>
        </w:rPr>
        <w:t>Prohibición de acceder a cualquier tipo de ayuda pública de la Administración por un periodo de hasta un</w:t>
      </w:r>
      <w:r w:rsidR="003E7AB9" w:rsidRPr="009C609D">
        <w:rPr>
          <w:color w:val="231F20"/>
          <w:spacing w:val="-17"/>
        </w:rPr>
        <w:t xml:space="preserve"> </w:t>
      </w:r>
      <w:r w:rsidR="003E7AB9" w:rsidRPr="009C609D">
        <w:rPr>
          <w:color w:val="231F20"/>
        </w:rPr>
        <w:t>año.</w:t>
      </w:r>
    </w:p>
    <w:p w:rsidR="00000000" w:rsidRDefault="00A866E2">
      <w:pPr>
        <w:pStyle w:val="Textoindependiente"/>
        <w:ind w:firstLine="720"/>
      </w:pPr>
      <w:r w:rsidRPr="009C609D">
        <w:rPr>
          <w:color w:val="231F20"/>
        </w:rPr>
        <w:t xml:space="preserve">b. </w:t>
      </w:r>
      <w:r w:rsidR="003E7AB9" w:rsidRPr="009C609D">
        <w:rPr>
          <w:color w:val="231F20"/>
        </w:rPr>
        <w:t>Prohibición</w:t>
      </w:r>
      <w:r w:rsidR="003E7AB9" w:rsidRPr="009C609D">
        <w:rPr>
          <w:color w:val="231F20"/>
          <w:spacing w:val="-7"/>
        </w:rPr>
        <w:t xml:space="preserve"> </w:t>
      </w:r>
      <w:r w:rsidR="003E7AB9" w:rsidRPr="009C609D">
        <w:rPr>
          <w:color w:val="231F20"/>
        </w:rPr>
        <w:t>de</w:t>
      </w:r>
      <w:r w:rsidR="003E7AB9" w:rsidRPr="009C609D">
        <w:rPr>
          <w:color w:val="231F20"/>
          <w:spacing w:val="-7"/>
        </w:rPr>
        <w:t xml:space="preserve"> </w:t>
      </w:r>
      <w:r w:rsidR="003E7AB9" w:rsidRPr="009C609D">
        <w:rPr>
          <w:color w:val="231F20"/>
        </w:rPr>
        <w:t>contratar</w:t>
      </w:r>
      <w:r w:rsidR="003E7AB9" w:rsidRPr="009C609D">
        <w:rPr>
          <w:color w:val="231F20"/>
          <w:spacing w:val="-7"/>
        </w:rPr>
        <w:t xml:space="preserve"> </w:t>
      </w:r>
      <w:r w:rsidR="003E7AB9" w:rsidRPr="009C609D">
        <w:rPr>
          <w:color w:val="231F20"/>
        </w:rPr>
        <w:t>con</w:t>
      </w:r>
      <w:r w:rsidR="003E7AB9" w:rsidRPr="009C609D">
        <w:rPr>
          <w:color w:val="231F20"/>
          <w:spacing w:val="-7"/>
        </w:rPr>
        <w:t xml:space="preserve"> </w:t>
      </w:r>
      <w:r w:rsidR="003E7AB9" w:rsidRPr="009C609D">
        <w:rPr>
          <w:color w:val="231F20"/>
        </w:rPr>
        <w:t>la</w:t>
      </w:r>
      <w:r w:rsidR="003E7AB9" w:rsidRPr="009C609D">
        <w:rPr>
          <w:color w:val="231F20"/>
          <w:spacing w:val="-7"/>
        </w:rPr>
        <w:t xml:space="preserve"> </w:t>
      </w:r>
      <w:r w:rsidR="003E7AB9" w:rsidRPr="009C609D">
        <w:rPr>
          <w:color w:val="231F20"/>
        </w:rPr>
        <w:t>administración,</w:t>
      </w:r>
      <w:r w:rsidR="003E7AB9" w:rsidRPr="009C609D">
        <w:rPr>
          <w:color w:val="231F20"/>
          <w:spacing w:val="-6"/>
        </w:rPr>
        <w:t xml:space="preserve"> </w:t>
      </w:r>
      <w:r w:rsidR="003E7AB9" w:rsidRPr="009C609D">
        <w:rPr>
          <w:color w:val="231F20"/>
        </w:rPr>
        <w:t>sus</w:t>
      </w:r>
      <w:r w:rsidR="003E7AB9" w:rsidRPr="009C609D">
        <w:rPr>
          <w:color w:val="231F20"/>
          <w:spacing w:val="-7"/>
        </w:rPr>
        <w:t xml:space="preserve"> </w:t>
      </w:r>
      <w:r w:rsidR="003E7AB9" w:rsidRPr="009C609D">
        <w:rPr>
          <w:color w:val="231F20"/>
        </w:rPr>
        <w:t>organismos</w:t>
      </w:r>
      <w:r w:rsidR="003E7AB9" w:rsidRPr="009C609D">
        <w:rPr>
          <w:color w:val="231F20"/>
          <w:spacing w:val="-6"/>
        </w:rPr>
        <w:t xml:space="preserve"> </w:t>
      </w:r>
      <w:r w:rsidR="003E7AB9" w:rsidRPr="009C609D">
        <w:rPr>
          <w:color w:val="231F20"/>
        </w:rPr>
        <w:t>autónomos</w:t>
      </w:r>
      <w:r w:rsidR="003E7AB9" w:rsidRPr="009C609D">
        <w:rPr>
          <w:color w:val="231F20"/>
          <w:spacing w:val="-7"/>
        </w:rPr>
        <w:t xml:space="preserve"> </w:t>
      </w:r>
      <w:r w:rsidR="003E7AB9" w:rsidRPr="009C609D">
        <w:rPr>
          <w:color w:val="231F20"/>
        </w:rPr>
        <w:t>o</w:t>
      </w:r>
      <w:r w:rsidR="003E7AB9" w:rsidRPr="009C609D">
        <w:rPr>
          <w:color w:val="231F20"/>
          <w:spacing w:val="-7"/>
        </w:rPr>
        <w:t xml:space="preserve"> </w:t>
      </w:r>
      <w:r w:rsidR="003E7AB9" w:rsidRPr="009C609D">
        <w:rPr>
          <w:color w:val="231F20"/>
        </w:rPr>
        <w:t>entes públicos por un período de hasta un</w:t>
      </w:r>
      <w:r w:rsidR="003E7AB9" w:rsidRPr="009C609D">
        <w:rPr>
          <w:color w:val="231F20"/>
          <w:spacing w:val="-26"/>
        </w:rPr>
        <w:t xml:space="preserve"> </w:t>
      </w:r>
      <w:r w:rsidR="003E7AB9" w:rsidRPr="009C609D">
        <w:rPr>
          <w:color w:val="231F20"/>
        </w:rPr>
        <w:t>año.</w:t>
      </w:r>
    </w:p>
    <w:p w:rsidR="00000000" w:rsidRDefault="00A866E2">
      <w:pPr>
        <w:pStyle w:val="Textoindependiente"/>
        <w:ind w:firstLine="720"/>
      </w:pPr>
      <w:r w:rsidRPr="009C609D">
        <w:t xml:space="preserve">c. </w:t>
      </w:r>
      <w:r w:rsidR="00F10278" w:rsidRPr="009C609D">
        <w:t>La nulidad de los actos, disposiciones o cláusulas de los negocios jurídicos que constituyan o causen discriminación por razón de orientación sexual, identidad o expresión de género</w:t>
      </w:r>
      <w:r w:rsidR="002D390C" w:rsidRPr="009C609D">
        <w:t xml:space="preserve"> </w:t>
      </w:r>
      <w:r w:rsidR="002D390C" w:rsidRPr="009C609D">
        <w:rPr>
          <w:color w:val="231F20"/>
        </w:rPr>
        <w:t>o características sexuales.</w:t>
      </w:r>
    </w:p>
    <w:p w:rsidR="00000000" w:rsidRDefault="00A866E2">
      <w:pPr>
        <w:pStyle w:val="Textoindependiente"/>
      </w:pPr>
      <w:r w:rsidRPr="009C609D">
        <w:rPr>
          <w:color w:val="231F20"/>
        </w:rPr>
        <w:t xml:space="preserve">3. </w:t>
      </w:r>
      <w:r w:rsidR="003E7AB9" w:rsidRPr="009C609D">
        <w:rPr>
          <w:color w:val="231F20"/>
        </w:rPr>
        <w:t>Las infracciones muy graves serán sancionadas con multa de 20.001 hasta 45.000 euros, y además podrá imponerse alguna o algunas de las sanciones accesorias siguientes:</w:t>
      </w:r>
    </w:p>
    <w:p w:rsidR="00000000" w:rsidRDefault="00A866E2">
      <w:pPr>
        <w:pStyle w:val="Textoindependiente"/>
        <w:ind w:firstLine="720"/>
        <w:rPr>
          <w:color w:val="231F20"/>
        </w:rPr>
      </w:pPr>
      <w:r w:rsidRPr="009C609D">
        <w:rPr>
          <w:color w:val="231F20"/>
        </w:rPr>
        <w:t xml:space="preserve">a. </w:t>
      </w:r>
      <w:r w:rsidR="00F10278" w:rsidRPr="009C609D">
        <w:rPr>
          <w:color w:val="231F20"/>
        </w:rPr>
        <w:t>La suspensión de actividades o servicios por un tiempo máximo de 2 años</w:t>
      </w:r>
      <w:r w:rsidR="002D390C" w:rsidRPr="009C609D">
        <w:rPr>
          <w:color w:val="231F20"/>
        </w:rPr>
        <w:t>.</w:t>
      </w:r>
    </w:p>
    <w:p w:rsidR="00000000" w:rsidRDefault="00A866E2">
      <w:pPr>
        <w:pStyle w:val="Textoindependiente"/>
        <w:ind w:firstLine="720"/>
        <w:rPr>
          <w:color w:val="231F20"/>
        </w:rPr>
      </w:pPr>
      <w:r w:rsidRPr="009C609D">
        <w:rPr>
          <w:color w:val="231F20"/>
        </w:rPr>
        <w:t xml:space="preserve">b. </w:t>
      </w:r>
      <w:r w:rsidR="00F10278" w:rsidRPr="009C609D">
        <w:rPr>
          <w:color w:val="231F20"/>
        </w:rPr>
        <w:t>La privación de la correspondiente licencia o autorización.</w:t>
      </w:r>
    </w:p>
    <w:p w:rsidR="00000000" w:rsidRDefault="00A866E2">
      <w:pPr>
        <w:pStyle w:val="Textoindependiente"/>
        <w:ind w:firstLine="720"/>
        <w:rPr>
          <w:color w:val="231F20"/>
        </w:rPr>
      </w:pPr>
      <w:r w:rsidRPr="009C609D">
        <w:rPr>
          <w:color w:val="231F20"/>
        </w:rPr>
        <w:t xml:space="preserve">c. </w:t>
      </w:r>
      <w:r w:rsidR="00F10278" w:rsidRPr="009C609D">
        <w:rPr>
          <w:color w:val="231F20"/>
        </w:rPr>
        <w:t>El cierre del establecimiento abierto al público por tiempo máximo de 2 años.</w:t>
      </w:r>
    </w:p>
    <w:p w:rsidR="00000000" w:rsidRDefault="00A866E2">
      <w:pPr>
        <w:pStyle w:val="Textoindependiente"/>
        <w:ind w:firstLine="720"/>
      </w:pPr>
      <w:r w:rsidRPr="009C609D">
        <w:rPr>
          <w:color w:val="231F20"/>
        </w:rPr>
        <w:t xml:space="preserve">d. </w:t>
      </w:r>
      <w:r w:rsidR="003E7AB9" w:rsidRPr="009C609D">
        <w:rPr>
          <w:color w:val="231F20"/>
        </w:rPr>
        <w:t>Prohibición de acceder a cualquier tipo de ayuda pública de la Administración por un</w:t>
      </w:r>
      <w:r w:rsidR="003E7AB9" w:rsidRPr="009C609D">
        <w:rPr>
          <w:color w:val="231F20"/>
          <w:spacing w:val="-6"/>
        </w:rPr>
        <w:t xml:space="preserve"> </w:t>
      </w:r>
      <w:r w:rsidR="003E7AB9" w:rsidRPr="009C609D">
        <w:rPr>
          <w:color w:val="231F20"/>
        </w:rPr>
        <w:t>periodo</w:t>
      </w:r>
      <w:r w:rsidR="003E7AB9" w:rsidRPr="009C609D">
        <w:rPr>
          <w:color w:val="231F20"/>
          <w:spacing w:val="-5"/>
        </w:rPr>
        <w:t xml:space="preserve"> </w:t>
      </w:r>
      <w:r w:rsidR="003E7AB9" w:rsidRPr="009C609D">
        <w:rPr>
          <w:color w:val="231F20"/>
        </w:rPr>
        <w:t>de</w:t>
      </w:r>
      <w:r w:rsidR="003E7AB9" w:rsidRPr="009C609D">
        <w:rPr>
          <w:color w:val="231F20"/>
          <w:spacing w:val="-6"/>
        </w:rPr>
        <w:t xml:space="preserve"> </w:t>
      </w:r>
      <w:r w:rsidR="003E7AB9" w:rsidRPr="009C609D">
        <w:rPr>
          <w:color w:val="231F20"/>
        </w:rPr>
        <w:t>hasta</w:t>
      </w:r>
      <w:r w:rsidR="003E7AB9" w:rsidRPr="009C609D">
        <w:rPr>
          <w:color w:val="231F20"/>
          <w:spacing w:val="-5"/>
        </w:rPr>
        <w:t xml:space="preserve"> </w:t>
      </w:r>
      <w:r w:rsidR="003E7AB9" w:rsidRPr="009C609D">
        <w:rPr>
          <w:color w:val="231F20"/>
        </w:rPr>
        <w:t>dos</w:t>
      </w:r>
      <w:r w:rsidR="003E7AB9" w:rsidRPr="009C609D">
        <w:rPr>
          <w:color w:val="231F20"/>
          <w:spacing w:val="-6"/>
        </w:rPr>
        <w:t xml:space="preserve"> </w:t>
      </w:r>
      <w:r w:rsidR="003E7AB9" w:rsidRPr="009C609D">
        <w:rPr>
          <w:color w:val="231F20"/>
        </w:rPr>
        <w:t>años.</w:t>
      </w:r>
      <w:r w:rsidR="003E7AB9" w:rsidRPr="009C609D">
        <w:rPr>
          <w:color w:val="231F20"/>
          <w:spacing w:val="-5"/>
        </w:rPr>
        <w:t xml:space="preserve"> </w:t>
      </w:r>
      <w:r w:rsidR="003E7AB9" w:rsidRPr="009C609D">
        <w:rPr>
          <w:color w:val="231F20"/>
        </w:rPr>
        <w:t>En</w:t>
      </w:r>
      <w:r w:rsidR="003E7AB9" w:rsidRPr="009C609D">
        <w:rPr>
          <w:color w:val="231F20"/>
          <w:spacing w:val="-6"/>
        </w:rPr>
        <w:t xml:space="preserve"> </w:t>
      </w:r>
      <w:r w:rsidR="003E7AB9" w:rsidRPr="009C609D">
        <w:rPr>
          <w:color w:val="231F20"/>
        </w:rPr>
        <w:t>caso</w:t>
      </w:r>
      <w:r w:rsidR="003E7AB9" w:rsidRPr="009C609D">
        <w:rPr>
          <w:color w:val="231F20"/>
          <w:spacing w:val="-6"/>
        </w:rPr>
        <w:t xml:space="preserve"> </w:t>
      </w:r>
      <w:r w:rsidR="003E7AB9" w:rsidRPr="009C609D">
        <w:rPr>
          <w:color w:val="231F20"/>
        </w:rPr>
        <w:t>de</w:t>
      </w:r>
      <w:r w:rsidR="003E7AB9" w:rsidRPr="009C609D">
        <w:rPr>
          <w:color w:val="231F20"/>
          <w:spacing w:val="-6"/>
        </w:rPr>
        <w:t xml:space="preserve"> </w:t>
      </w:r>
      <w:r w:rsidR="003E7AB9" w:rsidRPr="009C609D">
        <w:rPr>
          <w:color w:val="231F20"/>
        </w:rPr>
        <w:t>reincidencia</w:t>
      </w:r>
      <w:r w:rsidR="003E7AB9" w:rsidRPr="009C609D">
        <w:rPr>
          <w:color w:val="231F20"/>
          <w:spacing w:val="-6"/>
        </w:rPr>
        <w:t xml:space="preserve"> </w:t>
      </w:r>
      <w:r w:rsidR="003E7AB9" w:rsidRPr="009C609D">
        <w:rPr>
          <w:color w:val="231F20"/>
        </w:rPr>
        <w:t>o</w:t>
      </w:r>
      <w:r w:rsidR="003E7AB9" w:rsidRPr="009C609D">
        <w:rPr>
          <w:color w:val="231F20"/>
          <w:spacing w:val="-6"/>
        </w:rPr>
        <w:t xml:space="preserve"> </w:t>
      </w:r>
      <w:r w:rsidR="003E7AB9" w:rsidRPr="009C609D">
        <w:rPr>
          <w:color w:val="231F20"/>
        </w:rPr>
        <w:t>reiteración,</w:t>
      </w:r>
      <w:r w:rsidR="003E7AB9" w:rsidRPr="009C609D">
        <w:rPr>
          <w:color w:val="231F20"/>
          <w:spacing w:val="-6"/>
        </w:rPr>
        <w:t xml:space="preserve"> </w:t>
      </w:r>
      <w:r w:rsidR="003E7AB9" w:rsidRPr="009C609D">
        <w:rPr>
          <w:color w:val="231F20"/>
        </w:rPr>
        <w:t>la</w:t>
      </w:r>
      <w:r w:rsidR="003E7AB9" w:rsidRPr="009C609D">
        <w:rPr>
          <w:color w:val="231F20"/>
          <w:spacing w:val="-6"/>
        </w:rPr>
        <w:t xml:space="preserve"> </w:t>
      </w:r>
      <w:r w:rsidR="003E7AB9" w:rsidRPr="009C609D">
        <w:rPr>
          <w:color w:val="231F20"/>
        </w:rPr>
        <w:t>prohibición puede llegar a un máximo de cinco</w:t>
      </w:r>
      <w:r w:rsidR="003E7AB9" w:rsidRPr="009C609D">
        <w:rPr>
          <w:color w:val="231F20"/>
          <w:spacing w:val="-18"/>
        </w:rPr>
        <w:t xml:space="preserve"> </w:t>
      </w:r>
      <w:r w:rsidR="003E7AB9" w:rsidRPr="009C609D">
        <w:rPr>
          <w:color w:val="231F20"/>
        </w:rPr>
        <w:t>años.</w:t>
      </w:r>
    </w:p>
    <w:p w:rsidR="00000000" w:rsidRDefault="00A866E2">
      <w:pPr>
        <w:pStyle w:val="Textoindependiente"/>
        <w:ind w:firstLine="720"/>
      </w:pPr>
      <w:r w:rsidRPr="009C609D">
        <w:rPr>
          <w:color w:val="231F20"/>
        </w:rPr>
        <w:t xml:space="preserve">e. </w:t>
      </w:r>
      <w:r w:rsidR="003E7AB9" w:rsidRPr="009C609D">
        <w:rPr>
          <w:color w:val="231F20"/>
        </w:rPr>
        <w:t>Prohibición</w:t>
      </w:r>
      <w:r w:rsidR="003E7AB9" w:rsidRPr="009C609D">
        <w:rPr>
          <w:color w:val="231F20"/>
          <w:spacing w:val="-7"/>
        </w:rPr>
        <w:t xml:space="preserve"> </w:t>
      </w:r>
      <w:r w:rsidR="003E7AB9" w:rsidRPr="009C609D">
        <w:rPr>
          <w:color w:val="231F20"/>
        </w:rPr>
        <w:t>de</w:t>
      </w:r>
      <w:r w:rsidR="003E7AB9" w:rsidRPr="009C609D">
        <w:rPr>
          <w:color w:val="231F20"/>
          <w:spacing w:val="-7"/>
        </w:rPr>
        <w:t xml:space="preserve"> </w:t>
      </w:r>
      <w:r w:rsidR="003E7AB9" w:rsidRPr="009C609D">
        <w:rPr>
          <w:color w:val="231F20"/>
        </w:rPr>
        <w:t>contratar</w:t>
      </w:r>
      <w:r w:rsidR="003E7AB9" w:rsidRPr="009C609D">
        <w:rPr>
          <w:color w:val="231F20"/>
          <w:spacing w:val="-7"/>
        </w:rPr>
        <w:t xml:space="preserve"> </w:t>
      </w:r>
      <w:r w:rsidR="003E7AB9" w:rsidRPr="009C609D">
        <w:rPr>
          <w:color w:val="231F20"/>
        </w:rPr>
        <w:t>con</w:t>
      </w:r>
      <w:r w:rsidR="003E7AB9" w:rsidRPr="009C609D">
        <w:rPr>
          <w:color w:val="231F20"/>
          <w:spacing w:val="-7"/>
        </w:rPr>
        <w:t xml:space="preserve"> </w:t>
      </w:r>
      <w:r w:rsidR="003E7AB9" w:rsidRPr="009C609D">
        <w:rPr>
          <w:color w:val="231F20"/>
        </w:rPr>
        <w:t>la</w:t>
      </w:r>
      <w:r w:rsidR="003E7AB9" w:rsidRPr="009C609D">
        <w:rPr>
          <w:color w:val="231F20"/>
          <w:spacing w:val="-7"/>
        </w:rPr>
        <w:t xml:space="preserve"> </w:t>
      </w:r>
      <w:r w:rsidR="003E7AB9" w:rsidRPr="009C609D">
        <w:rPr>
          <w:color w:val="231F20"/>
        </w:rPr>
        <w:t>administración,</w:t>
      </w:r>
      <w:r w:rsidR="003E7AB9" w:rsidRPr="009C609D">
        <w:rPr>
          <w:color w:val="231F20"/>
          <w:spacing w:val="-6"/>
        </w:rPr>
        <w:t xml:space="preserve"> </w:t>
      </w:r>
      <w:r w:rsidR="003E7AB9" w:rsidRPr="009C609D">
        <w:rPr>
          <w:color w:val="231F20"/>
        </w:rPr>
        <w:t>sus</w:t>
      </w:r>
      <w:r w:rsidR="003E7AB9" w:rsidRPr="009C609D">
        <w:rPr>
          <w:color w:val="231F20"/>
          <w:spacing w:val="-7"/>
        </w:rPr>
        <w:t xml:space="preserve"> </w:t>
      </w:r>
      <w:r w:rsidR="003E7AB9" w:rsidRPr="009C609D">
        <w:rPr>
          <w:color w:val="231F20"/>
        </w:rPr>
        <w:t>organismos</w:t>
      </w:r>
      <w:r w:rsidR="003E7AB9" w:rsidRPr="009C609D">
        <w:rPr>
          <w:color w:val="231F20"/>
          <w:spacing w:val="-6"/>
        </w:rPr>
        <w:t xml:space="preserve"> </w:t>
      </w:r>
      <w:r w:rsidR="003E7AB9" w:rsidRPr="009C609D">
        <w:rPr>
          <w:color w:val="231F20"/>
        </w:rPr>
        <w:t>autónomos</w:t>
      </w:r>
      <w:r w:rsidR="003E7AB9" w:rsidRPr="009C609D">
        <w:rPr>
          <w:color w:val="231F20"/>
          <w:spacing w:val="-7"/>
        </w:rPr>
        <w:t xml:space="preserve"> </w:t>
      </w:r>
      <w:r w:rsidR="003E7AB9" w:rsidRPr="009C609D">
        <w:rPr>
          <w:color w:val="231F20"/>
        </w:rPr>
        <w:t>o</w:t>
      </w:r>
      <w:r w:rsidR="003E7AB9" w:rsidRPr="009C609D">
        <w:rPr>
          <w:color w:val="231F20"/>
          <w:spacing w:val="-7"/>
        </w:rPr>
        <w:t xml:space="preserve"> </w:t>
      </w:r>
      <w:r w:rsidR="003E7AB9" w:rsidRPr="009C609D">
        <w:rPr>
          <w:color w:val="231F20"/>
        </w:rPr>
        <w:t>entes públicos por un período de hasta dos años. En caso de reincidencia o reiteración, la prohibición puede llegar a un máximo de cinco</w:t>
      </w:r>
      <w:r w:rsidR="003E7AB9" w:rsidRPr="009C609D">
        <w:rPr>
          <w:color w:val="231F20"/>
          <w:spacing w:val="-29"/>
        </w:rPr>
        <w:t xml:space="preserve"> </w:t>
      </w:r>
      <w:r w:rsidR="003E7AB9" w:rsidRPr="009C609D">
        <w:rPr>
          <w:color w:val="231F20"/>
        </w:rPr>
        <w:t>años.</w:t>
      </w:r>
    </w:p>
    <w:p w:rsidR="00000000" w:rsidRDefault="00A866E2">
      <w:pPr>
        <w:pStyle w:val="Textoindependiente"/>
        <w:ind w:firstLine="720"/>
      </w:pPr>
      <w:r w:rsidRPr="009C609D">
        <w:rPr>
          <w:color w:val="231F20"/>
        </w:rPr>
        <w:t xml:space="preserve">f. </w:t>
      </w:r>
      <w:r w:rsidR="003E7AB9" w:rsidRPr="009C609D">
        <w:rPr>
          <w:color w:val="231F20"/>
        </w:rPr>
        <w:t>Inhabilitación temporal, por un periodo de hasta dos años, para la prestación de servicios</w:t>
      </w:r>
      <w:r w:rsidR="003E7AB9" w:rsidRPr="009C609D">
        <w:rPr>
          <w:color w:val="231F20"/>
          <w:spacing w:val="-16"/>
        </w:rPr>
        <w:t xml:space="preserve"> </w:t>
      </w:r>
      <w:r w:rsidR="003E7AB9" w:rsidRPr="009C609D">
        <w:rPr>
          <w:color w:val="231F20"/>
        </w:rPr>
        <w:t>públicos.</w:t>
      </w:r>
      <w:r w:rsidR="003E7AB9" w:rsidRPr="009C609D">
        <w:rPr>
          <w:color w:val="231F20"/>
          <w:spacing w:val="-15"/>
        </w:rPr>
        <w:t xml:space="preserve"> </w:t>
      </w:r>
      <w:r w:rsidR="003E7AB9" w:rsidRPr="009C609D">
        <w:rPr>
          <w:color w:val="231F20"/>
        </w:rPr>
        <w:t>En</w:t>
      </w:r>
      <w:r w:rsidR="003E7AB9" w:rsidRPr="009C609D">
        <w:rPr>
          <w:color w:val="231F20"/>
          <w:spacing w:val="-16"/>
        </w:rPr>
        <w:t xml:space="preserve"> </w:t>
      </w:r>
      <w:r w:rsidR="003E7AB9" w:rsidRPr="009C609D">
        <w:rPr>
          <w:color w:val="231F20"/>
        </w:rPr>
        <w:t>caso</w:t>
      </w:r>
      <w:r w:rsidR="003E7AB9" w:rsidRPr="009C609D">
        <w:rPr>
          <w:color w:val="231F20"/>
          <w:spacing w:val="-16"/>
        </w:rPr>
        <w:t xml:space="preserve"> </w:t>
      </w:r>
      <w:r w:rsidR="003E7AB9" w:rsidRPr="009C609D">
        <w:rPr>
          <w:color w:val="231F20"/>
        </w:rPr>
        <w:t>de</w:t>
      </w:r>
      <w:r w:rsidR="003E7AB9" w:rsidRPr="009C609D">
        <w:rPr>
          <w:color w:val="231F20"/>
          <w:spacing w:val="-16"/>
        </w:rPr>
        <w:t xml:space="preserve"> </w:t>
      </w:r>
      <w:r w:rsidR="003E7AB9" w:rsidRPr="009C609D">
        <w:rPr>
          <w:color w:val="231F20"/>
        </w:rPr>
        <w:t>reincidencia</w:t>
      </w:r>
      <w:r w:rsidR="003E7AB9" w:rsidRPr="009C609D">
        <w:rPr>
          <w:color w:val="231F20"/>
          <w:spacing w:val="-16"/>
        </w:rPr>
        <w:t xml:space="preserve"> </w:t>
      </w:r>
      <w:r w:rsidR="003E7AB9" w:rsidRPr="009C609D">
        <w:rPr>
          <w:color w:val="231F20"/>
        </w:rPr>
        <w:t>o</w:t>
      </w:r>
      <w:r w:rsidR="003E7AB9" w:rsidRPr="009C609D">
        <w:rPr>
          <w:color w:val="231F20"/>
          <w:spacing w:val="-16"/>
        </w:rPr>
        <w:t xml:space="preserve"> </w:t>
      </w:r>
      <w:r w:rsidR="003E7AB9" w:rsidRPr="009C609D">
        <w:rPr>
          <w:color w:val="231F20"/>
        </w:rPr>
        <w:t>reiteración,</w:t>
      </w:r>
      <w:r w:rsidR="003E7AB9" w:rsidRPr="009C609D">
        <w:rPr>
          <w:color w:val="231F20"/>
          <w:spacing w:val="-16"/>
        </w:rPr>
        <w:t xml:space="preserve"> </w:t>
      </w:r>
      <w:r w:rsidR="003E7AB9" w:rsidRPr="009C609D">
        <w:rPr>
          <w:color w:val="231F20"/>
        </w:rPr>
        <w:t>la</w:t>
      </w:r>
      <w:r w:rsidR="003E7AB9" w:rsidRPr="009C609D">
        <w:rPr>
          <w:color w:val="231F20"/>
          <w:spacing w:val="-16"/>
        </w:rPr>
        <w:t xml:space="preserve"> </w:t>
      </w:r>
      <w:r w:rsidR="003E7AB9" w:rsidRPr="009C609D">
        <w:rPr>
          <w:color w:val="231F20"/>
        </w:rPr>
        <w:t>prohibición</w:t>
      </w:r>
      <w:r w:rsidR="003E7AB9" w:rsidRPr="009C609D">
        <w:rPr>
          <w:color w:val="231F20"/>
          <w:spacing w:val="-15"/>
        </w:rPr>
        <w:t xml:space="preserve"> </w:t>
      </w:r>
      <w:r w:rsidR="003E7AB9" w:rsidRPr="009C609D">
        <w:rPr>
          <w:color w:val="231F20"/>
        </w:rPr>
        <w:t>puede</w:t>
      </w:r>
      <w:r w:rsidR="003E7AB9" w:rsidRPr="009C609D">
        <w:rPr>
          <w:color w:val="231F20"/>
          <w:spacing w:val="-15"/>
        </w:rPr>
        <w:t xml:space="preserve"> </w:t>
      </w:r>
      <w:r w:rsidR="003E7AB9" w:rsidRPr="009C609D">
        <w:rPr>
          <w:color w:val="231F20"/>
        </w:rPr>
        <w:t>llegar a un máximo de cinco</w:t>
      </w:r>
      <w:r w:rsidR="003E7AB9" w:rsidRPr="009C609D">
        <w:rPr>
          <w:color w:val="231F20"/>
          <w:spacing w:val="-9"/>
        </w:rPr>
        <w:t xml:space="preserve"> </w:t>
      </w:r>
      <w:r w:rsidR="003E7AB9" w:rsidRPr="009C609D">
        <w:rPr>
          <w:color w:val="231F20"/>
        </w:rPr>
        <w:t>años.</w:t>
      </w:r>
    </w:p>
    <w:p w:rsidR="00000000" w:rsidRDefault="00A866E2">
      <w:pPr>
        <w:pStyle w:val="Textoindependiente"/>
      </w:pPr>
      <w:r w:rsidRPr="009C609D">
        <w:t xml:space="preserve">4. </w:t>
      </w:r>
      <w:r w:rsidR="00F10278" w:rsidRPr="009C609D">
        <w:t>Ante cualquier infracción, cualquiera que sea su naturaleza, se procederá al decomiso y destrucción, borrado o inutilización de libros, archivos, documentos, artículos y cualquier clase de soporte objeto de las infracción administrativas contempladas en la presente ley o por medio de las cuales se hubiera cometido. Cuando el delito se hubiera cometido a través de tecnologías de la información y la comunicación, se acordará la retirada de los contenidos. En los casos en los que, a través de un portal de acceso a internet o servicio de la sociedad de la información, se difundan exclusiva o preponderantemente los contenidos a que se refiere el apartado anterior, se ordenará el bloqueo del acceso o la interrupción de la prestación del mismo.</w:t>
      </w:r>
    </w:p>
    <w:p w:rsidR="00000000" w:rsidRDefault="00A866E2">
      <w:pPr>
        <w:pStyle w:val="Textoindependiente"/>
      </w:pPr>
      <w:r w:rsidRPr="009C609D">
        <w:rPr>
          <w:color w:val="231F20"/>
        </w:rPr>
        <w:t xml:space="preserve">5. </w:t>
      </w:r>
      <w:r w:rsidR="003E7AB9" w:rsidRPr="009C609D">
        <w:rPr>
          <w:color w:val="231F20"/>
        </w:rPr>
        <w:t>En la imposición de sanciones, cuando estas no sean muy graves y se cuente con el consentimiento</w:t>
      </w:r>
      <w:r w:rsidR="003E7AB9" w:rsidRPr="009C609D">
        <w:rPr>
          <w:color w:val="231F20"/>
          <w:spacing w:val="-9"/>
        </w:rPr>
        <w:t xml:space="preserve"> </w:t>
      </w:r>
      <w:r w:rsidR="003E7AB9" w:rsidRPr="009C609D">
        <w:rPr>
          <w:color w:val="231F20"/>
        </w:rPr>
        <w:t>de</w:t>
      </w:r>
      <w:r w:rsidR="003E7AB9" w:rsidRPr="009C609D">
        <w:rPr>
          <w:color w:val="231F20"/>
          <w:spacing w:val="-9"/>
        </w:rPr>
        <w:t xml:space="preserve"> </w:t>
      </w:r>
      <w:r w:rsidR="003E7AB9" w:rsidRPr="009C609D">
        <w:rPr>
          <w:color w:val="231F20"/>
        </w:rPr>
        <w:t>la</w:t>
      </w:r>
      <w:r w:rsidR="003E7AB9" w:rsidRPr="009C609D">
        <w:rPr>
          <w:color w:val="231F20"/>
          <w:spacing w:val="-9"/>
        </w:rPr>
        <w:t xml:space="preserve"> </w:t>
      </w:r>
      <w:r w:rsidR="003E7AB9" w:rsidRPr="009C609D">
        <w:rPr>
          <w:color w:val="231F20"/>
        </w:rPr>
        <w:t>persona</w:t>
      </w:r>
      <w:r w:rsidR="003E7AB9" w:rsidRPr="009C609D">
        <w:rPr>
          <w:color w:val="231F20"/>
          <w:spacing w:val="-9"/>
        </w:rPr>
        <w:t xml:space="preserve"> </w:t>
      </w:r>
      <w:r w:rsidR="003E7AB9" w:rsidRPr="009C609D">
        <w:rPr>
          <w:color w:val="231F20"/>
        </w:rPr>
        <w:t>perjudicada,</w:t>
      </w:r>
      <w:r w:rsidR="003E7AB9" w:rsidRPr="009C609D">
        <w:rPr>
          <w:color w:val="231F20"/>
          <w:spacing w:val="-8"/>
        </w:rPr>
        <w:t xml:space="preserve"> </w:t>
      </w:r>
      <w:r w:rsidR="003E7AB9" w:rsidRPr="009C609D">
        <w:rPr>
          <w:color w:val="231F20"/>
        </w:rPr>
        <w:t>se</w:t>
      </w:r>
      <w:r w:rsidR="003E7AB9" w:rsidRPr="009C609D">
        <w:rPr>
          <w:color w:val="231F20"/>
          <w:spacing w:val="-9"/>
        </w:rPr>
        <w:t xml:space="preserve"> </w:t>
      </w:r>
      <w:r w:rsidR="003E7AB9" w:rsidRPr="009C609D">
        <w:rPr>
          <w:color w:val="231F20"/>
        </w:rPr>
        <w:t>podrá</w:t>
      </w:r>
      <w:r w:rsidR="003E7AB9" w:rsidRPr="009C609D">
        <w:rPr>
          <w:color w:val="231F20"/>
          <w:spacing w:val="-9"/>
        </w:rPr>
        <w:t xml:space="preserve"> </w:t>
      </w:r>
      <w:r w:rsidR="003E7AB9" w:rsidRPr="009C609D">
        <w:rPr>
          <w:color w:val="231F20"/>
        </w:rPr>
        <w:t>sustituir</w:t>
      </w:r>
      <w:r w:rsidR="003E7AB9" w:rsidRPr="009C609D">
        <w:rPr>
          <w:color w:val="231F20"/>
          <w:spacing w:val="-9"/>
        </w:rPr>
        <w:t xml:space="preserve"> </w:t>
      </w:r>
      <w:r w:rsidR="003E7AB9" w:rsidRPr="009C609D">
        <w:rPr>
          <w:color w:val="231F20"/>
        </w:rPr>
        <w:t>la</w:t>
      </w:r>
      <w:r w:rsidR="003E7AB9" w:rsidRPr="009C609D">
        <w:rPr>
          <w:color w:val="231F20"/>
          <w:spacing w:val="-9"/>
        </w:rPr>
        <w:t xml:space="preserve"> </w:t>
      </w:r>
      <w:r w:rsidR="003E7AB9" w:rsidRPr="009C609D">
        <w:rPr>
          <w:color w:val="231F20"/>
        </w:rPr>
        <w:t>sanción</w:t>
      </w:r>
      <w:r w:rsidR="003E7AB9" w:rsidRPr="009C609D">
        <w:rPr>
          <w:color w:val="231F20"/>
          <w:spacing w:val="-9"/>
        </w:rPr>
        <w:t xml:space="preserve"> </w:t>
      </w:r>
      <w:r w:rsidR="003E7AB9" w:rsidRPr="009C609D">
        <w:rPr>
          <w:color w:val="231F20"/>
        </w:rPr>
        <w:t>económica</w:t>
      </w:r>
      <w:r w:rsidR="003E7AB9" w:rsidRPr="009C609D">
        <w:rPr>
          <w:color w:val="231F20"/>
          <w:spacing w:val="-9"/>
        </w:rPr>
        <w:t xml:space="preserve"> </w:t>
      </w:r>
      <w:r w:rsidR="003E7AB9" w:rsidRPr="009C609D">
        <w:rPr>
          <w:color w:val="231F20"/>
        </w:rPr>
        <w:t>por la</w:t>
      </w:r>
      <w:r w:rsidR="003E7AB9" w:rsidRPr="009C609D">
        <w:rPr>
          <w:color w:val="231F20"/>
          <w:spacing w:val="-10"/>
        </w:rPr>
        <w:t xml:space="preserve"> </w:t>
      </w:r>
      <w:r w:rsidR="003E7AB9" w:rsidRPr="009C609D">
        <w:rPr>
          <w:color w:val="231F20"/>
        </w:rPr>
        <w:t>prestación</w:t>
      </w:r>
      <w:r w:rsidR="003E7AB9" w:rsidRPr="009C609D">
        <w:rPr>
          <w:color w:val="231F20"/>
          <w:spacing w:val="-9"/>
        </w:rPr>
        <w:t xml:space="preserve"> </w:t>
      </w:r>
      <w:r w:rsidR="003E7AB9" w:rsidRPr="009C609D">
        <w:rPr>
          <w:color w:val="231F20"/>
        </w:rPr>
        <w:t>de</w:t>
      </w:r>
      <w:r w:rsidR="003E7AB9" w:rsidRPr="009C609D">
        <w:rPr>
          <w:color w:val="231F20"/>
          <w:spacing w:val="-10"/>
        </w:rPr>
        <w:t xml:space="preserve"> </w:t>
      </w:r>
      <w:r w:rsidR="003E7AB9" w:rsidRPr="009C609D">
        <w:rPr>
          <w:color w:val="231F20"/>
        </w:rPr>
        <w:t>su</w:t>
      </w:r>
      <w:r w:rsidR="003E7AB9" w:rsidRPr="009C609D">
        <w:rPr>
          <w:color w:val="231F20"/>
          <w:spacing w:val="-10"/>
        </w:rPr>
        <w:t xml:space="preserve"> </w:t>
      </w:r>
      <w:r w:rsidR="003E7AB9" w:rsidRPr="009C609D">
        <w:rPr>
          <w:color w:val="231F20"/>
        </w:rPr>
        <w:t>cooperación</w:t>
      </w:r>
      <w:r w:rsidR="003E7AB9" w:rsidRPr="009C609D">
        <w:rPr>
          <w:color w:val="231F20"/>
          <w:spacing w:val="-10"/>
        </w:rPr>
        <w:t xml:space="preserve"> </w:t>
      </w:r>
      <w:r w:rsidR="003E7AB9" w:rsidRPr="009C609D">
        <w:rPr>
          <w:color w:val="231F20"/>
        </w:rPr>
        <w:t>personal</w:t>
      </w:r>
      <w:r w:rsidR="003E7AB9" w:rsidRPr="009C609D">
        <w:rPr>
          <w:color w:val="231F20"/>
          <w:spacing w:val="-9"/>
        </w:rPr>
        <w:t xml:space="preserve"> </w:t>
      </w:r>
      <w:r w:rsidR="003E7AB9" w:rsidRPr="009C609D">
        <w:rPr>
          <w:color w:val="231F20"/>
        </w:rPr>
        <w:t>no</w:t>
      </w:r>
      <w:r w:rsidR="003E7AB9" w:rsidRPr="009C609D">
        <w:rPr>
          <w:color w:val="231F20"/>
          <w:spacing w:val="-10"/>
        </w:rPr>
        <w:t xml:space="preserve"> </w:t>
      </w:r>
      <w:r w:rsidR="003E7AB9" w:rsidRPr="009C609D">
        <w:rPr>
          <w:color w:val="231F20"/>
        </w:rPr>
        <w:t>retribuida</w:t>
      </w:r>
      <w:r w:rsidR="003E7AB9" w:rsidRPr="009C609D">
        <w:rPr>
          <w:color w:val="231F20"/>
          <w:spacing w:val="-10"/>
        </w:rPr>
        <w:t xml:space="preserve"> </w:t>
      </w:r>
      <w:r w:rsidR="003E7AB9" w:rsidRPr="009C609D">
        <w:rPr>
          <w:color w:val="231F20"/>
        </w:rPr>
        <w:t>en</w:t>
      </w:r>
      <w:r w:rsidR="003E7AB9" w:rsidRPr="009C609D">
        <w:rPr>
          <w:color w:val="231F20"/>
          <w:spacing w:val="-10"/>
        </w:rPr>
        <w:t xml:space="preserve"> </w:t>
      </w:r>
      <w:r w:rsidR="003E7AB9" w:rsidRPr="009C609D">
        <w:rPr>
          <w:color w:val="231F20"/>
        </w:rPr>
        <w:t>actividades</w:t>
      </w:r>
      <w:r w:rsidR="003E7AB9" w:rsidRPr="009C609D">
        <w:rPr>
          <w:color w:val="231F20"/>
          <w:spacing w:val="-9"/>
        </w:rPr>
        <w:t xml:space="preserve"> </w:t>
      </w:r>
      <w:r w:rsidR="003E7AB9" w:rsidRPr="009C609D">
        <w:rPr>
          <w:color w:val="231F20"/>
        </w:rPr>
        <w:t>de</w:t>
      </w:r>
      <w:r w:rsidR="003E7AB9" w:rsidRPr="009C609D">
        <w:rPr>
          <w:color w:val="231F20"/>
          <w:spacing w:val="-10"/>
        </w:rPr>
        <w:t xml:space="preserve"> </w:t>
      </w:r>
      <w:r w:rsidR="003E7AB9" w:rsidRPr="009C609D">
        <w:rPr>
          <w:color w:val="231F20"/>
        </w:rPr>
        <w:t>utilidad</w:t>
      </w:r>
      <w:r w:rsidR="003E7AB9" w:rsidRPr="009C609D">
        <w:rPr>
          <w:color w:val="231F20"/>
          <w:spacing w:val="-9"/>
        </w:rPr>
        <w:t xml:space="preserve"> </w:t>
      </w:r>
      <w:r w:rsidR="003E7AB9" w:rsidRPr="009C609D">
        <w:rPr>
          <w:color w:val="231F20"/>
        </w:rPr>
        <w:t xml:space="preserve">pública, de interés social o valor educativo o en tareas de reparación del daño causado o de apoyo a las personas perjudicadas por los actos de discriminación; la asistencia a cursos de formación o sensibilización o cualquier otra medida alternativa que tenga la finalidad de concienciar </w:t>
      </w:r>
      <w:r w:rsidR="002D390C" w:rsidRPr="009C609D">
        <w:rPr>
          <w:color w:val="231F20"/>
        </w:rPr>
        <w:t xml:space="preserve">a </w:t>
      </w:r>
      <w:r w:rsidR="003E7AB9" w:rsidRPr="009C609D">
        <w:rPr>
          <w:color w:val="231F20"/>
        </w:rPr>
        <w:t>la persona infractora sobre la igualdad de trato y la no discriminación y de reparar el daño moral de las víctimas y de los grupos</w:t>
      </w:r>
      <w:r w:rsidR="003E7AB9" w:rsidRPr="009C609D">
        <w:rPr>
          <w:color w:val="231F20"/>
          <w:spacing w:val="-29"/>
        </w:rPr>
        <w:t xml:space="preserve"> </w:t>
      </w:r>
      <w:r w:rsidR="003E7AB9" w:rsidRPr="009C609D">
        <w:rPr>
          <w:color w:val="231F20"/>
        </w:rPr>
        <w:t>afectados.</w:t>
      </w:r>
    </w:p>
    <w:p w:rsidR="00000000" w:rsidRDefault="00873137">
      <w:pPr>
        <w:pStyle w:val="Textoindependiente"/>
      </w:pPr>
    </w:p>
    <w:p w:rsidR="00000000" w:rsidRDefault="00A866E2">
      <w:pPr>
        <w:pStyle w:val="Textoindependiente"/>
      </w:pPr>
      <w:r w:rsidRPr="009C609D">
        <w:rPr>
          <w:b/>
          <w:color w:val="231F20"/>
        </w:rPr>
        <w:t>Artículo 97.</w:t>
      </w:r>
      <w:r w:rsidR="003E7AB9" w:rsidRPr="009C609D">
        <w:rPr>
          <w:b/>
          <w:color w:val="231F20"/>
        </w:rPr>
        <w:t xml:space="preserve"> Indemnización de las personas perjudicadas</w:t>
      </w:r>
      <w:r w:rsidRPr="009C609D">
        <w:rPr>
          <w:b/>
          <w:color w:val="231F20"/>
        </w:rPr>
        <w:t>.</w:t>
      </w:r>
    </w:p>
    <w:p w:rsidR="00FE294F" w:rsidRPr="009C609D" w:rsidRDefault="00FE294F" w:rsidP="00FB266D">
      <w:pPr>
        <w:pStyle w:val="Textoindependiente"/>
        <w:rPr>
          <w:b/>
        </w:rPr>
      </w:pPr>
    </w:p>
    <w:p w:rsidR="00000000" w:rsidRDefault="003E7AB9">
      <w:pPr>
        <w:pStyle w:val="Textoindependiente"/>
      </w:pPr>
      <w:r w:rsidRPr="009C609D">
        <w:rPr>
          <w:color w:val="231F20"/>
        </w:rPr>
        <w:t>La determinación de una infracción comportará la obligación de indemnizar a la persona o personas perjudicadas por la misma. El cálculo de la indemnización deberá tener en cuenta los daños y perjuicios de todo tipo, incluyendo el daño moral.</w:t>
      </w:r>
    </w:p>
    <w:p w:rsidR="00FE294F" w:rsidRPr="009C609D" w:rsidRDefault="00FE294F" w:rsidP="00FB266D">
      <w:pPr>
        <w:pStyle w:val="Textoindependiente"/>
      </w:pPr>
    </w:p>
    <w:p w:rsidR="00000000" w:rsidRDefault="00A866E2">
      <w:pPr>
        <w:pStyle w:val="Textoindependiente"/>
      </w:pPr>
      <w:r w:rsidRPr="009C609D">
        <w:rPr>
          <w:color w:val="231F20"/>
        </w:rPr>
        <w:t xml:space="preserve">1. </w:t>
      </w:r>
      <w:r w:rsidR="003E7AB9" w:rsidRPr="009C609D">
        <w:rPr>
          <w:color w:val="231F20"/>
        </w:rPr>
        <w:t>Para la graduación de las sanciones se tendrá en</w:t>
      </w:r>
      <w:r w:rsidR="003E7AB9" w:rsidRPr="009C609D">
        <w:rPr>
          <w:color w:val="231F20"/>
          <w:spacing w:val="-2"/>
        </w:rPr>
        <w:t xml:space="preserve"> </w:t>
      </w:r>
      <w:r w:rsidR="003E7AB9" w:rsidRPr="009C609D">
        <w:rPr>
          <w:color w:val="231F20"/>
        </w:rPr>
        <w:t>cuenta:</w:t>
      </w:r>
    </w:p>
    <w:p w:rsidR="00000000" w:rsidRDefault="00A866E2">
      <w:pPr>
        <w:pStyle w:val="Textoindependiente"/>
        <w:ind w:firstLine="720"/>
      </w:pPr>
      <w:r w:rsidRPr="009C609D">
        <w:rPr>
          <w:color w:val="231F20"/>
        </w:rPr>
        <w:t xml:space="preserve">a. </w:t>
      </w:r>
      <w:r w:rsidR="003E7AB9" w:rsidRPr="009C609D">
        <w:rPr>
          <w:color w:val="231F20"/>
        </w:rPr>
        <w:t>La naturaleza y gravedad de los riesgos o perjuicios causados, así como el riesgo generado por la</w:t>
      </w:r>
      <w:r w:rsidR="003E7AB9" w:rsidRPr="009C609D">
        <w:rPr>
          <w:color w:val="231F20"/>
          <w:spacing w:val="-21"/>
        </w:rPr>
        <w:t xml:space="preserve"> </w:t>
      </w:r>
      <w:r w:rsidR="003E7AB9" w:rsidRPr="009C609D">
        <w:rPr>
          <w:color w:val="231F20"/>
        </w:rPr>
        <w:t>infracción.</w:t>
      </w:r>
    </w:p>
    <w:p w:rsidR="00000000" w:rsidRDefault="00A866E2">
      <w:pPr>
        <w:pStyle w:val="Textoindependiente"/>
        <w:ind w:firstLine="720"/>
      </w:pPr>
      <w:r w:rsidRPr="009C609D">
        <w:rPr>
          <w:color w:val="231F20"/>
        </w:rPr>
        <w:t xml:space="preserve">b. </w:t>
      </w:r>
      <w:r w:rsidR="003E7AB9" w:rsidRPr="009C609D">
        <w:rPr>
          <w:color w:val="231F20"/>
        </w:rPr>
        <w:t>El número de personas</w:t>
      </w:r>
      <w:r w:rsidR="003E7AB9" w:rsidRPr="009C609D">
        <w:rPr>
          <w:color w:val="231F20"/>
          <w:spacing w:val="-23"/>
        </w:rPr>
        <w:t xml:space="preserve"> </w:t>
      </w:r>
      <w:r w:rsidR="003E7AB9" w:rsidRPr="009C609D">
        <w:rPr>
          <w:color w:val="231F20"/>
        </w:rPr>
        <w:t>afectadas.</w:t>
      </w:r>
    </w:p>
    <w:p w:rsidR="00000000" w:rsidRDefault="00A866E2">
      <w:pPr>
        <w:pStyle w:val="Textoindependiente"/>
        <w:ind w:firstLine="720"/>
      </w:pPr>
      <w:r w:rsidRPr="009C609D">
        <w:rPr>
          <w:color w:val="231F20"/>
        </w:rPr>
        <w:t xml:space="preserve">c. </w:t>
      </w:r>
      <w:r w:rsidR="003E7AB9" w:rsidRPr="009C609D">
        <w:rPr>
          <w:color w:val="231F20"/>
        </w:rPr>
        <w:t>El grado de culpabilidad y la intencionalidad de la persona</w:t>
      </w:r>
      <w:r w:rsidR="003E7AB9" w:rsidRPr="009C609D">
        <w:rPr>
          <w:color w:val="231F20"/>
          <w:spacing w:val="-40"/>
        </w:rPr>
        <w:t xml:space="preserve"> </w:t>
      </w:r>
      <w:r w:rsidR="003E7AB9" w:rsidRPr="009C609D">
        <w:rPr>
          <w:color w:val="231F20"/>
        </w:rPr>
        <w:t>infractora.</w:t>
      </w:r>
    </w:p>
    <w:p w:rsidR="00000000" w:rsidRDefault="00A866E2">
      <w:pPr>
        <w:pStyle w:val="Textoindependiente"/>
        <w:ind w:firstLine="720"/>
      </w:pPr>
      <w:r w:rsidRPr="009C609D">
        <w:rPr>
          <w:color w:val="231F20"/>
        </w:rPr>
        <w:t xml:space="preserve">d. </w:t>
      </w:r>
      <w:r w:rsidR="003E7AB9" w:rsidRPr="009C609D">
        <w:rPr>
          <w:color w:val="231F20"/>
        </w:rPr>
        <w:t>La reincidencia</w:t>
      </w:r>
      <w:r w:rsidR="0003767E" w:rsidRPr="009C609D">
        <w:rPr>
          <w:color w:val="231F20"/>
        </w:rPr>
        <w:t>.</w:t>
      </w:r>
    </w:p>
    <w:p w:rsidR="00000000" w:rsidRDefault="00A866E2">
      <w:pPr>
        <w:pStyle w:val="Textoindependiente"/>
        <w:ind w:firstLine="720"/>
      </w:pPr>
      <w:r w:rsidRPr="009C609D">
        <w:rPr>
          <w:color w:val="231F20"/>
        </w:rPr>
        <w:t xml:space="preserve">e. </w:t>
      </w:r>
      <w:r w:rsidR="003E7AB9" w:rsidRPr="009C609D">
        <w:rPr>
          <w:color w:val="231F20"/>
        </w:rPr>
        <w:t>La discriminación</w:t>
      </w:r>
      <w:r w:rsidR="003E7AB9" w:rsidRPr="009C609D">
        <w:rPr>
          <w:color w:val="231F20"/>
          <w:spacing w:val="-14"/>
        </w:rPr>
        <w:t xml:space="preserve"> </w:t>
      </w:r>
      <w:r w:rsidR="003E7AB9" w:rsidRPr="009C609D">
        <w:rPr>
          <w:color w:val="231F20"/>
        </w:rPr>
        <w:t>múltiple.</w:t>
      </w:r>
    </w:p>
    <w:p w:rsidR="00000000" w:rsidRDefault="00A866E2">
      <w:pPr>
        <w:pStyle w:val="Textoindependiente"/>
        <w:ind w:firstLine="720"/>
      </w:pPr>
      <w:r w:rsidRPr="009C609D">
        <w:rPr>
          <w:color w:val="231F20"/>
        </w:rPr>
        <w:lastRenderedPageBreak/>
        <w:t xml:space="preserve">f. </w:t>
      </w:r>
      <w:r w:rsidR="003E7AB9" w:rsidRPr="009C609D">
        <w:rPr>
          <w:color w:val="231F20"/>
        </w:rPr>
        <w:t>La trascendencia social y la relevancia de los</w:t>
      </w:r>
      <w:r w:rsidR="003E7AB9" w:rsidRPr="009C609D">
        <w:rPr>
          <w:color w:val="231F20"/>
          <w:spacing w:val="-16"/>
        </w:rPr>
        <w:t xml:space="preserve"> </w:t>
      </w:r>
      <w:r w:rsidR="003E7AB9" w:rsidRPr="009C609D">
        <w:rPr>
          <w:color w:val="231F20"/>
        </w:rPr>
        <w:t>hechos.</w:t>
      </w:r>
    </w:p>
    <w:p w:rsidR="00000000" w:rsidRDefault="00A866E2">
      <w:pPr>
        <w:pStyle w:val="Textoindependiente"/>
        <w:ind w:firstLine="720"/>
      </w:pPr>
      <w:r w:rsidRPr="009C609D">
        <w:rPr>
          <w:color w:val="231F20"/>
        </w:rPr>
        <w:t xml:space="preserve">g. </w:t>
      </w:r>
      <w:r w:rsidR="003E7AB9" w:rsidRPr="009C609D">
        <w:rPr>
          <w:color w:val="231F20"/>
        </w:rPr>
        <w:t>El</w:t>
      </w:r>
      <w:r w:rsidR="003E7AB9" w:rsidRPr="009C609D">
        <w:rPr>
          <w:color w:val="231F20"/>
          <w:spacing w:val="-3"/>
        </w:rPr>
        <w:t xml:space="preserve"> </w:t>
      </w:r>
      <w:r w:rsidR="003E7AB9" w:rsidRPr="009C609D">
        <w:rPr>
          <w:color w:val="231F20"/>
        </w:rPr>
        <w:t>alcance</w:t>
      </w:r>
      <w:r w:rsidR="003E7AB9" w:rsidRPr="009C609D">
        <w:rPr>
          <w:color w:val="231F20"/>
          <w:spacing w:val="-3"/>
        </w:rPr>
        <w:t xml:space="preserve"> </w:t>
      </w:r>
      <w:r w:rsidR="003E7AB9" w:rsidRPr="009C609D">
        <w:rPr>
          <w:color w:val="231F20"/>
        </w:rPr>
        <w:t>de</w:t>
      </w:r>
      <w:r w:rsidR="003E7AB9" w:rsidRPr="009C609D">
        <w:rPr>
          <w:color w:val="231F20"/>
          <w:spacing w:val="-3"/>
        </w:rPr>
        <w:t xml:space="preserve"> </w:t>
      </w:r>
      <w:r w:rsidR="003E7AB9" w:rsidRPr="009C609D">
        <w:rPr>
          <w:color w:val="231F20"/>
        </w:rPr>
        <w:t>la</w:t>
      </w:r>
      <w:r w:rsidR="003E7AB9" w:rsidRPr="009C609D">
        <w:rPr>
          <w:color w:val="231F20"/>
          <w:spacing w:val="-3"/>
        </w:rPr>
        <w:t xml:space="preserve"> </w:t>
      </w:r>
      <w:r w:rsidR="003E7AB9" w:rsidRPr="009C609D">
        <w:rPr>
          <w:color w:val="231F20"/>
        </w:rPr>
        <w:t>difusión</w:t>
      </w:r>
      <w:r w:rsidR="003E7AB9" w:rsidRPr="009C609D">
        <w:rPr>
          <w:color w:val="231F20"/>
          <w:spacing w:val="-3"/>
        </w:rPr>
        <w:t xml:space="preserve"> </w:t>
      </w:r>
      <w:r w:rsidR="003E7AB9" w:rsidRPr="009C609D">
        <w:rPr>
          <w:color w:val="231F20"/>
        </w:rPr>
        <w:t>y</w:t>
      </w:r>
      <w:r w:rsidR="003E7AB9" w:rsidRPr="009C609D">
        <w:rPr>
          <w:color w:val="231F20"/>
          <w:spacing w:val="-3"/>
        </w:rPr>
        <w:t xml:space="preserve"> </w:t>
      </w:r>
      <w:r w:rsidR="003E7AB9" w:rsidRPr="009C609D">
        <w:rPr>
          <w:color w:val="231F20"/>
        </w:rPr>
        <w:t>el</w:t>
      </w:r>
      <w:r w:rsidR="003E7AB9" w:rsidRPr="009C609D">
        <w:rPr>
          <w:color w:val="231F20"/>
          <w:spacing w:val="-3"/>
        </w:rPr>
        <w:t xml:space="preserve"> </w:t>
      </w:r>
      <w:r w:rsidR="003E7AB9" w:rsidRPr="009C609D">
        <w:rPr>
          <w:color w:val="231F20"/>
        </w:rPr>
        <w:t>lapso</w:t>
      </w:r>
      <w:r w:rsidR="003E7AB9" w:rsidRPr="009C609D">
        <w:rPr>
          <w:color w:val="231F20"/>
          <w:spacing w:val="-3"/>
        </w:rPr>
        <w:t xml:space="preserve"> </w:t>
      </w:r>
      <w:r w:rsidR="003E7AB9" w:rsidRPr="009C609D">
        <w:rPr>
          <w:color w:val="231F20"/>
        </w:rPr>
        <w:t>temporal</w:t>
      </w:r>
      <w:r w:rsidR="003E7AB9" w:rsidRPr="009C609D">
        <w:rPr>
          <w:color w:val="231F20"/>
          <w:spacing w:val="-4"/>
        </w:rPr>
        <w:t xml:space="preserve"> </w:t>
      </w:r>
      <w:r w:rsidR="003E7AB9" w:rsidRPr="009C609D">
        <w:rPr>
          <w:color w:val="231F20"/>
        </w:rPr>
        <w:t>durante</w:t>
      </w:r>
      <w:r w:rsidR="003E7AB9" w:rsidRPr="009C609D">
        <w:rPr>
          <w:color w:val="231F20"/>
          <w:spacing w:val="-3"/>
        </w:rPr>
        <w:t xml:space="preserve"> </w:t>
      </w:r>
      <w:r w:rsidR="003E7AB9" w:rsidRPr="009C609D">
        <w:rPr>
          <w:color w:val="231F20"/>
        </w:rPr>
        <w:t>el</w:t>
      </w:r>
      <w:r w:rsidR="003E7AB9" w:rsidRPr="009C609D">
        <w:rPr>
          <w:color w:val="231F20"/>
          <w:spacing w:val="-3"/>
        </w:rPr>
        <w:t xml:space="preserve"> </w:t>
      </w:r>
      <w:r w:rsidR="003E7AB9" w:rsidRPr="009C609D">
        <w:rPr>
          <w:color w:val="231F20"/>
        </w:rPr>
        <w:t>cual</w:t>
      </w:r>
      <w:r w:rsidR="003E7AB9" w:rsidRPr="009C609D">
        <w:rPr>
          <w:color w:val="231F20"/>
          <w:spacing w:val="-4"/>
        </w:rPr>
        <w:t xml:space="preserve"> </w:t>
      </w:r>
      <w:r w:rsidR="003E7AB9" w:rsidRPr="009C609D">
        <w:rPr>
          <w:color w:val="231F20"/>
        </w:rPr>
        <w:t>el</w:t>
      </w:r>
      <w:r w:rsidR="003E7AB9" w:rsidRPr="009C609D">
        <w:rPr>
          <w:color w:val="231F20"/>
          <w:spacing w:val="-3"/>
        </w:rPr>
        <w:t xml:space="preserve"> </w:t>
      </w:r>
      <w:r w:rsidR="003E7AB9" w:rsidRPr="009C609D">
        <w:rPr>
          <w:color w:val="231F20"/>
        </w:rPr>
        <w:t>contenido</w:t>
      </w:r>
      <w:r w:rsidR="003E7AB9" w:rsidRPr="009C609D">
        <w:rPr>
          <w:color w:val="231F20"/>
          <w:spacing w:val="-3"/>
        </w:rPr>
        <w:t xml:space="preserve"> </w:t>
      </w:r>
      <w:r w:rsidR="003E7AB9" w:rsidRPr="009C609D">
        <w:rPr>
          <w:color w:val="231F20"/>
        </w:rPr>
        <w:t>haya</w:t>
      </w:r>
      <w:r w:rsidR="003E7AB9" w:rsidRPr="009C609D">
        <w:rPr>
          <w:color w:val="231F20"/>
          <w:spacing w:val="-3"/>
        </w:rPr>
        <w:t xml:space="preserve"> </w:t>
      </w:r>
      <w:r w:rsidR="003E7AB9" w:rsidRPr="009C609D">
        <w:rPr>
          <w:color w:val="231F20"/>
        </w:rPr>
        <w:t>sido difundido en Internet o en las redes</w:t>
      </w:r>
      <w:r w:rsidR="003E7AB9" w:rsidRPr="009C609D">
        <w:rPr>
          <w:color w:val="231F20"/>
          <w:spacing w:val="-14"/>
        </w:rPr>
        <w:t xml:space="preserve"> </w:t>
      </w:r>
      <w:r w:rsidR="003E7AB9" w:rsidRPr="009C609D">
        <w:rPr>
          <w:color w:val="231F20"/>
        </w:rPr>
        <w:t>sociales.</w:t>
      </w:r>
    </w:p>
    <w:p w:rsidR="00000000" w:rsidRDefault="00A866E2">
      <w:pPr>
        <w:pStyle w:val="Textoindependiente"/>
        <w:ind w:firstLine="720"/>
      </w:pPr>
      <w:r w:rsidRPr="009C609D">
        <w:rPr>
          <w:color w:val="231F20"/>
        </w:rPr>
        <w:t xml:space="preserve">h. </w:t>
      </w:r>
      <w:r w:rsidR="003E7AB9" w:rsidRPr="009C609D">
        <w:rPr>
          <w:color w:val="231F20"/>
        </w:rPr>
        <w:t>El beneficio que haya obtenido el</w:t>
      </w:r>
      <w:r w:rsidR="003E7AB9" w:rsidRPr="009C609D">
        <w:rPr>
          <w:color w:val="231F20"/>
          <w:spacing w:val="-14"/>
        </w:rPr>
        <w:t xml:space="preserve"> </w:t>
      </w:r>
      <w:r w:rsidR="003E7AB9" w:rsidRPr="009C609D">
        <w:rPr>
          <w:color w:val="231F20"/>
        </w:rPr>
        <w:t>infractor.</w:t>
      </w:r>
    </w:p>
    <w:p w:rsidR="00000000" w:rsidRDefault="00A866E2">
      <w:pPr>
        <w:pStyle w:val="Textoindependiente"/>
        <w:ind w:firstLine="720"/>
      </w:pPr>
      <w:r w:rsidRPr="009C609D">
        <w:rPr>
          <w:color w:val="231F20"/>
        </w:rPr>
        <w:t xml:space="preserve">i. </w:t>
      </w:r>
      <w:r w:rsidR="003E7AB9" w:rsidRPr="009C609D">
        <w:rPr>
          <w:color w:val="231F20"/>
        </w:rPr>
        <w:t>Que</w:t>
      </w:r>
      <w:r w:rsidR="003E7AB9" w:rsidRPr="009C609D">
        <w:rPr>
          <w:color w:val="231F20"/>
          <w:spacing w:val="-11"/>
        </w:rPr>
        <w:t xml:space="preserve"> </w:t>
      </w:r>
      <w:r w:rsidR="003E7AB9" w:rsidRPr="009C609D">
        <w:rPr>
          <w:color w:val="231F20"/>
        </w:rPr>
        <w:t>la</w:t>
      </w:r>
      <w:r w:rsidR="003E7AB9" w:rsidRPr="009C609D">
        <w:rPr>
          <w:color w:val="231F20"/>
          <w:spacing w:val="-11"/>
        </w:rPr>
        <w:t xml:space="preserve"> </w:t>
      </w:r>
      <w:r w:rsidR="003E7AB9" w:rsidRPr="009C609D">
        <w:rPr>
          <w:color w:val="231F20"/>
        </w:rPr>
        <w:t>persona</w:t>
      </w:r>
      <w:r w:rsidR="003E7AB9" w:rsidRPr="009C609D">
        <w:rPr>
          <w:color w:val="231F20"/>
          <w:spacing w:val="-11"/>
        </w:rPr>
        <w:t xml:space="preserve"> </w:t>
      </w:r>
      <w:r w:rsidR="003E7AB9" w:rsidRPr="009C609D">
        <w:rPr>
          <w:color w:val="231F20"/>
        </w:rPr>
        <w:t>infractora</w:t>
      </w:r>
      <w:r w:rsidR="003E7AB9" w:rsidRPr="009C609D">
        <w:rPr>
          <w:color w:val="231F20"/>
          <w:spacing w:val="-11"/>
        </w:rPr>
        <w:t xml:space="preserve"> </w:t>
      </w:r>
      <w:r w:rsidR="003E7AB9" w:rsidRPr="009C609D">
        <w:rPr>
          <w:color w:val="231F20"/>
        </w:rPr>
        <w:t>ostente</w:t>
      </w:r>
      <w:r w:rsidR="003E7AB9" w:rsidRPr="009C609D">
        <w:rPr>
          <w:color w:val="231F20"/>
          <w:spacing w:val="-11"/>
        </w:rPr>
        <w:t xml:space="preserve"> </w:t>
      </w:r>
      <w:r w:rsidR="003E7AB9" w:rsidRPr="009C609D">
        <w:rPr>
          <w:color w:val="231F20"/>
        </w:rPr>
        <w:t>la</w:t>
      </w:r>
      <w:r w:rsidR="003E7AB9" w:rsidRPr="009C609D">
        <w:rPr>
          <w:color w:val="231F20"/>
          <w:spacing w:val="-11"/>
        </w:rPr>
        <w:t xml:space="preserve"> </w:t>
      </w:r>
      <w:r w:rsidR="003E7AB9" w:rsidRPr="009C609D">
        <w:rPr>
          <w:color w:val="231F20"/>
        </w:rPr>
        <w:t>condición</w:t>
      </w:r>
      <w:r w:rsidR="003E7AB9" w:rsidRPr="009C609D">
        <w:rPr>
          <w:color w:val="231F20"/>
          <w:spacing w:val="-11"/>
        </w:rPr>
        <w:t xml:space="preserve"> </w:t>
      </w:r>
      <w:r w:rsidR="003E7AB9" w:rsidRPr="009C609D">
        <w:rPr>
          <w:color w:val="231F20"/>
        </w:rPr>
        <w:t>de</w:t>
      </w:r>
      <w:r w:rsidR="003E7AB9" w:rsidRPr="009C609D">
        <w:rPr>
          <w:color w:val="231F20"/>
          <w:spacing w:val="-11"/>
        </w:rPr>
        <w:t xml:space="preserve"> </w:t>
      </w:r>
      <w:r w:rsidR="003E7AB9" w:rsidRPr="009C609D">
        <w:rPr>
          <w:color w:val="231F20"/>
        </w:rPr>
        <w:t>autoridad,</w:t>
      </w:r>
      <w:r w:rsidR="003E7AB9" w:rsidRPr="009C609D">
        <w:rPr>
          <w:color w:val="231F20"/>
          <w:spacing w:val="-11"/>
        </w:rPr>
        <w:t xml:space="preserve"> </w:t>
      </w:r>
      <w:r w:rsidR="003E7AB9" w:rsidRPr="009C609D">
        <w:rPr>
          <w:color w:val="231F20"/>
        </w:rPr>
        <w:t>agente</w:t>
      </w:r>
      <w:r w:rsidR="003E7AB9" w:rsidRPr="009C609D">
        <w:rPr>
          <w:color w:val="231F20"/>
          <w:spacing w:val="-11"/>
        </w:rPr>
        <w:t xml:space="preserve"> </w:t>
      </w:r>
      <w:r w:rsidR="003E7AB9" w:rsidRPr="009C609D">
        <w:rPr>
          <w:color w:val="231F20"/>
        </w:rPr>
        <w:t>de</w:t>
      </w:r>
      <w:r w:rsidR="003E7AB9" w:rsidRPr="009C609D">
        <w:rPr>
          <w:color w:val="231F20"/>
          <w:spacing w:val="-11"/>
        </w:rPr>
        <w:t xml:space="preserve"> </w:t>
      </w:r>
      <w:r w:rsidR="003E7AB9" w:rsidRPr="009C609D">
        <w:rPr>
          <w:color w:val="231F20"/>
        </w:rPr>
        <w:t>ésta,</w:t>
      </w:r>
      <w:r w:rsidR="003E7AB9" w:rsidRPr="009C609D">
        <w:rPr>
          <w:color w:val="231F20"/>
          <w:spacing w:val="-11"/>
        </w:rPr>
        <w:t xml:space="preserve"> </w:t>
      </w:r>
      <w:r w:rsidR="003E7AB9" w:rsidRPr="009C609D">
        <w:rPr>
          <w:color w:val="231F20"/>
        </w:rPr>
        <w:t>personal funcionarial o empleado</w:t>
      </w:r>
      <w:r w:rsidR="003E7AB9" w:rsidRPr="009C609D">
        <w:rPr>
          <w:color w:val="231F20"/>
          <w:spacing w:val="-19"/>
        </w:rPr>
        <w:t xml:space="preserve"> </w:t>
      </w:r>
      <w:r w:rsidR="003E7AB9" w:rsidRPr="009C609D">
        <w:rPr>
          <w:color w:val="231F20"/>
        </w:rPr>
        <w:t>público.</w:t>
      </w:r>
    </w:p>
    <w:p w:rsidR="00000000" w:rsidRDefault="00A866E2">
      <w:pPr>
        <w:pStyle w:val="Textoindependiente"/>
        <w:ind w:firstLine="720"/>
      </w:pPr>
      <w:r w:rsidRPr="009C609D">
        <w:rPr>
          <w:color w:val="231F20"/>
        </w:rPr>
        <w:t xml:space="preserve">j. </w:t>
      </w:r>
      <w:r w:rsidR="003E7AB9" w:rsidRPr="009C609D">
        <w:rPr>
          <w:color w:val="231F20"/>
        </w:rPr>
        <w:t>La pertenencia de la persona infractora a un grupo u organización de signo totalitario.</w:t>
      </w:r>
    </w:p>
    <w:p w:rsidR="00000000" w:rsidRDefault="00A866E2">
      <w:pPr>
        <w:pStyle w:val="Textoindependiente"/>
        <w:ind w:firstLine="720"/>
      </w:pPr>
      <w:r w:rsidRPr="009C609D">
        <w:rPr>
          <w:color w:val="231F20"/>
        </w:rPr>
        <w:t xml:space="preserve">k. </w:t>
      </w:r>
      <w:r w:rsidR="003E7AB9" w:rsidRPr="009C609D">
        <w:rPr>
          <w:color w:val="231F20"/>
        </w:rPr>
        <w:t xml:space="preserve">La reparación voluntaria de los daños y perjuicios causados o la subsanación </w:t>
      </w:r>
      <w:r w:rsidR="0003767E" w:rsidRPr="009C609D">
        <w:rPr>
          <w:color w:val="231F20"/>
        </w:rPr>
        <w:t xml:space="preserve">de </w:t>
      </w:r>
      <w:r w:rsidR="003E7AB9" w:rsidRPr="009C609D">
        <w:rPr>
          <w:color w:val="231F20"/>
        </w:rPr>
        <w:t>los hechos</w:t>
      </w:r>
      <w:r w:rsidR="003E7AB9" w:rsidRPr="009C609D">
        <w:rPr>
          <w:color w:val="231F20"/>
          <w:spacing w:val="-13"/>
        </w:rPr>
        <w:t xml:space="preserve"> </w:t>
      </w:r>
      <w:r w:rsidR="003E7AB9" w:rsidRPr="009C609D">
        <w:rPr>
          <w:color w:val="231F20"/>
        </w:rPr>
        <w:t>que</w:t>
      </w:r>
      <w:r w:rsidR="003E7AB9" w:rsidRPr="009C609D">
        <w:rPr>
          <w:color w:val="231F20"/>
          <w:spacing w:val="-13"/>
        </w:rPr>
        <w:t xml:space="preserve"> </w:t>
      </w:r>
      <w:r w:rsidR="003E7AB9" w:rsidRPr="009C609D">
        <w:rPr>
          <w:color w:val="231F20"/>
        </w:rPr>
        <w:t>dieron</w:t>
      </w:r>
      <w:r w:rsidR="003E7AB9" w:rsidRPr="009C609D">
        <w:rPr>
          <w:color w:val="231F20"/>
          <w:spacing w:val="-13"/>
        </w:rPr>
        <w:t xml:space="preserve"> </w:t>
      </w:r>
      <w:r w:rsidR="003E7AB9" w:rsidRPr="009C609D">
        <w:rPr>
          <w:color w:val="231F20"/>
        </w:rPr>
        <w:t>lugar</w:t>
      </w:r>
      <w:r w:rsidR="003E7AB9" w:rsidRPr="009C609D">
        <w:rPr>
          <w:color w:val="231F20"/>
          <w:spacing w:val="-13"/>
        </w:rPr>
        <w:t xml:space="preserve"> </w:t>
      </w:r>
      <w:r w:rsidR="003E7AB9" w:rsidRPr="009C609D">
        <w:rPr>
          <w:color w:val="231F20"/>
        </w:rPr>
        <w:t>a</w:t>
      </w:r>
      <w:r w:rsidR="003E7AB9" w:rsidRPr="009C609D">
        <w:rPr>
          <w:color w:val="231F20"/>
          <w:spacing w:val="-13"/>
        </w:rPr>
        <w:t xml:space="preserve"> </w:t>
      </w:r>
      <w:r w:rsidR="003E7AB9" w:rsidRPr="009C609D">
        <w:rPr>
          <w:color w:val="231F20"/>
        </w:rPr>
        <w:t>la</w:t>
      </w:r>
      <w:r w:rsidR="003E7AB9" w:rsidRPr="009C609D">
        <w:rPr>
          <w:color w:val="231F20"/>
          <w:spacing w:val="-13"/>
        </w:rPr>
        <w:t xml:space="preserve"> </w:t>
      </w:r>
      <w:r w:rsidR="003E7AB9" w:rsidRPr="009C609D">
        <w:rPr>
          <w:color w:val="231F20"/>
        </w:rPr>
        <w:t>comisión</w:t>
      </w:r>
      <w:r w:rsidR="003E7AB9" w:rsidRPr="009C609D">
        <w:rPr>
          <w:color w:val="231F20"/>
          <w:spacing w:val="-13"/>
        </w:rPr>
        <w:t xml:space="preserve"> </w:t>
      </w:r>
      <w:r w:rsidR="003E7AB9" w:rsidRPr="009C609D">
        <w:rPr>
          <w:color w:val="231F20"/>
        </w:rPr>
        <w:t>de</w:t>
      </w:r>
      <w:r w:rsidR="003E7AB9" w:rsidRPr="009C609D">
        <w:rPr>
          <w:color w:val="231F20"/>
          <w:spacing w:val="-13"/>
        </w:rPr>
        <w:t xml:space="preserve"> </w:t>
      </w:r>
      <w:r w:rsidR="003E7AB9" w:rsidRPr="009C609D">
        <w:rPr>
          <w:color w:val="231F20"/>
        </w:rPr>
        <w:t>la</w:t>
      </w:r>
      <w:r w:rsidR="003E7AB9" w:rsidRPr="009C609D">
        <w:rPr>
          <w:color w:val="231F20"/>
          <w:spacing w:val="-13"/>
        </w:rPr>
        <w:t xml:space="preserve"> </w:t>
      </w:r>
      <w:r w:rsidR="003E7AB9" w:rsidRPr="009C609D">
        <w:rPr>
          <w:color w:val="231F20"/>
        </w:rPr>
        <w:t>infracción,</w:t>
      </w:r>
      <w:r w:rsidR="003E7AB9" w:rsidRPr="009C609D">
        <w:rPr>
          <w:color w:val="231F20"/>
          <w:spacing w:val="-12"/>
        </w:rPr>
        <w:t xml:space="preserve"> </w:t>
      </w:r>
      <w:r w:rsidR="003E7AB9" w:rsidRPr="009C609D">
        <w:rPr>
          <w:color w:val="231F20"/>
        </w:rPr>
        <w:t>siempre</w:t>
      </w:r>
      <w:r w:rsidR="003E7AB9" w:rsidRPr="009C609D">
        <w:rPr>
          <w:color w:val="231F20"/>
          <w:spacing w:val="-13"/>
        </w:rPr>
        <w:t xml:space="preserve"> </w:t>
      </w:r>
      <w:r w:rsidR="003E7AB9" w:rsidRPr="009C609D">
        <w:rPr>
          <w:color w:val="231F20"/>
        </w:rPr>
        <w:t>que</w:t>
      </w:r>
      <w:r w:rsidR="003E7AB9" w:rsidRPr="009C609D">
        <w:rPr>
          <w:color w:val="231F20"/>
          <w:spacing w:val="-13"/>
        </w:rPr>
        <w:t xml:space="preserve"> </w:t>
      </w:r>
      <w:r w:rsidR="003E7AB9" w:rsidRPr="009C609D">
        <w:rPr>
          <w:color w:val="231F20"/>
        </w:rPr>
        <w:t>ello</w:t>
      </w:r>
      <w:r w:rsidR="003E7AB9" w:rsidRPr="009C609D">
        <w:rPr>
          <w:color w:val="231F20"/>
          <w:spacing w:val="-13"/>
        </w:rPr>
        <w:t xml:space="preserve"> </w:t>
      </w:r>
      <w:r w:rsidR="003E7AB9" w:rsidRPr="009C609D">
        <w:rPr>
          <w:color w:val="231F20"/>
        </w:rPr>
        <w:t>tenga</w:t>
      </w:r>
      <w:r w:rsidR="003E7AB9" w:rsidRPr="009C609D">
        <w:rPr>
          <w:color w:val="231F20"/>
          <w:spacing w:val="-13"/>
        </w:rPr>
        <w:t xml:space="preserve"> </w:t>
      </w:r>
      <w:r w:rsidR="003E7AB9" w:rsidRPr="009C609D">
        <w:rPr>
          <w:color w:val="231F20"/>
        </w:rPr>
        <w:t>lugar antes de que recaiga resolución definitiva en el procedimiento sancionador. En el caso</w:t>
      </w:r>
      <w:r w:rsidR="003E7AB9" w:rsidRPr="009C609D">
        <w:rPr>
          <w:color w:val="231F20"/>
          <w:spacing w:val="-15"/>
        </w:rPr>
        <w:t xml:space="preserve"> </w:t>
      </w:r>
      <w:r w:rsidR="003E7AB9" w:rsidRPr="009C609D">
        <w:rPr>
          <w:color w:val="231F20"/>
        </w:rPr>
        <w:t>de</w:t>
      </w:r>
      <w:r w:rsidR="003E7AB9" w:rsidRPr="009C609D">
        <w:rPr>
          <w:color w:val="231F20"/>
          <w:spacing w:val="-15"/>
        </w:rPr>
        <w:t xml:space="preserve"> </w:t>
      </w:r>
      <w:r w:rsidR="003E7AB9" w:rsidRPr="009C609D">
        <w:rPr>
          <w:color w:val="231F20"/>
        </w:rPr>
        <w:t>los</w:t>
      </w:r>
      <w:r w:rsidR="003E7AB9" w:rsidRPr="009C609D">
        <w:rPr>
          <w:color w:val="231F20"/>
          <w:spacing w:val="-15"/>
        </w:rPr>
        <w:t xml:space="preserve"> </w:t>
      </w:r>
      <w:r w:rsidR="003E7AB9" w:rsidRPr="009C609D">
        <w:rPr>
          <w:color w:val="231F20"/>
        </w:rPr>
        <w:t>contenidos</w:t>
      </w:r>
      <w:r w:rsidR="003E7AB9" w:rsidRPr="009C609D">
        <w:rPr>
          <w:color w:val="231F20"/>
          <w:spacing w:val="-15"/>
        </w:rPr>
        <w:t xml:space="preserve"> </w:t>
      </w:r>
      <w:r w:rsidR="003E7AB9" w:rsidRPr="009C609D">
        <w:rPr>
          <w:color w:val="231F20"/>
        </w:rPr>
        <w:t>publicados</w:t>
      </w:r>
      <w:r w:rsidR="003E7AB9" w:rsidRPr="009C609D">
        <w:rPr>
          <w:color w:val="231F20"/>
          <w:spacing w:val="-14"/>
        </w:rPr>
        <w:t xml:space="preserve"> </w:t>
      </w:r>
      <w:r w:rsidR="003E7AB9" w:rsidRPr="009C609D">
        <w:rPr>
          <w:color w:val="231F20"/>
        </w:rPr>
        <w:t>en</w:t>
      </w:r>
      <w:r w:rsidR="003E7AB9" w:rsidRPr="009C609D">
        <w:rPr>
          <w:color w:val="231F20"/>
          <w:spacing w:val="-15"/>
        </w:rPr>
        <w:t xml:space="preserve"> </w:t>
      </w:r>
      <w:r w:rsidR="003E7AB9" w:rsidRPr="009C609D">
        <w:rPr>
          <w:color w:val="231F20"/>
        </w:rPr>
        <w:t>Internet</w:t>
      </w:r>
      <w:r w:rsidR="003E7AB9" w:rsidRPr="009C609D">
        <w:rPr>
          <w:color w:val="231F20"/>
          <w:spacing w:val="-16"/>
        </w:rPr>
        <w:t xml:space="preserve"> </w:t>
      </w:r>
      <w:r w:rsidR="003E7AB9" w:rsidRPr="009C609D">
        <w:rPr>
          <w:color w:val="231F20"/>
        </w:rPr>
        <w:t>o</w:t>
      </w:r>
      <w:r w:rsidR="003E7AB9" w:rsidRPr="009C609D">
        <w:rPr>
          <w:color w:val="231F20"/>
          <w:spacing w:val="-15"/>
        </w:rPr>
        <w:t xml:space="preserve"> </w:t>
      </w:r>
      <w:r w:rsidR="003E7AB9" w:rsidRPr="009C609D">
        <w:rPr>
          <w:color w:val="231F20"/>
        </w:rPr>
        <w:t>en</w:t>
      </w:r>
      <w:r w:rsidR="003E7AB9" w:rsidRPr="009C609D">
        <w:rPr>
          <w:color w:val="231F20"/>
          <w:spacing w:val="-15"/>
        </w:rPr>
        <w:t xml:space="preserve"> </w:t>
      </w:r>
      <w:r w:rsidR="003E7AB9" w:rsidRPr="009C609D">
        <w:rPr>
          <w:color w:val="231F20"/>
        </w:rPr>
        <w:t>las</w:t>
      </w:r>
      <w:r w:rsidR="003E7AB9" w:rsidRPr="009C609D">
        <w:rPr>
          <w:color w:val="231F20"/>
          <w:spacing w:val="-15"/>
        </w:rPr>
        <w:t xml:space="preserve"> </w:t>
      </w:r>
      <w:r w:rsidR="003E7AB9" w:rsidRPr="009C609D">
        <w:rPr>
          <w:color w:val="231F20"/>
        </w:rPr>
        <w:t>redes</w:t>
      </w:r>
      <w:r w:rsidR="003E7AB9" w:rsidRPr="009C609D">
        <w:rPr>
          <w:color w:val="231F20"/>
          <w:spacing w:val="-15"/>
        </w:rPr>
        <w:t xml:space="preserve"> </w:t>
      </w:r>
      <w:r w:rsidR="003E7AB9" w:rsidRPr="009C609D">
        <w:rPr>
          <w:color w:val="231F20"/>
        </w:rPr>
        <w:t>sociales,</w:t>
      </w:r>
      <w:r w:rsidR="003E7AB9" w:rsidRPr="009C609D">
        <w:rPr>
          <w:color w:val="231F20"/>
          <w:spacing w:val="-15"/>
        </w:rPr>
        <w:t xml:space="preserve"> </w:t>
      </w:r>
      <w:r w:rsidR="003E7AB9" w:rsidRPr="009C609D">
        <w:rPr>
          <w:color w:val="231F20"/>
        </w:rPr>
        <w:t>se</w:t>
      </w:r>
      <w:r w:rsidR="003E7AB9" w:rsidRPr="009C609D">
        <w:rPr>
          <w:color w:val="231F20"/>
          <w:spacing w:val="-15"/>
        </w:rPr>
        <w:t xml:space="preserve"> </w:t>
      </w:r>
      <w:r w:rsidR="003E7AB9" w:rsidRPr="009C609D">
        <w:rPr>
          <w:color w:val="231F20"/>
        </w:rPr>
        <w:t>entenderá por reparación voluntaria la retirada definitiva del contenido publicado junto con la disculpa</w:t>
      </w:r>
      <w:r w:rsidR="003E7AB9" w:rsidRPr="009C609D">
        <w:rPr>
          <w:color w:val="231F20"/>
          <w:spacing w:val="-6"/>
        </w:rPr>
        <w:t xml:space="preserve"> </w:t>
      </w:r>
      <w:r w:rsidR="003E7AB9" w:rsidRPr="009C609D">
        <w:rPr>
          <w:color w:val="231F20"/>
        </w:rPr>
        <w:t>pública</w:t>
      </w:r>
      <w:r w:rsidR="003E7AB9" w:rsidRPr="009C609D">
        <w:rPr>
          <w:color w:val="231F20"/>
          <w:spacing w:val="-6"/>
        </w:rPr>
        <w:t xml:space="preserve"> </w:t>
      </w:r>
      <w:r w:rsidR="003E7AB9" w:rsidRPr="009C609D">
        <w:rPr>
          <w:color w:val="231F20"/>
        </w:rPr>
        <w:t>por</w:t>
      </w:r>
      <w:r w:rsidR="003E7AB9" w:rsidRPr="009C609D">
        <w:rPr>
          <w:color w:val="231F20"/>
          <w:spacing w:val="-7"/>
        </w:rPr>
        <w:t xml:space="preserve"> </w:t>
      </w:r>
      <w:r w:rsidR="003E7AB9" w:rsidRPr="009C609D">
        <w:rPr>
          <w:color w:val="231F20"/>
        </w:rPr>
        <w:t>haber</w:t>
      </w:r>
      <w:r w:rsidR="003E7AB9" w:rsidRPr="009C609D">
        <w:rPr>
          <w:color w:val="231F20"/>
          <w:spacing w:val="-7"/>
        </w:rPr>
        <w:t xml:space="preserve"> </w:t>
      </w:r>
      <w:r w:rsidR="003E7AB9" w:rsidRPr="009C609D">
        <w:rPr>
          <w:color w:val="231F20"/>
        </w:rPr>
        <w:t>difundido</w:t>
      </w:r>
      <w:r w:rsidR="003E7AB9" w:rsidRPr="009C609D">
        <w:rPr>
          <w:color w:val="231F20"/>
          <w:spacing w:val="-6"/>
        </w:rPr>
        <w:t xml:space="preserve"> </w:t>
      </w:r>
      <w:r w:rsidR="003E7AB9" w:rsidRPr="009C609D">
        <w:rPr>
          <w:color w:val="231F20"/>
        </w:rPr>
        <w:t>el</w:t>
      </w:r>
      <w:r w:rsidR="003E7AB9" w:rsidRPr="009C609D">
        <w:rPr>
          <w:color w:val="231F20"/>
          <w:spacing w:val="-7"/>
        </w:rPr>
        <w:t xml:space="preserve"> </w:t>
      </w:r>
      <w:r w:rsidR="003E7AB9" w:rsidRPr="009C609D">
        <w:rPr>
          <w:color w:val="231F20"/>
        </w:rPr>
        <w:t>mismo,</w:t>
      </w:r>
      <w:r w:rsidR="003E7AB9" w:rsidRPr="009C609D">
        <w:rPr>
          <w:color w:val="231F20"/>
          <w:spacing w:val="-7"/>
        </w:rPr>
        <w:t xml:space="preserve"> </w:t>
      </w:r>
      <w:r w:rsidR="003E7AB9" w:rsidRPr="009C609D">
        <w:rPr>
          <w:color w:val="231F20"/>
        </w:rPr>
        <w:t>siempre</w:t>
      </w:r>
      <w:r w:rsidR="003E7AB9" w:rsidRPr="009C609D">
        <w:rPr>
          <w:color w:val="231F20"/>
          <w:spacing w:val="-7"/>
        </w:rPr>
        <w:t xml:space="preserve"> </w:t>
      </w:r>
      <w:r w:rsidR="003E7AB9" w:rsidRPr="009C609D">
        <w:rPr>
          <w:color w:val="231F20"/>
        </w:rPr>
        <w:t>que</w:t>
      </w:r>
      <w:r w:rsidR="003E7AB9" w:rsidRPr="009C609D">
        <w:rPr>
          <w:color w:val="231F20"/>
          <w:spacing w:val="-7"/>
        </w:rPr>
        <w:t xml:space="preserve"> </w:t>
      </w:r>
      <w:r w:rsidR="003E7AB9" w:rsidRPr="009C609D">
        <w:rPr>
          <w:color w:val="231F20"/>
        </w:rPr>
        <w:t>ello</w:t>
      </w:r>
      <w:r w:rsidR="003E7AB9" w:rsidRPr="009C609D">
        <w:rPr>
          <w:color w:val="231F20"/>
          <w:spacing w:val="-7"/>
        </w:rPr>
        <w:t xml:space="preserve"> </w:t>
      </w:r>
      <w:r w:rsidR="003E7AB9" w:rsidRPr="009C609D">
        <w:rPr>
          <w:color w:val="231F20"/>
        </w:rPr>
        <w:t>tenga</w:t>
      </w:r>
      <w:r w:rsidR="003E7AB9" w:rsidRPr="009C609D">
        <w:rPr>
          <w:color w:val="231F20"/>
          <w:spacing w:val="-7"/>
        </w:rPr>
        <w:t xml:space="preserve"> </w:t>
      </w:r>
      <w:r w:rsidR="003E7AB9" w:rsidRPr="009C609D">
        <w:rPr>
          <w:color w:val="231F20"/>
        </w:rPr>
        <w:t>lugar</w:t>
      </w:r>
      <w:r w:rsidR="003E7AB9" w:rsidRPr="009C609D">
        <w:rPr>
          <w:color w:val="231F20"/>
          <w:spacing w:val="-6"/>
        </w:rPr>
        <w:t xml:space="preserve"> </w:t>
      </w:r>
      <w:r w:rsidR="003E7AB9" w:rsidRPr="009C609D">
        <w:rPr>
          <w:color w:val="231F20"/>
        </w:rPr>
        <w:t>dentro del plazo de un día desde la notificación de la incoación del</w:t>
      </w:r>
      <w:r w:rsidR="003E7AB9" w:rsidRPr="009C609D">
        <w:rPr>
          <w:color w:val="231F20"/>
          <w:spacing w:val="-2"/>
        </w:rPr>
        <w:t xml:space="preserve"> </w:t>
      </w:r>
      <w:r w:rsidR="003E7AB9" w:rsidRPr="009C609D">
        <w:rPr>
          <w:color w:val="231F20"/>
        </w:rPr>
        <w:t>expediente.</w:t>
      </w:r>
    </w:p>
    <w:p w:rsidR="00000000" w:rsidRDefault="00A866E2">
      <w:pPr>
        <w:pStyle w:val="Textoindependiente"/>
        <w:ind w:firstLine="720"/>
      </w:pPr>
      <w:r w:rsidRPr="009C609D">
        <w:rPr>
          <w:color w:val="231F20"/>
        </w:rPr>
        <w:t xml:space="preserve">l. </w:t>
      </w:r>
      <w:r w:rsidR="003E7AB9" w:rsidRPr="009C609D">
        <w:rPr>
          <w:color w:val="231F20"/>
        </w:rPr>
        <w:t>La resolución del expediente sancionador por mediación o conciliación. En los casos</w:t>
      </w:r>
      <w:r w:rsidR="003E7AB9" w:rsidRPr="009C609D">
        <w:rPr>
          <w:color w:val="231F20"/>
          <w:spacing w:val="-14"/>
        </w:rPr>
        <w:t xml:space="preserve"> </w:t>
      </w:r>
      <w:r w:rsidR="003E7AB9" w:rsidRPr="009C609D">
        <w:rPr>
          <w:color w:val="231F20"/>
        </w:rPr>
        <w:t>de</w:t>
      </w:r>
      <w:r w:rsidR="003E7AB9" w:rsidRPr="009C609D">
        <w:rPr>
          <w:color w:val="231F20"/>
          <w:spacing w:val="-14"/>
        </w:rPr>
        <w:t xml:space="preserve"> </w:t>
      </w:r>
      <w:r w:rsidR="003E7AB9" w:rsidRPr="009C609D">
        <w:rPr>
          <w:color w:val="231F20"/>
        </w:rPr>
        <w:t>infracciones</w:t>
      </w:r>
      <w:r w:rsidR="003E7AB9" w:rsidRPr="009C609D">
        <w:rPr>
          <w:color w:val="231F20"/>
          <w:spacing w:val="-13"/>
        </w:rPr>
        <w:t xml:space="preserve"> </w:t>
      </w:r>
      <w:r w:rsidR="003E7AB9" w:rsidRPr="009C609D">
        <w:rPr>
          <w:color w:val="231F20"/>
        </w:rPr>
        <w:t>leves,</w:t>
      </w:r>
      <w:r w:rsidR="003E7AB9" w:rsidRPr="009C609D">
        <w:rPr>
          <w:color w:val="231F20"/>
          <w:spacing w:val="-14"/>
        </w:rPr>
        <w:t xml:space="preserve"> </w:t>
      </w:r>
      <w:r w:rsidR="003E7AB9" w:rsidRPr="009C609D">
        <w:rPr>
          <w:color w:val="231F20"/>
        </w:rPr>
        <w:t>el</w:t>
      </w:r>
      <w:r w:rsidR="003E7AB9" w:rsidRPr="009C609D">
        <w:rPr>
          <w:color w:val="231F20"/>
          <w:spacing w:val="-14"/>
        </w:rPr>
        <w:t xml:space="preserve"> </w:t>
      </w:r>
      <w:r w:rsidR="003E7AB9" w:rsidRPr="009C609D">
        <w:rPr>
          <w:color w:val="231F20"/>
        </w:rPr>
        <w:t>expediente</w:t>
      </w:r>
      <w:r w:rsidR="003E7AB9" w:rsidRPr="009C609D">
        <w:rPr>
          <w:color w:val="231F20"/>
          <w:spacing w:val="-13"/>
        </w:rPr>
        <w:t xml:space="preserve"> </w:t>
      </w:r>
      <w:r w:rsidR="003E7AB9" w:rsidRPr="009C609D">
        <w:rPr>
          <w:color w:val="231F20"/>
        </w:rPr>
        <w:t>sancionador</w:t>
      </w:r>
      <w:r w:rsidR="003E7AB9" w:rsidRPr="009C609D">
        <w:rPr>
          <w:color w:val="231F20"/>
          <w:spacing w:val="-14"/>
        </w:rPr>
        <w:t xml:space="preserve"> </w:t>
      </w:r>
      <w:r w:rsidR="003E7AB9" w:rsidRPr="009C609D">
        <w:rPr>
          <w:color w:val="231F20"/>
        </w:rPr>
        <w:t>podrá</w:t>
      </w:r>
      <w:r w:rsidR="003E7AB9" w:rsidRPr="009C609D">
        <w:rPr>
          <w:color w:val="231F20"/>
          <w:spacing w:val="-13"/>
        </w:rPr>
        <w:t xml:space="preserve"> </w:t>
      </w:r>
      <w:r w:rsidR="003E7AB9" w:rsidRPr="009C609D">
        <w:rPr>
          <w:color w:val="231F20"/>
        </w:rPr>
        <w:t>finalizar</w:t>
      </w:r>
      <w:r w:rsidR="003E7AB9" w:rsidRPr="009C609D">
        <w:rPr>
          <w:color w:val="231F20"/>
          <w:spacing w:val="-13"/>
        </w:rPr>
        <w:t xml:space="preserve"> </w:t>
      </w:r>
      <w:r w:rsidR="003E7AB9" w:rsidRPr="009C609D">
        <w:rPr>
          <w:color w:val="231F20"/>
        </w:rPr>
        <w:t>sin</w:t>
      </w:r>
      <w:r w:rsidR="003E7AB9" w:rsidRPr="009C609D">
        <w:rPr>
          <w:color w:val="231F20"/>
          <w:spacing w:val="-14"/>
        </w:rPr>
        <w:t xml:space="preserve"> </w:t>
      </w:r>
      <w:r w:rsidR="003E7AB9" w:rsidRPr="009C609D">
        <w:rPr>
          <w:color w:val="231F20"/>
        </w:rPr>
        <w:t>que</w:t>
      </w:r>
      <w:r w:rsidR="003E7AB9" w:rsidRPr="009C609D">
        <w:rPr>
          <w:color w:val="231F20"/>
          <w:spacing w:val="-14"/>
        </w:rPr>
        <w:t xml:space="preserve"> </w:t>
      </w:r>
      <w:r w:rsidR="003E7AB9" w:rsidRPr="009C609D">
        <w:rPr>
          <w:color w:val="231F20"/>
        </w:rPr>
        <w:t>recaiga sanción alguna cuando se haya resuelto mediante mediación o conciliación, que en todo caso supondrá la reparación efectiva y pronta de los daños y perjuicios causados a la</w:t>
      </w:r>
      <w:r w:rsidR="003E7AB9" w:rsidRPr="009C609D">
        <w:rPr>
          <w:color w:val="231F20"/>
          <w:spacing w:val="-2"/>
        </w:rPr>
        <w:t xml:space="preserve"> </w:t>
      </w:r>
      <w:r w:rsidR="003E7AB9" w:rsidRPr="009C609D">
        <w:rPr>
          <w:color w:val="231F20"/>
        </w:rPr>
        <w:t>víctima.</w:t>
      </w:r>
    </w:p>
    <w:p w:rsidR="00000000" w:rsidRDefault="00873137">
      <w:pPr>
        <w:pStyle w:val="Textoindependiente"/>
      </w:pPr>
    </w:p>
    <w:p w:rsidR="00000000" w:rsidRDefault="00A866E2">
      <w:pPr>
        <w:pStyle w:val="Textoindependiente"/>
      </w:pPr>
      <w:r w:rsidRPr="009C609D">
        <w:rPr>
          <w:color w:val="231F20"/>
        </w:rPr>
        <w:t xml:space="preserve">2. </w:t>
      </w:r>
      <w:r w:rsidR="003E7AB9" w:rsidRPr="009C609D">
        <w:rPr>
          <w:color w:val="231F20"/>
        </w:rPr>
        <w:t xml:space="preserve">Para la imposición de las sanciones pecuniarias y para </w:t>
      </w:r>
      <w:r w:rsidR="00555EAC" w:rsidRPr="009C609D">
        <w:rPr>
          <w:color w:val="231F20"/>
        </w:rPr>
        <w:t xml:space="preserve">la </w:t>
      </w:r>
      <w:r w:rsidR="003E7AB9" w:rsidRPr="009C609D">
        <w:rPr>
          <w:color w:val="231F20"/>
        </w:rPr>
        <w:t xml:space="preserve">determinación de su cuantía deberá tenerse en cuenta que la comisión de las infracciones no resulte más beneficiosa para la persona o personas infractoras que el cumplimiento </w:t>
      </w:r>
      <w:r w:rsidR="00555EAC" w:rsidRPr="009C609D">
        <w:rPr>
          <w:color w:val="231F20"/>
        </w:rPr>
        <w:t xml:space="preserve">de las </w:t>
      </w:r>
      <w:r w:rsidR="003E7AB9" w:rsidRPr="009C609D">
        <w:rPr>
          <w:color w:val="231F20"/>
        </w:rPr>
        <w:t>normas  infringidas.</w:t>
      </w:r>
    </w:p>
    <w:p w:rsidR="00000000" w:rsidRDefault="00A866E2">
      <w:pPr>
        <w:pStyle w:val="Textoindependiente"/>
      </w:pPr>
      <w:r w:rsidRPr="009C609D">
        <w:rPr>
          <w:color w:val="231F20"/>
        </w:rPr>
        <w:t xml:space="preserve">3. </w:t>
      </w:r>
      <w:r w:rsidR="003E7AB9" w:rsidRPr="009C609D">
        <w:rPr>
          <w:color w:val="231F20"/>
        </w:rPr>
        <w:t>Cuando de la comisión de la infracción se derive necesariamente la comisión de una o</w:t>
      </w:r>
      <w:r w:rsidR="003E7AB9" w:rsidRPr="009C609D">
        <w:rPr>
          <w:color w:val="231F20"/>
          <w:spacing w:val="-4"/>
        </w:rPr>
        <w:t xml:space="preserve"> </w:t>
      </w:r>
      <w:r w:rsidR="003E7AB9" w:rsidRPr="009C609D">
        <w:rPr>
          <w:color w:val="231F20"/>
        </w:rPr>
        <w:t>de</w:t>
      </w:r>
      <w:r w:rsidR="003E7AB9" w:rsidRPr="009C609D">
        <w:rPr>
          <w:color w:val="231F20"/>
          <w:spacing w:val="-4"/>
        </w:rPr>
        <w:t xml:space="preserve"> </w:t>
      </w:r>
      <w:r w:rsidR="003E7AB9" w:rsidRPr="009C609D">
        <w:rPr>
          <w:color w:val="231F20"/>
        </w:rPr>
        <w:t>varias</w:t>
      </w:r>
      <w:r w:rsidR="003E7AB9" w:rsidRPr="009C609D">
        <w:rPr>
          <w:color w:val="231F20"/>
          <w:spacing w:val="-4"/>
        </w:rPr>
        <w:t xml:space="preserve"> </w:t>
      </w:r>
      <w:r w:rsidR="003E7AB9" w:rsidRPr="009C609D">
        <w:rPr>
          <w:color w:val="231F20"/>
        </w:rPr>
        <w:t>infracciones,</w:t>
      </w:r>
      <w:r w:rsidR="003E7AB9" w:rsidRPr="009C609D">
        <w:rPr>
          <w:color w:val="231F20"/>
          <w:spacing w:val="-4"/>
        </w:rPr>
        <w:t xml:space="preserve"> </w:t>
      </w:r>
      <w:r w:rsidR="003E7AB9" w:rsidRPr="009C609D">
        <w:rPr>
          <w:color w:val="231F20"/>
        </w:rPr>
        <w:t>se</w:t>
      </w:r>
      <w:r w:rsidR="003E7AB9" w:rsidRPr="009C609D">
        <w:rPr>
          <w:color w:val="231F20"/>
          <w:spacing w:val="-4"/>
        </w:rPr>
        <w:t xml:space="preserve"> </w:t>
      </w:r>
      <w:r w:rsidR="003E7AB9" w:rsidRPr="009C609D">
        <w:rPr>
          <w:color w:val="231F20"/>
        </w:rPr>
        <w:t>deberá</w:t>
      </w:r>
      <w:r w:rsidR="003E7AB9" w:rsidRPr="009C609D">
        <w:rPr>
          <w:color w:val="231F20"/>
          <w:spacing w:val="-4"/>
        </w:rPr>
        <w:t xml:space="preserve"> </w:t>
      </w:r>
      <w:r w:rsidR="003E7AB9" w:rsidRPr="009C609D">
        <w:rPr>
          <w:color w:val="231F20"/>
        </w:rPr>
        <w:t>imponer</w:t>
      </w:r>
      <w:r w:rsidR="003E7AB9" w:rsidRPr="009C609D">
        <w:rPr>
          <w:color w:val="231F20"/>
          <w:spacing w:val="-4"/>
        </w:rPr>
        <w:t xml:space="preserve"> </w:t>
      </w:r>
      <w:r w:rsidR="003E7AB9" w:rsidRPr="009C609D">
        <w:rPr>
          <w:color w:val="231F20"/>
        </w:rPr>
        <w:t>la</w:t>
      </w:r>
      <w:r w:rsidR="003E7AB9" w:rsidRPr="009C609D">
        <w:rPr>
          <w:color w:val="231F20"/>
          <w:spacing w:val="-4"/>
        </w:rPr>
        <w:t xml:space="preserve"> </w:t>
      </w:r>
      <w:r w:rsidR="003E7AB9" w:rsidRPr="009C609D">
        <w:rPr>
          <w:color w:val="231F20"/>
        </w:rPr>
        <w:t>sanción</w:t>
      </w:r>
      <w:r w:rsidR="003E7AB9" w:rsidRPr="009C609D">
        <w:rPr>
          <w:color w:val="231F20"/>
          <w:spacing w:val="-4"/>
        </w:rPr>
        <w:t xml:space="preserve"> </w:t>
      </w:r>
      <w:r w:rsidR="003E7AB9" w:rsidRPr="009C609D">
        <w:rPr>
          <w:color w:val="231F20"/>
        </w:rPr>
        <w:t>correspondiente</w:t>
      </w:r>
      <w:r w:rsidR="003E7AB9" w:rsidRPr="009C609D">
        <w:rPr>
          <w:color w:val="231F20"/>
          <w:spacing w:val="-4"/>
        </w:rPr>
        <w:t xml:space="preserve"> </w:t>
      </w:r>
      <w:r w:rsidR="003E7AB9" w:rsidRPr="009C609D">
        <w:rPr>
          <w:color w:val="231F20"/>
        </w:rPr>
        <w:t>a</w:t>
      </w:r>
      <w:r w:rsidR="003E7AB9" w:rsidRPr="009C609D">
        <w:rPr>
          <w:color w:val="231F20"/>
          <w:spacing w:val="-4"/>
        </w:rPr>
        <w:t xml:space="preserve"> </w:t>
      </w:r>
      <w:r w:rsidR="003E7AB9" w:rsidRPr="009C609D">
        <w:rPr>
          <w:color w:val="231F20"/>
        </w:rPr>
        <w:t>la</w:t>
      </w:r>
      <w:r w:rsidR="003E7AB9" w:rsidRPr="009C609D">
        <w:rPr>
          <w:color w:val="231F20"/>
          <w:spacing w:val="-4"/>
        </w:rPr>
        <w:t xml:space="preserve"> </w:t>
      </w:r>
      <w:r w:rsidR="003E7AB9" w:rsidRPr="009C609D">
        <w:rPr>
          <w:color w:val="231F20"/>
        </w:rPr>
        <w:t>infracción más</w:t>
      </w:r>
      <w:r w:rsidR="003E7AB9" w:rsidRPr="009C609D">
        <w:rPr>
          <w:color w:val="231F20"/>
          <w:spacing w:val="-6"/>
        </w:rPr>
        <w:t xml:space="preserve"> </w:t>
      </w:r>
      <w:r w:rsidR="003E7AB9" w:rsidRPr="009C609D">
        <w:rPr>
          <w:color w:val="231F20"/>
        </w:rPr>
        <w:t>grave.</w:t>
      </w:r>
    </w:p>
    <w:p w:rsidR="00FE294F" w:rsidRPr="009C609D" w:rsidRDefault="00FE294F" w:rsidP="00FB266D">
      <w:pPr>
        <w:pStyle w:val="Textoindependiente"/>
      </w:pPr>
    </w:p>
    <w:p w:rsidR="00000000" w:rsidRDefault="00A866E2">
      <w:pPr>
        <w:pStyle w:val="Textoindependiente"/>
      </w:pPr>
      <w:r w:rsidRPr="009C609D">
        <w:rPr>
          <w:b/>
          <w:color w:val="231F20"/>
        </w:rPr>
        <w:t>Artículo 98.</w:t>
      </w:r>
      <w:r w:rsidR="003E7AB9" w:rsidRPr="009C609D">
        <w:rPr>
          <w:b/>
          <w:color w:val="231F20"/>
        </w:rPr>
        <w:t xml:space="preserve"> Indemnización de las personas perjudicadas</w:t>
      </w:r>
      <w:r w:rsidR="00555EAC" w:rsidRPr="009C609D">
        <w:rPr>
          <w:b/>
          <w:color w:val="231F20"/>
        </w:rPr>
        <w:t>.</w:t>
      </w:r>
    </w:p>
    <w:p w:rsidR="00FE294F" w:rsidRPr="009C609D" w:rsidRDefault="00FE294F" w:rsidP="00FB266D">
      <w:pPr>
        <w:pStyle w:val="Textoindependiente"/>
        <w:rPr>
          <w:b/>
        </w:rPr>
      </w:pPr>
    </w:p>
    <w:p w:rsidR="00000000" w:rsidRDefault="003E7AB9">
      <w:pPr>
        <w:pStyle w:val="Textoindependiente"/>
      </w:pPr>
      <w:r w:rsidRPr="009C609D">
        <w:rPr>
          <w:color w:val="231F20"/>
        </w:rPr>
        <w:t>La determinación de una infracción comportará la obligación de indemnizar a la persona o personas perjudicadas por la misma. El cálculo de la indemnización deberá tener en cuenta los daños y perjuicios de todo tipo, incluyendo el daño moral.</w:t>
      </w:r>
    </w:p>
    <w:p w:rsidR="00FE294F" w:rsidRPr="009C609D" w:rsidRDefault="00FE294F" w:rsidP="00FB266D">
      <w:pPr>
        <w:pStyle w:val="Textoindependiente"/>
      </w:pPr>
    </w:p>
    <w:p w:rsidR="00000000" w:rsidRDefault="006B4A19">
      <w:pPr>
        <w:pStyle w:val="Textoindependiente"/>
      </w:pPr>
      <w:r w:rsidRPr="009C609D">
        <w:rPr>
          <w:b/>
          <w:color w:val="231F20"/>
        </w:rPr>
        <w:t>Artículo 99.</w:t>
      </w:r>
      <w:r w:rsidR="003E7AB9" w:rsidRPr="009C609D">
        <w:rPr>
          <w:b/>
          <w:color w:val="231F20"/>
        </w:rPr>
        <w:t xml:space="preserve"> Garantía estadística.</w:t>
      </w:r>
    </w:p>
    <w:p w:rsidR="00FE294F" w:rsidRPr="009C609D" w:rsidRDefault="00FE294F" w:rsidP="00FB266D">
      <w:pPr>
        <w:pStyle w:val="Textoindependiente"/>
        <w:rPr>
          <w:b/>
        </w:rPr>
      </w:pPr>
    </w:p>
    <w:p w:rsidR="00000000" w:rsidRDefault="006B4A19">
      <w:pPr>
        <w:pStyle w:val="Textoindependiente"/>
      </w:pPr>
      <w:r w:rsidRPr="009C609D">
        <w:rPr>
          <w:color w:val="231F20"/>
        </w:rPr>
        <w:t xml:space="preserve">1. </w:t>
      </w:r>
      <w:r w:rsidR="003E7AB9" w:rsidRPr="009C609D">
        <w:rPr>
          <w:color w:val="231F20"/>
        </w:rPr>
        <w:t xml:space="preserve">La obtención de datos estadísticos oficiales para la elaboración de políticas públicas antidiscriminatorias en el ámbito LGTBI debe llevarse a cabo en el marco de la legislación en materia estadística, especialmente en lo relativo a la regulación del </w:t>
      </w:r>
      <w:r w:rsidR="003E7AB9" w:rsidRPr="009C609D">
        <w:rPr>
          <w:color w:val="231F20"/>
          <w:spacing w:val="7"/>
        </w:rPr>
        <w:t xml:space="preserve"> </w:t>
      </w:r>
      <w:r w:rsidR="003E7AB9" w:rsidRPr="009C609D">
        <w:rPr>
          <w:color w:val="231F20"/>
        </w:rPr>
        <w:t>secreto</w:t>
      </w:r>
      <w:r w:rsidRPr="009C609D">
        <w:t xml:space="preserve"> </w:t>
      </w:r>
      <w:r w:rsidR="003E7AB9" w:rsidRPr="009C609D">
        <w:rPr>
          <w:color w:val="231F20"/>
        </w:rPr>
        <w:t>estadístico.</w:t>
      </w:r>
    </w:p>
    <w:p w:rsidR="00000000" w:rsidRDefault="00555EAC">
      <w:pPr>
        <w:pStyle w:val="Textoindependiente"/>
      </w:pPr>
      <w:r w:rsidRPr="009C609D">
        <w:t xml:space="preserve">2. </w:t>
      </w:r>
      <w:r w:rsidR="003E7AB9" w:rsidRPr="009C609D">
        <w:t xml:space="preserve">El organismo competente para coordinar las políticas LGTBI debe </w:t>
      </w:r>
      <w:r w:rsidR="003E7AB9" w:rsidRPr="009C609D">
        <w:rPr>
          <w:spacing w:val="-3"/>
        </w:rPr>
        <w:t xml:space="preserve">elaborar, </w:t>
      </w:r>
      <w:r w:rsidR="003E7AB9" w:rsidRPr="009C609D">
        <w:t>encargar y</w:t>
      </w:r>
      <w:r w:rsidR="003E7AB9" w:rsidRPr="009C609D">
        <w:rPr>
          <w:spacing w:val="-11"/>
        </w:rPr>
        <w:t xml:space="preserve"> </w:t>
      </w:r>
      <w:r w:rsidR="003E7AB9" w:rsidRPr="009C609D">
        <w:t>publicar</w:t>
      </w:r>
      <w:r w:rsidR="003E7AB9" w:rsidRPr="009C609D">
        <w:rPr>
          <w:spacing w:val="-11"/>
        </w:rPr>
        <w:t xml:space="preserve"> </w:t>
      </w:r>
      <w:r w:rsidR="003E7AB9" w:rsidRPr="009C609D">
        <w:t>periódicamente</w:t>
      </w:r>
      <w:r w:rsidR="003E7AB9" w:rsidRPr="009C609D">
        <w:rPr>
          <w:spacing w:val="-11"/>
        </w:rPr>
        <w:t xml:space="preserve"> </w:t>
      </w:r>
      <w:r w:rsidR="003E7AB9" w:rsidRPr="009C609D">
        <w:t>estadísticas</w:t>
      </w:r>
      <w:r w:rsidR="003E7AB9" w:rsidRPr="009C609D">
        <w:rPr>
          <w:spacing w:val="-11"/>
        </w:rPr>
        <w:t xml:space="preserve"> </w:t>
      </w:r>
      <w:r w:rsidR="003E7AB9" w:rsidRPr="009C609D">
        <w:t>y</w:t>
      </w:r>
      <w:r w:rsidR="003E7AB9" w:rsidRPr="009C609D">
        <w:rPr>
          <w:spacing w:val="-11"/>
        </w:rPr>
        <w:t xml:space="preserve"> </w:t>
      </w:r>
      <w:r w:rsidR="003E7AB9" w:rsidRPr="009C609D">
        <w:t>estudios</w:t>
      </w:r>
      <w:r w:rsidR="003E7AB9" w:rsidRPr="009C609D">
        <w:rPr>
          <w:spacing w:val="-11"/>
        </w:rPr>
        <w:t xml:space="preserve"> </w:t>
      </w:r>
      <w:r w:rsidR="003E7AB9" w:rsidRPr="009C609D">
        <w:t>cualitativos</w:t>
      </w:r>
      <w:r w:rsidR="003E7AB9" w:rsidRPr="009C609D">
        <w:rPr>
          <w:spacing w:val="-11"/>
        </w:rPr>
        <w:t xml:space="preserve"> </w:t>
      </w:r>
      <w:r w:rsidR="003E7AB9" w:rsidRPr="009C609D">
        <w:t>relativos</w:t>
      </w:r>
      <w:r w:rsidR="003E7AB9" w:rsidRPr="009C609D">
        <w:rPr>
          <w:spacing w:val="-11"/>
        </w:rPr>
        <w:t xml:space="preserve"> </w:t>
      </w:r>
      <w:r w:rsidR="003E7AB9" w:rsidRPr="009C609D">
        <w:t>especialmente a:</w:t>
      </w:r>
    </w:p>
    <w:p w:rsidR="00000000" w:rsidRDefault="006B4A19">
      <w:pPr>
        <w:pStyle w:val="Textoindependiente"/>
        <w:ind w:firstLine="720"/>
      </w:pPr>
      <w:r w:rsidRPr="009C609D">
        <w:rPr>
          <w:color w:val="231F20"/>
        </w:rPr>
        <w:t xml:space="preserve">a. </w:t>
      </w:r>
      <w:r w:rsidR="003E7AB9" w:rsidRPr="009C609D">
        <w:rPr>
          <w:color w:val="231F20"/>
        </w:rPr>
        <w:t>Agresiones y discriminaciones contra personas</w:t>
      </w:r>
      <w:r w:rsidR="003E7AB9" w:rsidRPr="009C609D">
        <w:rPr>
          <w:color w:val="231F20"/>
          <w:spacing w:val="-30"/>
        </w:rPr>
        <w:t xml:space="preserve"> </w:t>
      </w:r>
      <w:r w:rsidR="003E7AB9" w:rsidRPr="009C609D">
        <w:rPr>
          <w:color w:val="231F20"/>
        </w:rPr>
        <w:t>LGTBI.</w:t>
      </w:r>
    </w:p>
    <w:p w:rsidR="00000000" w:rsidRDefault="006B4A19">
      <w:pPr>
        <w:pStyle w:val="Textoindependiente"/>
        <w:ind w:firstLine="720"/>
      </w:pPr>
      <w:r w:rsidRPr="009C609D">
        <w:rPr>
          <w:color w:val="231F20"/>
        </w:rPr>
        <w:t xml:space="preserve">b. </w:t>
      </w:r>
      <w:r w:rsidR="003E7AB9" w:rsidRPr="009C609D">
        <w:rPr>
          <w:color w:val="231F20"/>
        </w:rPr>
        <w:t>Denuncias presentadas en virtud de la presente Ley y denuncias penales presentadas por delitos en el ámbito de la discriminación o la violencia contra personas LGTBI.</w:t>
      </w:r>
    </w:p>
    <w:p w:rsidR="00000000" w:rsidRDefault="006B4A19">
      <w:pPr>
        <w:pStyle w:val="Textoindependiente"/>
        <w:ind w:firstLine="720"/>
      </w:pPr>
      <w:r w:rsidRPr="009C609D">
        <w:rPr>
          <w:color w:val="231F20"/>
        </w:rPr>
        <w:t xml:space="preserve">c. </w:t>
      </w:r>
      <w:r w:rsidR="003E7AB9" w:rsidRPr="009C609D">
        <w:rPr>
          <w:color w:val="231F20"/>
        </w:rPr>
        <w:t>Resoluciones administrativas y sentencias judiciales, y el sentido de las</w:t>
      </w:r>
      <w:r w:rsidR="003E7AB9" w:rsidRPr="009C609D">
        <w:rPr>
          <w:color w:val="231F20"/>
          <w:spacing w:val="-2"/>
        </w:rPr>
        <w:t xml:space="preserve"> </w:t>
      </w:r>
      <w:r w:rsidR="003E7AB9" w:rsidRPr="009C609D">
        <w:rPr>
          <w:color w:val="231F20"/>
        </w:rPr>
        <w:t>mismas.</w:t>
      </w:r>
    </w:p>
    <w:p w:rsidR="00000000" w:rsidRDefault="00555EAC">
      <w:pPr>
        <w:pStyle w:val="Textoindependiente"/>
      </w:pPr>
      <w:r w:rsidRPr="009C609D">
        <w:t xml:space="preserve">3. </w:t>
      </w:r>
      <w:r w:rsidR="00A63869" w:rsidRPr="00A63869">
        <w:rPr>
          <w:color w:val="231F20"/>
        </w:rPr>
        <w:t>El</w:t>
      </w:r>
      <w:r w:rsidR="00A63869" w:rsidRPr="00A63869">
        <w:rPr>
          <w:color w:val="231F20"/>
          <w:spacing w:val="-16"/>
        </w:rPr>
        <w:t xml:space="preserve"> </w:t>
      </w:r>
      <w:r w:rsidR="00A63869" w:rsidRPr="00A63869">
        <w:rPr>
          <w:color w:val="231F20"/>
        </w:rPr>
        <w:t>organismo</w:t>
      </w:r>
      <w:r w:rsidR="00A63869" w:rsidRPr="00A63869">
        <w:rPr>
          <w:color w:val="231F20"/>
          <w:spacing w:val="-15"/>
        </w:rPr>
        <w:t xml:space="preserve"> </w:t>
      </w:r>
      <w:r w:rsidR="00A63869" w:rsidRPr="00A63869">
        <w:rPr>
          <w:color w:val="231F20"/>
        </w:rPr>
        <w:t>responsable</w:t>
      </w:r>
      <w:r w:rsidR="00A63869" w:rsidRPr="00A63869">
        <w:rPr>
          <w:color w:val="231F20"/>
          <w:spacing w:val="-15"/>
        </w:rPr>
        <w:t xml:space="preserve"> </w:t>
      </w:r>
      <w:r w:rsidR="00A63869" w:rsidRPr="00A63869">
        <w:rPr>
          <w:color w:val="231F20"/>
        </w:rPr>
        <w:t>de</w:t>
      </w:r>
      <w:r w:rsidR="00A63869" w:rsidRPr="00A63869">
        <w:rPr>
          <w:color w:val="231F20"/>
          <w:spacing w:val="-15"/>
        </w:rPr>
        <w:t xml:space="preserve"> </w:t>
      </w:r>
      <w:r w:rsidR="00A63869" w:rsidRPr="00A63869">
        <w:rPr>
          <w:color w:val="231F20"/>
        </w:rPr>
        <w:t>coordinar</w:t>
      </w:r>
      <w:r w:rsidR="00A63869" w:rsidRPr="00A63869">
        <w:rPr>
          <w:color w:val="231F20"/>
          <w:spacing w:val="-15"/>
        </w:rPr>
        <w:t xml:space="preserve"> </w:t>
      </w:r>
      <w:r w:rsidR="00A63869" w:rsidRPr="00A63869">
        <w:rPr>
          <w:color w:val="231F20"/>
        </w:rPr>
        <w:t>las</w:t>
      </w:r>
      <w:r w:rsidR="00A63869" w:rsidRPr="00A63869">
        <w:rPr>
          <w:color w:val="231F20"/>
          <w:spacing w:val="-15"/>
        </w:rPr>
        <w:t xml:space="preserve"> </w:t>
      </w:r>
      <w:r w:rsidR="00A63869" w:rsidRPr="00A63869">
        <w:rPr>
          <w:color w:val="231F20"/>
        </w:rPr>
        <w:t>políticas</w:t>
      </w:r>
      <w:r w:rsidR="00A63869" w:rsidRPr="00A63869">
        <w:rPr>
          <w:color w:val="231F20"/>
          <w:spacing w:val="-15"/>
        </w:rPr>
        <w:t xml:space="preserve"> </w:t>
      </w:r>
      <w:r w:rsidR="00A63869" w:rsidRPr="00A63869">
        <w:rPr>
          <w:color w:val="231F20"/>
        </w:rPr>
        <w:t>LGTBI</w:t>
      </w:r>
      <w:r w:rsidR="00A63869" w:rsidRPr="00A63869">
        <w:rPr>
          <w:color w:val="231F20"/>
          <w:spacing w:val="-15"/>
        </w:rPr>
        <w:t xml:space="preserve"> </w:t>
      </w:r>
      <w:r w:rsidR="00A63869" w:rsidRPr="00A63869">
        <w:rPr>
          <w:color w:val="231F20"/>
        </w:rPr>
        <w:t>puede</w:t>
      </w:r>
      <w:r w:rsidR="00A63869" w:rsidRPr="00A63869">
        <w:rPr>
          <w:color w:val="231F20"/>
          <w:spacing w:val="-15"/>
        </w:rPr>
        <w:t xml:space="preserve"> </w:t>
      </w:r>
      <w:r w:rsidR="00A63869" w:rsidRPr="00A63869">
        <w:rPr>
          <w:color w:val="231F20"/>
        </w:rPr>
        <w:t>proponer</w:t>
      </w:r>
      <w:r w:rsidR="00A63869" w:rsidRPr="00A63869">
        <w:rPr>
          <w:color w:val="231F20"/>
          <w:spacing w:val="-15"/>
        </w:rPr>
        <w:t xml:space="preserve"> </w:t>
      </w:r>
      <w:r w:rsidR="00A63869" w:rsidRPr="00A63869">
        <w:rPr>
          <w:color w:val="231F20"/>
        </w:rPr>
        <w:t>el</w:t>
      </w:r>
      <w:r w:rsidR="00A63869" w:rsidRPr="00A63869">
        <w:rPr>
          <w:color w:val="231F20"/>
          <w:spacing w:val="-15"/>
        </w:rPr>
        <w:t xml:space="preserve"> </w:t>
      </w:r>
      <w:r w:rsidR="00A63869" w:rsidRPr="00A63869">
        <w:rPr>
          <w:color w:val="231F20"/>
        </w:rPr>
        <w:t>establecimiento</w:t>
      </w:r>
      <w:r w:rsidR="00A63869" w:rsidRPr="00A63869">
        <w:rPr>
          <w:color w:val="231F20"/>
          <w:spacing w:val="-6"/>
        </w:rPr>
        <w:t xml:space="preserve"> </w:t>
      </w:r>
      <w:r w:rsidR="00A63869" w:rsidRPr="00A63869">
        <w:rPr>
          <w:color w:val="231F20"/>
        </w:rPr>
        <w:t>de</w:t>
      </w:r>
      <w:r w:rsidR="00A63869" w:rsidRPr="00A63869">
        <w:rPr>
          <w:color w:val="231F20"/>
          <w:spacing w:val="-6"/>
        </w:rPr>
        <w:t xml:space="preserve"> </w:t>
      </w:r>
      <w:r w:rsidR="00A63869" w:rsidRPr="00A63869">
        <w:rPr>
          <w:color w:val="231F20"/>
        </w:rPr>
        <w:t>acuerdos</w:t>
      </w:r>
      <w:r w:rsidR="00A63869" w:rsidRPr="00A63869">
        <w:rPr>
          <w:color w:val="231F20"/>
          <w:spacing w:val="-5"/>
        </w:rPr>
        <w:t xml:space="preserve"> </w:t>
      </w:r>
      <w:r w:rsidR="00A63869" w:rsidRPr="00A63869">
        <w:rPr>
          <w:color w:val="231F20"/>
        </w:rPr>
        <w:t>y</w:t>
      </w:r>
      <w:r w:rsidR="00A63869" w:rsidRPr="00A63869">
        <w:rPr>
          <w:color w:val="231F20"/>
          <w:spacing w:val="-6"/>
        </w:rPr>
        <w:t xml:space="preserve"> </w:t>
      </w:r>
      <w:r w:rsidR="00A63869" w:rsidRPr="00A63869">
        <w:rPr>
          <w:color w:val="231F20"/>
        </w:rPr>
        <w:t>convenios</w:t>
      </w:r>
      <w:r w:rsidR="00A63869" w:rsidRPr="00A63869">
        <w:rPr>
          <w:color w:val="231F20"/>
          <w:spacing w:val="-6"/>
        </w:rPr>
        <w:t xml:space="preserve"> </w:t>
      </w:r>
      <w:r w:rsidR="00A63869" w:rsidRPr="00A63869">
        <w:rPr>
          <w:color w:val="231F20"/>
        </w:rPr>
        <w:t>con</w:t>
      </w:r>
      <w:r w:rsidR="00A63869" w:rsidRPr="00A63869">
        <w:rPr>
          <w:color w:val="231F20"/>
          <w:spacing w:val="-6"/>
        </w:rPr>
        <w:t xml:space="preserve"> </w:t>
      </w:r>
      <w:r w:rsidR="00A63869" w:rsidRPr="00A63869">
        <w:rPr>
          <w:color w:val="231F20"/>
        </w:rPr>
        <w:t>otras</w:t>
      </w:r>
      <w:r w:rsidR="00A63869" w:rsidRPr="00A63869">
        <w:rPr>
          <w:color w:val="231F20"/>
          <w:spacing w:val="-18"/>
        </w:rPr>
        <w:t xml:space="preserve"> </w:t>
      </w:r>
      <w:r w:rsidR="00A63869" w:rsidRPr="00A63869">
        <w:rPr>
          <w:color w:val="231F20"/>
        </w:rPr>
        <w:t>Administraciones</w:t>
      </w:r>
      <w:r w:rsidR="00A63869" w:rsidRPr="00A63869">
        <w:rPr>
          <w:color w:val="231F20"/>
          <w:spacing w:val="-6"/>
        </w:rPr>
        <w:t xml:space="preserve"> </w:t>
      </w:r>
      <w:r w:rsidR="00A63869" w:rsidRPr="00A63869">
        <w:rPr>
          <w:color w:val="231F20"/>
        </w:rPr>
        <w:t>e</w:t>
      </w:r>
      <w:r w:rsidR="00A63869" w:rsidRPr="00A63869">
        <w:rPr>
          <w:color w:val="231F20"/>
          <w:spacing w:val="-6"/>
        </w:rPr>
        <w:t xml:space="preserve"> </w:t>
      </w:r>
      <w:r w:rsidR="00A63869" w:rsidRPr="00A63869">
        <w:rPr>
          <w:color w:val="231F20"/>
        </w:rPr>
        <w:t>instituciones</w:t>
      </w:r>
      <w:r w:rsidR="00A63869" w:rsidRPr="00A63869">
        <w:rPr>
          <w:color w:val="231F20"/>
          <w:spacing w:val="-5"/>
        </w:rPr>
        <w:t xml:space="preserve"> </w:t>
      </w:r>
      <w:r w:rsidR="00A63869" w:rsidRPr="00A63869">
        <w:rPr>
          <w:color w:val="231F20"/>
        </w:rPr>
        <w:t>públicas y</w:t>
      </w:r>
      <w:r w:rsidR="00A63869" w:rsidRPr="00A63869">
        <w:rPr>
          <w:color w:val="231F20"/>
          <w:spacing w:val="-6"/>
        </w:rPr>
        <w:t xml:space="preserve"> </w:t>
      </w:r>
      <w:r w:rsidR="00A63869" w:rsidRPr="00A63869">
        <w:rPr>
          <w:color w:val="231F20"/>
        </w:rPr>
        <w:t>organizaciones</w:t>
      </w:r>
      <w:r w:rsidR="00A63869" w:rsidRPr="00A63869">
        <w:rPr>
          <w:color w:val="231F20"/>
          <w:spacing w:val="-6"/>
        </w:rPr>
        <w:t xml:space="preserve"> </w:t>
      </w:r>
      <w:r w:rsidR="00A63869" w:rsidRPr="00A63869">
        <w:rPr>
          <w:color w:val="231F20"/>
        </w:rPr>
        <w:t>para</w:t>
      </w:r>
      <w:r w:rsidR="00A63869" w:rsidRPr="00A63869">
        <w:rPr>
          <w:color w:val="231F20"/>
          <w:spacing w:val="-6"/>
        </w:rPr>
        <w:t xml:space="preserve"> </w:t>
      </w:r>
      <w:r w:rsidR="00A63869" w:rsidRPr="00A63869">
        <w:rPr>
          <w:color w:val="231F20"/>
        </w:rPr>
        <w:t>dar</w:t>
      </w:r>
      <w:r w:rsidR="00A63869" w:rsidRPr="00A63869">
        <w:rPr>
          <w:color w:val="231F20"/>
          <w:spacing w:val="-6"/>
        </w:rPr>
        <w:t xml:space="preserve"> </w:t>
      </w:r>
      <w:r w:rsidR="00A63869" w:rsidRPr="00A63869">
        <w:rPr>
          <w:color w:val="231F20"/>
        </w:rPr>
        <w:t>cumplimiento</w:t>
      </w:r>
      <w:r w:rsidR="00A63869" w:rsidRPr="00A63869">
        <w:rPr>
          <w:color w:val="231F20"/>
          <w:spacing w:val="-6"/>
        </w:rPr>
        <w:t xml:space="preserve"> </w:t>
      </w:r>
      <w:r w:rsidR="00A63869" w:rsidRPr="00A63869">
        <w:rPr>
          <w:color w:val="231F20"/>
        </w:rPr>
        <w:t>al</w:t>
      </w:r>
      <w:r w:rsidR="00A63869" w:rsidRPr="00A63869">
        <w:rPr>
          <w:color w:val="231F20"/>
          <w:spacing w:val="-6"/>
        </w:rPr>
        <w:t xml:space="preserve"> </w:t>
      </w:r>
      <w:r w:rsidR="00A63869" w:rsidRPr="00A63869">
        <w:rPr>
          <w:color w:val="231F20"/>
        </w:rPr>
        <w:t>apartado</w:t>
      </w:r>
      <w:r w:rsidR="00A63869" w:rsidRPr="00A63869">
        <w:rPr>
          <w:color w:val="231F20"/>
          <w:spacing w:val="-6"/>
        </w:rPr>
        <w:t xml:space="preserve"> </w:t>
      </w:r>
      <w:r w:rsidR="00A63869" w:rsidRPr="00A63869">
        <w:rPr>
          <w:color w:val="231F20"/>
        </w:rPr>
        <w:t>2 del</w:t>
      </w:r>
      <w:r w:rsidR="00A63869" w:rsidRPr="00A63869">
        <w:rPr>
          <w:color w:val="231F20"/>
          <w:spacing w:val="-6"/>
        </w:rPr>
        <w:t xml:space="preserve"> </w:t>
      </w:r>
      <w:r w:rsidR="00A63869" w:rsidRPr="00A63869">
        <w:rPr>
          <w:color w:val="231F20"/>
        </w:rPr>
        <w:t>presente</w:t>
      </w:r>
      <w:r w:rsidR="00A63869" w:rsidRPr="00A63869">
        <w:rPr>
          <w:color w:val="231F20"/>
          <w:spacing w:val="-6"/>
        </w:rPr>
        <w:t xml:space="preserve"> </w:t>
      </w:r>
      <w:r w:rsidR="00A63869" w:rsidRPr="00A63869">
        <w:rPr>
          <w:color w:val="231F20"/>
        </w:rPr>
        <w:t>artículo.</w:t>
      </w:r>
    </w:p>
    <w:p w:rsidR="00000000" w:rsidRDefault="00873137">
      <w:pPr>
        <w:pStyle w:val="Textoindependiente"/>
        <w:rPr>
          <w:color w:val="EC008C"/>
        </w:rPr>
      </w:pPr>
    </w:p>
    <w:p w:rsidR="00000000" w:rsidRDefault="00873137">
      <w:pPr>
        <w:pStyle w:val="Textoindependiente"/>
        <w:rPr>
          <w:color w:val="EC008C"/>
        </w:rPr>
      </w:pPr>
    </w:p>
    <w:p w:rsidR="00000000" w:rsidRDefault="003E7AB9">
      <w:pPr>
        <w:pStyle w:val="Textoindependiente"/>
      </w:pPr>
      <w:r w:rsidRPr="009C609D">
        <w:rPr>
          <w:b/>
        </w:rPr>
        <w:t>DISPOSICIONES ADICIONALES</w:t>
      </w:r>
    </w:p>
    <w:p w:rsidR="00FE294F" w:rsidRPr="009C609D" w:rsidRDefault="00FE294F" w:rsidP="00FB266D">
      <w:pPr>
        <w:pStyle w:val="Textoindependiente"/>
      </w:pPr>
    </w:p>
    <w:p w:rsidR="00000000" w:rsidRDefault="003E7AB9">
      <w:pPr>
        <w:pStyle w:val="Textoindependiente"/>
      </w:pPr>
      <w:r w:rsidRPr="009C609D">
        <w:rPr>
          <w:b/>
          <w:color w:val="231F20"/>
        </w:rPr>
        <w:t xml:space="preserve">Disposición adicional </w:t>
      </w:r>
      <w:r w:rsidR="005F52A4">
        <w:rPr>
          <w:b/>
          <w:color w:val="231F20"/>
        </w:rPr>
        <w:t>primera</w:t>
      </w:r>
      <w:r w:rsidRPr="009C609D">
        <w:rPr>
          <w:color w:val="231F20"/>
        </w:rPr>
        <w:t>. Plan interdepartamental</w:t>
      </w:r>
    </w:p>
    <w:p w:rsidR="00FE294F" w:rsidRPr="009C609D" w:rsidRDefault="00FE294F" w:rsidP="00FB266D">
      <w:pPr>
        <w:pStyle w:val="Textoindependiente"/>
      </w:pPr>
    </w:p>
    <w:p w:rsidR="00000000" w:rsidRDefault="003E7AB9">
      <w:pPr>
        <w:pStyle w:val="Textoindependiente"/>
      </w:pPr>
      <w:r w:rsidRPr="009C609D">
        <w:rPr>
          <w:color w:val="231F20"/>
        </w:rPr>
        <w:t>Para la puesta en marcha de esta Ley, se elaborará un Plan interdepartamental que garantice la coordinación entre los distintos organismos competentes para la aplicación de la políticas públicas contempladas en la misma.</w:t>
      </w:r>
    </w:p>
    <w:p w:rsidR="00FE294F" w:rsidRPr="009C609D" w:rsidRDefault="00FE294F" w:rsidP="00FB266D">
      <w:pPr>
        <w:pStyle w:val="Textoindependiente"/>
      </w:pPr>
    </w:p>
    <w:p w:rsidR="00000000" w:rsidRDefault="003E7AB9">
      <w:pPr>
        <w:pStyle w:val="Textoindependiente"/>
      </w:pPr>
      <w:r w:rsidRPr="009C609D">
        <w:rPr>
          <w:b/>
          <w:color w:val="231F20"/>
        </w:rPr>
        <w:t xml:space="preserve">Disposición adicional </w:t>
      </w:r>
      <w:r w:rsidR="005F52A4">
        <w:rPr>
          <w:b/>
          <w:color w:val="231F20"/>
        </w:rPr>
        <w:t>segunda</w:t>
      </w:r>
      <w:r w:rsidRPr="009C609D">
        <w:rPr>
          <w:color w:val="231F20"/>
        </w:rPr>
        <w:t>.</w:t>
      </w:r>
      <w:r w:rsidR="00555EAC" w:rsidRPr="009C609D">
        <w:rPr>
          <w:color w:val="231F20"/>
        </w:rPr>
        <w:t xml:space="preserve"> </w:t>
      </w:r>
      <w:r w:rsidRPr="009C609D">
        <w:rPr>
          <w:color w:val="231F20"/>
        </w:rPr>
        <w:t>Informe anual</w:t>
      </w:r>
    </w:p>
    <w:p w:rsidR="00FE294F" w:rsidRPr="009C609D" w:rsidRDefault="00FE294F" w:rsidP="00FB266D">
      <w:pPr>
        <w:pStyle w:val="Textoindependiente"/>
      </w:pPr>
    </w:p>
    <w:p w:rsidR="00000000" w:rsidRDefault="00781EC6">
      <w:pPr>
        <w:pStyle w:val="Textoindependiente"/>
      </w:pPr>
      <w:r w:rsidRPr="009C609D">
        <w:rPr>
          <w:color w:val="231F20"/>
        </w:rPr>
        <w:t>La</w:t>
      </w:r>
      <w:r w:rsidRPr="009C609D">
        <w:rPr>
          <w:b/>
          <w:color w:val="231F20"/>
        </w:rPr>
        <w:t xml:space="preserve"> </w:t>
      </w:r>
      <w:r w:rsidRPr="009C609D">
        <w:rPr>
          <w:color w:val="231F20"/>
        </w:rPr>
        <w:t xml:space="preserve">Agencia Estatal contra la discriminación por orientación sexual, identidad de género, expresión </w:t>
      </w:r>
      <w:r w:rsidRPr="009C609D">
        <w:rPr>
          <w:color w:val="231F20"/>
        </w:rPr>
        <w:lastRenderedPageBreak/>
        <w:t xml:space="preserve">de género y características sexuales </w:t>
      </w:r>
      <w:r w:rsidR="003E7AB9" w:rsidRPr="009C609D">
        <w:rPr>
          <w:color w:val="231F20"/>
        </w:rPr>
        <w:t>remitirá al Gobierno y a las Comunidades Autónomas, con periodicidad anual, un informe sobre</w:t>
      </w:r>
      <w:r w:rsidR="003E7AB9" w:rsidRPr="009C609D">
        <w:rPr>
          <w:color w:val="231F20"/>
          <w:spacing w:val="-7"/>
        </w:rPr>
        <w:t xml:space="preserve"> </w:t>
      </w:r>
      <w:r w:rsidR="003E7AB9" w:rsidRPr="009C609D">
        <w:rPr>
          <w:color w:val="231F20"/>
        </w:rPr>
        <w:t>la</w:t>
      </w:r>
      <w:r w:rsidR="003E7AB9" w:rsidRPr="009C609D">
        <w:rPr>
          <w:color w:val="231F20"/>
          <w:spacing w:val="-7"/>
        </w:rPr>
        <w:t xml:space="preserve"> </w:t>
      </w:r>
      <w:r w:rsidR="003E7AB9" w:rsidRPr="009C609D">
        <w:rPr>
          <w:color w:val="231F20"/>
        </w:rPr>
        <w:t>evolución</w:t>
      </w:r>
      <w:r w:rsidR="003E7AB9" w:rsidRPr="009C609D">
        <w:rPr>
          <w:color w:val="231F20"/>
          <w:spacing w:val="-6"/>
        </w:rPr>
        <w:t xml:space="preserve"> </w:t>
      </w:r>
      <w:r w:rsidR="003E7AB9" w:rsidRPr="009C609D">
        <w:rPr>
          <w:color w:val="231F20"/>
        </w:rPr>
        <w:t>de</w:t>
      </w:r>
      <w:r w:rsidR="003E7AB9" w:rsidRPr="009C609D">
        <w:rPr>
          <w:color w:val="231F20"/>
          <w:spacing w:val="-7"/>
        </w:rPr>
        <w:t xml:space="preserve"> </w:t>
      </w:r>
      <w:r w:rsidR="003E7AB9" w:rsidRPr="009C609D">
        <w:rPr>
          <w:color w:val="231F20"/>
        </w:rPr>
        <w:t>la</w:t>
      </w:r>
      <w:r w:rsidR="003E7AB9" w:rsidRPr="009C609D">
        <w:rPr>
          <w:color w:val="231F20"/>
          <w:spacing w:val="-7"/>
        </w:rPr>
        <w:t xml:space="preserve"> </w:t>
      </w:r>
      <w:r w:rsidR="003E7AB9" w:rsidRPr="009C609D">
        <w:rPr>
          <w:color w:val="231F20"/>
        </w:rPr>
        <w:t>implantación</w:t>
      </w:r>
      <w:r w:rsidR="003E7AB9" w:rsidRPr="009C609D">
        <w:rPr>
          <w:color w:val="231F20"/>
          <w:spacing w:val="-6"/>
        </w:rPr>
        <w:t xml:space="preserve"> </w:t>
      </w:r>
      <w:r w:rsidR="003E7AB9" w:rsidRPr="009C609D">
        <w:rPr>
          <w:color w:val="231F20"/>
        </w:rPr>
        <w:t>de</w:t>
      </w:r>
      <w:r w:rsidR="003E7AB9" w:rsidRPr="009C609D">
        <w:rPr>
          <w:color w:val="231F20"/>
          <w:spacing w:val="-7"/>
        </w:rPr>
        <w:t xml:space="preserve"> </w:t>
      </w:r>
      <w:r w:rsidR="003E7AB9" w:rsidRPr="009C609D">
        <w:rPr>
          <w:color w:val="231F20"/>
        </w:rPr>
        <w:t>la</w:t>
      </w:r>
      <w:r w:rsidR="003E7AB9" w:rsidRPr="009C609D">
        <w:rPr>
          <w:color w:val="231F20"/>
          <w:spacing w:val="-7"/>
        </w:rPr>
        <w:t xml:space="preserve"> </w:t>
      </w:r>
      <w:r w:rsidR="003E7AB9" w:rsidRPr="009C609D">
        <w:rPr>
          <w:color w:val="231F20"/>
        </w:rPr>
        <w:t>presente</w:t>
      </w:r>
      <w:r w:rsidR="003E7AB9" w:rsidRPr="009C609D">
        <w:rPr>
          <w:color w:val="231F20"/>
          <w:spacing w:val="-7"/>
        </w:rPr>
        <w:t xml:space="preserve"> </w:t>
      </w:r>
      <w:r w:rsidR="003E7AB9" w:rsidRPr="009C609D">
        <w:rPr>
          <w:color w:val="231F20"/>
          <w:spacing w:val="-5"/>
        </w:rPr>
        <w:t>Ley,</w:t>
      </w:r>
      <w:r w:rsidR="003E7AB9" w:rsidRPr="009C609D">
        <w:rPr>
          <w:color w:val="231F20"/>
          <w:spacing w:val="-7"/>
        </w:rPr>
        <w:t xml:space="preserve"> </w:t>
      </w:r>
      <w:r w:rsidR="003E7AB9" w:rsidRPr="009C609D">
        <w:rPr>
          <w:color w:val="231F20"/>
        </w:rPr>
        <w:t>que</w:t>
      </w:r>
      <w:r w:rsidR="003E7AB9" w:rsidRPr="009C609D">
        <w:rPr>
          <w:color w:val="231F20"/>
          <w:spacing w:val="-7"/>
        </w:rPr>
        <w:t xml:space="preserve"> </w:t>
      </w:r>
      <w:r w:rsidR="003E7AB9" w:rsidRPr="009C609D">
        <w:rPr>
          <w:color w:val="231F20"/>
        </w:rPr>
        <w:t>d</w:t>
      </w:r>
      <w:r w:rsidR="00555EAC" w:rsidRPr="009C609D">
        <w:rPr>
          <w:color w:val="231F20"/>
        </w:rPr>
        <w:t>é</w:t>
      </w:r>
      <w:r w:rsidR="003E7AB9" w:rsidRPr="009C609D">
        <w:rPr>
          <w:color w:val="231F20"/>
          <w:spacing w:val="-7"/>
        </w:rPr>
        <w:t xml:space="preserve"> </w:t>
      </w:r>
      <w:r w:rsidR="003E7AB9" w:rsidRPr="009C609D">
        <w:rPr>
          <w:color w:val="231F20"/>
        </w:rPr>
        <w:t>cuenta</w:t>
      </w:r>
      <w:r w:rsidR="003E7AB9" w:rsidRPr="009C609D">
        <w:rPr>
          <w:color w:val="231F20"/>
          <w:spacing w:val="-7"/>
        </w:rPr>
        <w:t xml:space="preserve"> </w:t>
      </w:r>
      <w:r w:rsidR="003E7AB9" w:rsidRPr="009C609D">
        <w:rPr>
          <w:color w:val="231F20"/>
        </w:rPr>
        <w:t>del</w:t>
      </w:r>
      <w:r w:rsidR="003E7AB9" w:rsidRPr="009C609D">
        <w:rPr>
          <w:color w:val="231F20"/>
          <w:spacing w:val="-7"/>
        </w:rPr>
        <w:t xml:space="preserve"> </w:t>
      </w:r>
      <w:r w:rsidR="003E7AB9" w:rsidRPr="009C609D">
        <w:rPr>
          <w:color w:val="231F20"/>
        </w:rPr>
        <w:t>grado</w:t>
      </w:r>
      <w:r w:rsidR="003E7AB9" w:rsidRPr="009C609D">
        <w:rPr>
          <w:color w:val="231F20"/>
          <w:spacing w:val="-7"/>
        </w:rPr>
        <w:t xml:space="preserve"> </w:t>
      </w:r>
      <w:r w:rsidR="003E7AB9" w:rsidRPr="009C609D">
        <w:rPr>
          <w:color w:val="231F20"/>
        </w:rPr>
        <w:t>de</w:t>
      </w:r>
      <w:r w:rsidR="003E7AB9" w:rsidRPr="009C609D">
        <w:rPr>
          <w:color w:val="231F20"/>
          <w:spacing w:val="-7"/>
        </w:rPr>
        <w:t xml:space="preserve"> </w:t>
      </w:r>
      <w:r w:rsidR="003E7AB9" w:rsidRPr="009C609D">
        <w:rPr>
          <w:color w:val="231F20"/>
        </w:rPr>
        <w:t>aplicación</w:t>
      </w:r>
      <w:r w:rsidR="003E7AB9" w:rsidRPr="009C609D">
        <w:rPr>
          <w:color w:val="231F20"/>
          <w:spacing w:val="-10"/>
        </w:rPr>
        <w:t xml:space="preserve"> </w:t>
      </w:r>
      <w:r w:rsidR="003E7AB9" w:rsidRPr="009C609D">
        <w:rPr>
          <w:color w:val="231F20"/>
        </w:rPr>
        <w:t>de</w:t>
      </w:r>
      <w:r w:rsidR="003E7AB9" w:rsidRPr="009C609D">
        <w:rPr>
          <w:color w:val="231F20"/>
          <w:spacing w:val="-10"/>
        </w:rPr>
        <w:t xml:space="preserve"> </w:t>
      </w:r>
      <w:r w:rsidR="003E7AB9" w:rsidRPr="009C609D">
        <w:rPr>
          <w:color w:val="231F20"/>
        </w:rPr>
        <w:t>las</w:t>
      </w:r>
      <w:r w:rsidR="003E7AB9" w:rsidRPr="009C609D">
        <w:rPr>
          <w:color w:val="231F20"/>
          <w:spacing w:val="-10"/>
        </w:rPr>
        <w:t xml:space="preserve"> </w:t>
      </w:r>
      <w:r w:rsidR="003E7AB9" w:rsidRPr="009C609D">
        <w:rPr>
          <w:color w:val="231F20"/>
        </w:rPr>
        <w:t>normas</w:t>
      </w:r>
      <w:r w:rsidR="003E7AB9" w:rsidRPr="009C609D">
        <w:rPr>
          <w:color w:val="231F20"/>
          <w:spacing w:val="-10"/>
        </w:rPr>
        <w:t xml:space="preserve"> </w:t>
      </w:r>
      <w:r w:rsidR="003E7AB9" w:rsidRPr="009C609D">
        <w:rPr>
          <w:color w:val="231F20"/>
        </w:rPr>
        <w:t>y</w:t>
      </w:r>
      <w:r w:rsidR="003E7AB9" w:rsidRPr="009C609D">
        <w:rPr>
          <w:color w:val="231F20"/>
          <w:spacing w:val="-10"/>
        </w:rPr>
        <w:t xml:space="preserve"> </w:t>
      </w:r>
      <w:r w:rsidR="003E7AB9" w:rsidRPr="009C609D">
        <w:rPr>
          <w:color w:val="231F20"/>
        </w:rPr>
        <w:t>principios</w:t>
      </w:r>
      <w:r w:rsidR="003E7AB9" w:rsidRPr="009C609D">
        <w:rPr>
          <w:color w:val="231F20"/>
          <w:spacing w:val="-10"/>
        </w:rPr>
        <w:t xml:space="preserve"> </w:t>
      </w:r>
      <w:r w:rsidR="003E7AB9" w:rsidRPr="009C609D">
        <w:rPr>
          <w:color w:val="231F20"/>
        </w:rPr>
        <w:t>contenidos</w:t>
      </w:r>
      <w:r w:rsidR="003E7AB9" w:rsidRPr="009C609D">
        <w:rPr>
          <w:color w:val="231F20"/>
          <w:spacing w:val="-10"/>
        </w:rPr>
        <w:t xml:space="preserve"> </w:t>
      </w:r>
      <w:r w:rsidR="003E7AB9" w:rsidRPr="009C609D">
        <w:rPr>
          <w:color w:val="231F20"/>
        </w:rPr>
        <w:t>en</w:t>
      </w:r>
      <w:r w:rsidR="003E7AB9" w:rsidRPr="009C609D">
        <w:rPr>
          <w:color w:val="231F20"/>
          <w:spacing w:val="-10"/>
        </w:rPr>
        <w:t xml:space="preserve"> </w:t>
      </w:r>
      <w:r w:rsidR="003E7AB9" w:rsidRPr="009C609D">
        <w:rPr>
          <w:color w:val="231F20"/>
        </w:rPr>
        <w:t>la</w:t>
      </w:r>
      <w:r w:rsidR="003E7AB9" w:rsidRPr="009C609D">
        <w:rPr>
          <w:color w:val="231F20"/>
          <w:spacing w:val="-10"/>
        </w:rPr>
        <w:t xml:space="preserve"> </w:t>
      </w:r>
      <w:r w:rsidR="003E7AB9" w:rsidRPr="009C609D">
        <w:rPr>
          <w:color w:val="231F20"/>
        </w:rPr>
        <w:t>misma</w:t>
      </w:r>
      <w:r w:rsidR="00555EAC" w:rsidRPr="009C609D">
        <w:rPr>
          <w:color w:val="231F20"/>
        </w:rPr>
        <w:t xml:space="preserve"> y</w:t>
      </w:r>
      <w:r w:rsidR="003E7AB9" w:rsidRPr="009C609D">
        <w:rPr>
          <w:color w:val="231F20"/>
          <w:spacing w:val="-10"/>
        </w:rPr>
        <w:t xml:space="preserve"> </w:t>
      </w:r>
      <w:r w:rsidR="003E7AB9" w:rsidRPr="009C609D">
        <w:rPr>
          <w:color w:val="231F20"/>
        </w:rPr>
        <w:t>determine</w:t>
      </w:r>
      <w:r w:rsidR="003E7AB9" w:rsidRPr="009C609D">
        <w:rPr>
          <w:color w:val="231F20"/>
          <w:spacing w:val="-10"/>
        </w:rPr>
        <w:t xml:space="preserve"> </w:t>
      </w:r>
      <w:r w:rsidR="003E7AB9" w:rsidRPr="009C609D">
        <w:rPr>
          <w:color w:val="231F20"/>
        </w:rPr>
        <w:t>la</w:t>
      </w:r>
      <w:r w:rsidR="003E7AB9" w:rsidRPr="009C609D">
        <w:rPr>
          <w:color w:val="231F20"/>
          <w:spacing w:val="-10"/>
        </w:rPr>
        <w:t xml:space="preserve"> </w:t>
      </w:r>
      <w:r w:rsidR="003E7AB9" w:rsidRPr="009C609D">
        <w:rPr>
          <w:color w:val="231F20"/>
        </w:rPr>
        <w:t>efectividad</w:t>
      </w:r>
      <w:r w:rsidR="003E7AB9" w:rsidRPr="009C609D">
        <w:rPr>
          <w:color w:val="231F20"/>
          <w:spacing w:val="-9"/>
        </w:rPr>
        <w:t xml:space="preserve"> </w:t>
      </w:r>
      <w:r w:rsidR="003E7AB9" w:rsidRPr="009C609D">
        <w:rPr>
          <w:color w:val="231F20"/>
        </w:rPr>
        <w:t>de</w:t>
      </w:r>
      <w:r w:rsidR="003E7AB9" w:rsidRPr="009C609D">
        <w:rPr>
          <w:color w:val="231F20"/>
          <w:spacing w:val="-10"/>
        </w:rPr>
        <w:t xml:space="preserve"> </w:t>
      </w:r>
      <w:r w:rsidR="003E7AB9" w:rsidRPr="009C609D">
        <w:rPr>
          <w:color w:val="231F20"/>
        </w:rPr>
        <w:t>la</w:t>
      </w:r>
      <w:r w:rsidR="003E7AB9" w:rsidRPr="009C609D">
        <w:rPr>
          <w:color w:val="231F20"/>
          <w:spacing w:val="-10"/>
        </w:rPr>
        <w:t xml:space="preserve"> </w:t>
      </w:r>
      <w:r w:rsidR="003E7AB9" w:rsidRPr="009C609D">
        <w:rPr>
          <w:color w:val="231F20"/>
        </w:rPr>
        <w:t>aplicación de las normas y la carencia en su implementación. El informe destacará asimismo las necesidades de reforma legal con objeto de garantizar que la aplicación de las medidas de protección adoptadas puedan asegurar el máximo nivel de</w:t>
      </w:r>
      <w:r w:rsidR="003E7AB9" w:rsidRPr="009C609D">
        <w:rPr>
          <w:color w:val="231F20"/>
          <w:spacing w:val="18"/>
        </w:rPr>
        <w:t xml:space="preserve"> </w:t>
      </w:r>
      <w:r w:rsidR="003E7AB9" w:rsidRPr="009C609D">
        <w:rPr>
          <w:color w:val="231F20"/>
        </w:rPr>
        <w:t>efectividad.</w:t>
      </w:r>
    </w:p>
    <w:p w:rsidR="00FE294F" w:rsidRPr="009C609D" w:rsidRDefault="00FE294F" w:rsidP="00FB266D">
      <w:pPr>
        <w:pStyle w:val="Textoindependiente"/>
      </w:pPr>
    </w:p>
    <w:p w:rsidR="00000000" w:rsidRDefault="003E7AB9">
      <w:pPr>
        <w:pStyle w:val="Textoindependiente"/>
      </w:pPr>
      <w:r w:rsidRPr="009C609D">
        <w:rPr>
          <w:b/>
          <w:color w:val="231F20"/>
        </w:rPr>
        <w:t xml:space="preserve">Disposición adicional </w:t>
      </w:r>
      <w:r w:rsidR="005F52A4">
        <w:rPr>
          <w:b/>
          <w:color w:val="231F20"/>
        </w:rPr>
        <w:t>tercera</w:t>
      </w:r>
      <w:r w:rsidRPr="009C609D">
        <w:rPr>
          <w:b/>
          <w:color w:val="231F20"/>
        </w:rPr>
        <w:t xml:space="preserve">. </w:t>
      </w:r>
      <w:r w:rsidRPr="009C609D">
        <w:rPr>
          <w:color w:val="231F20"/>
        </w:rPr>
        <w:t>Modificación de la Ley de Enjuiciamiento Criminal.</w:t>
      </w:r>
    </w:p>
    <w:p w:rsidR="00FE294F" w:rsidRPr="009C609D" w:rsidRDefault="00FE294F" w:rsidP="00FB266D">
      <w:pPr>
        <w:pStyle w:val="Textoindependiente"/>
      </w:pPr>
    </w:p>
    <w:p w:rsidR="00000000" w:rsidRDefault="003E7AB9">
      <w:pPr>
        <w:pStyle w:val="Textoindependiente"/>
        <w:rPr>
          <w:color w:val="231F20"/>
        </w:rPr>
      </w:pPr>
      <w:r w:rsidRPr="009C609D">
        <w:rPr>
          <w:color w:val="231F20"/>
        </w:rPr>
        <w:t>El artículo 544.ter.1 de la Ley de Enjuiciamiento Criminal</w:t>
      </w:r>
      <w:r w:rsidR="005F52A4">
        <w:rPr>
          <w:color w:val="231F20"/>
        </w:rPr>
        <w:t xml:space="preserve"> queda redactado como sigue</w:t>
      </w:r>
      <w:r w:rsidRPr="009C609D">
        <w:rPr>
          <w:color w:val="231F20"/>
        </w:rPr>
        <w:t>:</w:t>
      </w:r>
    </w:p>
    <w:p w:rsidR="005F52A4" w:rsidRPr="009C609D" w:rsidRDefault="005F52A4" w:rsidP="005F52A4">
      <w:pPr>
        <w:pStyle w:val="Textoindependiente"/>
      </w:pPr>
    </w:p>
    <w:p w:rsidR="00000000" w:rsidRDefault="006B4A19">
      <w:pPr>
        <w:pStyle w:val="Textoindependiente"/>
      </w:pPr>
      <w:r w:rsidRPr="009C609D">
        <w:rPr>
          <w:color w:val="231F20"/>
        </w:rPr>
        <w:t>“</w:t>
      </w:r>
      <w:r w:rsidR="003E7AB9" w:rsidRPr="009C609D">
        <w:rPr>
          <w:color w:val="231F20"/>
        </w:rPr>
        <w:t>El juez de instrucción dictará orden de protección para las víctimas de violencia doméstica o intragénero en los casos en que, existiendo indicios fundados de la comisión de un delito contra</w:t>
      </w:r>
      <w:r w:rsidR="003E7AB9" w:rsidRPr="009C609D">
        <w:rPr>
          <w:color w:val="231F20"/>
          <w:spacing w:val="-12"/>
        </w:rPr>
        <w:t xml:space="preserve"> </w:t>
      </w:r>
      <w:r w:rsidR="003E7AB9" w:rsidRPr="009C609D">
        <w:rPr>
          <w:color w:val="231F20"/>
        </w:rPr>
        <w:t>la</w:t>
      </w:r>
      <w:r w:rsidR="003E7AB9" w:rsidRPr="009C609D">
        <w:rPr>
          <w:color w:val="231F20"/>
          <w:spacing w:val="-12"/>
        </w:rPr>
        <w:t xml:space="preserve"> </w:t>
      </w:r>
      <w:r w:rsidR="003E7AB9" w:rsidRPr="009C609D">
        <w:rPr>
          <w:color w:val="231F20"/>
        </w:rPr>
        <w:t>vida,</w:t>
      </w:r>
      <w:r w:rsidR="003E7AB9" w:rsidRPr="009C609D">
        <w:rPr>
          <w:color w:val="231F20"/>
          <w:spacing w:val="-12"/>
        </w:rPr>
        <w:t xml:space="preserve"> </w:t>
      </w:r>
      <w:r w:rsidR="003E7AB9" w:rsidRPr="009C609D">
        <w:rPr>
          <w:color w:val="231F20"/>
        </w:rPr>
        <w:t>integridad</w:t>
      </w:r>
      <w:r w:rsidR="003E7AB9" w:rsidRPr="009C609D">
        <w:rPr>
          <w:color w:val="231F20"/>
          <w:spacing w:val="-11"/>
        </w:rPr>
        <w:t xml:space="preserve"> </w:t>
      </w:r>
      <w:r w:rsidR="003E7AB9" w:rsidRPr="009C609D">
        <w:rPr>
          <w:color w:val="231F20"/>
        </w:rPr>
        <w:t>física</w:t>
      </w:r>
      <w:r w:rsidR="003E7AB9" w:rsidRPr="009C609D">
        <w:rPr>
          <w:color w:val="231F20"/>
          <w:spacing w:val="-12"/>
        </w:rPr>
        <w:t xml:space="preserve"> </w:t>
      </w:r>
      <w:r w:rsidR="003E7AB9" w:rsidRPr="009C609D">
        <w:rPr>
          <w:color w:val="231F20"/>
        </w:rPr>
        <w:t>o</w:t>
      </w:r>
      <w:r w:rsidR="003E7AB9" w:rsidRPr="009C609D">
        <w:rPr>
          <w:color w:val="231F20"/>
          <w:spacing w:val="-12"/>
        </w:rPr>
        <w:t xml:space="preserve"> </w:t>
      </w:r>
      <w:r w:rsidR="003E7AB9" w:rsidRPr="009C609D">
        <w:rPr>
          <w:color w:val="231F20"/>
        </w:rPr>
        <w:t>moral,</w:t>
      </w:r>
      <w:r w:rsidR="003E7AB9" w:rsidRPr="009C609D">
        <w:rPr>
          <w:color w:val="231F20"/>
          <w:spacing w:val="-12"/>
        </w:rPr>
        <w:t xml:space="preserve"> </w:t>
      </w:r>
      <w:r w:rsidR="003E7AB9" w:rsidRPr="009C609D">
        <w:rPr>
          <w:color w:val="231F20"/>
        </w:rPr>
        <w:t>libertad</w:t>
      </w:r>
      <w:r w:rsidR="003E7AB9" w:rsidRPr="009C609D">
        <w:rPr>
          <w:color w:val="231F20"/>
          <w:spacing w:val="-11"/>
        </w:rPr>
        <w:t xml:space="preserve"> </w:t>
      </w:r>
      <w:r w:rsidR="003E7AB9" w:rsidRPr="009C609D">
        <w:rPr>
          <w:color w:val="231F20"/>
        </w:rPr>
        <w:t>sexual,</w:t>
      </w:r>
      <w:r w:rsidR="003E7AB9" w:rsidRPr="009C609D">
        <w:rPr>
          <w:color w:val="231F20"/>
          <w:spacing w:val="-12"/>
        </w:rPr>
        <w:t xml:space="preserve"> </w:t>
      </w:r>
      <w:r w:rsidR="003E7AB9" w:rsidRPr="009C609D">
        <w:rPr>
          <w:color w:val="231F20"/>
        </w:rPr>
        <w:t>libertad</w:t>
      </w:r>
      <w:r w:rsidR="003E7AB9" w:rsidRPr="009C609D">
        <w:rPr>
          <w:color w:val="231F20"/>
          <w:spacing w:val="-11"/>
        </w:rPr>
        <w:t xml:space="preserve"> </w:t>
      </w:r>
      <w:r w:rsidR="003E7AB9" w:rsidRPr="009C609D">
        <w:rPr>
          <w:color w:val="231F20"/>
        </w:rPr>
        <w:t>o</w:t>
      </w:r>
      <w:r w:rsidR="003E7AB9" w:rsidRPr="009C609D">
        <w:rPr>
          <w:color w:val="231F20"/>
          <w:spacing w:val="-12"/>
        </w:rPr>
        <w:t xml:space="preserve"> </w:t>
      </w:r>
      <w:r w:rsidR="003E7AB9" w:rsidRPr="009C609D">
        <w:rPr>
          <w:color w:val="231F20"/>
        </w:rPr>
        <w:t>seguridad</w:t>
      </w:r>
      <w:r w:rsidR="003E7AB9" w:rsidRPr="009C609D">
        <w:rPr>
          <w:color w:val="231F20"/>
          <w:spacing w:val="-12"/>
        </w:rPr>
        <w:t xml:space="preserve"> </w:t>
      </w:r>
      <w:r w:rsidR="003E7AB9" w:rsidRPr="009C609D">
        <w:rPr>
          <w:color w:val="231F20"/>
        </w:rPr>
        <w:t>de</w:t>
      </w:r>
      <w:r w:rsidR="003E7AB9" w:rsidRPr="009C609D">
        <w:rPr>
          <w:color w:val="231F20"/>
          <w:spacing w:val="-12"/>
        </w:rPr>
        <w:t xml:space="preserve"> </w:t>
      </w:r>
      <w:r w:rsidR="003E7AB9" w:rsidRPr="009C609D">
        <w:rPr>
          <w:color w:val="231F20"/>
        </w:rPr>
        <w:t>alguna</w:t>
      </w:r>
      <w:r w:rsidR="003E7AB9" w:rsidRPr="009C609D">
        <w:rPr>
          <w:color w:val="231F20"/>
          <w:spacing w:val="-12"/>
        </w:rPr>
        <w:t xml:space="preserve"> </w:t>
      </w:r>
      <w:r w:rsidR="003E7AB9" w:rsidRPr="009C609D">
        <w:rPr>
          <w:color w:val="231F20"/>
        </w:rPr>
        <w:t>de</w:t>
      </w:r>
      <w:r w:rsidR="003E7AB9" w:rsidRPr="009C609D">
        <w:rPr>
          <w:color w:val="231F20"/>
          <w:spacing w:val="-12"/>
        </w:rPr>
        <w:t xml:space="preserve"> </w:t>
      </w:r>
      <w:r w:rsidR="003E7AB9" w:rsidRPr="009C609D">
        <w:rPr>
          <w:color w:val="231F20"/>
        </w:rPr>
        <w:t>las personas mencionadas en el artículo 173.2 del Código Penal, resulte una situación objetiva de riesgo para la víctima que requiera la adopción de alguna de las medidas de protección reguladas en este</w:t>
      </w:r>
      <w:r w:rsidR="003E7AB9" w:rsidRPr="009C609D">
        <w:rPr>
          <w:color w:val="231F20"/>
          <w:spacing w:val="-14"/>
        </w:rPr>
        <w:t xml:space="preserve"> </w:t>
      </w:r>
      <w:r w:rsidR="003E7AB9" w:rsidRPr="009C609D">
        <w:rPr>
          <w:color w:val="231F20"/>
        </w:rPr>
        <w:t>artículo.</w:t>
      </w:r>
      <w:r w:rsidRPr="009C609D">
        <w:rPr>
          <w:color w:val="231F20"/>
        </w:rPr>
        <w:t>”</w:t>
      </w:r>
    </w:p>
    <w:p w:rsidR="00FE294F" w:rsidRPr="009C609D" w:rsidRDefault="00FE294F" w:rsidP="00FB266D">
      <w:pPr>
        <w:pStyle w:val="Textoindependiente"/>
        <w:rPr>
          <w:i/>
        </w:rPr>
      </w:pPr>
    </w:p>
    <w:p w:rsidR="00000000" w:rsidRDefault="003E7AB9">
      <w:pPr>
        <w:pStyle w:val="Textoindependiente"/>
      </w:pPr>
      <w:r w:rsidRPr="009C609D">
        <w:rPr>
          <w:b/>
          <w:color w:val="231F20"/>
        </w:rPr>
        <w:t xml:space="preserve">Disposición adicional </w:t>
      </w:r>
      <w:r w:rsidR="005F52A4">
        <w:rPr>
          <w:b/>
          <w:color w:val="231F20"/>
        </w:rPr>
        <w:t>cuarta</w:t>
      </w:r>
      <w:r w:rsidRPr="009C609D">
        <w:rPr>
          <w:color w:val="231F20"/>
        </w:rPr>
        <w:t>. Modificación de la Ley General Penitenciaria.</w:t>
      </w:r>
    </w:p>
    <w:p w:rsidR="00FE294F" w:rsidRPr="009C609D" w:rsidRDefault="00FE294F" w:rsidP="00FB266D">
      <w:pPr>
        <w:pStyle w:val="Textoindependiente"/>
      </w:pPr>
    </w:p>
    <w:p w:rsidR="00000000" w:rsidRDefault="003E7AB9">
      <w:pPr>
        <w:pStyle w:val="Textoindependiente"/>
      </w:pPr>
      <w:r w:rsidRPr="009C609D">
        <w:rPr>
          <w:color w:val="231F20"/>
        </w:rPr>
        <w:t xml:space="preserve">Se añade la letra e) al artículo 37 </w:t>
      </w:r>
      <w:r w:rsidR="005F52A4">
        <w:rPr>
          <w:color w:val="231F20"/>
        </w:rPr>
        <w:t xml:space="preserve">de la </w:t>
      </w:r>
      <w:r w:rsidR="005F52A4" w:rsidRPr="009C609D">
        <w:rPr>
          <w:color w:val="231F20"/>
        </w:rPr>
        <w:t>Ley</w:t>
      </w:r>
      <w:r w:rsidR="005F52A4" w:rsidRPr="009C609D">
        <w:rPr>
          <w:color w:val="231F20"/>
          <w:spacing w:val="-11"/>
        </w:rPr>
        <w:t xml:space="preserve"> </w:t>
      </w:r>
      <w:r w:rsidR="005F52A4" w:rsidRPr="009C609D">
        <w:rPr>
          <w:color w:val="231F20"/>
        </w:rPr>
        <w:t>Orgánica</w:t>
      </w:r>
      <w:r w:rsidR="005F52A4" w:rsidRPr="009C609D">
        <w:rPr>
          <w:color w:val="231F20"/>
          <w:spacing w:val="-11"/>
        </w:rPr>
        <w:t xml:space="preserve"> </w:t>
      </w:r>
      <w:r w:rsidR="005F52A4" w:rsidRPr="009C609D">
        <w:rPr>
          <w:color w:val="231F20"/>
        </w:rPr>
        <w:t>1/1979,</w:t>
      </w:r>
      <w:r w:rsidR="005F52A4" w:rsidRPr="009C609D">
        <w:rPr>
          <w:color w:val="231F20"/>
          <w:spacing w:val="-11"/>
        </w:rPr>
        <w:t xml:space="preserve"> </w:t>
      </w:r>
      <w:r w:rsidR="005F52A4" w:rsidRPr="009C609D">
        <w:rPr>
          <w:color w:val="231F20"/>
        </w:rPr>
        <w:t>de</w:t>
      </w:r>
      <w:r w:rsidR="005F52A4" w:rsidRPr="009C609D">
        <w:rPr>
          <w:color w:val="231F20"/>
          <w:spacing w:val="-11"/>
        </w:rPr>
        <w:t xml:space="preserve"> </w:t>
      </w:r>
      <w:r w:rsidR="005F52A4" w:rsidRPr="009C609D">
        <w:rPr>
          <w:color w:val="231F20"/>
        </w:rPr>
        <w:t>26</w:t>
      </w:r>
      <w:r w:rsidR="005F52A4" w:rsidRPr="009C609D">
        <w:rPr>
          <w:color w:val="231F20"/>
          <w:spacing w:val="-11"/>
        </w:rPr>
        <w:t xml:space="preserve"> </w:t>
      </w:r>
      <w:r w:rsidR="005F52A4" w:rsidRPr="009C609D">
        <w:rPr>
          <w:color w:val="231F20"/>
        </w:rPr>
        <w:t>de</w:t>
      </w:r>
      <w:r w:rsidR="005F52A4" w:rsidRPr="009C609D">
        <w:rPr>
          <w:color w:val="231F20"/>
          <w:spacing w:val="-11"/>
        </w:rPr>
        <w:t xml:space="preserve"> </w:t>
      </w:r>
      <w:r w:rsidR="005F52A4" w:rsidRPr="009C609D">
        <w:rPr>
          <w:color w:val="231F20"/>
        </w:rPr>
        <w:t>septiembre,</w:t>
      </w:r>
      <w:r w:rsidR="005F52A4" w:rsidRPr="009C609D">
        <w:rPr>
          <w:color w:val="231F20"/>
          <w:spacing w:val="-11"/>
        </w:rPr>
        <w:t xml:space="preserve"> </w:t>
      </w:r>
      <w:r w:rsidR="005F52A4" w:rsidRPr="009C609D">
        <w:rPr>
          <w:color w:val="231F20"/>
        </w:rPr>
        <w:t>General</w:t>
      </w:r>
      <w:r w:rsidR="005F52A4" w:rsidRPr="009C609D">
        <w:rPr>
          <w:color w:val="231F20"/>
          <w:spacing w:val="-11"/>
        </w:rPr>
        <w:t xml:space="preserve"> </w:t>
      </w:r>
      <w:r w:rsidR="005F52A4" w:rsidRPr="009C609D">
        <w:rPr>
          <w:color w:val="231F20"/>
        </w:rPr>
        <w:t>Penitenciaria</w:t>
      </w:r>
      <w:r w:rsidRPr="009C609D">
        <w:rPr>
          <w:color w:val="231F20"/>
        </w:rPr>
        <w:t>:</w:t>
      </w:r>
    </w:p>
    <w:p w:rsidR="005F52A4" w:rsidRDefault="005F52A4" w:rsidP="005F52A4">
      <w:pPr>
        <w:pStyle w:val="Textoindependiente"/>
        <w:rPr>
          <w:color w:val="231F20"/>
        </w:rPr>
      </w:pPr>
    </w:p>
    <w:p w:rsidR="00000000" w:rsidRDefault="003E7AB9">
      <w:pPr>
        <w:pStyle w:val="Textoindependiente"/>
      </w:pPr>
      <w:r w:rsidRPr="009C609D">
        <w:rPr>
          <w:color w:val="231F20"/>
        </w:rPr>
        <w:t>“Para la prestación de la asistencia sanitaria todos los establecimientos estarán</w:t>
      </w:r>
      <w:r w:rsidRPr="009C609D">
        <w:rPr>
          <w:color w:val="231F20"/>
          <w:spacing w:val="62"/>
        </w:rPr>
        <w:t xml:space="preserve"> </w:t>
      </w:r>
      <w:r w:rsidRPr="009C609D">
        <w:rPr>
          <w:color w:val="231F20"/>
        </w:rPr>
        <w:t>dotados:</w:t>
      </w:r>
    </w:p>
    <w:p w:rsidR="00000000" w:rsidRDefault="003E7AB9">
      <w:pPr>
        <w:pStyle w:val="Textoindependiente"/>
      </w:pPr>
      <w:r w:rsidRPr="009C609D">
        <w:rPr>
          <w:color w:val="231F20"/>
        </w:rPr>
        <w:t>e)</w:t>
      </w:r>
      <w:r w:rsidRPr="009C609D">
        <w:rPr>
          <w:color w:val="231F20"/>
          <w:spacing w:val="-6"/>
        </w:rPr>
        <w:t xml:space="preserve"> </w:t>
      </w:r>
      <w:r w:rsidRPr="009C609D">
        <w:rPr>
          <w:color w:val="231F20"/>
        </w:rPr>
        <w:t>De</w:t>
      </w:r>
      <w:r w:rsidRPr="009C609D">
        <w:rPr>
          <w:color w:val="231F20"/>
          <w:spacing w:val="-6"/>
        </w:rPr>
        <w:t xml:space="preserve"> </w:t>
      </w:r>
      <w:r w:rsidRPr="009C609D">
        <w:rPr>
          <w:color w:val="231F20"/>
        </w:rPr>
        <w:t>una</w:t>
      </w:r>
      <w:r w:rsidRPr="009C609D">
        <w:rPr>
          <w:color w:val="231F20"/>
          <w:spacing w:val="-6"/>
        </w:rPr>
        <w:t xml:space="preserve"> </w:t>
      </w:r>
      <w:r w:rsidRPr="009C609D">
        <w:rPr>
          <w:color w:val="231F20"/>
        </w:rPr>
        <w:t>unidad</w:t>
      </w:r>
      <w:r w:rsidRPr="009C609D">
        <w:rPr>
          <w:color w:val="231F20"/>
          <w:spacing w:val="-6"/>
        </w:rPr>
        <w:t xml:space="preserve"> </w:t>
      </w:r>
      <w:r w:rsidRPr="009C609D">
        <w:rPr>
          <w:color w:val="231F20"/>
        </w:rPr>
        <w:t>con</w:t>
      </w:r>
      <w:r w:rsidRPr="009C609D">
        <w:rPr>
          <w:color w:val="231F20"/>
          <w:spacing w:val="-6"/>
        </w:rPr>
        <w:t xml:space="preserve"> </w:t>
      </w:r>
      <w:r w:rsidRPr="009C609D">
        <w:rPr>
          <w:color w:val="231F20"/>
        </w:rPr>
        <w:t>material</w:t>
      </w:r>
      <w:r w:rsidRPr="009C609D">
        <w:rPr>
          <w:color w:val="231F20"/>
          <w:spacing w:val="-6"/>
        </w:rPr>
        <w:t xml:space="preserve"> </w:t>
      </w:r>
      <w:r w:rsidRPr="009C609D">
        <w:rPr>
          <w:color w:val="231F20"/>
        </w:rPr>
        <w:t>y</w:t>
      </w:r>
      <w:r w:rsidRPr="009C609D">
        <w:rPr>
          <w:color w:val="231F20"/>
          <w:spacing w:val="-6"/>
        </w:rPr>
        <w:t xml:space="preserve"> </w:t>
      </w:r>
      <w:r w:rsidRPr="009C609D">
        <w:rPr>
          <w:color w:val="231F20"/>
        </w:rPr>
        <w:t>personal</w:t>
      </w:r>
      <w:r w:rsidRPr="009C609D">
        <w:rPr>
          <w:color w:val="231F20"/>
          <w:spacing w:val="-6"/>
        </w:rPr>
        <w:t xml:space="preserve"> </w:t>
      </w:r>
      <w:r w:rsidRPr="009C609D">
        <w:rPr>
          <w:color w:val="231F20"/>
        </w:rPr>
        <w:t>sanitario</w:t>
      </w:r>
      <w:r w:rsidRPr="009C609D">
        <w:rPr>
          <w:color w:val="231F20"/>
          <w:spacing w:val="-6"/>
        </w:rPr>
        <w:t xml:space="preserve"> </w:t>
      </w:r>
      <w:r w:rsidRPr="009C609D">
        <w:rPr>
          <w:color w:val="231F20"/>
        </w:rPr>
        <w:t>especializado</w:t>
      </w:r>
      <w:r w:rsidRPr="009C609D">
        <w:rPr>
          <w:color w:val="231F20"/>
          <w:spacing w:val="-5"/>
        </w:rPr>
        <w:t xml:space="preserve"> </w:t>
      </w:r>
      <w:r w:rsidRPr="009C609D">
        <w:rPr>
          <w:color w:val="231F20"/>
        </w:rPr>
        <w:t>en</w:t>
      </w:r>
      <w:r w:rsidRPr="009C609D">
        <w:rPr>
          <w:color w:val="231F20"/>
          <w:spacing w:val="-6"/>
        </w:rPr>
        <w:t xml:space="preserve"> </w:t>
      </w:r>
      <w:r w:rsidRPr="009C609D">
        <w:rPr>
          <w:color w:val="231F20"/>
        </w:rPr>
        <w:t>tratamientos</w:t>
      </w:r>
      <w:r w:rsidRPr="009C609D">
        <w:rPr>
          <w:color w:val="231F20"/>
          <w:spacing w:val="-7"/>
        </w:rPr>
        <w:t xml:space="preserve"> </w:t>
      </w:r>
      <w:r w:rsidRPr="009C609D">
        <w:rPr>
          <w:color w:val="231F20"/>
        </w:rPr>
        <w:t>médicos</w:t>
      </w:r>
      <w:r w:rsidRPr="009C609D">
        <w:rPr>
          <w:color w:val="231F20"/>
          <w:spacing w:val="-6"/>
        </w:rPr>
        <w:t xml:space="preserve"> </w:t>
      </w:r>
      <w:r w:rsidRPr="009C609D">
        <w:rPr>
          <w:color w:val="231F20"/>
        </w:rPr>
        <w:t>u hormonales</w:t>
      </w:r>
      <w:r w:rsidRPr="009C609D">
        <w:rPr>
          <w:color w:val="231F20"/>
          <w:spacing w:val="-12"/>
        </w:rPr>
        <w:t xml:space="preserve"> </w:t>
      </w:r>
      <w:r w:rsidRPr="009C609D">
        <w:rPr>
          <w:color w:val="231F20"/>
        </w:rPr>
        <w:t>para</w:t>
      </w:r>
      <w:r w:rsidRPr="009C609D">
        <w:rPr>
          <w:color w:val="231F20"/>
          <w:spacing w:val="-12"/>
        </w:rPr>
        <w:t xml:space="preserve"> </w:t>
      </w:r>
      <w:r w:rsidRPr="009C609D">
        <w:rPr>
          <w:color w:val="231F20"/>
        </w:rPr>
        <w:t>personas</w:t>
      </w:r>
      <w:r w:rsidRPr="009C609D">
        <w:rPr>
          <w:color w:val="231F20"/>
          <w:spacing w:val="-13"/>
        </w:rPr>
        <w:t xml:space="preserve"> </w:t>
      </w:r>
      <w:r w:rsidRPr="009C609D">
        <w:rPr>
          <w:color w:val="231F20"/>
        </w:rPr>
        <w:t>transexuales</w:t>
      </w:r>
      <w:r w:rsidRPr="009C609D">
        <w:rPr>
          <w:color w:val="231F20"/>
          <w:spacing w:val="-12"/>
        </w:rPr>
        <w:t xml:space="preserve"> </w:t>
      </w:r>
      <w:r w:rsidRPr="009C609D">
        <w:rPr>
          <w:color w:val="231F20"/>
        </w:rPr>
        <w:t>y</w:t>
      </w:r>
      <w:r w:rsidRPr="009C609D">
        <w:rPr>
          <w:color w:val="231F20"/>
          <w:spacing w:val="-13"/>
        </w:rPr>
        <w:t xml:space="preserve"> </w:t>
      </w:r>
      <w:r w:rsidRPr="009C609D">
        <w:rPr>
          <w:color w:val="231F20"/>
        </w:rPr>
        <w:t>transgénero.</w:t>
      </w:r>
      <w:r w:rsidRPr="009C609D">
        <w:rPr>
          <w:color w:val="231F20"/>
          <w:spacing w:val="-12"/>
        </w:rPr>
        <w:t xml:space="preserve"> </w:t>
      </w:r>
      <w:r w:rsidRPr="009C609D">
        <w:rPr>
          <w:color w:val="231F20"/>
        </w:rPr>
        <w:t>Vid.</w:t>
      </w:r>
      <w:r w:rsidRPr="009C609D">
        <w:rPr>
          <w:color w:val="231F20"/>
          <w:spacing w:val="-26"/>
        </w:rPr>
        <w:t xml:space="preserve"> </w:t>
      </w:r>
      <w:r w:rsidRPr="009C609D">
        <w:rPr>
          <w:color w:val="231F20"/>
        </w:rPr>
        <w:t>Art.</w:t>
      </w:r>
      <w:r w:rsidRPr="009C609D">
        <w:rPr>
          <w:color w:val="231F20"/>
          <w:spacing w:val="-13"/>
        </w:rPr>
        <w:t xml:space="preserve"> </w:t>
      </w:r>
      <w:r w:rsidRPr="009C609D">
        <w:rPr>
          <w:color w:val="231F20"/>
        </w:rPr>
        <w:t>209</w:t>
      </w:r>
      <w:r w:rsidRPr="009C609D">
        <w:rPr>
          <w:color w:val="231F20"/>
          <w:spacing w:val="-12"/>
        </w:rPr>
        <w:t xml:space="preserve"> </w:t>
      </w:r>
      <w:r w:rsidRPr="009C609D">
        <w:rPr>
          <w:color w:val="231F20"/>
        </w:rPr>
        <w:t>Real</w:t>
      </w:r>
      <w:r w:rsidRPr="009C609D">
        <w:rPr>
          <w:color w:val="231F20"/>
          <w:spacing w:val="-12"/>
        </w:rPr>
        <w:t xml:space="preserve"> </w:t>
      </w:r>
      <w:r w:rsidRPr="009C609D">
        <w:rPr>
          <w:color w:val="231F20"/>
        </w:rPr>
        <w:t>Decreto</w:t>
      </w:r>
      <w:r w:rsidRPr="009C609D">
        <w:rPr>
          <w:color w:val="231F20"/>
          <w:spacing w:val="-12"/>
        </w:rPr>
        <w:t xml:space="preserve"> </w:t>
      </w:r>
      <w:r w:rsidRPr="009C609D">
        <w:rPr>
          <w:color w:val="231F20"/>
        </w:rPr>
        <w:t>190/1996, de 9 de febrero, por el que se aprueba el Reglamento</w:t>
      </w:r>
      <w:r w:rsidRPr="009C609D">
        <w:rPr>
          <w:color w:val="231F20"/>
          <w:spacing w:val="-2"/>
        </w:rPr>
        <w:t xml:space="preserve"> </w:t>
      </w:r>
      <w:r w:rsidRPr="009C609D">
        <w:rPr>
          <w:color w:val="231F20"/>
        </w:rPr>
        <w:t>Penitenciario.</w:t>
      </w:r>
    </w:p>
    <w:p w:rsidR="00FE294F" w:rsidRPr="009C609D" w:rsidRDefault="00FE294F" w:rsidP="00FB266D">
      <w:pPr>
        <w:pStyle w:val="Textoindependiente"/>
      </w:pPr>
    </w:p>
    <w:p w:rsidR="00000000" w:rsidRDefault="003E7AB9">
      <w:pPr>
        <w:pStyle w:val="Textoindependiente"/>
      </w:pPr>
      <w:r w:rsidRPr="009C609D">
        <w:rPr>
          <w:b/>
          <w:color w:val="231F20"/>
        </w:rPr>
        <w:t xml:space="preserve">Disposición adicional </w:t>
      </w:r>
      <w:r w:rsidR="005F52A4">
        <w:rPr>
          <w:b/>
          <w:color w:val="231F20"/>
        </w:rPr>
        <w:t>quinta</w:t>
      </w:r>
      <w:r w:rsidRPr="009C609D">
        <w:rPr>
          <w:b/>
          <w:color w:val="231F20"/>
        </w:rPr>
        <w:t xml:space="preserve">. </w:t>
      </w:r>
      <w:r w:rsidRPr="009C609D">
        <w:rPr>
          <w:color w:val="231F20"/>
        </w:rPr>
        <w:t>Modificación de la Ley de Servicios de la Sociedad de la</w:t>
      </w:r>
    </w:p>
    <w:p w:rsidR="00000000" w:rsidRDefault="003E7AB9">
      <w:pPr>
        <w:pStyle w:val="Textoindependiente"/>
      </w:pPr>
      <w:r w:rsidRPr="009C609D">
        <w:rPr>
          <w:color w:val="231F20"/>
        </w:rPr>
        <w:t>Información y Comercio Electrónico.</w:t>
      </w:r>
    </w:p>
    <w:p w:rsidR="00FE294F" w:rsidRPr="009C609D" w:rsidRDefault="00FE294F" w:rsidP="00FB266D">
      <w:pPr>
        <w:pStyle w:val="Textoindependiente"/>
      </w:pPr>
    </w:p>
    <w:p w:rsidR="00000000" w:rsidRDefault="003E7AB9">
      <w:pPr>
        <w:pStyle w:val="Textoindependiente"/>
        <w:rPr>
          <w:color w:val="231F20"/>
        </w:rPr>
      </w:pPr>
      <w:r w:rsidRPr="009C609D">
        <w:rPr>
          <w:color w:val="231F20"/>
        </w:rPr>
        <w:t>Se modifica la Ley 34/2002, de 11 de julio, de Servicios de la Sociedad de la Información y de Comercio Electrónico, del siguiente modo:</w:t>
      </w:r>
    </w:p>
    <w:p w:rsidR="002B1620" w:rsidRPr="009C609D" w:rsidRDefault="002B1620" w:rsidP="002B1620">
      <w:pPr>
        <w:pStyle w:val="Textoindependiente"/>
      </w:pPr>
    </w:p>
    <w:p w:rsidR="00000000" w:rsidRDefault="003E7AB9">
      <w:pPr>
        <w:pStyle w:val="Textoindependiente"/>
      </w:pPr>
      <w:r w:rsidRPr="009C609D">
        <w:rPr>
          <w:color w:val="231F20"/>
        </w:rPr>
        <w:t>Se añade un segundo párrafo al apartado cuarto del artículo 11, en los siguientes términos:</w:t>
      </w:r>
    </w:p>
    <w:p w:rsidR="00FE294F" w:rsidRPr="009C609D" w:rsidRDefault="00FE294F" w:rsidP="00FB266D">
      <w:pPr>
        <w:pStyle w:val="Textoindependiente"/>
      </w:pPr>
    </w:p>
    <w:p w:rsidR="00000000" w:rsidRDefault="003E7AB9">
      <w:pPr>
        <w:pStyle w:val="Textoindependiente"/>
        <w:rPr>
          <w:i/>
        </w:rPr>
      </w:pPr>
      <w:r w:rsidRPr="009C609D">
        <w:rPr>
          <w:color w:val="231F20"/>
        </w:rPr>
        <w:t>“En</w:t>
      </w:r>
      <w:r w:rsidRPr="009C609D">
        <w:rPr>
          <w:color w:val="231F20"/>
          <w:spacing w:val="-6"/>
        </w:rPr>
        <w:t xml:space="preserve"> </w:t>
      </w:r>
      <w:r w:rsidRPr="009C609D">
        <w:rPr>
          <w:color w:val="231F20"/>
          <w:spacing w:val="-3"/>
        </w:rPr>
        <w:t>particular,</w:t>
      </w:r>
      <w:r w:rsidRPr="009C609D">
        <w:rPr>
          <w:color w:val="231F20"/>
          <w:spacing w:val="-6"/>
        </w:rPr>
        <w:t xml:space="preserve"> </w:t>
      </w:r>
      <w:r w:rsidRPr="009C609D">
        <w:rPr>
          <w:color w:val="231F20"/>
        </w:rPr>
        <w:t>cuando</w:t>
      </w:r>
      <w:r w:rsidRPr="009C609D">
        <w:rPr>
          <w:color w:val="231F20"/>
          <w:spacing w:val="-6"/>
        </w:rPr>
        <w:t xml:space="preserve"> </w:t>
      </w:r>
      <w:r w:rsidRPr="009C609D">
        <w:rPr>
          <w:color w:val="231F20"/>
        </w:rPr>
        <w:t>resulte</w:t>
      </w:r>
      <w:r w:rsidRPr="009C609D">
        <w:rPr>
          <w:color w:val="231F20"/>
          <w:spacing w:val="-6"/>
        </w:rPr>
        <w:t xml:space="preserve"> </w:t>
      </w:r>
      <w:r w:rsidRPr="009C609D">
        <w:rPr>
          <w:color w:val="231F20"/>
        </w:rPr>
        <w:t>necesario</w:t>
      </w:r>
      <w:r w:rsidRPr="009C609D">
        <w:rPr>
          <w:color w:val="231F20"/>
          <w:spacing w:val="-5"/>
        </w:rPr>
        <w:t xml:space="preserve"> </w:t>
      </w:r>
      <w:r w:rsidRPr="009C609D">
        <w:rPr>
          <w:color w:val="231F20"/>
        </w:rPr>
        <w:t>para</w:t>
      </w:r>
      <w:r w:rsidRPr="009C609D">
        <w:rPr>
          <w:color w:val="231F20"/>
          <w:spacing w:val="-6"/>
        </w:rPr>
        <w:t xml:space="preserve"> </w:t>
      </w:r>
      <w:r w:rsidRPr="009C609D">
        <w:rPr>
          <w:color w:val="231F20"/>
        </w:rPr>
        <w:t>proteger</w:t>
      </w:r>
      <w:r w:rsidRPr="009C609D">
        <w:rPr>
          <w:color w:val="231F20"/>
          <w:spacing w:val="-5"/>
        </w:rPr>
        <w:t xml:space="preserve"> </w:t>
      </w:r>
      <w:r w:rsidRPr="009C609D">
        <w:rPr>
          <w:color w:val="231F20"/>
        </w:rPr>
        <w:t>los</w:t>
      </w:r>
      <w:r w:rsidRPr="009C609D">
        <w:rPr>
          <w:color w:val="231F20"/>
          <w:spacing w:val="-6"/>
        </w:rPr>
        <w:t xml:space="preserve"> </w:t>
      </w:r>
      <w:r w:rsidRPr="009C609D">
        <w:rPr>
          <w:color w:val="231F20"/>
        </w:rPr>
        <w:t>derechos</w:t>
      </w:r>
      <w:r w:rsidRPr="009C609D">
        <w:rPr>
          <w:color w:val="231F20"/>
          <w:spacing w:val="-5"/>
        </w:rPr>
        <w:t xml:space="preserve"> </w:t>
      </w:r>
      <w:r w:rsidRPr="009C609D">
        <w:rPr>
          <w:color w:val="231F20"/>
        </w:rPr>
        <w:t>de</w:t>
      </w:r>
      <w:r w:rsidRPr="009C609D">
        <w:rPr>
          <w:color w:val="231F20"/>
          <w:spacing w:val="-6"/>
        </w:rPr>
        <w:t xml:space="preserve"> </w:t>
      </w:r>
      <w:r w:rsidRPr="009C609D">
        <w:rPr>
          <w:color w:val="231F20"/>
        </w:rPr>
        <w:t>la</w:t>
      </w:r>
      <w:r w:rsidRPr="009C609D">
        <w:rPr>
          <w:color w:val="231F20"/>
          <w:spacing w:val="-6"/>
        </w:rPr>
        <w:t xml:space="preserve"> </w:t>
      </w:r>
      <w:r w:rsidRPr="009C609D">
        <w:rPr>
          <w:color w:val="231F20"/>
        </w:rPr>
        <w:t>víctima</w:t>
      </w:r>
      <w:r w:rsidRPr="009C609D">
        <w:rPr>
          <w:color w:val="231F20"/>
          <w:spacing w:val="-6"/>
        </w:rPr>
        <w:t xml:space="preserve"> </w:t>
      </w:r>
      <w:r w:rsidRPr="009C609D">
        <w:rPr>
          <w:color w:val="231F20"/>
        </w:rPr>
        <w:t>o</w:t>
      </w:r>
      <w:r w:rsidRPr="009C609D">
        <w:rPr>
          <w:color w:val="231F20"/>
          <w:spacing w:val="-6"/>
        </w:rPr>
        <w:t xml:space="preserve"> </w:t>
      </w:r>
      <w:r w:rsidRPr="009C609D">
        <w:rPr>
          <w:color w:val="231F20"/>
        </w:rPr>
        <w:t>grupos</w:t>
      </w:r>
      <w:r w:rsidRPr="009C609D">
        <w:rPr>
          <w:color w:val="231F20"/>
          <w:spacing w:val="-5"/>
        </w:rPr>
        <w:t xml:space="preserve"> </w:t>
      </w:r>
      <w:r w:rsidRPr="009C609D">
        <w:rPr>
          <w:color w:val="231F20"/>
        </w:rPr>
        <w:t>o personas</w:t>
      </w:r>
      <w:r w:rsidRPr="009C609D">
        <w:rPr>
          <w:color w:val="231F20"/>
          <w:spacing w:val="-11"/>
        </w:rPr>
        <w:t xml:space="preserve"> </w:t>
      </w:r>
      <w:r w:rsidRPr="009C609D">
        <w:rPr>
          <w:color w:val="231F20"/>
        </w:rPr>
        <w:t>discriminadas,</w:t>
      </w:r>
      <w:r w:rsidRPr="009C609D">
        <w:rPr>
          <w:color w:val="231F20"/>
          <w:spacing w:val="-11"/>
        </w:rPr>
        <w:t xml:space="preserve"> </w:t>
      </w:r>
      <w:r w:rsidRPr="009C609D">
        <w:rPr>
          <w:color w:val="231F20"/>
        </w:rPr>
        <w:t>los</w:t>
      </w:r>
      <w:r w:rsidRPr="009C609D">
        <w:rPr>
          <w:color w:val="231F20"/>
          <w:spacing w:val="-12"/>
        </w:rPr>
        <w:t xml:space="preserve"> </w:t>
      </w:r>
      <w:r w:rsidRPr="009C609D">
        <w:rPr>
          <w:color w:val="231F20"/>
        </w:rPr>
        <w:t>jueces</w:t>
      </w:r>
      <w:r w:rsidRPr="009C609D">
        <w:rPr>
          <w:color w:val="231F20"/>
          <w:spacing w:val="-11"/>
        </w:rPr>
        <w:t xml:space="preserve"> </w:t>
      </w:r>
      <w:r w:rsidRPr="009C609D">
        <w:rPr>
          <w:color w:val="231F20"/>
        </w:rPr>
        <w:t>y</w:t>
      </w:r>
      <w:r w:rsidRPr="009C609D">
        <w:rPr>
          <w:color w:val="231F20"/>
          <w:spacing w:val="-12"/>
        </w:rPr>
        <w:t xml:space="preserve"> </w:t>
      </w:r>
      <w:r w:rsidRPr="009C609D">
        <w:rPr>
          <w:color w:val="231F20"/>
        </w:rPr>
        <w:t>tribunales</w:t>
      </w:r>
      <w:r w:rsidRPr="009C609D">
        <w:rPr>
          <w:color w:val="231F20"/>
          <w:spacing w:val="-13"/>
        </w:rPr>
        <w:t xml:space="preserve"> </w:t>
      </w:r>
      <w:r w:rsidRPr="009C609D">
        <w:rPr>
          <w:color w:val="231F20"/>
        </w:rPr>
        <w:t>podrán</w:t>
      </w:r>
      <w:r w:rsidRPr="009C609D">
        <w:rPr>
          <w:color w:val="231F20"/>
          <w:spacing w:val="-11"/>
        </w:rPr>
        <w:t xml:space="preserve"> </w:t>
      </w:r>
      <w:r w:rsidRPr="009C609D">
        <w:rPr>
          <w:color w:val="231F20"/>
          <w:spacing w:val="-3"/>
        </w:rPr>
        <w:t>acordar,</w:t>
      </w:r>
      <w:r w:rsidRPr="009C609D">
        <w:rPr>
          <w:color w:val="231F20"/>
          <w:spacing w:val="-12"/>
        </w:rPr>
        <w:t xml:space="preserve"> </w:t>
      </w:r>
      <w:r w:rsidRPr="009C609D">
        <w:rPr>
          <w:color w:val="231F20"/>
        </w:rPr>
        <w:t>de</w:t>
      </w:r>
      <w:r w:rsidRPr="009C609D">
        <w:rPr>
          <w:color w:val="231F20"/>
          <w:spacing w:val="-12"/>
        </w:rPr>
        <w:t xml:space="preserve"> </w:t>
      </w:r>
      <w:r w:rsidRPr="009C609D">
        <w:rPr>
          <w:color w:val="231F20"/>
        </w:rPr>
        <w:t>conformidad</w:t>
      </w:r>
      <w:r w:rsidRPr="009C609D">
        <w:rPr>
          <w:color w:val="231F20"/>
          <w:spacing w:val="-12"/>
        </w:rPr>
        <w:t xml:space="preserve"> </w:t>
      </w:r>
      <w:r w:rsidRPr="009C609D">
        <w:rPr>
          <w:color w:val="231F20"/>
        </w:rPr>
        <w:t>con</w:t>
      </w:r>
      <w:r w:rsidRPr="009C609D">
        <w:rPr>
          <w:color w:val="231F20"/>
          <w:spacing w:val="-12"/>
        </w:rPr>
        <w:t xml:space="preserve"> </w:t>
      </w:r>
      <w:r w:rsidRPr="009C609D">
        <w:rPr>
          <w:color w:val="231F20"/>
        </w:rPr>
        <w:t>la</w:t>
      </w:r>
      <w:r w:rsidRPr="009C609D">
        <w:rPr>
          <w:color w:val="231F20"/>
          <w:spacing w:val="-12"/>
        </w:rPr>
        <w:t xml:space="preserve"> </w:t>
      </w:r>
      <w:r w:rsidRPr="009C609D">
        <w:rPr>
          <w:color w:val="231F20"/>
        </w:rPr>
        <w:t>legislación procesal, motivadamente, y siempre de acuerdo con el principio de proporcionalidad, cualquiera de las medidas de restricción o interrupción de la prestación de servicios o de retirada de datos de páginas de Internet que contempla la presente</w:t>
      </w:r>
      <w:r w:rsidRPr="009C609D">
        <w:rPr>
          <w:color w:val="231F20"/>
          <w:spacing w:val="-28"/>
        </w:rPr>
        <w:t xml:space="preserve"> </w:t>
      </w:r>
      <w:r w:rsidRPr="009C609D">
        <w:rPr>
          <w:color w:val="231F20"/>
        </w:rPr>
        <w:t>ley</w:t>
      </w:r>
      <w:r w:rsidRPr="009C609D">
        <w:rPr>
          <w:i/>
          <w:color w:val="231F20"/>
        </w:rPr>
        <w:t>”.</w:t>
      </w:r>
    </w:p>
    <w:p w:rsidR="00FE294F" w:rsidRPr="009C609D" w:rsidRDefault="00FE294F" w:rsidP="00FB266D">
      <w:pPr>
        <w:pStyle w:val="Textoindependiente"/>
        <w:rPr>
          <w:i/>
        </w:rPr>
      </w:pPr>
    </w:p>
    <w:p w:rsidR="00000000" w:rsidRDefault="003E7AB9">
      <w:pPr>
        <w:pStyle w:val="Textoindependiente"/>
      </w:pPr>
      <w:r w:rsidRPr="009C609D">
        <w:rPr>
          <w:b/>
          <w:color w:val="231F20"/>
        </w:rPr>
        <w:t xml:space="preserve">Disposición adicional </w:t>
      </w:r>
      <w:r w:rsidR="005F52A4">
        <w:rPr>
          <w:b/>
          <w:color w:val="231F20"/>
        </w:rPr>
        <w:t>sexta</w:t>
      </w:r>
      <w:r w:rsidRPr="009C609D">
        <w:rPr>
          <w:b/>
          <w:color w:val="231F20"/>
        </w:rPr>
        <w:t xml:space="preserve">. </w:t>
      </w:r>
      <w:r w:rsidRPr="009C609D">
        <w:rPr>
          <w:color w:val="231F20"/>
        </w:rPr>
        <w:t>Modificaciones de la Ley de Enjuiciamiento Civil.</w:t>
      </w:r>
    </w:p>
    <w:p w:rsidR="00FE294F" w:rsidRPr="009C609D" w:rsidRDefault="00FE294F" w:rsidP="00FB266D">
      <w:pPr>
        <w:pStyle w:val="Textoindependiente"/>
      </w:pPr>
    </w:p>
    <w:p w:rsidR="00000000" w:rsidRDefault="003E7AB9">
      <w:pPr>
        <w:pStyle w:val="Textoindependiente"/>
      </w:pPr>
      <w:r w:rsidRPr="009C609D">
        <w:rPr>
          <w:color w:val="231F20"/>
        </w:rPr>
        <w:t>Se modifica la Ley 1/2000, de 7 de enero, de Enjuiciamiento Civil, del siguiente modo:</w:t>
      </w:r>
    </w:p>
    <w:p w:rsidR="005F52A4" w:rsidRDefault="005F52A4" w:rsidP="005F52A4">
      <w:pPr>
        <w:pStyle w:val="Textoindependiente"/>
        <w:rPr>
          <w:b/>
          <w:color w:val="231F20"/>
        </w:rPr>
      </w:pPr>
    </w:p>
    <w:p w:rsidR="00000000" w:rsidRDefault="003E7AB9">
      <w:pPr>
        <w:pStyle w:val="Textoindependiente"/>
      </w:pPr>
      <w:r w:rsidRPr="009C609D">
        <w:rPr>
          <w:b/>
          <w:color w:val="231F20"/>
        </w:rPr>
        <w:t xml:space="preserve">Uno. </w:t>
      </w:r>
      <w:r w:rsidRPr="009C609D">
        <w:rPr>
          <w:color w:val="231F20"/>
        </w:rPr>
        <w:t>Se añade el artículo 11 ter l, en los siguientes términos:</w:t>
      </w:r>
    </w:p>
    <w:p w:rsidR="00FE294F" w:rsidRPr="009C609D" w:rsidRDefault="00FE294F" w:rsidP="00FB266D">
      <w:pPr>
        <w:pStyle w:val="Textoindependiente"/>
      </w:pPr>
    </w:p>
    <w:p w:rsidR="00000000" w:rsidRDefault="003E7AB9">
      <w:pPr>
        <w:pStyle w:val="Textoindependiente"/>
      </w:pPr>
      <w:r w:rsidRPr="009C609D">
        <w:rPr>
          <w:color w:val="231F20"/>
        </w:rPr>
        <w:t>“Artículo 11 ter. Legitimación para la defensa del derecho a la igualdad de trato y no discriminación por razón de orientación sexual, expresión e identidad de género.</w:t>
      </w:r>
    </w:p>
    <w:p w:rsidR="00FE294F" w:rsidRPr="009C609D" w:rsidRDefault="00FE294F" w:rsidP="00FB266D">
      <w:pPr>
        <w:pStyle w:val="Textoindependiente"/>
      </w:pPr>
    </w:p>
    <w:p w:rsidR="00000000" w:rsidRDefault="003E7AB9">
      <w:pPr>
        <w:pStyle w:val="Textoindependiente"/>
      </w:pPr>
      <w:r w:rsidRPr="009C609D">
        <w:rPr>
          <w:color w:val="231F20"/>
        </w:rPr>
        <w:t>Para la defensa del derecho a la igualdad de trato y no discriminación por orientación sexual</w:t>
      </w:r>
      <w:r w:rsidRPr="009C609D">
        <w:rPr>
          <w:color w:val="231F20"/>
          <w:spacing w:val="-14"/>
        </w:rPr>
        <w:t xml:space="preserve"> </w:t>
      </w:r>
      <w:r w:rsidRPr="009C609D">
        <w:rPr>
          <w:color w:val="231F20"/>
        </w:rPr>
        <w:t>e</w:t>
      </w:r>
      <w:r w:rsidRPr="009C609D">
        <w:rPr>
          <w:color w:val="231F20"/>
          <w:spacing w:val="-14"/>
        </w:rPr>
        <w:t xml:space="preserve"> </w:t>
      </w:r>
      <w:r w:rsidRPr="009C609D">
        <w:rPr>
          <w:color w:val="231F20"/>
        </w:rPr>
        <w:t>identidad</w:t>
      </w:r>
      <w:r w:rsidRPr="009C609D">
        <w:rPr>
          <w:color w:val="231F20"/>
          <w:spacing w:val="-13"/>
        </w:rPr>
        <w:t xml:space="preserve"> </w:t>
      </w:r>
      <w:r w:rsidRPr="009C609D">
        <w:rPr>
          <w:color w:val="231F20"/>
        </w:rPr>
        <w:t>de</w:t>
      </w:r>
      <w:r w:rsidRPr="009C609D">
        <w:rPr>
          <w:color w:val="231F20"/>
          <w:spacing w:val="-14"/>
        </w:rPr>
        <w:t xml:space="preserve"> </w:t>
      </w:r>
      <w:r w:rsidRPr="009C609D">
        <w:rPr>
          <w:color w:val="231F20"/>
        </w:rPr>
        <w:t>género,</w:t>
      </w:r>
      <w:r w:rsidRPr="009C609D">
        <w:rPr>
          <w:color w:val="231F20"/>
          <w:spacing w:val="-13"/>
        </w:rPr>
        <w:t xml:space="preserve"> </w:t>
      </w:r>
      <w:r w:rsidRPr="009C609D">
        <w:rPr>
          <w:color w:val="231F20"/>
        </w:rPr>
        <w:t>además</w:t>
      </w:r>
      <w:r w:rsidRPr="009C609D">
        <w:rPr>
          <w:color w:val="231F20"/>
          <w:spacing w:val="-13"/>
        </w:rPr>
        <w:t xml:space="preserve"> </w:t>
      </w:r>
      <w:r w:rsidRPr="009C609D">
        <w:rPr>
          <w:color w:val="231F20"/>
        </w:rPr>
        <w:t>de</w:t>
      </w:r>
      <w:r w:rsidRPr="009C609D">
        <w:rPr>
          <w:color w:val="231F20"/>
          <w:spacing w:val="-14"/>
        </w:rPr>
        <w:t xml:space="preserve"> </w:t>
      </w:r>
      <w:r w:rsidRPr="009C609D">
        <w:rPr>
          <w:color w:val="231F20"/>
        </w:rPr>
        <w:t>las</w:t>
      </w:r>
      <w:r w:rsidRPr="009C609D">
        <w:rPr>
          <w:color w:val="231F20"/>
          <w:spacing w:val="-14"/>
        </w:rPr>
        <w:t xml:space="preserve"> </w:t>
      </w:r>
      <w:r w:rsidRPr="009C609D">
        <w:rPr>
          <w:color w:val="231F20"/>
        </w:rPr>
        <w:t>personas</w:t>
      </w:r>
      <w:r w:rsidRPr="009C609D">
        <w:rPr>
          <w:color w:val="231F20"/>
          <w:spacing w:val="-13"/>
        </w:rPr>
        <w:t xml:space="preserve"> </w:t>
      </w:r>
      <w:r w:rsidRPr="009C609D">
        <w:rPr>
          <w:color w:val="231F20"/>
        </w:rPr>
        <w:t>afectadas</w:t>
      </w:r>
      <w:r w:rsidRPr="009C609D">
        <w:rPr>
          <w:color w:val="231F20"/>
          <w:spacing w:val="-13"/>
        </w:rPr>
        <w:t xml:space="preserve"> </w:t>
      </w:r>
      <w:r w:rsidRPr="009C609D">
        <w:rPr>
          <w:color w:val="231F20"/>
        </w:rPr>
        <w:t>y</w:t>
      </w:r>
      <w:r w:rsidRPr="009C609D">
        <w:rPr>
          <w:color w:val="231F20"/>
          <w:spacing w:val="-14"/>
        </w:rPr>
        <w:t xml:space="preserve"> </w:t>
      </w:r>
      <w:r w:rsidRPr="009C609D">
        <w:rPr>
          <w:color w:val="231F20"/>
        </w:rPr>
        <w:t>siempre</w:t>
      </w:r>
      <w:r w:rsidRPr="009C609D">
        <w:rPr>
          <w:color w:val="231F20"/>
          <w:spacing w:val="-14"/>
        </w:rPr>
        <w:t xml:space="preserve"> </w:t>
      </w:r>
      <w:r w:rsidRPr="009C609D">
        <w:rPr>
          <w:color w:val="231F20"/>
        </w:rPr>
        <w:t>con</w:t>
      </w:r>
      <w:r w:rsidRPr="009C609D">
        <w:rPr>
          <w:color w:val="231F20"/>
          <w:spacing w:val="-14"/>
        </w:rPr>
        <w:t xml:space="preserve"> </w:t>
      </w:r>
      <w:r w:rsidRPr="009C609D">
        <w:rPr>
          <w:color w:val="231F20"/>
        </w:rPr>
        <w:t>su</w:t>
      </w:r>
      <w:r w:rsidRPr="009C609D">
        <w:rPr>
          <w:color w:val="231F20"/>
          <w:spacing w:val="-14"/>
        </w:rPr>
        <w:t xml:space="preserve"> </w:t>
      </w:r>
      <w:r w:rsidRPr="009C609D">
        <w:rPr>
          <w:color w:val="231F20"/>
        </w:rPr>
        <w:t>autorización,</w:t>
      </w:r>
      <w:r w:rsidRPr="009C609D">
        <w:rPr>
          <w:color w:val="231F20"/>
          <w:spacing w:val="-9"/>
        </w:rPr>
        <w:t xml:space="preserve"> </w:t>
      </w:r>
      <w:r w:rsidRPr="009C609D">
        <w:rPr>
          <w:color w:val="231F20"/>
        </w:rPr>
        <w:t>estarán</w:t>
      </w:r>
      <w:r w:rsidRPr="009C609D">
        <w:rPr>
          <w:color w:val="231F20"/>
          <w:spacing w:val="-7"/>
        </w:rPr>
        <w:t xml:space="preserve"> </w:t>
      </w:r>
      <w:r w:rsidRPr="009C609D">
        <w:rPr>
          <w:color w:val="231F20"/>
        </w:rPr>
        <w:t>también</w:t>
      </w:r>
      <w:r w:rsidRPr="009C609D">
        <w:rPr>
          <w:color w:val="231F20"/>
          <w:spacing w:val="-8"/>
        </w:rPr>
        <w:t xml:space="preserve"> </w:t>
      </w:r>
      <w:r w:rsidRPr="009C609D">
        <w:rPr>
          <w:color w:val="231F20"/>
        </w:rPr>
        <w:t>legitimadas</w:t>
      </w:r>
      <w:r w:rsidRPr="009C609D">
        <w:rPr>
          <w:color w:val="231F20"/>
          <w:spacing w:val="-7"/>
        </w:rPr>
        <w:t xml:space="preserve"> </w:t>
      </w:r>
      <w:r w:rsidRPr="009C609D">
        <w:rPr>
          <w:color w:val="231F20"/>
        </w:rPr>
        <w:t>las</w:t>
      </w:r>
      <w:r w:rsidRPr="009C609D">
        <w:rPr>
          <w:color w:val="231F20"/>
          <w:spacing w:val="-8"/>
        </w:rPr>
        <w:t xml:space="preserve"> </w:t>
      </w:r>
      <w:r w:rsidRPr="009C609D">
        <w:rPr>
          <w:color w:val="231F20"/>
        </w:rPr>
        <w:t>entidades,</w:t>
      </w:r>
      <w:r w:rsidRPr="009C609D">
        <w:rPr>
          <w:color w:val="231F20"/>
          <w:spacing w:val="-7"/>
        </w:rPr>
        <w:t xml:space="preserve"> </w:t>
      </w:r>
      <w:r w:rsidRPr="009C609D">
        <w:rPr>
          <w:color w:val="231F20"/>
        </w:rPr>
        <w:t>asociaciones</w:t>
      </w:r>
      <w:r w:rsidRPr="009C609D">
        <w:rPr>
          <w:color w:val="231F20"/>
          <w:spacing w:val="-7"/>
        </w:rPr>
        <w:t xml:space="preserve"> </w:t>
      </w:r>
      <w:r w:rsidRPr="009C609D">
        <w:rPr>
          <w:color w:val="231F20"/>
        </w:rPr>
        <w:t>y</w:t>
      </w:r>
      <w:r w:rsidRPr="009C609D">
        <w:rPr>
          <w:color w:val="231F20"/>
          <w:spacing w:val="-8"/>
        </w:rPr>
        <w:t xml:space="preserve"> </w:t>
      </w:r>
      <w:r w:rsidRPr="009C609D">
        <w:rPr>
          <w:color w:val="231F20"/>
        </w:rPr>
        <w:t>organizaciones legalmente constituidas que tengan entre sus finalidades la defensa y promoción de los derechos de las personas</w:t>
      </w:r>
      <w:r w:rsidRPr="009C609D">
        <w:rPr>
          <w:color w:val="231F20"/>
          <w:spacing w:val="-25"/>
        </w:rPr>
        <w:t xml:space="preserve"> </w:t>
      </w:r>
      <w:r w:rsidRPr="009C609D">
        <w:rPr>
          <w:color w:val="231F20"/>
        </w:rPr>
        <w:t>LGTBI.</w:t>
      </w:r>
    </w:p>
    <w:p w:rsidR="00FE294F" w:rsidRPr="009C609D" w:rsidRDefault="00FE294F" w:rsidP="00FB266D">
      <w:pPr>
        <w:pStyle w:val="Textoindependiente"/>
      </w:pPr>
    </w:p>
    <w:p w:rsidR="00000000" w:rsidRDefault="003E7AB9">
      <w:pPr>
        <w:pStyle w:val="Textoindependiente"/>
      </w:pPr>
      <w:r w:rsidRPr="009C609D">
        <w:rPr>
          <w:color w:val="231F20"/>
        </w:rPr>
        <w:t>Cuando</w:t>
      </w:r>
      <w:r w:rsidRPr="009C609D">
        <w:rPr>
          <w:color w:val="231F20"/>
          <w:spacing w:val="-17"/>
        </w:rPr>
        <w:t xml:space="preserve"> </w:t>
      </w:r>
      <w:r w:rsidRPr="009C609D">
        <w:rPr>
          <w:color w:val="231F20"/>
        </w:rPr>
        <w:t>las</w:t>
      </w:r>
      <w:r w:rsidRPr="009C609D">
        <w:rPr>
          <w:color w:val="231F20"/>
          <w:spacing w:val="-17"/>
        </w:rPr>
        <w:t xml:space="preserve"> </w:t>
      </w:r>
      <w:r w:rsidRPr="009C609D">
        <w:rPr>
          <w:color w:val="231F20"/>
        </w:rPr>
        <w:t>personas</w:t>
      </w:r>
      <w:r w:rsidRPr="009C609D">
        <w:rPr>
          <w:color w:val="231F20"/>
          <w:spacing w:val="-17"/>
        </w:rPr>
        <w:t xml:space="preserve"> </w:t>
      </w:r>
      <w:r w:rsidRPr="009C609D">
        <w:rPr>
          <w:color w:val="231F20"/>
        </w:rPr>
        <w:t>afectadas</w:t>
      </w:r>
      <w:r w:rsidRPr="009C609D">
        <w:rPr>
          <w:color w:val="231F20"/>
          <w:spacing w:val="-17"/>
        </w:rPr>
        <w:t xml:space="preserve"> </w:t>
      </w:r>
      <w:r w:rsidRPr="009C609D">
        <w:rPr>
          <w:color w:val="231F20"/>
        </w:rPr>
        <w:t>sean</w:t>
      </w:r>
      <w:r w:rsidRPr="009C609D">
        <w:rPr>
          <w:color w:val="231F20"/>
          <w:spacing w:val="-17"/>
        </w:rPr>
        <w:t xml:space="preserve"> </w:t>
      </w:r>
      <w:r w:rsidRPr="009C609D">
        <w:rPr>
          <w:color w:val="231F20"/>
        </w:rPr>
        <w:t>una</w:t>
      </w:r>
      <w:r w:rsidRPr="009C609D">
        <w:rPr>
          <w:color w:val="231F20"/>
          <w:spacing w:val="-17"/>
        </w:rPr>
        <w:t xml:space="preserve"> </w:t>
      </w:r>
      <w:r w:rsidRPr="009C609D">
        <w:rPr>
          <w:color w:val="231F20"/>
        </w:rPr>
        <w:t>pluralidad</w:t>
      </w:r>
      <w:r w:rsidRPr="009C609D">
        <w:rPr>
          <w:color w:val="231F20"/>
          <w:spacing w:val="-17"/>
        </w:rPr>
        <w:t xml:space="preserve"> </w:t>
      </w:r>
      <w:r w:rsidRPr="009C609D">
        <w:rPr>
          <w:color w:val="231F20"/>
        </w:rPr>
        <w:t>indeterminada</w:t>
      </w:r>
      <w:r w:rsidRPr="009C609D">
        <w:rPr>
          <w:color w:val="231F20"/>
          <w:spacing w:val="-16"/>
        </w:rPr>
        <w:t xml:space="preserve"> </w:t>
      </w:r>
      <w:r w:rsidRPr="009C609D">
        <w:rPr>
          <w:color w:val="231F20"/>
        </w:rPr>
        <w:t>o</w:t>
      </w:r>
      <w:r w:rsidRPr="009C609D">
        <w:rPr>
          <w:color w:val="231F20"/>
          <w:spacing w:val="-17"/>
        </w:rPr>
        <w:t xml:space="preserve"> </w:t>
      </w:r>
      <w:r w:rsidRPr="009C609D">
        <w:rPr>
          <w:color w:val="231F20"/>
        </w:rPr>
        <w:t>de</w:t>
      </w:r>
      <w:r w:rsidRPr="009C609D">
        <w:rPr>
          <w:color w:val="231F20"/>
          <w:spacing w:val="-17"/>
        </w:rPr>
        <w:t xml:space="preserve"> </w:t>
      </w:r>
      <w:r w:rsidRPr="009C609D">
        <w:rPr>
          <w:color w:val="231F20"/>
        </w:rPr>
        <w:t>difícil</w:t>
      </w:r>
      <w:r w:rsidRPr="009C609D">
        <w:rPr>
          <w:color w:val="231F20"/>
          <w:spacing w:val="-17"/>
        </w:rPr>
        <w:t xml:space="preserve"> </w:t>
      </w:r>
      <w:r w:rsidRPr="009C609D">
        <w:rPr>
          <w:color w:val="231F20"/>
        </w:rPr>
        <w:t>determinación,</w:t>
      </w:r>
      <w:r w:rsidRPr="009C609D">
        <w:rPr>
          <w:color w:val="231F20"/>
          <w:spacing w:val="-16"/>
        </w:rPr>
        <w:t xml:space="preserve"> </w:t>
      </w:r>
      <w:r w:rsidRPr="009C609D">
        <w:rPr>
          <w:color w:val="231F20"/>
        </w:rPr>
        <w:t>la</w:t>
      </w:r>
      <w:r w:rsidRPr="009C609D">
        <w:rPr>
          <w:color w:val="231F20"/>
          <w:spacing w:val="-16"/>
        </w:rPr>
        <w:t xml:space="preserve"> </w:t>
      </w:r>
      <w:r w:rsidRPr="009C609D">
        <w:rPr>
          <w:color w:val="231F20"/>
        </w:rPr>
        <w:t>legitimación</w:t>
      </w:r>
      <w:r w:rsidRPr="009C609D">
        <w:rPr>
          <w:color w:val="231F20"/>
          <w:spacing w:val="-16"/>
        </w:rPr>
        <w:t xml:space="preserve"> </w:t>
      </w:r>
      <w:r w:rsidRPr="009C609D">
        <w:rPr>
          <w:color w:val="231F20"/>
        </w:rPr>
        <w:t>para</w:t>
      </w:r>
      <w:r w:rsidRPr="009C609D">
        <w:rPr>
          <w:color w:val="231F20"/>
          <w:spacing w:val="-16"/>
        </w:rPr>
        <w:t xml:space="preserve"> </w:t>
      </w:r>
      <w:r w:rsidRPr="009C609D">
        <w:rPr>
          <w:color w:val="231F20"/>
        </w:rPr>
        <w:t>instar</w:t>
      </w:r>
      <w:r w:rsidRPr="009C609D">
        <w:rPr>
          <w:color w:val="231F20"/>
          <w:spacing w:val="-16"/>
        </w:rPr>
        <w:t xml:space="preserve"> </w:t>
      </w:r>
      <w:r w:rsidRPr="009C609D">
        <w:rPr>
          <w:color w:val="231F20"/>
        </w:rPr>
        <w:t>acciones</w:t>
      </w:r>
      <w:r w:rsidRPr="009C609D">
        <w:rPr>
          <w:color w:val="231F20"/>
          <w:spacing w:val="-16"/>
        </w:rPr>
        <w:t xml:space="preserve"> </w:t>
      </w:r>
      <w:r w:rsidRPr="009C609D">
        <w:rPr>
          <w:color w:val="231F20"/>
        </w:rPr>
        <w:t>judiciales</w:t>
      </w:r>
      <w:r w:rsidRPr="009C609D">
        <w:rPr>
          <w:color w:val="231F20"/>
          <w:spacing w:val="-16"/>
        </w:rPr>
        <w:t xml:space="preserve"> </w:t>
      </w:r>
      <w:r w:rsidRPr="009C609D">
        <w:rPr>
          <w:color w:val="231F20"/>
        </w:rPr>
        <w:t>en</w:t>
      </w:r>
      <w:r w:rsidRPr="009C609D">
        <w:rPr>
          <w:color w:val="231F20"/>
          <w:spacing w:val="-16"/>
        </w:rPr>
        <w:t xml:space="preserve"> </w:t>
      </w:r>
      <w:r w:rsidRPr="009C609D">
        <w:rPr>
          <w:color w:val="231F20"/>
        </w:rPr>
        <w:t>defensa</w:t>
      </w:r>
      <w:r w:rsidRPr="009C609D">
        <w:rPr>
          <w:color w:val="231F20"/>
          <w:spacing w:val="-16"/>
        </w:rPr>
        <w:t xml:space="preserve"> </w:t>
      </w:r>
      <w:r w:rsidRPr="009C609D">
        <w:rPr>
          <w:color w:val="231F20"/>
        </w:rPr>
        <w:t>de</w:t>
      </w:r>
      <w:r w:rsidRPr="009C609D">
        <w:rPr>
          <w:color w:val="231F20"/>
          <w:spacing w:val="-16"/>
        </w:rPr>
        <w:t xml:space="preserve"> </w:t>
      </w:r>
      <w:r w:rsidRPr="009C609D">
        <w:rPr>
          <w:color w:val="231F20"/>
        </w:rPr>
        <w:t>derechos</w:t>
      </w:r>
      <w:r w:rsidRPr="009C609D">
        <w:rPr>
          <w:color w:val="231F20"/>
          <w:spacing w:val="-16"/>
        </w:rPr>
        <w:t xml:space="preserve"> </w:t>
      </w:r>
      <w:r w:rsidRPr="009C609D">
        <w:rPr>
          <w:color w:val="231F20"/>
        </w:rPr>
        <w:t>o</w:t>
      </w:r>
      <w:r w:rsidRPr="009C609D">
        <w:rPr>
          <w:color w:val="231F20"/>
          <w:spacing w:val="-16"/>
        </w:rPr>
        <w:t xml:space="preserve"> </w:t>
      </w:r>
      <w:r w:rsidRPr="009C609D">
        <w:rPr>
          <w:color w:val="231F20"/>
        </w:rPr>
        <w:t>intereses</w:t>
      </w:r>
      <w:r w:rsidRPr="009C609D">
        <w:rPr>
          <w:color w:val="231F20"/>
          <w:spacing w:val="-11"/>
        </w:rPr>
        <w:t xml:space="preserve"> </w:t>
      </w:r>
      <w:r w:rsidRPr="009C609D">
        <w:rPr>
          <w:color w:val="231F20"/>
        </w:rPr>
        <w:t>difusos</w:t>
      </w:r>
      <w:r w:rsidRPr="009C609D">
        <w:rPr>
          <w:color w:val="231F20"/>
          <w:spacing w:val="-10"/>
        </w:rPr>
        <w:t xml:space="preserve"> </w:t>
      </w:r>
      <w:r w:rsidRPr="009C609D">
        <w:rPr>
          <w:color w:val="231F20"/>
        </w:rPr>
        <w:lastRenderedPageBreak/>
        <w:t>corresponderá</w:t>
      </w:r>
      <w:r w:rsidRPr="009C609D">
        <w:rPr>
          <w:color w:val="231F20"/>
          <w:spacing w:val="-11"/>
        </w:rPr>
        <w:t xml:space="preserve"> </w:t>
      </w:r>
      <w:r w:rsidRPr="009C609D">
        <w:rPr>
          <w:color w:val="231F20"/>
        </w:rPr>
        <w:t>a</w:t>
      </w:r>
      <w:r w:rsidRPr="009C609D">
        <w:rPr>
          <w:color w:val="231F20"/>
          <w:spacing w:val="-11"/>
        </w:rPr>
        <w:t xml:space="preserve"> </w:t>
      </w:r>
      <w:r w:rsidRPr="009C609D">
        <w:rPr>
          <w:color w:val="231F20"/>
        </w:rPr>
        <w:t>las</w:t>
      </w:r>
      <w:r w:rsidRPr="009C609D">
        <w:rPr>
          <w:color w:val="231F20"/>
          <w:spacing w:val="-10"/>
        </w:rPr>
        <w:t xml:space="preserve"> </w:t>
      </w:r>
      <w:r w:rsidRPr="009C609D">
        <w:rPr>
          <w:color w:val="231F20"/>
        </w:rPr>
        <w:t>entidades,</w:t>
      </w:r>
      <w:r w:rsidRPr="009C609D">
        <w:rPr>
          <w:color w:val="231F20"/>
          <w:spacing w:val="-10"/>
        </w:rPr>
        <w:t xml:space="preserve"> </w:t>
      </w:r>
      <w:r w:rsidRPr="009C609D">
        <w:rPr>
          <w:color w:val="231F20"/>
        </w:rPr>
        <w:t>asociaciones</w:t>
      </w:r>
      <w:r w:rsidRPr="009C609D">
        <w:rPr>
          <w:color w:val="231F20"/>
          <w:spacing w:val="-10"/>
        </w:rPr>
        <w:t xml:space="preserve"> </w:t>
      </w:r>
      <w:r w:rsidRPr="009C609D">
        <w:rPr>
          <w:color w:val="231F20"/>
        </w:rPr>
        <w:t>y</w:t>
      </w:r>
      <w:r w:rsidRPr="009C609D">
        <w:rPr>
          <w:color w:val="231F20"/>
          <w:spacing w:val="-11"/>
        </w:rPr>
        <w:t xml:space="preserve"> </w:t>
      </w:r>
      <w:r w:rsidRPr="009C609D">
        <w:rPr>
          <w:color w:val="231F20"/>
        </w:rPr>
        <w:t>organizaciones</w:t>
      </w:r>
      <w:r w:rsidRPr="009C609D">
        <w:rPr>
          <w:color w:val="231F20"/>
          <w:spacing w:val="-10"/>
        </w:rPr>
        <w:t xml:space="preserve"> </w:t>
      </w:r>
      <w:r w:rsidRPr="009C609D">
        <w:rPr>
          <w:color w:val="231F20"/>
        </w:rPr>
        <w:t>legalmente constituidas que tengan entre sus finalidades la defensa y promoción de los</w:t>
      </w:r>
      <w:r w:rsidRPr="009C609D">
        <w:rPr>
          <w:color w:val="231F20"/>
          <w:spacing w:val="-26"/>
        </w:rPr>
        <w:t xml:space="preserve"> </w:t>
      </w:r>
      <w:r w:rsidRPr="009C609D">
        <w:rPr>
          <w:color w:val="231F20"/>
        </w:rPr>
        <w:t>derechos de las personas LGTBI, sin perjuicio en todo caso de la legitimación individual de aquellas personas afectadas que estuviesen</w:t>
      </w:r>
      <w:r w:rsidRPr="009C609D">
        <w:rPr>
          <w:color w:val="231F20"/>
          <w:spacing w:val="-46"/>
        </w:rPr>
        <w:t xml:space="preserve"> </w:t>
      </w:r>
      <w:r w:rsidRPr="009C609D">
        <w:rPr>
          <w:color w:val="231F20"/>
        </w:rPr>
        <w:t>determinadas.</w:t>
      </w:r>
    </w:p>
    <w:p w:rsidR="00FE294F" w:rsidRPr="009C609D" w:rsidRDefault="00FE294F" w:rsidP="00FB266D">
      <w:pPr>
        <w:pStyle w:val="Textoindependiente"/>
      </w:pPr>
    </w:p>
    <w:p w:rsidR="00000000" w:rsidRDefault="003E7AB9">
      <w:pPr>
        <w:pStyle w:val="Textoindependiente"/>
      </w:pPr>
      <w:r w:rsidRPr="009C609D">
        <w:rPr>
          <w:color w:val="231F20"/>
        </w:rPr>
        <w:t>La</w:t>
      </w:r>
      <w:r w:rsidRPr="009C609D">
        <w:rPr>
          <w:color w:val="231F20"/>
          <w:spacing w:val="-17"/>
        </w:rPr>
        <w:t xml:space="preserve"> </w:t>
      </w:r>
      <w:r w:rsidRPr="009C609D">
        <w:rPr>
          <w:color w:val="231F20"/>
        </w:rPr>
        <w:t>persona</w:t>
      </w:r>
      <w:r w:rsidRPr="009C609D">
        <w:rPr>
          <w:color w:val="231F20"/>
          <w:spacing w:val="-17"/>
        </w:rPr>
        <w:t xml:space="preserve"> </w:t>
      </w:r>
      <w:r w:rsidRPr="009C609D">
        <w:rPr>
          <w:color w:val="231F20"/>
        </w:rPr>
        <w:t>acosada</w:t>
      </w:r>
      <w:r w:rsidRPr="009C609D">
        <w:rPr>
          <w:color w:val="231F20"/>
          <w:spacing w:val="-17"/>
        </w:rPr>
        <w:t xml:space="preserve"> </w:t>
      </w:r>
      <w:r w:rsidRPr="009C609D">
        <w:rPr>
          <w:color w:val="231F20"/>
        </w:rPr>
        <w:t>será</w:t>
      </w:r>
      <w:r w:rsidRPr="009C609D">
        <w:rPr>
          <w:color w:val="231F20"/>
          <w:spacing w:val="-17"/>
        </w:rPr>
        <w:t xml:space="preserve"> </w:t>
      </w:r>
      <w:r w:rsidRPr="009C609D">
        <w:rPr>
          <w:color w:val="231F20"/>
        </w:rPr>
        <w:t>la</w:t>
      </w:r>
      <w:r w:rsidRPr="009C609D">
        <w:rPr>
          <w:color w:val="231F20"/>
          <w:spacing w:val="-17"/>
        </w:rPr>
        <w:t xml:space="preserve"> </w:t>
      </w:r>
      <w:r w:rsidRPr="009C609D">
        <w:rPr>
          <w:color w:val="231F20"/>
        </w:rPr>
        <w:t>única</w:t>
      </w:r>
      <w:r w:rsidRPr="009C609D">
        <w:rPr>
          <w:color w:val="231F20"/>
          <w:spacing w:val="-17"/>
        </w:rPr>
        <w:t xml:space="preserve"> </w:t>
      </w:r>
      <w:r w:rsidRPr="009C609D">
        <w:rPr>
          <w:color w:val="231F20"/>
        </w:rPr>
        <w:t>legitimada</w:t>
      </w:r>
      <w:r w:rsidRPr="009C609D">
        <w:rPr>
          <w:color w:val="231F20"/>
          <w:spacing w:val="-16"/>
        </w:rPr>
        <w:t xml:space="preserve"> </w:t>
      </w:r>
      <w:r w:rsidRPr="009C609D">
        <w:rPr>
          <w:color w:val="231F20"/>
        </w:rPr>
        <w:t>en</w:t>
      </w:r>
      <w:r w:rsidRPr="009C609D">
        <w:rPr>
          <w:color w:val="231F20"/>
          <w:spacing w:val="-17"/>
        </w:rPr>
        <w:t xml:space="preserve"> </w:t>
      </w:r>
      <w:r w:rsidRPr="009C609D">
        <w:rPr>
          <w:color w:val="231F20"/>
        </w:rPr>
        <w:t>los</w:t>
      </w:r>
      <w:r w:rsidRPr="009C609D">
        <w:rPr>
          <w:color w:val="231F20"/>
          <w:spacing w:val="-17"/>
        </w:rPr>
        <w:t xml:space="preserve"> </w:t>
      </w:r>
      <w:r w:rsidRPr="009C609D">
        <w:rPr>
          <w:color w:val="231F20"/>
        </w:rPr>
        <w:t>litigios</w:t>
      </w:r>
      <w:r w:rsidRPr="009C609D">
        <w:rPr>
          <w:color w:val="231F20"/>
          <w:spacing w:val="-17"/>
        </w:rPr>
        <w:t xml:space="preserve"> </w:t>
      </w:r>
      <w:r w:rsidRPr="009C609D">
        <w:rPr>
          <w:color w:val="231F20"/>
        </w:rPr>
        <w:t>sobre</w:t>
      </w:r>
      <w:r w:rsidRPr="009C609D">
        <w:rPr>
          <w:color w:val="231F20"/>
          <w:spacing w:val="-17"/>
        </w:rPr>
        <w:t xml:space="preserve"> </w:t>
      </w:r>
      <w:r w:rsidRPr="009C609D">
        <w:rPr>
          <w:color w:val="231F20"/>
        </w:rPr>
        <w:t>acoso</w:t>
      </w:r>
      <w:r w:rsidRPr="009C609D">
        <w:rPr>
          <w:color w:val="231F20"/>
          <w:spacing w:val="-17"/>
        </w:rPr>
        <w:t xml:space="preserve"> </w:t>
      </w:r>
      <w:r w:rsidRPr="009C609D">
        <w:rPr>
          <w:color w:val="231F20"/>
        </w:rPr>
        <w:t>sexual</w:t>
      </w:r>
      <w:r w:rsidRPr="009C609D">
        <w:rPr>
          <w:color w:val="231F20"/>
          <w:spacing w:val="-17"/>
        </w:rPr>
        <w:t xml:space="preserve"> </w:t>
      </w:r>
      <w:r w:rsidRPr="009C609D">
        <w:rPr>
          <w:color w:val="231F20"/>
        </w:rPr>
        <w:t>y</w:t>
      </w:r>
      <w:r w:rsidRPr="009C609D">
        <w:rPr>
          <w:color w:val="231F20"/>
          <w:spacing w:val="-17"/>
        </w:rPr>
        <w:t xml:space="preserve"> </w:t>
      </w:r>
      <w:r w:rsidRPr="009C609D">
        <w:rPr>
          <w:color w:val="231F20"/>
        </w:rPr>
        <w:t>acoso discriminatorio.”</w:t>
      </w:r>
    </w:p>
    <w:p w:rsidR="00FE294F" w:rsidRPr="009C609D" w:rsidRDefault="00FE294F" w:rsidP="00FB266D">
      <w:pPr>
        <w:pStyle w:val="Textoindependiente"/>
      </w:pPr>
    </w:p>
    <w:p w:rsidR="00000000" w:rsidRDefault="003E7AB9">
      <w:pPr>
        <w:pStyle w:val="Textoindependiente"/>
      </w:pPr>
      <w:r w:rsidRPr="009C609D">
        <w:rPr>
          <w:b/>
          <w:color w:val="231F20"/>
        </w:rPr>
        <w:t>Dos</w:t>
      </w:r>
      <w:r w:rsidRPr="009C609D">
        <w:rPr>
          <w:color w:val="231F20"/>
        </w:rPr>
        <w:t>. Se modifica el apartado 5, en los siguientes términos:</w:t>
      </w:r>
    </w:p>
    <w:p w:rsidR="005F52A4" w:rsidRDefault="005F52A4" w:rsidP="005F52A4">
      <w:pPr>
        <w:pStyle w:val="Textoindependiente"/>
        <w:rPr>
          <w:color w:val="231F20"/>
        </w:rPr>
      </w:pPr>
    </w:p>
    <w:p w:rsidR="00000000" w:rsidRDefault="003E7AB9">
      <w:pPr>
        <w:pStyle w:val="Textoindependiente"/>
      </w:pPr>
      <w:r w:rsidRPr="009C609D">
        <w:rPr>
          <w:color w:val="231F20"/>
        </w:rPr>
        <w:t>“5. De acuerdo con las leyes procesales, en aquellos procedimientos en los que las alegaciones</w:t>
      </w:r>
      <w:r w:rsidRPr="009C609D">
        <w:rPr>
          <w:color w:val="231F20"/>
          <w:spacing w:val="-17"/>
        </w:rPr>
        <w:t xml:space="preserve"> </w:t>
      </w:r>
      <w:r w:rsidRPr="009C609D">
        <w:rPr>
          <w:color w:val="231F20"/>
        </w:rPr>
        <w:t>de</w:t>
      </w:r>
      <w:r w:rsidRPr="009C609D">
        <w:rPr>
          <w:color w:val="231F20"/>
          <w:spacing w:val="-17"/>
        </w:rPr>
        <w:t xml:space="preserve"> </w:t>
      </w:r>
      <w:r w:rsidRPr="009C609D">
        <w:rPr>
          <w:color w:val="231F20"/>
        </w:rPr>
        <w:t>la</w:t>
      </w:r>
      <w:r w:rsidRPr="009C609D">
        <w:rPr>
          <w:color w:val="231F20"/>
          <w:spacing w:val="-17"/>
        </w:rPr>
        <w:t xml:space="preserve"> </w:t>
      </w:r>
      <w:r w:rsidRPr="009C609D">
        <w:rPr>
          <w:color w:val="231F20"/>
        </w:rPr>
        <w:t>parte</w:t>
      </w:r>
      <w:r w:rsidRPr="009C609D">
        <w:rPr>
          <w:color w:val="231F20"/>
          <w:spacing w:val="-17"/>
        </w:rPr>
        <w:t xml:space="preserve"> </w:t>
      </w:r>
      <w:r w:rsidRPr="009C609D">
        <w:rPr>
          <w:color w:val="231F20"/>
        </w:rPr>
        <w:t>actora</w:t>
      </w:r>
      <w:r w:rsidRPr="009C609D">
        <w:rPr>
          <w:color w:val="231F20"/>
          <w:spacing w:val="-17"/>
        </w:rPr>
        <w:t xml:space="preserve"> </w:t>
      </w:r>
      <w:r w:rsidRPr="009C609D">
        <w:rPr>
          <w:color w:val="231F20"/>
        </w:rPr>
        <w:t>se</w:t>
      </w:r>
      <w:r w:rsidRPr="009C609D">
        <w:rPr>
          <w:color w:val="231F20"/>
          <w:spacing w:val="-17"/>
        </w:rPr>
        <w:t xml:space="preserve"> </w:t>
      </w:r>
      <w:r w:rsidRPr="009C609D">
        <w:rPr>
          <w:color w:val="231F20"/>
        </w:rPr>
        <w:t>fundamenten</w:t>
      </w:r>
      <w:r w:rsidRPr="009C609D">
        <w:rPr>
          <w:color w:val="231F20"/>
          <w:spacing w:val="-18"/>
        </w:rPr>
        <w:t xml:space="preserve"> </w:t>
      </w:r>
      <w:r w:rsidRPr="009C609D">
        <w:rPr>
          <w:color w:val="231F20"/>
        </w:rPr>
        <w:t>en</w:t>
      </w:r>
      <w:r w:rsidRPr="009C609D">
        <w:rPr>
          <w:color w:val="231F20"/>
          <w:spacing w:val="-17"/>
        </w:rPr>
        <w:t xml:space="preserve"> </w:t>
      </w:r>
      <w:r w:rsidRPr="009C609D">
        <w:rPr>
          <w:color w:val="231F20"/>
        </w:rPr>
        <w:t>actuaciones</w:t>
      </w:r>
      <w:r w:rsidRPr="009C609D">
        <w:rPr>
          <w:color w:val="231F20"/>
          <w:spacing w:val="-17"/>
        </w:rPr>
        <w:t xml:space="preserve"> </w:t>
      </w:r>
      <w:r w:rsidRPr="009C609D">
        <w:rPr>
          <w:color w:val="231F20"/>
        </w:rPr>
        <w:t>discriminatorias</w:t>
      </w:r>
      <w:r w:rsidRPr="009C609D">
        <w:rPr>
          <w:color w:val="231F20"/>
          <w:spacing w:val="-16"/>
        </w:rPr>
        <w:t xml:space="preserve"> </w:t>
      </w:r>
      <w:r w:rsidRPr="009C609D">
        <w:rPr>
          <w:color w:val="231F20"/>
        </w:rPr>
        <w:t>por razón</w:t>
      </w:r>
      <w:r w:rsidRPr="009C609D">
        <w:rPr>
          <w:color w:val="231F20"/>
          <w:spacing w:val="-7"/>
        </w:rPr>
        <w:t xml:space="preserve"> </w:t>
      </w:r>
      <w:r w:rsidRPr="009C609D">
        <w:rPr>
          <w:color w:val="231F20"/>
        </w:rPr>
        <w:t>del</w:t>
      </w:r>
      <w:r w:rsidRPr="009C609D">
        <w:rPr>
          <w:color w:val="231F20"/>
          <w:spacing w:val="-7"/>
        </w:rPr>
        <w:t xml:space="preserve"> </w:t>
      </w:r>
      <w:r w:rsidRPr="009C609D">
        <w:rPr>
          <w:color w:val="231F20"/>
        </w:rPr>
        <w:t>sexo,</w:t>
      </w:r>
      <w:r w:rsidRPr="009C609D">
        <w:rPr>
          <w:color w:val="231F20"/>
          <w:spacing w:val="-7"/>
        </w:rPr>
        <w:t xml:space="preserve"> </w:t>
      </w:r>
      <w:r w:rsidRPr="009C609D">
        <w:rPr>
          <w:color w:val="231F20"/>
        </w:rPr>
        <w:t>orientación</w:t>
      </w:r>
      <w:r w:rsidRPr="009C609D">
        <w:rPr>
          <w:color w:val="231F20"/>
          <w:spacing w:val="-6"/>
        </w:rPr>
        <w:t xml:space="preserve"> </w:t>
      </w:r>
      <w:r w:rsidRPr="009C609D">
        <w:rPr>
          <w:color w:val="231F20"/>
        </w:rPr>
        <w:t>sexual,</w:t>
      </w:r>
      <w:r w:rsidRPr="009C609D">
        <w:rPr>
          <w:color w:val="231F20"/>
          <w:spacing w:val="-7"/>
        </w:rPr>
        <w:t xml:space="preserve"> </w:t>
      </w:r>
      <w:r w:rsidRPr="009C609D">
        <w:rPr>
          <w:color w:val="231F20"/>
        </w:rPr>
        <w:t>expresión</w:t>
      </w:r>
      <w:r w:rsidRPr="009C609D">
        <w:rPr>
          <w:color w:val="231F20"/>
          <w:spacing w:val="-7"/>
        </w:rPr>
        <w:t xml:space="preserve"> </w:t>
      </w:r>
      <w:r w:rsidRPr="009C609D">
        <w:rPr>
          <w:color w:val="231F20"/>
        </w:rPr>
        <w:t>o</w:t>
      </w:r>
      <w:r w:rsidRPr="009C609D">
        <w:rPr>
          <w:color w:val="231F20"/>
          <w:spacing w:val="-7"/>
        </w:rPr>
        <w:t xml:space="preserve"> </w:t>
      </w:r>
      <w:r w:rsidRPr="009C609D">
        <w:rPr>
          <w:color w:val="231F20"/>
        </w:rPr>
        <w:t>identidad</w:t>
      </w:r>
      <w:r w:rsidRPr="009C609D">
        <w:rPr>
          <w:color w:val="231F20"/>
          <w:spacing w:val="-7"/>
        </w:rPr>
        <w:t xml:space="preserve"> </w:t>
      </w:r>
      <w:r w:rsidRPr="009C609D">
        <w:rPr>
          <w:color w:val="231F20"/>
        </w:rPr>
        <w:t>de</w:t>
      </w:r>
      <w:r w:rsidRPr="009C609D">
        <w:rPr>
          <w:color w:val="231F20"/>
          <w:spacing w:val="-7"/>
        </w:rPr>
        <w:t xml:space="preserve"> </w:t>
      </w:r>
      <w:r w:rsidRPr="009C609D">
        <w:rPr>
          <w:color w:val="231F20"/>
        </w:rPr>
        <w:t>género,</w:t>
      </w:r>
      <w:r w:rsidRPr="009C609D">
        <w:rPr>
          <w:color w:val="231F20"/>
          <w:spacing w:val="-7"/>
        </w:rPr>
        <w:t xml:space="preserve"> </w:t>
      </w:r>
      <w:r w:rsidRPr="009C609D">
        <w:rPr>
          <w:color w:val="231F20"/>
        </w:rPr>
        <w:t>corresponderá al demandado probar la ausencia de discriminación en las medidas adoptadas y de su</w:t>
      </w:r>
      <w:r w:rsidRPr="009C609D">
        <w:rPr>
          <w:color w:val="231F20"/>
          <w:spacing w:val="-18"/>
        </w:rPr>
        <w:t xml:space="preserve"> </w:t>
      </w:r>
      <w:r w:rsidRPr="009C609D">
        <w:rPr>
          <w:color w:val="231F20"/>
        </w:rPr>
        <w:t>proporcionalidad.</w:t>
      </w:r>
    </w:p>
    <w:p w:rsidR="00FE294F" w:rsidRPr="009C609D" w:rsidRDefault="00FE294F" w:rsidP="00FB266D">
      <w:pPr>
        <w:pStyle w:val="Textoindependiente"/>
      </w:pPr>
    </w:p>
    <w:p w:rsidR="00000000" w:rsidRDefault="003E7AB9">
      <w:pPr>
        <w:pStyle w:val="Textoindependiente"/>
      </w:pPr>
      <w:r w:rsidRPr="009C609D">
        <w:rPr>
          <w:color w:val="231F20"/>
        </w:rPr>
        <w:t>A los efectos de lo dispuesto en el párrafo anterior, el órgano judicial, a instancia de parte, podrá recabar, si lo estimase útil y pertinente, informe o dictamen de los organismos públicos competentes.”</w:t>
      </w:r>
    </w:p>
    <w:p w:rsidR="00FE294F" w:rsidRPr="009C609D" w:rsidRDefault="00FE294F" w:rsidP="00FB266D">
      <w:pPr>
        <w:pStyle w:val="Textoindependiente"/>
      </w:pPr>
    </w:p>
    <w:p w:rsidR="00000000" w:rsidRDefault="003E7AB9">
      <w:pPr>
        <w:pStyle w:val="Textoindependiente"/>
      </w:pPr>
      <w:r w:rsidRPr="009C609D">
        <w:rPr>
          <w:b/>
          <w:color w:val="231F20"/>
        </w:rPr>
        <w:t xml:space="preserve">Tres. </w:t>
      </w:r>
      <w:r w:rsidRPr="009C609D">
        <w:rPr>
          <w:color w:val="231F20"/>
        </w:rPr>
        <w:t>Se modifica el apartado 3 del artículo 222, en los siguientes términos:</w:t>
      </w:r>
    </w:p>
    <w:p w:rsidR="00A10AD6" w:rsidRDefault="00A10AD6" w:rsidP="00A10AD6">
      <w:pPr>
        <w:pStyle w:val="Textoindependiente"/>
        <w:rPr>
          <w:color w:val="231F20"/>
        </w:rPr>
      </w:pPr>
    </w:p>
    <w:p w:rsidR="00000000" w:rsidRDefault="003E7AB9">
      <w:pPr>
        <w:pStyle w:val="Textoindependiente"/>
      </w:pPr>
      <w:r w:rsidRPr="009C609D">
        <w:rPr>
          <w:color w:val="231F20"/>
        </w:rPr>
        <w:t>“3. La cosa juzgada afectará a las partes del proceso en que se dicte y a sus herederos y causahabientes, así como a los sujetos, no litigantes, titulares de los derechos que fundamenten la legitimación de las partes conforme a lo previsto en los artículos 11 y 11  ter de esta Ley.</w:t>
      </w:r>
    </w:p>
    <w:p w:rsidR="00FE294F" w:rsidRPr="009C609D" w:rsidRDefault="00FE294F" w:rsidP="00FB266D">
      <w:pPr>
        <w:pStyle w:val="Textoindependiente"/>
      </w:pPr>
    </w:p>
    <w:p w:rsidR="00000000" w:rsidRDefault="003E7AB9">
      <w:pPr>
        <w:pStyle w:val="Textoindependiente"/>
      </w:pPr>
      <w:r w:rsidRPr="009C609D">
        <w:rPr>
          <w:color w:val="231F20"/>
        </w:rPr>
        <w:t>En las sentencias sobre estado civil, matrimonio, filiación, paternidad, maternidad e incapacitación y reintegración de la capacidad, la cosa juzgada tendrá efectos frente a todos a partir de su inscripción o anotación en el Registro Civil.</w:t>
      </w:r>
    </w:p>
    <w:p w:rsidR="00000000" w:rsidRDefault="003E7AB9">
      <w:pPr>
        <w:pStyle w:val="Textoindependiente"/>
      </w:pPr>
      <w:r w:rsidRPr="009C609D">
        <w:rPr>
          <w:color w:val="231F20"/>
        </w:rPr>
        <w:t>Las</w:t>
      </w:r>
      <w:r w:rsidRPr="009C609D">
        <w:rPr>
          <w:color w:val="231F20"/>
          <w:spacing w:val="-13"/>
        </w:rPr>
        <w:t xml:space="preserve"> </w:t>
      </w:r>
      <w:r w:rsidRPr="009C609D">
        <w:rPr>
          <w:color w:val="231F20"/>
        </w:rPr>
        <w:t>sentencias</w:t>
      </w:r>
      <w:r w:rsidRPr="009C609D">
        <w:rPr>
          <w:color w:val="231F20"/>
          <w:spacing w:val="-14"/>
        </w:rPr>
        <w:t xml:space="preserve"> </w:t>
      </w:r>
      <w:r w:rsidRPr="009C609D">
        <w:rPr>
          <w:color w:val="231F20"/>
        </w:rPr>
        <w:t>que</w:t>
      </w:r>
      <w:r w:rsidRPr="009C609D">
        <w:rPr>
          <w:color w:val="231F20"/>
          <w:spacing w:val="-13"/>
        </w:rPr>
        <w:t xml:space="preserve"> </w:t>
      </w:r>
      <w:r w:rsidRPr="009C609D">
        <w:rPr>
          <w:color w:val="231F20"/>
        </w:rPr>
        <w:t>se</w:t>
      </w:r>
      <w:r w:rsidRPr="009C609D">
        <w:rPr>
          <w:color w:val="231F20"/>
          <w:spacing w:val="-14"/>
        </w:rPr>
        <w:t xml:space="preserve"> </w:t>
      </w:r>
      <w:r w:rsidRPr="009C609D">
        <w:rPr>
          <w:color w:val="231F20"/>
        </w:rPr>
        <w:t>dicten</w:t>
      </w:r>
      <w:r w:rsidRPr="009C609D">
        <w:rPr>
          <w:color w:val="231F20"/>
          <w:spacing w:val="-13"/>
        </w:rPr>
        <w:t xml:space="preserve"> </w:t>
      </w:r>
      <w:r w:rsidRPr="009C609D">
        <w:rPr>
          <w:color w:val="231F20"/>
        </w:rPr>
        <w:t>sobre</w:t>
      </w:r>
      <w:r w:rsidRPr="009C609D">
        <w:rPr>
          <w:color w:val="231F20"/>
          <w:spacing w:val="-13"/>
        </w:rPr>
        <w:t xml:space="preserve"> </w:t>
      </w:r>
      <w:r w:rsidRPr="009C609D">
        <w:rPr>
          <w:color w:val="231F20"/>
        </w:rPr>
        <w:t>impugnación</w:t>
      </w:r>
      <w:r w:rsidRPr="009C609D">
        <w:rPr>
          <w:color w:val="231F20"/>
          <w:spacing w:val="-13"/>
        </w:rPr>
        <w:t xml:space="preserve"> </w:t>
      </w:r>
      <w:r w:rsidRPr="009C609D">
        <w:rPr>
          <w:color w:val="231F20"/>
        </w:rPr>
        <w:t>de</w:t>
      </w:r>
      <w:r w:rsidRPr="009C609D">
        <w:rPr>
          <w:color w:val="231F20"/>
          <w:spacing w:val="-14"/>
        </w:rPr>
        <w:t xml:space="preserve"> </w:t>
      </w:r>
      <w:r w:rsidRPr="009C609D">
        <w:rPr>
          <w:color w:val="231F20"/>
        </w:rPr>
        <w:t>acuerdos</w:t>
      </w:r>
      <w:r w:rsidRPr="009C609D">
        <w:rPr>
          <w:color w:val="231F20"/>
          <w:spacing w:val="-13"/>
        </w:rPr>
        <w:t xml:space="preserve"> </w:t>
      </w:r>
      <w:r w:rsidRPr="009C609D">
        <w:rPr>
          <w:color w:val="231F20"/>
        </w:rPr>
        <w:t>societarios</w:t>
      </w:r>
      <w:r w:rsidRPr="009C609D">
        <w:rPr>
          <w:color w:val="231F20"/>
          <w:spacing w:val="-14"/>
        </w:rPr>
        <w:t xml:space="preserve"> </w:t>
      </w:r>
      <w:r w:rsidRPr="009C609D">
        <w:rPr>
          <w:color w:val="231F20"/>
        </w:rPr>
        <w:t>afectarán a todos los socios, aunque no hubieren</w:t>
      </w:r>
      <w:r w:rsidRPr="009C609D">
        <w:rPr>
          <w:color w:val="231F20"/>
          <w:spacing w:val="-27"/>
        </w:rPr>
        <w:t xml:space="preserve"> </w:t>
      </w:r>
      <w:r w:rsidRPr="009C609D">
        <w:rPr>
          <w:color w:val="231F20"/>
        </w:rPr>
        <w:t>litigado.”</w:t>
      </w:r>
    </w:p>
    <w:p w:rsidR="00FE294F" w:rsidRPr="009C609D" w:rsidRDefault="00FE294F" w:rsidP="00FB266D">
      <w:pPr>
        <w:pStyle w:val="Textoindependiente"/>
      </w:pPr>
    </w:p>
    <w:p w:rsidR="00FE294F" w:rsidRPr="009C609D" w:rsidRDefault="003E7AB9" w:rsidP="00FB266D">
      <w:pPr>
        <w:pStyle w:val="Textoindependiente"/>
        <w:rPr>
          <w:color w:val="231F20"/>
        </w:rPr>
      </w:pPr>
      <w:r w:rsidRPr="009C609D">
        <w:rPr>
          <w:b/>
          <w:color w:val="231F20"/>
        </w:rPr>
        <w:t xml:space="preserve">Disposición adicional </w:t>
      </w:r>
      <w:r w:rsidR="00A10AD6">
        <w:rPr>
          <w:b/>
          <w:color w:val="231F20"/>
        </w:rPr>
        <w:t>séptima</w:t>
      </w:r>
      <w:r w:rsidRPr="009C609D">
        <w:rPr>
          <w:color w:val="231F20"/>
        </w:rPr>
        <w:t>. Modificaciones de la Ley Reguladora de la Jurisdicción</w:t>
      </w:r>
      <w:r w:rsidR="00AA5C49" w:rsidRPr="009C609D">
        <w:t xml:space="preserve"> </w:t>
      </w:r>
      <w:r w:rsidR="00AA5C49" w:rsidRPr="009C609D">
        <w:rPr>
          <w:color w:val="231F20"/>
        </w:rPr>
        <w:t>Contencioso-</w:t>
      </w:r>
      <w:r w:rsidRPr="009C609D">
        <w:rPr>
          <w:color w:val="231F20"/>
        </w:rPr>
        <w:t>Administrativa.</w:t>
      </w:r>
    </w:p>
    <w:p w:rsidR="00FE294F" w:rsidRPr="009C609D" w:rsidRDefault="00FE294F" w:rsidP="00FB266D">
      <w:pPr>
        <w:pStyle w:val="Textoindependiente"/>
      </w:pPr>
    </w:p>
    <w:p w:rsidR="00000000" w:rsidRDefault="003E7AB9">
      <w:pPr>
        <w:pStyle w:val="Textoindependiente"/>
      </w:pPr>
      <w:r w:rsidRPr="009C609D">
        <w:rPr>
          <w:color w:val="231F20"/>
        </w:rPr>
        <w:t>Se modifica la Ley 29/1998, de 13 de julio, reguladora de la Jurisdicción Contencioso-Administrativa, del siguiente modo:</w:t>
      </w:r>
    </w:p>
    <w:p w:rsidR="00FE294F" w:rsidRPr="009C609D" w:rsidRDefault="00FE294F" w:rsidP="00FB266D">
      <w:pPr>
        <w:pStyle w:val="Textoindependiente"/>
      </w:pPr>
    </w:p>
    <w:p w:rsidR="00000000" w:rsidRDefault="003E7AB9">
      <w:pPr>
        <w:pStyle w:val="Textoindependiente"/>
      </w:pPr>
      <w:r w:rsidRPr="009C609D">
        <w:rPr>
          <w:b/>
          <w:color w:val="231F20"/>
        </w:rPr>
        <w:t>Uno</w:t>
      </w:r>
      <w:r w:rsidRPr="009C609D">
        <w:rPr>
          <w:color w:val="231F20"/>
        </w:rPr>
        <w:t>. Se añade la letra j) del artículo 19 en los siguientes términos:</w:t>
      </w:r>
    </w:p>
    <w:p w:rsidR="00FE294F" w:rsidRPr="009C609D" w:rsidRDefault="00FE294F" w:rsidP="00FB266D">
      <w:pPr>
        <w:pStyle w:val="Textoindependiente"/>
      </w:pPr>
    </w:p>
    <w:p w:rsidR="00000000" w:rsidRDefault="003E7AB9">
      <w:pPr>
        <w:pStyle w:val="Textoindependiente"/>
      </w:pPr>
      <w:r w:rsidRPr="009C609D">
        <w:rPr>
          <w:color w:val="231F20"/>
        </w:rPr>
        <w:t>“j. Para la defensa del derecho a la igualdad de trato y no discriminación por orientación sexual e identidad de género, además de las personas afectadas y siempre con</w:t>
      </w:r>
      <w:r w:rsidRPr="009C609D">
        <w:rPr>
          <w:color w:val="231F20"/>
          <w:spacing w:val="-14"/>
        </w:rPr>
        <w:t xml:space="preserve"> </w:t>
      </w:r>
      <w:r w:rsidRPr="009C609D">
        <w:rPr>
          <w:color w:val="231F20"/>
        </w:rPr>
        <w:t>su</w:t>
      </w:r>
      <w:r w:rsidRPr="009C609D">
        <w:rPr>
          <w:color w:val="231F20"/>
          <w:spacing w:val="-14"/>
        </w:rPr>
        <w:t xml:space="preserve"> </w:t>
      </w:r>
      <w:r w:rsidRPr="009C609D">
        <w:rPr>
          <w:color w:val="231F20"/>
        </w:rPr>
        <w:t>autorización,</w:t>
      </w:r>
      <w:r w:rsidRPr="009C609D">
        <w:rPr>
          <w:color w:val="231F20"/>
          <w:spacing w:val="-14"/>
        </w:rPr>
        <w:t xml:space="preserve"> </w:t>
      </w:r>
      <w:r w:rsidRPr="009C609D">
        <w:rPr>
          <w:color w:val="231F20"/>
        </w:rPr>
        <w:t>estarán</w:t>
      </w:r>
      <w:r w:rsidRPr="009C609D">
        <w:rPr>
          <w:color w:val="231F20"/>
          <w:spacing w:val="-14"/>
        </w:rPr>
        <w:t xml:space="preserve"> </w:t>
      </w:r>
      <w:r w:rsidRPr="009C609D">
        <w:rPr>
          <w:color w:val="231F20"/>
        </w:rPr>
        <w:t>también</w:t>
      </w:r>
      <w:r w:rsidRPr="009C609D">
        <w:rPr>
          <w:color w:val="231F20"/>
          <w:spacing w:val="-15"/>
        </w:rPr>
        <w:t xml:space="preserve"> </w:t>
      </w:r>
      <w:r w:rsidRPr="009C609D">
        <w:rPr>
          <w:color w:val="231F20"/>
        </w:rPr>
        <w:t>legitimadas</w:t>
      </w:r>
      <w:r w:rsidRPr="009C609D">
        <w:rPr>
          <w:color w:val="231F20"/>
          <w:spacing w:val="-13"/>
        </w:rPr>
        <w:t xml:space="preserve"> </w:t>
      </w:r>
      <w:r w:rsidRPr="009C609D">
        <w:rPr>
          <w:color w:val="231F20"/>
        </w:rPr>
        <w:t>las</w:t>
      </w:r>
      <w:r w:rsidRPr="009C609D">
        <w:rPr>
          <w:color w:val="231F20"/>
          <w:spacing w:val="-14"/>
        </w:rPr>
        <w:t xml:space="preserve"> </w:t>
      </w:r>
      <w:r w:rsidRPr="009C609D">
        <w:rPr>
          <w:color w:val="231F20"/>
        </w:rPr>
        <w:t>entidades,</w:t>
      </w:r>
      <w:r w:rsidRPr="009C609D">
        <w:rPr>
          <w:color w:val="231F20"/>
          <w:spacing w:val="-14"/>
        </w:rPr>
        <w:t xml:space="preserve"> </w:t>
      </w:r>
      <w:r w:rsidRPr="009C609D">
        <w:rPr>
          <w:color w:val="231F20"/>
        </w:rPr>
        <w:t>asociaciones</w:t>
      </w:r>
      <w:r w:rsidRPr="009C609D">
        <w:rPr>
          <w:color w:val="231F20"/>
          <w:spacing w:val="-14"/>
        </w:rPr>
        <w:t xml:space="preserve"> </w:t>
      </w:r>
      <w:r w:rsidRPr="009C609D">
        <w:rPr>
          <w:color w:val="231F20"/>
        </w:rPr>
        <w:t>y</w:t>
      </w:r>
      <w:r w:rsidRPr="009C609D">
        <w:rPr>
          <w:color w:val="231F20"/>
          <w:spacing w:val="-14"/>
        </w:rPr>
        <w:t xml:space="preserve"> </w:t>
      </w:r>
      <w:r w:rsidRPr="009C609D">
        <w:rPr>
          <w:color w:val="231F20"/>
        </w:rPr>
        <w:t>organizaciones legalmente constituidas que tengan entre sus finalidades la defensa y promoción de los derechos de las personas</w:t>
      </w:r>
      <w:r w:rsidRPr="009C609D">
        <w:rPr>
          <w:color w:val="231F20"/>
          <w:spacing w:val="-34"/>
        </w:rPr>
        <w:t xml:space="preserve"> </w:t>
      </w:r>
      <w:r w:rsidRPr="009C609D">
        <w:rPr>
          <w:color w:val="231F20"/>
        </w:rPr>
        <w:t>LGTBI.</w:t>
      </w:r>
    </w:p>
    <w:p w:rsidR="00FE294F" w:rsidRPr="009C609D" w:rsidRDefault="00FE294F" w:rsidP="00FB266D">
      <w:pPr>
        <w:pStyle w:val="Textoindependiente"/>
      </w:pPr>
    </w:p>
    <w:p w:rsidR="00000000" w:rsidRDefault="003E7AB9">
      <w:pPr>
        <w:pStyle w:val="Textoindependiente"/>
      </w:pPr>
      <w:r w:rsidRPr="009C609D">
        <w:rPr>
          <w:color w:val="231F20"/>
        </w:rPr>
        <w:t>Cuando las personas afectadas sean una pluralidad indeterminada o de difícil determinación,</w:t>
      </w:r>
      <w:r w:rsidRPr="009C609D">
        <w:rPr>
          <w:color w:val="231F20"/>
          <w:spacing w:val="-10"/>
        </w:rPr>
        <w:t xml:space="preserve"> </w:t>
      </w:r>
      <w:r w:rsidRPr="009C609D">
        <w:rPr>
          <w:color w:val="231F20"/>
        </w:rPr>
        <w:t>la</w:t>
      </w:r>
      <w:r w:rsidRPr="009C609D">
        <w:rPr>
          <w:color w:val="231F20"/>
          <w:spacing w:val="-9"/>
        </w:rPr>
        <w:t xml:space="preserve"> </w:t>
      </w:r>
      <w:r w:rsidRPr="009C609D">
        <w:rPr>
          <w:color w:val="231F20"/>
        </w:rPr>
        <w:t>legitimación</w:t>
      </w:r>
      <w:r w:rsidRPr="009C609D">
        <w:rPr>
          <w:color w:val="231F20"/>
          <w:spacing w:val="-9"/>
        </w:rPr>
        <w:t xml:space="preserve"> </w:t>
      </w:r>
      <w:r w:rsidRPr="009C609D">
        <w:rPr>
          <w:color w:val="231F20"/>
        </w:rPr>
        <w:t>para</w:t>
      </w:r>
      <w:r w:rsidRPr="009C609D">
        <w:rPr>
          <w:color w:val="231F20"/>
          <w:spacing w:val="-9"/>
        </w:rPr>
        <w:t xml:space="preserve"> </w:t>
      </w:r>
      <w:r w:rsidRPr="009C609D">
        <w:rPr>
          <w:color w:val="231F20"/>
        </w:rPr>
        <w:t>instar</w:t>
      </w:r>
      <w:r w:rsidRPr="009C609D">
        <w:rPr>
          <w:color w:val="231F20"/>
          <w:spacing w:val="-9"/>
        </w:rPr>
        <w:t xml:space="preserve"> </w:t>
      </w:r>
      <w:r w:rsidRPr="009C609D">
        <w:rPr>
          <w:color w:val="231F20"/>
        </w:rPr>
        <w:t>acciones</w:t>
      </w:r>
      <w:r w:rsidRPr="009C609D">
        <w:rPr>
          <w:color w:val="231F20"/>
          <w:spacing w:val="-9"/>
        </w:rPr>
        <w:t xml:space="preserve"> </w:t>
      </w:r>
      <w:r w:rsidRPr="009C609D">
        <w:rPr>
          <w:color w:val="231F20"/>
        </w:rPr>
        <w:t>judiciales</w:t>
      </w:r>
      <w:r w:rsidRPr="009C609D">
        <w:rPr>
          <w:color w:val="231F20"/>
          <w:spacing w:val="-8"/>
        </w:rPr>
        <w:t xml:space="preserve"> </w:t>
      </w:r>
      <w:r w:rsidRPr="009C609D">
        <w:rPr>
          <w:color w:val="231F20"/>
        </w:rPr>
        <w:t>en</w:t>
      </w:r>
      <w:r w:rsidRPr="009C609D">
        <w:rPr>
          <w:color w:val="231F20"/>
          <w:spacing w:val="-9"/>
        </w:rPr>
        <w:t xml:space="preserve"> </w:t>
      </w:r>
      <w:r w:rsidRPr="009C609D">
        <w:rPr>
          <w:color w:val="231F20"/>
        </w:rPr>
        <w:t>defensa</w:t>
      </w:r>
      <w:r w:rsidRPr="009C609D">
        <w:rPr>
          <w:color w:val="231F20"/>
          <w:spacing w:val="-9"/>
        </w:rPr>
        <w:t xml:space="preserve"> </w:t>
      </w:r>
      <w:r w:rsidRPr="009C609D">
        <w:rPr>
          <w:color w:val="231F20"/>
        </w:rPr>
        <w:t>de</w:t>
      </w:r>
      <w:r w:rsidRPr="009C609D">
        <w:rPr>
          <w:color w:val="231F20"/>
          <w:spacing w:val="-9"/>
        </w:rPr>
        <w:t xml:space="preserve"> </w:t>
      </w:r>
      <w:r w:rsidRPr="009C609D">
        <w:rPr>
          <w:color w:val="231F20"/>
        </w:rPr>
        <w:t>derechos o intereses difusos corresponderá a las entidades, asociaciones y organizaciones legalmente constituidas que tengan entre sus finalidades la defensa y promoción de los derechos de las personas LGTBI, sin perjuicio en todo caso de la legitimación</w:t>
      </w:r>
      <w:r w:rsidRPr="009C609D">
        <w:rPr>
          <w:color w:val="231F20"/>
          <w:spacing w:val="-8"/>
        </w:rPr>
        <w:t xml:space="preserve"> </w:t>
      </w:r>
      <w:r w:rsidRPr="009C609D">
        <w:rPr>
          <w:color w:val="231F20"/>
        </w:rPr>
        <w:t>individual</w:t>
      </w:r>
      <w:r w:rsidRPr="009C609D">
        <w:rPr>
          <w:color w:val="231F20"/>
          <w:spacing w:val="-7"/>
        </w:rPr>
        <w:t xml:space="preserve"> </w:t>
      </w:r>
      <w:r w:rsidRPr="009C609D">
        <w:rPr>
          <w:color w:val="231F20"/>
        </w:rPr>
        <w:t>de</w:t>
      </w:r>
      <w:r w:rsidRPr="009C609D">
        <w:rPr>
          <w:color w:val="231F20"/>
          <w:spacing w:val="-7"/>
        </w:rPr>
        <w:t xml:space="preserve"> </w:t>
      </w:r>
      <w:r w:rsidRPr="009C609D">
        <w:rPr>
          <w:color w:val="231F20"/>
        </w:rPr>
        <w:t>aquellas</w:t>
      </w:r>
      <w:r w:rsidRPr="009C609D">
        <w:rPr>
          <w:color w:val="231F20"/>
          <w:spacing w:val="-7"/>
        </w:rPr>
        <w:t xml:space="preserve"> </w:t>
      </w:r>
      <w:r w:rsidRPr="009C609D">
        <w:rPr>
          <w:color w:val="231F20"/>
        </w:rPr>
        <w:t>personas</w:t>
      </w:r>
      <w:r w:rsidRPr="009C609D">
        <w:rPr>
          <w:color w:val="231F20"/>
          <w:spacing w:val="-7"/>
        </w:rPr>
        <w:t xml:space="preserve"> </w:t>
      </w:r>
      <w:r w:rsidRPr="009C609D">
        <w:rPr>
          <w:color w:val="231F20"/>
        </w:rPr>
        <w:t>afectadas</w:t>
      </w:r>
      <w:r w:rsidRPr="009C609D">
        <w:rPr>
          <w:color w:val="231F20"/>
          <w:spacing w:val="-7"/>
        </w:rPr>
        <w:t xml:space="preserve"> </w:t>
      </w:r>
      <w:r w:rsidRPr="009C609D">
        <w:rPr>
          <w:color w:val="231F20"/>
        </w:rPr>
        <w:t>que</w:t>
      </w:r>
      <w:r w:rsidRPr="009C609D">
        <w:rPr>
          <w:color w:val="231F20"/>
          <w:spacing w:val="-7"/>
        </w:rPr>
        <w:t xml:space="preserve"> </w:t>
      </w:r>
      <w:r w:rsidRPr="009C609D">
        <w:rPr>
          <w:color w:val="231F20"/>
        </w:rPr>
        <w:t>estuviesen</w:t>
      </w:r>
      <w:r w:rsidRPr="009C609D">
        <w:rPr>
          <w:color w:val="231F20"/>
          <w:spacing w:val="-7"/>
        </w:rPr>
        <w:t xml:space="preserve"> </w:t>
      </w:r>
      <w:r w:rsidRPr="009C609D">
        <w:rPr>
          <w:color w:val="231F20"/>
        </w:rPr>
        <w:t>determinadas.</w:t>
      </w:r>
    </w:p>
    <w:p w:rsidR="00FE294F" w:rsidRPr="009C609D" w:rsidRDefault="00FE294F" w:rsidP="00FB266D">
      <w:pPr>
        <w:pStyle w:val="Textoindependiente"/>
      </w:pPr>
    </w:p>
    <w:p w:rsidR="00000000" w:rsidRDefault="003E7AB9">
      <w:pPr>
        <w:pStyle w:val="Textoindependiente"/>
      </w:pPr>
      <w:r w:rsidRPr="009C609D">
        <w:rPr>
          <w:color w:val="231F20"/>
        </w:rPr>
        <w:t>La persona acosada será la única legitimada en los litigios sobre acoso sexual y acoso discriminatorio.”</w:t>
      </w:r>
    </w:p>
    <w:p w:rsidR="00FE294F" w:rsidRPr="009C609D" w:rsidRDefault="00FE294F" w:rsidP="00FB266D">
      <w:pPr>
        <w:pStyle w:val="Textoindependiente"/>
      </w:pPr>
    </w:p>
    <w:p w:rsidR="00000000" w:rsidRDefault="003E7AB9">
      <w:pPr>
        <w:pStyle w:val="Textoindependiente"/>
      </w:pPr>
      <w:r w:rsidRPr="009C609D">
        <w:rPr>
          <w:b/>
          <w:color w:val="231F20"/>
        </w:rPr>
        <w:t xml:space="preserve">Dos. </w:t>
      </w:r>
      <w:r w:rsidRPr="009C609D">
        <w:rPr>
          <w:color w:val="231F20"/>
        </w:rPr>
        <w:t>Se modifica el apartado 7 del artículo 60, en los siguientes términos:</w:t>
      </w:r>
    </w:p>
    <w:p w:rsidR="00FE294F" w:rsidRPr="009C609D" w:rsidRDefault="00FE294F" w:rsidP="00FB266D">
      <w:pPr>
        <w:pStyle w:val="Textoindependiente"/>
      </w:pPr>
    </w:p>
    <w:p w:rsidR="00000000" w:rsidRDefault="003E7AB9">
      <w:pPr>
        <w:pStyle w:val="Textoindependiente"/>
      </w:pPr>
      <w:r w:rsidRPr="009C609D">
        <w:rPr>
          <w:color w:val="231F20"/>
        </w:rPr>
        <w:t>“7. De acuerdo con las leyes procesales, en aquellos procedimientos en los que las alegaciones</w:t>
      </w:r>
      <w:r w:rsidRPr="009C609D">
        <w:rPr>
          <w:color w:val="231F20"/>
          <w:spacing w:val="-11"/>
        </w:rPr>
        <w:t xml:space="preserve"> </w:t>
      </w:r>
      <w:r w:rsidRPr="009C609D">
        <w:rPr>
          <w:color w:val="231F20"/>
        </w:rPr>
        <w:t>de</w:t>
      </w:r>
      <w:r w:rsidRPr="009C609D">
        <w:rPr>
          <w:color w:val="231F20"/>
          <w:spacing w:val="-12"/>
        </w:rPr>
        <w:t xml:space="preserve"> </w:t>
      </w:r>
      <w:r w:rsidRPr="009C609D">
        <w:rPr>
          <w:color w:val="231F20"/>
        </w:rPr>
        <w:t>la</w:t>
      </w:r>
      <w:r w:rsidRPr="009C609D">
        <w:rPr>
          <w:color w:val="231F20"/>
          <w:spacing w:val="-12"/>
        </w:rPr>
        <w:t xml:space="preserve"> </w:t>
      </w:r>
      <w:r w:rsidRPr="009C609D">
        <w:rPr>
          <w:color w:val="231F20"/>
        </w:rPr>
        <w:t>parte</w:t>
      </w:r>
      <w:r w:rsidRPr="009C609D">
        <w:rPr>
          <w:color w:val="231F20"/>
          <w:spacing w:val="-11"/>
        </w:rPr>
        <w:t xml:space="preserve"> </w:t>
      </w:r>
      <w:r w:rsidRPr="009C609D">
        <w:rPr>
          <w:color w:val="231F20"/>
        </w:rPr>
        <w:t>actora</w:t>
      </w:r>
      <w:r w:rsidRPr="009C609D">
        <w:rPr>
          <w:color w:val="231F20"/>
          <w:spacing w:val="-12"/>
        </w:rPr>
        <w:t xml:space="preserve"> </w:t>
      </w:r>
      <w:r w:rsidRPr="009C609D">
        <w:rPr>
          <w:color w:val="231F20"/>
        </w:rPr>
        <w:t>se</w:t>
      </w:r>
      <w:r w:rsidRPr="009C609D">
        <w:rPr>
          <w:color w:val="231F20"/>
          <w:spacing w:val="-12"/>
        </w:rPr>
        <w:t xml:space="preserve"> </w:t>
      </w:r>
      <w:r w:rsidRPr="009C609D">
        <w:rPr>
          <w:color w:val="231F20"/>
        </w:rPr>
        <w:t>fundamenten</w:t>
      </w:r>
      <w:r w:rsidRPr="009C609D">
        <w:rPr>
          <w:color w:val="231F20"/>
          <w:spacing w:val="-13"/>
        </w:rPr>
        <w:t xml:space="preserve"> </w:t>
      </w:r>
      <w:r w:rsidRPr="009C609D">
        <w:rPr>
          <w:color w:val="231F20"/>
        </w:rPr>
        <w:t>en</w:t>
      </w:r>
      <w:r w:rsidRPr="009C609D">
        <w:rPr>
          <w:color w:val="231F20"/>
          <w:spacing w:val="-12"/>
        </w:rPr>
        <w:t xml:space="preserve"> </w:t>
      </w:r>
      <w:r w:rsidRPr="009C609D">
        <w:rPr>
          <w:color w:val="231F20"/>
        </w:rPr>
        <w:t>actuaciones</w:t>
      </w:r>
      <w:r w:rsidRPr="009C609D">
        <w:rPr>
          <w:color w:val="231F20"/>
          <w:spacing w:val="-11"/>
        </w:rPr>
        <w:t xml:space="preserve"> </w:t>
      </w:r>
      <w:r w:rsidRPr="009C609D">
        <w:rPr>
          <w:color w:val="231F20"/>
        </w:rPr>
        <w:t>discriminatorias</w:t>
      </w:r>
      <w:r w:rsidRPr="009C609D">
        <w:rPr>
          <w:color w:val="231F20"/>
          <w:spacing w:val="-11"/>
        </w:rPr>
        <w:t xml:space="preserve"> </w:t>
      </w:r>
      <w:r w:rsidRPr="009C609D">
        <w:rPr>
          <w:color w:val="231F20"/>
        </w:rPr>
        <w:t>por razón</w:t>
      </w:r>
      <w:r w:rsidRPr="009C609D">
        <w:rPr>
          <w:color w:val="231F20"/>
          <w:spacing w:val="-15"/>
        </w:rPr>
        <w:t xml:space="preserve"> </w:t>
      </w:r>
      <w:r w:rsidRPr="009C609D">
        <w:rPr>
          <w:color w:val="231F20"/>
        </w:rPr>
        <w:t>del</w:t>
      </w:r>
      <w:r w:rsidRPr="009C609D">
        <w:rPr>
          <w:color w:val="231F20"/>
          <w:spacing w:val="-15"/>
        </w:rPr>
        <w:t xml:space="preserve"> </w:t>
      </w:r>
      <w:r w:rsidRPr="009C609D">
        <w:rPr>
          <w:color w:val="231F20"/>
        </w:rPr>
        <w:t>sexo,</w:t>
      </w:r>
      <w:r w:rsidRPr="009C609D">
        <w:rPr>
          <w:color w:val="231F20"/>
          <w:spacing w:val="-15"/>
        </w:rPr>
        <w:t xml:space="preserve"> </w:t>
      </w:r>
      <w:r w:rsidRPr="009C609D">
        <w:rPr>
          <w:color w:val="231F20"/>
        </w:rPr>
        <w:t>orientación</w:t>
      </w:r>
      <w:r w:rsidRPr="009C609D">
        <w:rPr>
          <w:color w:val="231F20"/>
          <w:spacing w:val="-15"/>
        </w:rPr>
        <w:t xml:space="preserve"> </w:t>
      </w:r>
      <w:r w:rsidRPr="009C609D">
        <w:rPr>
          <w:color w:val="231F20"/>
        </w:rPr>
        <w:lastRenderedPageBreak/>
        <w:t>sexual,</w:t>
      </w:r>
      <w:r w:rsidRPr="009C609D">
        <w:rPr>
          <w:color w:val="231F20"/>
          <w:spacing w:val="-15"/>
        </w:rPr>
        <w:t xml:space="preserve"> </w:t>
      </w:r>
      <w:r w:rsidRPr="009C609D">
        <w:rPr>
          <w:color w:val="231F20"/>
        </w:rPr>
        <w:t>expresión</w:t>
      </w:r>
      <w:r w:rsidRPr="009C609D">
        <w:rPr>
          <w:color w:val="231F20"/>
          <w:spacing w:val="-14"/>
        </w:rPr>
        <w:t xml:space="preserve"> </w:t>
      </w:r>
      <w:r w:rsidRPr="009C609D">
        <w:rPr>
          <w:color w:val="231F20"/>
        </w:rPr>
        <w:t>o</w:t>
      </w:r>
      <w:r w:rsidRPr="009C609D">
        <w:rPr>
          <w:color w:val="231F20"/>
          <w:spacing w:val="-15"/>
        </w:rPr>
        <w:t xml:space="preserve"> </w:t>
      </w:r>
      <w:r w:rsidRPr="009C609D">
        <w:rPr>
          <w:color w:val="231F20"/>
        </w:rPr>
        <w:t>identidad</w:t>
      </w:r>
      <w:r w:rsidRPr="009C609D">
        <w:rPr>
          <w:color w:val="231F20"/>
          <w:spacing w:val="-14"/>
        </w:rPr>
        <w:t xml:space="preserve"> </w:t>
      </w:r>
      <w:r w:rsidRPr="009C609D">
        <w:rPr>
          <w:color w:val="231F20"/>
        </w:rPr>
        <w:t>de</w:t>
      </w:r>
      <w:r w:rsidRPr="009C609D">
        <w:rPr>
          <w:color w:val="231F20"/>
          <w:spacing w:val="-15"/>
        </w:rPr>
        <w:t xml:space="preserve"> </w:t>
      </w:r>
      <w:r w:rsidRPr="009C609D">
        <w:rPr>
          <w:color w:val="231F20"/>
        </w:rPr>
        <w:t>género,</w:t>
      </w:r>
      <w:r w:rsidRPr="009C609D">
        <w:rPr>
          <w:color w:val="231F20"/>
          <w:spacing w:val="-14"/>
        </w:rPr>
        <w:t xml:space="preserve"> </w:t>
      </w:r>
      <w:r w:rsidRPr="009C609D">
        <w:rPr>
          <w:color w:val="231F20"/>
        </w:rPr>
        <w:t>corresponderá a</w:t>
      </w:r>
      <w:r w:rsidRPr="009C609D">
        <w:rPr>
          <w:color w:val="231F20"/>
          <w:spacing w:val="-12"/>
        </w:rPr>
        <w:t xml:space="preserve"> </w:t>
      </w:r>
      <w:r w:rsidRPr="009C609D">
        <w:rPr>
          <w:color w:val="231F20"/>
        </w:rPr>
        <w:t>la</w:t>
      </w:r>
      <w:r w:rsidRPr="009C609D">
        <w:rPr>
          <w:color w:val="231F20"/>
          <w:spacing w:val="-12"/>
        </w:rPr>
        <w:t xml:space="preserve"> </w:t>
      </w:r>
      <w:r w:rsidRPr="009C609D">
        <w:rPr>
          <w:color w:val="231F20"/>
        </w:rPr>
        <w:t>parte</w:t>
      </w:r>
      <w:r w:rsidRPr="009C609D">
        <w:rPr>
          <w:color w:val="231F20"/>
          <w:spacing w:val="-12"/>
        </w:rPr>
        <w:t xml:space="preserve"> </w:t>
      </w:r>
      <w:r w:rsidRPr="009C609D">
        <w:rPr>
          <w:color w:val="231F20"/>
        </w:rPr>
        <w:t>demandada</w:t>
      </w:r>
      <w:r w:rsidRPr="009C609D">
        <w:rPr>
          <w:color w:val="231F20"/>
          <w:spacing w:val="-11"/>
        </w:rPr>
        <w:t xml:space="preserve"> </w:t>
      </w:r>
      <w:r w:rsidRPr="009C609D">
        <w:rPr>
          <w:color w:val="231F20"/>
        </w:rPr>
        <w:t>probar</w:t>
      </w:r>
      <w:r w:rsidRPr="009C609D">
        <w:rPr>
          <w:color w:val="231F20"/>
          <w:spacing w:val="-12"/>
        </w:rPr>
        <w:t xml:space="preserve"> </w:t>
      </w:r>
      <w:r w:rsidRPr="009C609D">
        <w:rPr>
          <w:color w:val="231F20"/>
        </w:rPr>
        <w:t>la</w:t>
      </w:r>
      <w:r w:rsidRPr="009C609D">
        <w:rPr>
          <w:color w:val="231F20"/>
          <w:spacing w:val="-12"/>
        </w:rPr>
        <w:t xml:space="preserve"> </w:t>
      </w:r>
      <w:r w:rsidRPr="009C609D">
        <w:rPr>
          <w:color w:val="231F20"/>
        </w:rPr>
        <w:t>ausencia</w:t>
      </w:r>
      <w:r w:rsidRPr="009C609D">
        <w:rPr>
          <w:color w:val="231F20"/>
          <w:spacing w:val="-12"/>
        </w:rPr>
        <w:t xml:space="preserve"> </w:t>
      </w:r>
      <w:r w:rsidRPr="009C609D">
        <w:rPr>
          <w:color w:val="231F20"/>
        </w:rPr>
        <w:t>de</w:t>
      </w:r>
      <w:r w:rsidRPr="009C609D">
        <w:rPr>
          <w:color w:val="231F20"/>
          <w:spacing w:val="-12"/>
        </w:rPr>
        <w:t xml:space="preserve"> </w:t>
      </w:r>
      <w:r w:rsidRPr="009C609D">
        <w:rPr>
          <w:color w:val="231F20"/>
        </w:rPr>
        <w:t>discriminación</w:t>
      </w:r>
      <w:r w:rsidRPr="009C609D">
        <w:rPr>
          <w:color w:val="231F20"/>
          <w:spacing w:val="-11"/>
        </w:rPr>
        <w:t xml:space="preserve"> </w:t>
      </w:r>
      <w:r w:rsidRPr="009C609D">
        <w:rPr>
          <w:color w:val="231F20"/>
        </w:rPr>
        <w:t>en</w:t>
      </w:r>
      <w:r w:rsidRPr="009C609D">
        <w:rPr>
          <w:color w:val="231F20"/>
          <w:spacing w:val="-12"/>
        </w:rPr>
        <w:t xml:space="preserve"> </w:t>
      </w:r>
      <w:r w:rsidRPr="009C609D">
        <w:rPr>
          <w:color w:val="231F20"/>
        </w:rPr>
        <w:t>las</w:t>
      </w:r>
      <w:r w:rsidRPr="009C609D">
        <w:rPr>
          <w:color w:val="231F20"/>
          <w:spacing w:val="-12"/>
        </w:rPr>
        <w:t xml:space="preserve"> </w:t>
      </w:r>
      <w:r w:rsidRPr="009C609D">
        <w:rPr>
          <w:color w:val="231F20"/>
        </w:rPr>
        <w:t>medidas</w:t>
      </w:r>
      <w:r w:rsidRPr="009C609D">
        <w:rPr>
          <w:color w:val="231F20"/>
          <w:spacing w:val="-12"/>
        </w:rPr>
        <w:t xml:space="preserve"> </w:t>
      </w:r>
      <w:r w:rsidRPr="009C609D">
        <w:rPr>
          <w:color w:val="231F20"/>
        </w:rPr>
        <w:t>adoptadas y su</w:t>
      </w:r>
      <w:r w:rsidRPr="009C609D">
        <w:rPr>
          <w:color w:val="231F20"/>
          <w:spacing w:val="-19"/>
        </w:rPr>
        <w:t xml:space="preserve"> </w:t>
      </w:r>
      <w:r w:rsidRPr="009C609D">
        <w:rPr>
          <w:color w:val="231F20"/>
        </w:rPr>
        <w:t>proporcionalidad.</w:t>
      </w:r>
    </w:p>
    <w:p w:rsidR="00FE294F" w:rsidRPr="009C609D" w:rsidRDefault="00FE294F" w:rsidP="00FB266D">
      <w:pPr>
        <w:pStyle w:val="Textoindependiente"/>
      </w:pPr>
    </w:p>
    <w:p w:rsidR="00000000" w:rsidRDefault="003E7AB9">
      <w:pPr>
        <w:pStyle w:val="Textoindependiente"/>
      </w:pPr>
      <w:r w:rsidRPr="009C609D">
        <w:rPr>
          <w:color w:val="231F20"/>
        </w:rPr>
        <w:t xml:space="preserve">A los efectos de lo dispuesto en el párrafo </w:t>
      </w:r>
      <w:r w:rsidRPr="009C609D">
        <w:rPr>
          <w:color w:val="231F20"/>
          <w:spacing w:val="-3"/>
        </w:rPr>
        <w:t xml:space="preserve">anterior, </w:t>
      </w:r>
      <w:r w:rsidRPr="009C609D">
        <w:rPr>
          <w:color w:val="231F20"/>
        </w:rPr>
        <w:t>el órgano judicial, a instancia de parte, podrá recabar, si lo estimase útil y pertinente, informe o dictamen de los organismos públicos</w:t>
      </w:r>
      <w:r w:rsidRPr="009C609D">
        <w:rPr>
          <w:color w:val="231F20"/>
          <w:spacing w:val="-16"/>
        </w:rPr>
        <w:t xml:space="preserve"> </w:t>
      </w:r>
      <w:r w:rsidRPr="009C609D">
        <w:rPr>
          <w:color w:val="231F20"/>
        </w:rPr>
        <w:t>competentes.”</w:t>
      </w:r>
    </w:p>
    <w:p w:rsidR="00FE294F" w:rsidRPr="009C609D" w:rsidRDefault="00FE294F" w:rsidP="00FB266D">
      <w:pPr>
        <w:pStyle w:val="Textoindependiente"/>
      </w:pPr>
    </w:p>
    <w:p w:rsidR="00000000" w:rsidRDefault="003E7AB9">
      <w:pPr>
        <w:pStyle w:val="Textoindependiente"/>
      </w:pPr>
      <w:r w:rsidRPr="009C609D">
        <w:rPr>
          <w:b/>
          <w:color w:val="231F20"/>
        </w:rPr>
        <w:t xml:space="preserve">Disposición adicional </w:t>
      </w:r>
      <w:r w:rsidR="00A10AD6">
        <w:rPr>
          <w:b/>
          <w:color w:val="231F20"/>
        </w:rPr>
        <w:t>octava</w:t>
      </w:r>
      <w:r w:rsidRPr="009C609D">
        <w:rPr>
          <w:b/>
          <w:color w:val="231F20"/>
        </w:rPr>
        <w:t xml:space="preserve">. </w:t>
      </w:r>
      <w:r w:rsidRPr="009C609D">
        <w:rPr>
          <w:color w:val="231F20"/>
        </w:rPr>
        <w:t>Modificación del Estatuto Orgánico del Ministerio Fiscal.</w:t>
      </w:r>
    </w:p>
    <w:p w:rsidR="00FE294F" w:rsidRPr="009C609D" w:rsidRDefault="00FE294F" w:rsidP="00FB266D">
      <w:pPr>
        <w:pStyle w:val="Textoindependiente"/>
      </w:pPr>
    </w:p>
    <w:p w:rsidR="00000000" w:rsidRDefault="003E7AB9">
      <w:pPr>
        <w:pStyle w:val="Textoindependiente"/>
      </w:pPr>
      <w:r w:rsidRPr="009C609D">
        <w:rPr>
          <w:color w:val="231F20"/>
        </w:rPr>
        <w:t>Se modifica la Ley 50/1981, 30 diciembre, por la que se regula el Estatuto Orgánico del Ministerio Fiscal, en los siguientes términos:</w:t>
      </w:r>
    </w:p>
    <w:p w:rsidR="00FE294F" w:rsidRPr="009C609D" w:rsidRDefault="00FE294F" w:rsidP="00FB266D">
      <w:pPr>
        <w:pStyle w:val="Textoindependiente"/>
      </w:pPr>
    </w:p>
    <w:p w:rsidR="00000000" w:rsidRDefault="003E7AB9">
      <w:pPr>
        <w:pStyle w:val="Textoindependiente"/>
      </w:pPr>
      <w:r w:rsidRPr="009C609D">
        <w:rPr>
          <w:b/>
          <w:color w:val="231F20"/>
        </w:rPr>
        <w:t>Uno</w:t>
      </w:r>
      <w:r w:rsidRPr="009C609D">
        <w:rPr>
          <w:color w:val="231F20"/>
        </w:rPr>
        <w:t>. Se añade al artículo 18.3 en los siguientes términos:</w:t>
      </w:r>
    </w:p>
    <w:p w:rsidR="00FE294F" w:rsidRPr="009C609D" w:rsidRDefault="00FE294F" w:rsidP="00FB266D">
      <w:pPr>
        <w:pStyle w:val="Textoindependiente"/>
      </w:pPr>
    </w:p>
    <w:p w:rsidR="00000000" w:rsidRDefault="003E7AB9">
      <w:pPr>
        <w:pStyle w:val="Textoindependiente"/>
      </w:pPr>
      <w:r w:rsidRPr="009C609D">
        <w:rPr>
          <w:color w:val="231F20"/>
        </w:rPr>
        <w:t>“En</w:t>
      </w:r>
      <w:r w:rsidRPr="009C609D">
        <w:rPr>
          <w:color w:val="231F20"/>
          <w:spacing w:val="-11"/>
        </w:rPr>
        <w:t xml:space="preserve"> </w:t>
      </w:r>
      <w:r w:rsidRPr="009C609D">
        <w:rPr>
          <w:color w:val="231F20"/>
        </w:rPr>
        <w:t>las</w:t>
      </w:r>
      <w:r w:rsidRPr="009C609D">
        <w:rPr>
          <w:color w:val="231F20"/>
          <w:spacing w:val="-11"/>
        </w:rPr>
        <w:t xml:space="preserve"> </w:t>
      </w:r>
      <w:r w:rsidRPr="009C609D">
        <w:rPr>
          <w:color w:val="231F20"/>
        </w:rPr>
        <w:t>Fiscalías</w:t>
      </w:r>
      <w:r w:rsidRPr="009C609D">
        <w:rPr>
          <w:color w:val="231F20"/>
          <w:spacing w:val="-12"/>
        </w:rPr>
        <w:t xml:space="preserve"> </w:t>
      </w:r>
      <w:r w:rsidRPr="009C609D">
        <w:rPr>
          <w:color w:val="231F20"/>
        </w:rPr>
        <w:t>Provinciales</w:t>
      </w:r>
      <w:r w:rsidRPr="009C609D">
        <w:rPr>
          <w:color w:val="231F20"/>
          <w:spacing w:val="-11"/>
        </w:rPr>
        <w:t xml:space="preserve"> </w:t>
      </w:r>
      <w:r w:rsidRPr="009C609D">
        <w:rPr>
          <w:color w:val="231F20"/>
        </w:rPr>
        <w:t>existirá</w:t>
      </w:r>
      <w:r w:rsidRPr="009C609D">
        <w:rPr>
          <w:color w:val="231F20"/>
          <w:spacing w:val="-11"/>
        </w:rPr>
        <w:t xml:space="preserve"> </w:t>
      </w:r>
      <w:r w:rsidRPr="009C609D">
        <w:rPr>
          <w:color w:val="231F20"/>
        </w:rPr>
        <w:t>una</w:t>
      </w:r>
      <w:r w:rsidRPr="009C609D">
        <w:rPr>
          <w:color w:val="231F20"/>
          <w:spacing w:val="-11"/>
        </w:rPr>
        <w:t xml:space="preserve"> </w:t>
      </w:r>
      <w:r w:rsidRPr="009C609D">
        <w:rPr>
          <w:color w:val="231F20"/>
        </w:rPr>
        <w:t>Sección</w:t>
      </w:r>
      <w:r w:rsidRPr="009C609D">
        <w:rPr>
          <w:color w:val="231F20"/>
          <w:spacing w:val="-11"/>
        </w:rPr>
        <w:t xml:space="preserve"> </w:t>
      </w:r>
      <w:r w:rsidRPr="009C609D">
        <w:rPr>
          <w:color w:val="231F20"/>
        </w:rPr>
        <w:t>contra</w:t>
      </w:r>
      <w:r w:rsidRPr="009C609D">
        <w:rPr>
          <w:color w:val="231F20"/>
          <w:spacing w:val="-11"/>
        </w:rPr>
        <w:t xml:space="preserve"> </w:t>
      </w:r>
      <w:r w:rsidRPr="009C609D">
        <w:rPr>
          <w:color w:val="231F20"/>
        </w:rPr>
        <w:t>los</w:t>
      </w:r>
      <w:r w:rsidRPr="009C609D">
        <w:rPr>
          <w:color w:val="231F20"/>
          <w:spacing w:val="-11"/>
        </w:rPr>
        <w:t xml:space="preserve"> </w:t>
      </w:r>
      <w:r w:rsidRPr="009C609D">
        <w:rPr>
          <w:color w:val="231F20"/>
        </w:rPr>
        <w:t>delitos</w:t>
      </w:r>
      <w:r w:rsidRPr="009C609D">
        <w:rPr>
          <w:color w:val="231F20"/>
          <w:spacing w:val="-11"/>
        </w:rPr>
        <w:t xml:space="preserve"> </w:t>
      </w:r>
      <w:r w:rsidRPr="009C609D">
        <w:rPr>
          <w:color w:val="231F20"/>
        </w:rPr>
        <w:t>de</w:t>
      </w:r>
      <w:r w:rsidRPr="009C609D">
        <w:rPr>
          <w:color w:val="231F20"/>
          <w:spacing w:val="-11"/>
        </w:rPr>
        <w:t xml:space="preserve"> </w:t>
      </w:r>
      <w:r w:rsidRPr="009C609D">
        <w:rPr>
          <w:color w:val="231F20"/>
        </w:rPr>
        <w:t>odio,</w:t>
      </w:r>
      <w:r w:rsidRPr="009C609D">
        <w:rPr>
          <w:color w:val="231F20"/>
          <w:spacing w:val="-11"/>
        </w:rPr>
        <w:t xml:space="preserve"> </w:t>
      </w:r>
      <w:r w:rsidRPr="009C609D">
        <w:rPr>
          <w:color w:val="231F20"/>
        </w:rPr>
        <w:t>que</w:t>
      </w:r>
      <w:r w:rsidRPr="009C609D">
        <w:rPr>
          <w:color w:val="231F20"/>
          <w:spacing w:val="-11"/>
        </w:rPr>
        <w:t xml:space="preserve"> </w:t>
      </w:r>
      <w:r w:rsidRPr="009C609D">
        <w:rPr>
          <w:color w:val="231F20"/>
        </w:rPr>
        <w:t>coordinará o en su caso asumirá directamente la intervención del Ministerio Fiscal en los procedimientos penales relacionados con los delitos de odio y discriminación. En la Sección contra los delitos de odio deberá llevarse un registro de los procedimientos que se sigan relacionados con estos hechos que permitirá la consulta de los Fiscales cuando conozcan de un procedimiento de los que tienen atribuida la competencia,</w:t>
      </w:r>
      <w:r w:rsidRPr="009C609D">
        <w:rPr>
          <w:color w:val="231F20"/>
          <w:spacing w:val="50"/>
        </w:rPr>
        <w:t xml:space="preserve"> </w:t>
      </w:r>
      <w:r w:rsidRPr="009C609D">
        <w:rPr>
          <w:color w:val="231F20"/>
        </w:rPr>
        <w:t>al</w:t>
      </w:r>
      <w:r w:rsidR="007E3D36" w:rsidRPr="009C609D">
        <w:rPr>
          <w:color w:val="231F20"/>
        </w:rPr>
        <w:t xml:space="preserve"> </w:t>
      </w:r>
      <w:r w:rsidRPr="009C609D">
        <w:rPr>
          <w:color w:val="231F20"/>
        </w:rPr>
        <w:t>efecto</w:t>
      </w:r>
      <w:r w:rsidRPr="009C609D">
        <w:rPr>
          <w:color w:val="231F20"/>
          <w:spacing w:val="-8"/>
        </w:rPr>
        <w:t xml:space="preserve"> </w:t>
      </w:r>
      <w:r w:rsidRPr="009C609D">
        <w:rPr>
          <w:color w:val="231F20"/>
        </w:rPr>
        <w:t>en</w:t>
      </w:r>
      <w:r w:rsidRPr="009C609D">
        <w:rPr>
          <w:color w:val="231F20"/>
          <w:spacing w:val="-8"/>
        </w:rPr>
        <w:t xml:space="preserve"> </w:t>
      </w:r>
      <w:r w:rsidRPr="009C609D">
        <w:rPr>
          <w:color w:val="231F20"/>
        </w:rPr>
        <w:t>cada</w:t>
      </w:r>
      <w:r w:rsidRPr="009C609D">
        <w:rPr>
          <w:color w:val="231F20"/>
          <w:spacing w:val="-8"/>
        </w:rPr>
        <w:t xml:space="preserve"> </w:t>
      </w:r>
      <w:r w:rsidRPr="009C609D">
        <w:rPr>
          <w:color w:val="231F20"/>
        </w:rPr>
        <w:t>caso</w:t>
      </w:r>
      <w:r w:rsidRPr="009C609D">
        <w:rPr>
          <w:color w:val="231F20"/>
          <w:spacing w:val="-8"/>
        </w:rPr>
        <w:t xml:space="preserve"> </w:t>
      </w:r>
      <w:r w:rsidRPr="009C609D">
        <w:rPr>
          <w:color w:val="231F20"/>
        </w:rPr>
        <w:t>procedente.</w:t>
      </w:r>
      <w:r w:rsidRPr="009C609D">
        <w:rPr>
          <w:color w:val="231F20"/>
          <w:spacing w:val="-7"/>
        </w:rPr>
        <w:t xml:space="preserve"> </w:t>
      </w:r>
      <w:r w:rsidRPr="009C609D">
        <w:rPr>
          <w:color w:val="231F20"/>
        </w:rPr>
        <w:t>Estas</w:t>
      </w:r>
      <w:r w:rsidRPr="009C609D">
        <w:rPr>
          <w:color w:val="231F20"/>
          <w:spacing w:val="-8"/>
        </w:rPr>
        <w:t xml:space="preserve"> </w:t>
      </w:r>
      <w:r w:rsidRPr="009C609D">
        <w:rPr>
          <w:color w:val="231F20"/>
        </w:rPr>
        <w:t>Secciones</w:t>
      </w:r>
      <w:r w:rsidRPr="009C609D">
        <w:rPr>
          <w:color w:val="231F20"/>
          <w:spacing w:val="-8"/>
        </w:rPr>
        <w:t xml:space="preserve"> </w:t>
      </w:r>
      <w:r w:rsidRPr="009C609D">
        <w:rPr>
          <w:color w:val="231F20"/>
        </w:rPr>
        <w:t>podrán</w:t>
      </w:r>
      <w:r w:rsidRPr="009C609D">
        <w:rPr>
          <w:color w:val="231F20"/>
          <w:spacing w:val="-8"/>
        </w:rPr>
        <w:t xml:space="preserve"> </w:t>
      </w:r>
      <w:r w:rsidRPr="009C609D">
        <w:rPr>
          <w:color w:val="231F20"/>
        </w:rPr>
        <w:t>constituirse</w:t>
      </w:r>
      <w:r w:rsidRPr="009C609D">
        <w:rPr>
          <w:color w:val="231F20"/>
          <w:spacing w:val="-8"/>
        </w:rPr>
        <w:t xml:space="preserve"> </w:t>
      </w:r>
      <w:r w:rsidRPr="009C609D">
        <w:rPr>
          <w:color w:val="231F20"/>
        </w:rPr>
        <w:t>en</w:t>
      </w:r>
      <w:r w:rsidRPr="009C609D">
        <w:rPr>
          <w:color w:val="231F20"/>
          <w:spacing w:val="-8"/>
        </w:rPr>
        <w:t xml:space="preserve"> </w:t>
      </w:r>
      <w:r w:rsidRPr="009C609D">
        <w:rPr>
          <w:color w:val="231F20"/>
        </w:rPr>
        <w:t>las</w:t>
      </w:r>
      <w:r w:rsidRPr="009C609D">
        <w:rPr>
          <w:color w:val="231F20"/>
          <w:spacing w:val="-8"/>
        </w:rPr>
        <w:t xml:space="preserve"> </w:t>
      </w:r>
      <w:r w:rsidRPr="009C609D">
        <w:rPr>
          <w:color w:val="231F20"/>
        </w:rPr>
        <w:t>Fiscalías de</w:t>
      </w:r>
      <w:r w:rsidRPr="009C609D">
        <w:rPr>
          <w:color w:val="231F20"/>
          <w:spacing w:val="-10"/>
        </w:rPr>
        <w:t xml:space="preserve"> </w:t>
      </w:r>
      <w:r w:rsidRPr="009C609D">
        <w:rPr>
          <w:color w:val="231F20"/>
        </w:rPr>
        <w:t>las</w:t>
      </w:r>
      <w:r w:rsidRPr="009C609D">
        <w:rPr>
          <w:color w:val="231F20"/>
          <w:spacing w:val="-10"/>
        </w:rPr>
        <w:t xml:space="preserve"> </w:t>
      </w:r>
      <w:r w:rsidRPr="009C609D">
        <w:rPr>
          <w:color w:val="231F20"/>
        </w:rPr>
        <w:t>Comunidades</w:t>
      </w:r>
      <w:r w:rsidRPr="009C609D">
        <w:rPr>
          <w:color w:val="231F20"/>
          <w:spacing w:val="-22"/>
        </w:rPr>
        <w:t xml:space="preserve"> </w:t>
      </w:r>
      <w:r w:rsidRPr="009C609D">
        <w:rPr>
          <w:color w:val="231F20"/>
        </w:rPr>
        <w:t>Autónomas</w:t>
      </w:r>
      <w:r w:rsidRPr="009C609D">
        <w:rPr>
          <w:color w:val="231F20"/>
          <w:spacing w:val="-10"/>
        </w:rPr>
        <w:t xml:space="preserve"> </w:t>
      </w:r>
      <w:r w:rsidRPr="009C609D">
        <w:rPr>
          <w:color w:val="231F20"/>
        </w:rPr>
        <w:t>cuando</w:t>
      </w:r>
      <w:r w:rsidRPr="009C609D">
        <w:rPr>
          <w:color w:val="231F20"/>
          <w:spacing w:val="-10"/>
        </w:rPr>
        <w:t xml:space="preserve"> </w:t>
      </w:r>
      <w:r w:rsidRPr="009C609D">
        <w:rPr>
          <w:color w:val="231F20"/>
        </w:rPr>
        <w:t>sus</w:t>
      </w:r>
      <w:r w:rsidRPr="009C609D">
        <w:rPr>
          <w:color w:val="231F20"/>
          <w:spacing w:val="-10"/>
        </w:rPr>
        <w:t xml:space="preserve"> </w:t>
      </w:r>
      <w:r w:rsidRPr="009C609D">
        <w:rPr>
          <w:color w:val="231F20"/>
        </w:rPr>
        <w:t>competencias,</w:t>
      </w:r>
      <w:r w:rsidRPr="009C609D">
        <w:rPr>
          <w:color w:val="231F20"/>
          <w:spacing w:val="-10"/>
        </w:rPr>
        <w:t xml:space="preserve"> </w:t>
      </w:r>
      <w:r w:rsidRPr="009C609D">
        <w:rPr>
          <w:color w:val="231F20"/>
        </w:rPr>
        <w:t>el</w:t>
      </w:r>
      <w:r w:rsidRPr="009C609D">
        <w:rPr>
          <w:color w:val="231F20"/>
          <w:spacing w:val="-10"/>
        </w:rPr>
        <w:t xml:space="preserve"> </w:t>
      </w:r>
      <w:r w:rsidRPr="009C609D">
        <w:rPr>
          <w:color w:val="231F20"/>
        </w:rPr>
        <w:t>volumen</w:t>
      </w:r>
      <w:r w:rsidRPr="009C609D">
        <w:rPr>
          <w:color w:val="231F20"/>
          <w:spacing w:val="-10"/>
        </w:rPr>
        <w:t xml:space="preserve"> </w:t>
      </w:r>
      <w:r w:rsidRPr="009C609D">
        <w:rPr>
          <w:color w:val="231F20"/>
        </w:rPr>
        <w:t>de</w:t>
      </w:r>
      <w:r w:rsidRPr="009C609D">
        <w:rPr>
          <w:color w:val="231F20"/>
          <w:spacing w:val="-10"/>
        </w:rPr>
        <w:t xml:space="preserve"> </w:t>
      </w:r>
      <w:r w:rsidRPr="009C609D">
        <w:rPr>
          <w:color w:val="231F20"/>
        </w:rPr>
        <w:t>trabajo</w:t>
      </w:r>
      <w:r w:rsidRPr="009C609D">
        <w:rPr>
          <w:color w:val="231F20"/>
          <w:spacing w:val="-11"/>
        </w:rPr>
        <w:t xml:space="preserve"> </w:t>
      </w:r>
      <w:r w:rsidRPr="009C609D">
        <w:rPr>
          <w:color w:val="231F20"/>
        </w:rPr>
        <w:t>o</w:t>
      </w:r>
      <w:r w:rsidRPr="009C609D">
        <w:rPr>
          <w:color w:val="231F20"/>
          <w:spacing w:val="-10"/>
        </w:rPr>
        <w:t xml:space="preserve"> </w:t>
      </w:r>
      <w:r w:rsidRPr="009C609D">
        <w:rPr>
          <w:color w:val="231F20"/>
        </w:rPr>
        <w:t>la mejor organización y prestación del servicio así lo</w:t>
      </w:r>
      <w:r w:rsidRPr="009C609D">
        <w:rPr>
          <w:color w:val="231F20"/>
          <w:spacing w:val="-38"/>
        </w:rPr>
        <w:t xml:space="preserve"> </w:t>
      </w:r>
      <w:r w:rsidRPr="009C609D">
        <w:rPr>
          <w:color w:val="231F20"/>
        </w:rPr>
        <w:t>aconsejen”.</w:t>
      </w:r>
    </w:p>
    <w:p w:rsidR="00FE294F" w:rsidRPr="009C609D" w:rsidRDefault="00FE294F" w:rsidP="00FB266D">
      <w:pPr>
        <w:pStyle w:val="Textoindependiente"/>
      </w:pPr>
    </w:p>
    <w:p w:rsidR="00000000" w:rsidRDefault="003E7AB9">
      <w:pPr>
        <w:pStyle w:val="Textoindependiente"/>
      </w:pPr>
      <w:r w:rsidRPr="009C609D">
        <w:rPr>
          <w:b/>
          <w:color w:val="231F20"/>
        </w:rPr>
        <w:t>Dos</w:t>
      </w:r>
      <w:r w:rsidRPr="009C609D">
        <w:rPr>
          <w:color w:val="231F20"/>
        </w:rPr>
        <w:t>. Se añade un artículo 20 bis en los siguientes términos:</w:t>
      </w:r>
    </w:p>
    <w:p w:rsidR="00FE294F" w:rsidRPr="009C609D" w:rsidRDefault="00FE294F" w:rsidP="00FB266D">
      <w:pPr>
        <w:pStyle w:val="Textoindependiente"/>
      </w:pPr>
    </w:p>
    <w:p w:rsidR="00000000" w:rsidRDefault="003E7AB9">
      <w:pPr>
        <w:pStyle w:val="Textoindependiente"/>
      </w:pPr>
      <w:r w:rsidRPr="009C609D">
        <w:rPr>
          <w:color w:val="231F20"/>
        </w:rPr>
        <w:t>“En la Fiscalía General del Estado existirá un Fiscal contra los Delitos de odio y discriminación, con categoría de Fiscal de Sala, que ejercerá las siguientes funciones:</w:t>
      </w:r>
    </w:p>
    <w:p w:rsidR="00FE294F" w:rsidRPr="009C609D" w:rsidRDefault="00FE294F" w:rsidP="00FB266D">
      <w:pPr>
        <w:pStyle w:val="Textoindependiente"/>
      </w:pPr>
    </w:p>
    <w:p w:rsidR="00000000" w:rsidRDefault="002B1620">
      <w:pPr>
        <w:pStyle w:val="Textoindependiente"/>
      </w:pPr>
      <w:r w:rsidRPr="009C609D">
        <w:rPr>
          <w:color w:val="231F20"/>
        </w:rPr>
        <w:t xml:space="preserve">a. </w:t>
      </w:r>
      <w:r w:rsidR="003E7AB9" w:rsidRPr="009C609D">
        <w:rPr>
          <w:color w:val="231F20"/>
        </w:rPr>
        <w:t>Practicar las diligencias a que se refiere el artículo Cinco del Estatuto Orgánico del Ministerio Fiscal, e intervenir directamente en aquellos procesos penales de especial</w:t>
      </w:r>
      <w:r w:rsidR="003E7AB9" w:rsidRPr="009C609D">
        <w:rPr>
          <w:color w:val="231F20"/>
          <w:spacing w:val="-11"/>
        </w:rPr>
        <w:t xml:space="preserve"> </w:t>
      </w:r>
      <w:r w:rsidR="003E7AB9" w:rsidRPr="009C609D">
        <w:rPr>
          <w:color w:val="231F20"/>
        </w:rPr>
        <w:t>trascendencia</w:t>
      </w:r>
      <w:r w:rsidR="003E7AB9" w:rsidRPr="009C609D">
        <w:rPr>
          <w:color w:val="231F20"/>
          <w:spacing w:val="-13"/>
        </w:rPr>
        <w:t xml:space="preserve"> </w:t>
      </w:r>
      <w:r w:rsidR="003E7AB9" w:rsidRPr="009C609D">
        <w:rPr>
          <w:color w:val="231F20"/>
        </w:rPr>
        <w:t>apreciada</w:t>
      </w:r>
      <w:r w:rsidR="003E7AB9" w:rsidRPr="009C609D">
        <w:rPr>
          <w:color w:val="231F20"/>
          <w:spacing w:val="-11"/>
        </w:rPr>
        <w:t xml:space="preserve"> </w:t>
      </w:r>
      <w:r w:rsidR="003E7AB9" w:rsidRPr="009C609D">
        <w:rPr>
          <w:color w:val="231F20"/>
        </w:rPr>
        <w:t>por</w:t>
      </w:r>
      <w:r w:rsidR="003E7AB9" w:rsidRPr="009C609D">
        <w:rPr>
          <w:color w:val="231F20"/>
          <w:spacing w:val="-12"/>
        </w:rPr>
        <w:t xml:space="preserve"> </w:t>
      </w:r>
      <w:r w:rsidR="003E7AB9" w:rsidRPr="009C609D">
        <w:rPr>
          <w:color w:val="231F20"/>
        </w:rPr>
        <w:t>el</w:t>
      </w:r>
      <w:r w:rsidR="003E7AB9" w:rsidRPr="009C609D">
        <w:rPr>
          <w:color w:val="231F20"/>
          <w:spacing w:val="-12"/>
        </w:rPr>
        <w:t xml:space="preserve"> </w:t>
      </w:r>
      <w:r w:rsidR="003E7AB9" w:rsidRPr="009C609D">
        <w:rPr>
          <w:color w:val="231F20"/>
        </w:rPr>
        <w:t>Fiscal</w:t>
      </w:r>
      <w:r w:rsidR="003E7AB9" w:rsidRPr="009C609D">
        <w:rPr>
          <w:color w:val="231F20"/>
          <w:spacing w:val="-12"/>
        </w:rPr>
        <w:t xml:space="preserve"> </w:t>
      </w:r>
      <w:r w:rsidR="003E7AB9" w:rsidRPr="009C609D">
        <w:rPr>
          <w:color w:val="231F20"/>
        </w:rPr>
        <w:t>General</w:t>
      </w:r>
      <w:r w:rsidR="003E7AB9" w:rsidRPr="009C609D">
        <w:rPr>
          <w:color w:val="231F20"/>
          <w:spacing w:val="-12"/>
        </w:rPr>
        <w:t xml:space="preserve"> </w:t>
      </w:r>
      <w:r w:rsidR="003E7AB9" w:rsidRPr="009C609D">
        <w:rPr>
          <w:color w:val="231F20"/>
        </w:rPr>
        <w:t>del</w:t>
      </w:r>
      <w:r w:rsidR="003E7AB9" w:rsidRPr="009C609D">
        <w:rPr>
          <w:color w:val="231F20"/>
          <w:spacing w:val="-12"/>
        </w:rPr>
        <w:t xml:space="preserve"> </w:t>
      </w:r>
      <w:r w:rsidR="003E7AB9" w:rsidRPr="009C609D">
        <w:rPr>
          <w:color w:val="231F20"/>
        </w:rPr>
        <w:t>Estado,</w:t>
      </w:r>
      <w:r w:rsidR="003E7AB9" w:rsidRPr="009C609D">
        <w:rPr>
          <w:color w:val="231F20"/>
          <w:spacing w:val="-12"/>
        </w:rPr>
        <w:t xml:space="preserve"> </w:t>
      </w:r>
      <w:r w:rsidR="003E7AB9" w:rsidRPr="009C609D">
        <w:rPr>
          <w:color w:val="231F20"/>
        </w:rPr>
        <w:t>referentes</w:t>
      </w:r>
      <w:r w:rsidR="003E7AB9" w:rsidRPr="009C609D">
        <w:rPr>
          <w:color w:val="231F20"/>
          <w:spacing w:val="-12"/>
        </w:rPr>
        <w:t xml:space="preserve"> </w:t>
      </w:r>
      <w:r w:rsidR="003E7AB9" w:rsidRPr="009C609D">
        <w:rPr>
          <w:color w:val="231F20"/>
        </w:rPr>
        <w:t>a</w:t>
      </w:r>
      <w:r w:rsidR="003E7AB9" w:rsidRPr="009C609D">
        <w:rPr>
          <w:color w:val="231F20"/>
          <w:spacing w:val="-12"/>
        </w:rPr>
        <w:t xml:space="preserve"> </w:t>
      </w:r>
      <w:r w:rsidR="003E7AB9" w:rsidRPr="009C609D">
        <w:rPr>
          <w:color w:val="231F20"/>
        </w:rPr>
        <w:t>los delitos cometidos por la pertenencia de la víctima a un determinado grupo social, según</w:t>
      </w:r>
      <w:r w:rsidR="003E7AB9" w:rsidRPr="009C609D">
        <w:rPr>
          <w:color w:val="231F20"/>
          <w:spacing w:val="-7"/>
        </w:rPr>
        <w:t xml:space="preserve"> </w:t>
      </w:r>
      <w:r w:rsidR="003E7AB9" w:rsidRPr="009C609D">
        <w:rPr>
          <w:color w:val="231F20"/>
        </w:rPr>
        <w:t>su</w:t>
      </w:r>
      <w:r w:rsidR="003E7AB9" w:rsidRPr="009C609D">
        <w:rPr>
          <w:color w:val="231F20"/>
          <w:spacing w:val="-7"/>
        </w:rPr>
        <w:t xml:space="preserve"> </w:t>
      </w:r>
      <w:r w:rsidR="003E7AB9" w:rsidRPr="009C609D">
        <w:rPr>
          <w:color w:val="231F20"/>
        </w:rPr>
        <w:t>edad,</w:t>
      </w:r>
      <w:r w:rsidR="003E7AB9" w:rsidRPr="009C609D">
        <w:rPr>
          <w:color w:val="231F20"/>
          <w:spacing w:val="-6"/>
        </w:rPr>
        <w:t xml:space="preserve"> </w:t>
      </w:r>
      <w:r w:rsidR="003E7AB9" w:rsidRPr="009C609D">
        <w:rPr>
          <w:color w:val="231F20"/>
        </w:rPr>
        <w:t>raza,</w:t>
      </w:r>
      <w:r w:rsidR="003E7AB9" w:rsidRPr="009C609D">
        <w:rPr>
          <w:color w:val="231F20"/>
          <w:spacing w:val="-7"/>
        </w:rPr>
        <w:t xml:space="preserve"> </w:t>
      </w:r>
      <w:r w:rsidR="003E7AB9" w:rsidRPr="009C609D">
        <w:rPr>
          <w:color w:val="231F20"/>
        </w:rPr>
        <w:t>género,</w:t>
      </w:r>
      <w:r w:rsidR="003E7AB9" w:rsidRPr="009C609D">
        <w:rPr>
          <w:color w:val="231F20"/>
          <w:spacing w:val="-6"/>
        </w:rPr>
        <w:t xml:space="preserve"> </w:t>
      </w:r>
      <w:r w:rsidR="003E7AB9" w:rsidRPr="009C609D">
        <w:rPr>
          <w:color w:val="231F20"/>
        </w:rPr>
        <w:t>orientación</w:t>
      </w:r>
      <w:r w:rsidR="003E7AB9" w:rsidRPr="009C609D">
        <w:rPr>
          <w:color w:val="231F20"/>
          <w:spacing w:val="-6"/>
        </w:rPr>
        <w:t xml:space="preserve"> </w:t>
      </w:r>
      <w:r w:rsidR="003E7AB9" w:rsidRPr="009C609D">
        <w:rPr>
          <w:color w:val="231F20"/>
        </w:rPr>
        <w:t>sexual,</w:t>
      </w:r>
      <w:r w:rsidR="003E7AB9" w:rsidRPr="009C609D">
        <w:rPr>
          <w:color w:val="231F20"/>
          <w:spacing w:val="-7"/>
        </w:rPr>
        <w:t xml:space="preserve"> </w:t>
      </w:r>
      <w:r w:rsidR="003E7AB9" w:rsidRPr="009C609D">
        <w:rPr>
          <w:color w:val="231F20"/>
        </w:rPr>
        <w:t>expresión</w:t>
      </w:r>
      <w:r w:rsidR="003E7AB9" w:rsidRPr="009C609D">
        <w:rPr>
          <w:color w:val="231F20"/>
          <w:spacing w:val="-6"/>
        </w:rPr>
        <w:t xml:space="preserve"> </w:t>
      </w:r>
      <w:r w:rsidR="003E7AB9" w:rsidRPr="009C609D">
        <w:rPr>
          <w:color w:val="231F20"/>
        </w:rPr>
        <w:t>o</w:t>
      </w:r>
      <w:r w:rsidR="003E7AB9" w:rsidRPr="009C609D">
        <w:rPr>
          <w:color w:val="231F20"/>
          <w:spacing w:val="-7"/>
        </w:rPr>
        <w:t xml:space="preserve"> </w:t>
      </w:r>
      <w:r w:rsidR="003E7AB9" w:rsidRPr="009C609D">
        <w:rPr>
          <w:color w:val="231F20"/>
        </w:rPr>
        <w:t>identidad</w:t>
      </w:r>
      <w:r w:rsidR="003E7AB9" w:rsidRPr="009C609D">
        <w:rPr>
          <w:color w:val="231F20"/>
          <w:spacing w:val="-6"/>
        </w:rPr>
        <w:t xml:space="preserve"> </w:t>
      </w:r>
      <w:r w:rsidR="003E7AB9" w:rsidRPr="009C609D">
        <w:rPr>
          <w:color w:val="231F20"/>
        </w:rPr>
        <w:t>de</w:t>
      </w:r>
      <w:r w:rsidR="003E7AB9" w:rsidRPr="009C609D">
        <w:rPr>
          <w:color w:val="231F20"/>
          <w:spacing w:val="-7"/>
        </w:rPr>
        <w:t xml:space="preserve"> </w:t>
      </w:r>
      <w:r w:rsidR="003E7AB9" w:rsidRPr="009C609D">
        <w:rPr>
          <w:color w:val="231F20"/>
        </w:rPr>
        <w:t>género, religión, etnia, nacionalidad, ideología, afiliación política, discapacidad o situación socioeconómica.</w:t>
      </w:r>
    </w:p>
    <w:p w:rsidR="00000000" w:rsidRDefault="002B1620">
      <w:pPr>
        <w:pStyle w:val="Textoindependiente"/>
      </w:pPr>
      <w:r w:rsidRPr="009C609D">
        <w:rPr>
          <w:color w:val="231F20"/>
        </w:rPr>
        <w:t xml:space="preserve">b. </w:t>
      </w:r>
      <w:r w:rsidR="003E7AB9" w:rsidRPr="009C609D">
        <w:rPr>
          <w:color w:val="231F20"/>
        </w:rPr>
        <w:t>Supervisar y coordinar la actuación de las Secciones contra los delitos de odio, y recabar</w:t>
      </w:r>
      <w:r w:rsidR="003E7AB9" w:rsidRPr="009C609D">
        <w:rPr>
          <w:color w:val="231F20"/>
          <w:spacing w:val="-14"/>
        </w:rPr>
        <w:t xml:space="preserve"> </w:t>
      </w:r>
      <w:r w:rsidR="003E7AB9" w:rsidRPr="009C609D">
        <w:rPr>
          <w:color w:val="231F20"/>
        </w:rPr>
        <w:t>informes</w:t>
      </w:r>
      <w:r w:rsidR="003E7AB9" w:rsidRPr="009C609D">
        <w:rPr>
          <w:color w:val="231F20"/>
          <w:spacing w:val="-14"/>
        </w:rPr>
        <w:t xml:space="preserve"> </w:t>
      </w:r>
      <w:r w:rsidR="003E7AB9" w:rsidRPr="009C609D">
        <w:rPr>
          <w:color w:val="231F20"/>
        </w:rPr>
        <w:t>de</w:t>
      </w:r>
      <w:r w:rsidR="003E7AB9" w:rsidRPr="009C609D">
        <w:rPr>
          <w:color w:val="231F20"/>
          <w:spacing w:val="-14"/>
        </w:rPr>
        <w:t xml:space="preserve"> </w:t>
      </w:r>
      <w:r w:rsidR="003E7AB9" w:rsidRPr="009C609D">
        <w:rPr>
          <w:color w:val="231F20"/>
        </w:rPr>
        <w:t>las</w:t>
      </w:r>
      <w:r w:rsidR="003E7AB9" w:rsidRPr="009C609D">
        <w:rPr>
          <w:color w:val="231F20"/>
          <w:spacing w:val="-14"/>
        </w:rPr>
        <w:t xml:space="preserve"> </w:t>
      </w:r>
      <w:r w:rsidR="003E7AB9" w:rsidRPr="009C609D">
        <w:rPr>
          <w:color w:val="231F20"/>
        </w:rPr>
        <w:t>mismas,</w:t>
      </w:r>
      <w:r w:rsidR="003E7AB9" w:rsidRPr="009C609D">
        <w:rPr>
          <w:color w:val="231F20"/>
          <w:spacing w:val="-14"/>
        </w:rPr>
        <w:t xml:space="preserve"> </w:t>
      </w:r>
      <w:r w:rsidR="003E7AB9" w:rsidRPr="009C609D">
        <w:rPr>
          <w:color w:val="231F20"/>
        </w:rPr>
        <w:t>dando</w:t>
      </w:r>
      <w:r w:rsidR="003E7AB9" w:rsidRPr="009C609D">
        <w:rPr>
          <w:color w:val="231F20"/>
          <w:spacing w:val="-14"/>
        </w:rPr>
        <w:t xml:space="preserve"> </w:t>
      </w:r>
      <w:r w:rsidR="003E7AB9" w:rsidRPr="009C609D">
        <w:rPr>
          <w:color w:val="231F20"/>
        </w:rPr>
        <w:t>conocimiento</w:t>
      </w:r>
      <w:r w:rsidR="003E7AB9" w:rsidRPr="009C609D">
        <w:rPr>
          <w:color w:val="231F20"/>
          <w:spacing w:val="-14"/>
        </w:rPr>
        <w:t xml:space="preserve"> </w:t>
      </w:r>
      <w:r w:rsidR="003E7AB9" w:rsidRPr="009C609D">
        <w:rPr>
          <w:color w:val="231F20"/>
        </w:rPr>
        <w:t>al</w:t>
      </w:r>
      <w:r w:rsidR="003E7AB9" w:rsidRPr="009C609D">
        <w:rPr>
          <w:color w:val="231F20"/>
          <w:spacing w:val="-14"/>
        </w:rPr>
        <w:t xml:space="preserve"> </w:t>
      </w:r>
      <w:r w:rsidR="003E7AB9" w:rsidRPr="009C609D">
        <w:rPr>
          <w:color w:val="231F20"/>
        </w:rPr>
        <w:t>Fiscal</w:t>
      </w:r>
      <w:r w:rsidR="003E7AB9" w:rsidRPr="009C609D">
        <w:rPr>
          <w:color w:val="231F20"/>
          <w:spacing w:val="-15"/>
        </w:rPr>
        <w:t xml:space="preserve"> </w:t>
      </w:r>
      <w:r w:rsidR="003E7AB9" w:rsidRPr="009C609D">
        <w:rPr>
          <w:color w:val="231F20"/>
        </w:rPr>
        <w:t>Jefe</w:t>
      </w:r>
      <w:r w:rsidR="003E7AB9" w:rsidRPr="009C609D">
        <w:rPr>
          <w:color w:val="231F20"/>
          <w:spacing w:val="-14"/>
        </w:rPr>
        <w:t xml:space="preserve"> </w:t>
      </w:r>
      <w:r w:rsidR="003E7AB9" w:rsidRPr="009C609D">
        <w:rPr>
          <w:color w:val="231F20"/>
        </w:rPr>
        <w:t>de</w:t>
      </w:r>
      <w:r w:rsidR="003E7AB9" w:rsidRPr="009C609D">
        <w:rPr>
          <w:color w:val="231F20"/>
          <w:spacing w:val="-14"/>
        </w:rPr>
        <w:t xml:space="preserve"> </w:t>
      </w:r>
      <w:r w:rsidR="003E7AB9" w:rsidRPr="009C609D">
        <w:rPr>
          <w:color w:val="231F20"/>
        </w:rPr>
        <w:t>las</w:t>
      </w:r>
      <w:r w:rsidR="003E7AB9" w:rsidRPr="009C609D">
        <w:rPr>
          <w:color w:val="231F20"/>
          <w:spacing w:val="-14"/>
        </w:rPr>
        <w:t xml:space="preserve"> </w:t>
      </w:r>
      <w:r w:rsidR="003E7AB9" w:rsidRPr="009C609D">
        <w:rPr>
          <w:color w:val="231F20"/>
        </w:rPr>
        <w:t>Fiscalías en que se</w:t>
      </w:r>
      <w:r w:rsidR="003E7AB9" w:rsidRPr="009C609D">
        <w:rPr>
          <w:color w:val="231F20"/>
          <w:spacing w:val="-12"/>
        </w:rPr>
        <w:t xml:space="preserve"> </w:t>
      </w:r>
      <w:r w:rsidR="003E7AB9" w:rsidRPr="009C609D">
        <w:rPr>
          <w:color w:val="231F20"/>
        </w:rPr>
        <w:t>integren.</w:t>
      </w:r>
    </w:p>
    <w:p w:rsidR="00000000" w:rsidRDefault="002B1620">
      <w:pPr>
        <w:pStyle w:val="Textoindependiente"/>
      </w:pPr>
      <w:r w:rsidRPr="009C609D">
        <w:rPr>
          <w:color w:val="231F20"/>
        </w:rPr>
        <w:t xml:space="preserve">c. </w:t>
      </w:r>
      <w:r w:rsidR="003E7AB9" w:rsidRPr="009C609D">
        <w:rPr>
          <w:color w:val="231F20"/>
        </w:rPr>
        <w:t>Coordinar</w:t>
      </w:r>
      <w:r w:rsidR="003E7AB9" w:rsidRPr="009C609D">
        <w:rPr>
          <w:color w:val="231F20"/>
          <w:spacing w:val="-14"/>
        </w:rPr>
        <w:t xml:space="preserve"> </w:t>
      </w:r>
      <w:r w:rsidR="003E7AB9" w:rsidRPr="009C609D">
        <w:rPr>
          <w:color w:val="231F20"/>
        </w:rPr>
        <w:t>los</w:t>
      </w:r>
      <w:r w:rsidR="003E7AB9" w:rsidRPr="009C609D">
        <w:rPr>
          <w:color w:val="231F20"/>
          <w:spacing w:val="-14"/>
        </w:rPr>
        <w:t xml:space="preserve"> </w:t>
      </w:r>
      <w:r w:rsidR="003E7AB9" w:rsidRPr="009C609D">
        <w:rPr>
          <w:color w:val="231F20"/>
        </w:rPr>
        <w:t>criterios</w:t>
      </w:r>
      <w:r w:rsidR="003E7AB9" w:rsidRPr="009C609D">
        <w:rPr>
          <w:color w:val="231F20"/>
          <w:spacing w:val="-14"/>
        </w:rPr>
        <w:t xml:space="preserve"> </w:t>
      </w:r>
      <w:r w:rsidR="003E7AB9" w:rsidRPr="009C609D">
        <w:rPr>
          <w:color w:val="231F20"/>
        </w:rPr>
        <w:t>de</w:t>
      </w:r>
      <w:r w:rsidR="003E7AB9" w:rsidRPr="009C609D">
        <w:rPr>
          <w:color w:val="231F20"/>
          <w:spacing w:val="-14"/>
        </w:rPr>
        <w:t xml:space="preserve"> </w:t>
      </w:r>
      <w:r w:rsidR="003E7AB9" w:rsidRPr="009C609D">
        <w:rPr>
          <w:color w:val="231F20"/>
        </w:rPr>
        <w:t>actuación</w:t>
      </w:r>
      <w:r w:rsidR="003E7AB9" w:rsidRPr="009C609D">
        <w:rPr>
          <w:color w:val="231F20"/>
          <w:spacing w:val="-14"/>
        </w:rPr>
        <w:t xml:space="preserve"> </w:t>
      </w:r>
      <w:r w:rsidR="003E7AB9" w:rsidRPr="009C609D">
        <w:rPr>
          <w:color w:val="231F20"/>
        </w:rPr>
        <w:t>de</w:t>
      </w:r>
      <w:r w:rsidR="003E7AB9" w:rsidRPr="009C609D">
        <w:rPr>
          <w:color w:val="231F20"/>
          <w:spacing w:val="-14"/>
        </w:rPr>
        <w:t xml:space="preserve"> </w:t>
      </w:r>
      <w:r w:rsidR="003E7AB9" w:rsidRPr="009C609D">
        <w:rPr>
          <w:color w:val="231F20"/>
        </w:rPr>
        <w:t>las</w:t>
      </w:r>
      <w:r w:rsidR="003E7AB9" w:rsidRPr="009C609D">
        <w:rPr>
          <w:color w:val="231F20"/>
          <w:spacing w:val="-14"/>
        </w:rPr>
        <w:t xml:space="preserve"> </w:t>
      </w:r>
      <w:r w:rsidR="003E7AB9" w:rsidRPr="009C609D">
        <w:rPr>
          <w:color w:val="231F20"/>
        </w:rPr>
        <w:t>diversas</w:t>
      </w:r>
      <w:r w:rsidR="003E7AB9" w:rsidRPr="009C609D">
        <w:rPr>
          <w:color w:val="231F20"/>
          <w:spacing w:val="-14"/>
        </w:rPr>
        <w:t xml:space="preserve"> </w:t>
      </w:r>
      <w:r w:rsidR="003E7AB9" w:rsidRPr="009C609D">
        <w:rPr>
          <w:color w:val="231F20"/>
        </w:rPr>
        <w:t>Fiscalías</w:t>
      </w:r>
      <w:r w:rsidR="003E7AB9" w:rsidRPr="009C609D">
        <w:rPr>
          <w:color w:val="231F20"/>
          <w:spacing w:val="-15"/>
        </w:rPr>
        <w:t xml:space="preserve"> </w:t>
      </w:r>
      <w:r w:rsidR="003E7AB9" w:rsidRPr="009C609D">
        <w:rPr>
          <w:color w:val="231F20"/>
        </w:rPr>
        <w:t>en</w:t>
      </w:r>
      <w:r w:rsidR="003E7AB9" w:rsidRPr="009C609D">
        <w:rPr>
          <w:color w:val="231F20"/>
          <w:spacing w:val="-14"/>
        </w:rPr>
        <w:t xml:space="preserve"> </w:t>
      </w:r>
      <w:r w:rsidR="003E7AB9" w:rsidRPr="009C609D">
        <w:rPr>
          <w:color w:val="231F20"/>
        </w:rPr>
        <w:t>materias</w:t>
      </w:r>
      <w:r w:rsidR="003E7AB9" w:rsidRPr="009C609D">
        <w:rPr>
          <w:color w:val="231F20"/>
          <w:spacing w:val="-14"/>
        </w:rPr>
        <w:t xml:space="preserve"> </w:t>
      </w:r>
      <w:r w:rsidR="003E7AB9" w:rsidRPr="009C609D">
        <w:rPr>
          <w:color w:val="231F20"/>
        </w:rPr>
        <w:t>de</w:t>
      </w:r>
      <w:r w:rsidR="003E7AB9" w:rsidRPr="009C609D">
        <w:rPr>
          <w:color w:val="231F20"/>
          <w:spacing w:val="-14"/>
        </w:rPr>
        <w:t xml:space="preserve"> </w:t>
      </w:r>
      <w:r w:rsidR="003E7AB9" w:rsidRPr="009C609D">
        <w:rPr>
          <w:color w:val="231F20"/>
        </w:rPr>
        <w:t>delitos de odio y discriminación, para lo cual podrá proponer al Fiscal General del Estado la emisión de las correspondientes</w:t>
      </w:r>
      <w:r w:rsidR="003E7AB9" w:rsidRPr="009C609D">
        <w:rPr>
          <w:color w:val="231F20"/>
          <w:spacing w:val="-25"/>
        </w:rPr>
        <w:t xml:space="preserve"> </w:t>
      </w:r>
      <w:r w:rsidR="003E7AB9" w:rsidRPr="009C609D">
        <w:rPr>
          <w:color w:val="231F20"/>
        </w:rPr>
        <w:t>instrucciones.</w:t>
      </w:r>
    </w:p>
    <w:p w:rsidR="00000000" w:rsidRDefault="002B1620">
      <w:pPr>
        <w:pStyle w:val="Textoindependiente"/>
      </w:pPr>
      <w:r w:rsidRPr="009C609D">
        <w:rPr>
          <w:color w:val="231F20"/>
        </w:rPr>
        <w:t xml:space="preserve">d. </w:t>
      </w:r>
      <w:r w:rsidR="003E7AB9" w:rsidRPr="009C609D">
        <w:rPr>
          <w:color w:val="231F20"/>
        </w:rPr>
        <w:t>Elaborar semestralmente, y presentar al Fiscal General del Estado, para su remisión a la Junta de Fiscales de Sala del Tribunal Supremo, y al Consejo Fiscal, un informe</w:t>
      </w:r>
      <w:r w:rsidR="003E7AB9" w:rsidRPr="009C609D">
        <w:rPr>
          <w:color w:val="231F20"/>
          <w:spacing w:val="-7"/>
        </w:rPr>
        <w:t xml:space="preserve"> </w:t>
      </w:r>
      <w:r w:rsidR="003E7AB9" w:rsidRPr="009C609D">
        <w:rPr>
          <w:color w:val="231F20"/>
        </w:rPr>
        <w:t>sobre</w:t>
      </w:r>
      <w:r w:rsidR="003E7AB9" w:rsidRPr="009C609D">
        <w:rPr>
          <w:color w:val="231F20"/>
          <w:spacing w:val="-8"/>
        </w:rPr>
        <w:t xml:space="preserve"> </w:t>
      </w:r>
      <w:r w:rsidR="003E7AB9" w:rsidRPr="009C609D">
        <w:rPr>
          <w:color w:val="231F20"/>
        </w:rPr>
        <w:t>los</w:t>
      </w:r>
      <w:r w:rsidR="003E7AB9" w:rsidRPr="009C609D">
        <w:rPr>
          <w:color w:val="231F20"/>
          <w:spacing w:val="-8"/>
        </w:rPr>
        <w:t xml:space="preserve"> </w:t>
      </w:r>
      <w:r w:rsidR="003E7AB9" w:rsidRPr="009C609D">
        <w:rPr>
          <w:color w:val="231F20"/>
        </w:rPr>
        <w:t>procedimientos</w:t>
      </w:r>
      <w:r w:rsidR="003E7AB9" w:rsidRPr="009C609D">
        <w:rPr>
          <w:color w:val="231F20"/>
          <w:spacing w:val="-7"/>
        </w:rPr>
        <w:t xml:space="preserve"> </w:t>
      </w:r>
      <w:r w:rsidR="003E7AB9" w:rsidRPr="009C609D">
        <w:rPr>
          <w:color w:val="231F20"/>
        </w:rPr>
        <w:t>seguidos</w:t>
      </w:r>
      <w:r w:rsidR="003E7AB9" w:rsidRPr="009C609D">
        <w:rPr>
          <w:color w:val="231F20"/>
          <w:spacing w:val="-8"/>
        </w:rPr>
        <w:t xml:space="preserve"> </w:t>
      </w:r>
      <w:r w:rsidR="003E7AB9" w:rsidRPr="009C609D">
        <w:rPr>
          <w:color w:val="231F20"/>
        </w:rPr>
        <w:t>y</w:t>
      </w:r>
      <w:r w:rsidR="003E7AB9" w:rsidRPr="009C609D">
        <w:rPr>
          <w:color w:val="231F20"/>
          <w:spacing w:val="-8"/>
        </w:rPr>
        <w:t xml:space="preserve"> </w:t>
      </w:r>
      <w:r w:rsidR="003E7AB9" w:rsidRPr="009C609D">
        <w:rPr>
          <w:color w:val="231F20"/>
        </w:rPr>
        <w:t>actuaciones</w:t>
      </w:r>
      <w:r w:rsidR="003E7AB9" w:rsidRPr="009C609D">
        <w:rPr>
          <w:color w:val="231F20"/>
          <w:spacing w:val="-7"/>
        </w:rPr>
        <w:t xml:space="preserve"> </w:t>
      </w:r>
      <w:r w:rsidR="003E7AB9" w:rsidRPr="009C609D">
        <w:rPr>
          <w:color w:val="231F20"/>
        </w:rPr>
        <w:t>practicadas</w:t>
      </w:r>
      <w:r w:rsidR="003E7AB9" w:rsidRPr="009C609D">
        <w:rPr>
          <w:color w:val="231F20"/>
          <w:spacing w:val="-7"/>
        </w:rPr>
        <w:t xml:space="preserve"> </w:t>
      </w:r>
      <w:r w:rsidR="003E7AB9" w:rsidRPr="009C609D">
        <w:rPr>
          <w:color w:val="231F20"/>
        </w:rPr>
        <w:t>por</w:t>
      </w:r>
      <w:r w:rsidR="003E7AB9" w:rsidRPr="009C609D">
        <w:rPr>
          <w:color w:val="231F20"/>
          <w:spacing w:val="-8"/>
        </w:rPr>
        <w:t xml:space="preserve"> </w:t>
      </w:r>
      <w:r w:rsidR="003E7AB9" w:rsidRPr="009C609D">
        <w:rPr>
          <w:color w:val="231F20"/>
        </w:rPr>
        <w:t>el</w:t>
      </w:r>
      <w:r w:rsidR="003E7AB9" w:rsidRPr="009C609D">
        <w:rPr>
          <w:color w:val="231F20"/>
          <w:spacing w:val="-8"/>
        </w:rPr>
        <w:t xml:space="preserve"> </w:t>
      </w:r>
      <w:r w:rsidR="003E7AB9" w:rsidRPr="009C609D">
        <w:rPr>
          <w:color w:val="231F20"/>
        </w:rPr>
        <w:t>Ministerio Fiscal en materia de delitos de odio y</w:t>
      </w:r>
      <w:r w:rsidR="003E7AB9" w:rsidRPr="009C609D">
        <w:rPr>
          <w:color w:val="231F20"/>
          <w:spacing w:val="-30"/>
        </w:rPr>
        <w:t xml:space="preserve"> </w:t>
      </w:r>
      <w:r w:rsidR="003E7AB9" w:rsidRPr="009C609D">
        <w:rPr>
          <w:color w:val="231F20"/>
        </w:rPr>
        <w:t>discriminación.</w:t>
      </w:r>
    </w:p>
    <w:p w:rsidR="00FE294F" w:rsidRPr="009C609D" w:rsidRDefault="00FE294F" w:rsidP="00FB266D">
      <w:pPr>
        <w:pStyle w:val="Textoindependiente"/>
      </w:pPr>
    </w:p>
    <w:p w:rsidR="00000000" w:rsidRDefault="003E7AB9">
      <w:pPr>
        <w:pStyle w:val="Textoindependiente"/>
      </w:pPr>
      <w:r w:rsidRPr="009C609D">
        <w:rPr>
          <w:color w:val="231F20"/>
        </w:rPr>
        <w:t>Para su adecuada actuación se le adscribirán los profesionales y expertos que sean necesarios para auxiliarlo de manera permanente u ocasional y actuará en coordinación con las entidades, asociaciones y organizaciones legalmente constituidas que tengan entre sus finalidades la defensa y promoción de los derechos humanos y la erradicación de la discriminación. “.</w:t>
      </w:r>
    </w:p>
    <w:p w:rsidR="00FE294F" w:rsidRPr="009C609D" w:rsidRDefault="00FE294F" w:rsidP="00FB266D">
      <w:pPr>
        <w:pStyle w:val="Textoindependiente"/>
      </w:pPr>
    </w:p>
    <w:p w:rsidR="00000000" w:rsidRDefault="003E7AB9">
      <w:pPr>
        <w:pStyle w:val="Textoindependiente"/>
      </w:pPr>
      <w:r w:rsidRPr="009C609D">
        <w:rPr>
          <w:b/>
          <w:color w:val="231F20"/>
        </w:rPr>
        <w:t xml:space="preserve">Disposición adicional </w:t>
      </w:r>
      <w:r w:rsidR="00A10AD6">
        <w:rPr>
          <w:b/>
          <w:color w:val="231F20"/>
        </w:rPr>
        <w:t>novena</w:t>
      </w:r>
      <w:r w:rsidRPr="009C609D">
        <w:rPr>
          <w:color w:val="231F20"/>
        </w:rPr>
        <w:t>. Modificaciones del Estatuto de los Trabajadores.</w:t>
      </w:r>
    </w:p>
    <w:p w:rsidR="00FE294F" w:rsidRPr="009C609D" w:rsidRDefault="00FE294F" w:rsidP="00FB266D">
      <w:pPr>
        <w:pStyle w:val="Textoindependiente"/>
      </w:pPr>
    </w:p>
    <w:p w:rsidR="00000000" w:rsidRDefault="003E7AB9">
      <w:pPr>
        <w:pStyle w:val="Textoindependiente"/>
      </w:pPr>
      <w:r w:rsidRPr="009C609D">
        <w:rPr>
          <w:color w:val="231F20"/>
        </w:rPr>
        <w:t>El Texto Refundido de la Ley del Estatuto de los Trabajadores, aprobado por Real Decreto Legislativo 1/1995, de 24 de marzo, se modifica de la siguiente manera:</w:t>
      </w:r>
    </w:p>
    <w:p w:rsidR="00FE294F" w:rsidRPr="009C609D" w:rsidRDefault="00FE294F" w:rsidP="00FB266D">
      <w:pPr>
        <w:pStyle w:val="Textoindependiente"/>
      </w:pPr>
    </w:p>
    <w:p w:rsidR="00000000" w:rsidRDefault="003E7AB9">
      <w:pPr>
        <w:pStyle w:val="Textoindependiente"/>
      </w:pPr>
      <w:r w:rsidRPr="009C609D">
        <w:rPr>
          <w:b/>
          <w:color w:val="231F20"/>
        </w:rPr>
        <w:t xml:space="preserve">Uno. </w:t>
      </w:r>
      <w:r w:rsidRPr="009C609D">
        <w:rPr>
          <w:color w:val="231F20"/>
        </w:rPr>
        <w:t>Se modifica el apartado 4 del artículo 37</w:t>
      </w:r>
      <w:r w:rsidR="00D02A1A" w:rsidRPr="009C609D">
        <w:rPr>
          <w:color w:val="231F20"/>
        </w:rPr>
        <w:t>,</w:t>
      </w:r>
      <w:r w:rsidRPr="009C609D">
        <w:rPr>
          <w:color w:val="231F20"/>
        </w:rPr>
        <w:t xml:space="preserve"> </w:t>
      </w:r>
      <w:r w:rsidR="00D02A1A" w:rsidRPr="009C609D">
        <w:rPr>
          <w:color w:val="231F20"/>
        </w:rPr>
        <w:t xml:space="preserve">que </w:t>
      </w:r>
      <w:r w:rsidRPr="009C609D">
        <w:rPr>
          <w:color w:val="231F20"/>
        </w:rPr>
        <w:t>queda redactado en los siguientes términos: “4. En los supuestos de nacimiento de hijo, adopción o acogimiento de</w:t>
      </w:r>
      <w:r w:rsidRPr="009C609D">
        <w:rPr>
          <w:color w:val="231F20"/>
          <w:spacing w:val="66"/>
        </w:rPr>
        <w:t xml:space="preserve"> </w:t>
      </w:r>
      <w:r w:rsidRPr="009C609D">
        <w:rPr>
          <w:color w:val="231F20"/>
        </w:rPr>
        <w:t xml:space="preserve">acuerdo con el artículo 45.1.d) de esta </w:t>
      </w:r>
      <w:r w:rsidRPr="009C609D">
        <w:rPr>
          <w:color w:val="231F20"/>
          <w:spacing w:val="-5"/>
        </w:rPr>
        <w:t xml:space="preserve">Ley, </w:t>
      </w:r>
      <w:r w:rsidRPr="009C609D">
        <w:rPr>
          <w:color w:val="231F20"/>
        </w:rPr>
        <w:t>para la lactancia del menor hasta que éste cumpla nueve meses, los trabajadores y las trabajadoras tendrán derecho a una hora de</w:t>
      </w:r>
      <w:r w:rsidRPr="009C609D">
        <w:rPr>
          <w:color w:val="231F20"/>
          <w:spacing w:val="-1"/>
        </w:rPr>
        <w:t xml:space="preserve"> </w:t>
      </w:r>
      <w:r w:rsidRPr="009C609D">
        <w:rPr>
          <w:color w:val="231F20"/>
        </w:rPr>
        <w:t xml:space="preserve">ausencia del trabajo, que podrán </w:t>
      </w:r>
      <w:r w:rsidRPr="009C609D">
        <w:rPr>
          <w:color w:val="231F20"/>
        </w:rPr>
        <w:lastRenderedPageBreak/>
        <w:t>dividir en dos fracciones. La duración del permiso</w:t>
      </w:r>
      <w:r w:rsidR="00D02A1A" w:rsidRPr="009C609D">
        <w:rPr>
          <w:color w:val="231F20"/>
        </w:rPr>
        <w:t xml:space="preserve"> </w:t>
      </w:r>
      <w:r w:rsidRPr="009C609D">
        <w:rPr>
          <w:color w:val="231F20"/>
        </w:rPr>
        <w:t>se</w:t>
      </w:r>
      <w:r w:rsidRPr="009C609D">
        <w:rPr>
          <w:color w:val="231F20"/>
          <w:spacing w:val="-12"/>
        </w:rPr>
        <w:t xml:space="preserve"> </w:t>
      </w:r>
      <w:r w:rsidRPr="009C609D">
        <w:rPr>
          <w:color w:val="231F20"/>
        </w:rPr>
        <w:t>incrementará</w:t>
      </w:r>
      <w:r w:rsidRPr="009C609D">
        <w:rPr>
          <w:color w:val="231F20"/>
          <w:spacing w:val="-12"/>
        </w:rPr>
        <w:t xml:space="preserve"> </w:t>
      </w:r>
      <w:r w:rsidRPr="009C609D">
        <w:rPr>
          <w:color w:val="231F20"/>
        </w:rPr>
        <w:t>proporcionalmente</w:t>
      </w:r>
      <w:r w:rsidRPr="009C609D">
        <w:rPr>
          <w:color w:val="231F20"/>
          <w:spacing w:val="-11"/>
        </w:rPr>
        <w:t xml:space="preserve"> </w:t>
      </w:r>
      <w:r w:rsidRPr="009C609D">
        <w:rPr>
          <w:color w:val="231F20"/>
        </w:rPr>
        <w:t>en</w:t>
      </w:r>
      <w:r w:rsidRPr="009C609D">
        <w:rPr>
          <w:color w:val="231F20"/>
          <w:spacing w:val="-12"/>
        </w:rPr>
        <w:t xml:space="preserve"> </w:t>
      </w:r>
      <w:r w:rsidRPr="009C609D">
        <w:rPr>
          <w:color w:val="231F20"/>
        </w:rPr>
        <w:t>los</w:t>
      </w:r>
      <w:r w:rsidRPr="009C609D">
        <w:rPr>
          <w:color w:val="231F20"/>
          <w:spacing w:val="-12"/>
        </w:rPr>
        <w:t xml:space="preserve"> </w:t>
      </w:r>
      <w:r w:rsidRPr="009C609D">
        <w:rPr>
          <w:color w:val="231F20"/>
        </w:rPr>
        <w:t>casos</w:t>
      </w:r>
      <w:r w:rsidRPr="009C609D">
        <w:rPr>
          <w:color w:val="231F20"/>
          <w:spacing w:val="-12"/>
        </w:rPr>
        <w:t xml:space="preserve"> </w:t>
      </w:r>
      <w:r w:rsidRPr="009C609D">
        <w:rPr>
          <w:color w:val="231F20"/>
        </w:rPr>
        <w:t>de</w:t>
      </w:r>
      <w:r w:rsidRPr="009C609D">
        <w:rPr>
          <w:color w:val="231F20"/>
          <w:spacing w:val="-12"/>
        </w:rPr>
        <w:t xml:space="preserve"> </w:t>
      </w:r>
      <w:r w:rsidRPr="009C609D">
        <w:rPr>
          <w:color w:val="231F20"/>
        </w:rPr>
        <w:t>parto,</w:t>
      </w:r>
      <w:r w:rsidRPr="009C609D">
        <w:rPr>
          <w:color w:val="231F20"/>
          <w:spacing w:val="-11"/>
        </w:rPr>
        <w:t xml:space="preserve"> </w:t>
      </w:r>
      <w:r w:rsidRPr="009C609D">
        <w:rPr>
          <w:color w:val="231F20"/>
        </w:rPr>
        <w:t>adopción</w:t>
      </w:r>
      <w:r w:rsidRPr="009C609D">
        <w:rPr>
          <w:color w:val="231F20"/>
          <w:spacing w:val="-11"/>
        </w:rPr>
        <w:t xml:space="preserve"> </w:t>
      </w:r>
      <w:r w:rsidRPr="009C609D">
        <w:rPr>
          <w:color w:val="231F20"/>
        </w:rPr>
        <w:t>o</w:t>
      </w:r>
      <w:r w:rsidRPr="009C609D">
        <w:rPr>
          <w:color w:val="231F20"/>
          <w:spacing w:val="-12"/>
        </w:rPr>
        <w:t xml:space="preserve"> </w:t>
      </w:r>
      <w:r w:rsidRPr="009C609D">
        <w:rPr>
          <w:color w:val="231F20"/>
        </w:rPr>
        <w:t>acogimiento múltiples.</w:t>
      </w:r>
    </w:p>
    <w:p w:rsidR="00000000" w:rsidRDefault="003E7AB9">
      <w:pPr>
        <w:pStyle w:val="Textoindependiente"/>
      </w:pPr>
      <w:r w:rsidRPr="009C609D">
        <w:rPr>
          <w:color w:val="231F20"/>
        </w:rPr>
        <w:t>Este derecho, por voluntad de quien lo ejerza, podrá ser sustituido por una reducción de su jornada en media hora con la misma finalidad o acumulado en jornadas completas en los términos previstos en la negociación colectiva o en el acuerdo</w:t>
      </w:r>
      <w:r w:rsidRPr="009C609D">
        <w:rPr>
          <w:color w:val="231F20"/>
          <w:spacing w:val="60"/>
        </w:rPr>
        <w:t xml:space="preserve"> </w:t>
      </w:r>
      <w:r w:rsidRPr="009C609D">
        <w:rPr>
          <w:color w:val="231F20"/>
        </w:rPr>
        <w:t>a</w:t>
      </w:r>
      <w:r w:rsidR="00D02A1A" w:rsidRPr="009C609D">
        <w:rPr>
          <w:color w:val="231F20"/>
        </w:rPr>
        <w:t xml:space="preserve"> </w:t>
      </w:r>
      <w:r w:rsidRPr="009C609D">
        <w:rPr>
          <w:color w:val="231F20"/>
        </w:rPr>
        <w:t>que llegue con el empresario respetando, en su caso, lo establecido en aquélla. Este permiso constituye un derecho individual de los trabajadores y de las trabajadoras, y podrá ser ejercido indistintamente por cualquiera de los progenitores en caso de que ambos o ambas trabajen.”</w:t>
      </w:r>
    </w:p>
    <w:p w:rsidR="00FE294F" w:rsidRPr="009C609D" w:rsidRDefault="00FE294F" w:rsidP="00FB266D">
      <w:pPr>
        <w:pStyle w:val="Textoindependiente"/>
      </w:pPr>
    </w:p>
    <w:p w:rsidR="00000000" w:rsidRDefault="003E7AB9">
      <w:pPr>
        <w:pStyle w:val="Textoindependiente"/>
      </w:pPr>
      <w:r w:rsidRPr="009C609D">
        <w:rPr>
          <w:b/>
          <w:color w:val="231F20"/>
        </w:rPr>
        <w:t>Dos</w:t>
      </w:r>
      <w:r w:rsidRPr="009C609D">
        <w:rPr>
          <w:color w:val="231F20"/>
        </w:rPr>
        <w:t>. Se modifica el apartado 3 del artículo 38</w:t>
      </w:r>
      <w:r w:rsidR="00D02A1A" w:rsidRPr="009C609D">
        <w:rPr>
          <w:color w:val="231F20"/>
        </w:rPr>
        <w:t>, que</w:t>
      </w:r>
      <w:r w:rsidRPr="009C609D">
        <w:rPr>
          <w:color w:val="231F20"/>
        </w:rPr>
        <w:t xml:space="preserve"> queda redactado en los siguientes términos: “3. El calendario de vacaciones se fijará en cada empresa. El trabajador conocerá  las</w:t>
      </w:r>
      <w:r w:rsidR="00D02A1A" w:rsidRPr="009C609D">
        <w:rPr>
          <w:color w:val="231F20"/>
        </w:rPr>
        <w:t xml:space="preserve"> </w:t>
      </w:r>
      <w:r w:rsidRPr="009C609D">
        <w:rPr>
          <w:color w:val="231F20"/>
        </w:rPr>
        <w:t xml:space="preserve">fechas que le correspondan dos meses antes, al menos, del comienzo del disfrute. Cuando el período de vacaciones fijado en el calendario de vacaciones de la empresa al que se refiere el párrafo anterior coincida en el tiempo con una incapacidad temporal por cualquiera de las contingencias y situaciones protegidas o con el período de suspensión del contrato de trabajo previsto en el artículo 48.4 y 48. bis de esta Ley, se tendrá derecho a disfrutar las vacaciones en fecha distinta a la de la incapacidad temporal o a la del disfrute del permiso que por aplicación de dicho precepto le correspondiera, al finalizar el período </w:t>
      </w:r>
      <w:r w:rsidR="00AA5C49" w:rsidRPr="009C609D">
        <w:rPr>
          <w:color w:val="231F20"/>
        </w:rPr>
        <w:t>de suspensión, aunque haya ter</w:t>
      </w:r>
      <w:r w:rsidRPr="009C609D">
        <w:rPr>
          <w:color w:val="231F20"/>
        </w:rPr>
        <w:t>minado el año natural a que correspondan.”</w:t>
      </w:r>
    </w:p>
    <w:p w:rsidR="00FE294F" w:rsidRPr="009C609D" w:rsidRDefault="00FE294F" w:rsidP="00FB266D">
      <w:pPr>
        <w:pStyle w:val="Textoindependiente"/>
      </w:pPr>
    </w:p>
    <w:p w:rsidR="00917983" w:rsidRPr="00917983" w:rsidRDefault="00917983" w:rsidP="00917983">
      <w:pPr>
        <w:spacing w:before="1" w:line="249" w:lineRule="auto"/>
        <w:ind w:right="47"/>
        <w:rPr>
          <w:lang w:val="es-ES"/>
        </w:rPr>
      </w:pPr>
      <w:r w:rsidRPr="00917983">
        <w:rPr>
          <w:b/>
          <w:color w:val="231F20"/>
          <w:lang w:val="es-ES"/>
        </w:rPr>
        <w:t xml:space="preserve">Disposición adicional </w:t>
      </w:r>
      <w:r w:rsidR="00A10AD6">
        <w:rPr>
          <w:b/>
          <w:color w:val="231F20"/>
          <w:lang w:val="es-ES"/>
        </w:rPr>
        <w:t>décima</w:t>
      </w:r>
      <w:r w:rsidRPr="00917983">
        <w:rPr>
          <w:color w:val="231F20"/>
          <w:lang w:val="es-ES"/>
        </w:rPr>
        <w:t>. Modificación de la Ley del Estatuto Básico del Empleado Público.</w:t>
      </w:r>
    </w:p>
    <w:p w:rsidR="00917983" w:rsidRPr="00917983" w:rsidRDefault="00917983" w:rsidP="00917983">
      <w:pPr>
        <w:pStyle w:val="Textoindependiente"/>
        <w:rPr>
          <w:lang w:val="es-ES"/>
        </w:rPr>
      </w:pPr>
    </w:p>
    <w:p w:rsidR="00917983" w:rsidRPr="00A10AD6" w:rsidRDefault="00917983" w:rsidP="00A10AD6">
      <w:pPr>
        <w:rPr>
          <w:rFonts w:eastAsia="Times New Roman" w:cs="Times New Roman"/>
        </w:rPr>
      </w:pPr>
      <w:r w:rsidRPr="00A10AD6">
        <w:rPr>
          <w:color w:val="231F20"/>
          <w:lang w:val="es-ES"/>
        </w:rPr>
        <w:t xml:space="preserve">Se modifica </w:t>
      </w:r>
      <w:r w:rsidR="00A10AD6" w:rsidRPr="00A10AD6">
        <w:rPr>
          <w:color w:val="231F20"/>
          <w:lang w:val="es-ES"/>
        </w:rPr>
        <w:t xml:space="preserve">el </w:t>
      </w:r>
      <w:r w:rsidR="00A10AD6" w:rsidRPr="00A10AD6">
        <w:rPr>
          <w:rStyle w:val="TextoindependienteCar"/>
        </w:rPr>
        <w:t>Real Decreto Legislativo 5/2015, de 30 de octubre, por el que se aprueba el texto refundido de la Ley del Estatuto Básico del Empleado Público:</w:t>
      </w:r>
    </w:p>
    <w:p w:rsidR="00917983" w:rsidRPr="00917983" w:rsidRDefault="00917983" w:rsidP="00917983">
      <w:pPr>
        <w:pStyle w:val="Textoindependiente"/>
        <w:rPr>
          <w:lang w:val="es-ES"/>
        </w:rPr>
      </w:pPr>
    </w:p>
    <w:p w:rsidR="00917983" w:rsidRPr="00917983" w:rsidRDefault="00917983" w:rsidP="00917983">
      <w:pPr>
        <w:pStyle w:val="Textoindependiente"/>
        <w:ind w:right="915"/>
        <w:rPr>
          <w:lang w:val="es-ES"/>
        </w:rPr>
      </w:pPr>
      <w:r w:rsidRPr="00917983">
        <w:rPr>
          <w:color w:val="231F20"/>
          <w:lang w:val="es-ES"/>
        </w:rPr>
        <w:t>Se modifica el artículo 48.1,f, queda redactado en los siguientes términos:</w:t>
      </w:r>
    </w:p>
    <w:p w:rsidR="00A10AD6" w:rsidRDefault="00A10AD6" w:rsidP="00917983">
      <w:pPr>
        <w:pStyle w:val="Textoindependiente"/>
        <w:spacing w:before="12" w:line="249" w:lineRule="auto"/>
        <w:ind w:right="47"/>
        <w:rPr>
          <w:color w:val="231F20"/>
          <w:lang w:val="es-ES"/>
        </w:rPr>
      </w:pPr>
    </w:p>
    <w:p w:rsidR="00917983" w:rsidRPr="00917983" w:rsidRDefault="00917983" w:rsidP="00917983">
      <w:pPr>
        <w:pStyle w:val="Textoindependiente"/>
        <w:spacing w:before="12" w:line="249" w:lineRule="auto"/>
        <w:ind w:right="47"/>
        <w:rPr>
          <w:lang w:val="es-ES"/>
        </w:rPr>
      </w:pPr>
      <w:r w:rsidRPr="00917983">
        <w:rPr>
          <w:color w:val="231F20"/>
          <w:lang w:val="es-ES"/>
        </w:rPr>
        <w:t>“f.</w:t>
      </w:r>
      <w:r w:rsidRPr="00917983">
        <w:rPr>
          <w:color w:val="231F20"/>
          <w:spacing w:val="8"/>
          <w:lang w:val="es-ES"/>
        </w:rPr>
        <w:t xml:space="preserve"> </w:t>
      </w:r>
      <w:r w:rsidRPr="00917983">
        <w:rPr>
          <w:color w:val="231F20"/>
          <w:lang w:val="es-ES"/>
        </w:rPr>
        <w:t>Por</w:t>
      </w:r>
      <w:r w:rsidRPr="00917983">
        <w:rPr>
          <w:color w:val="231F20"/>
          <w:spacing w:val="-14"/>
          <w:lang w:val="es-ES"/>
        </w:rPr>
        <w:t xml:space="preserve"> </w:t>
      </w:r>
      <w:r w:rsidRPr="00917983">
        <w:rPr>
          <w:color w:val="231F20"/>
          <w:lang w:val="es-ES"/>
        </w:rPr>
        <w:t>lactancia</w:t>
      </w:r>
      <w:r w:rsidRPr="00917983">
        <w:rPr>
          <w:color w:val="231F20"/>
          <w:spacing w:val="-14"/>
          <w:lang w:val="es-ES"/>
        </w:rPr>
        <w:t xml:space="preserve"> </w:t>
      </w:r>
      <w:r w:rsidRPr="00917983">
        <w:rPr>
          <w:color w:val="231F20"/>
          <w:lang w:val="es-ES"/>
        </w:rPr>
        <w:t>de</w:t>
      </w:r>
      <w:r w:rsidRPr="00917983">
        <w:rPr>
          <w:color w:val="231F20"/>
          <w:spacing w:val="-14"/>
          <w:lang w:val="es-ES"/>
        </w:rPr>
        <w:t xml:space="preserve"> </w:t>
      </w:r>
      <w:r w:rsidRPr="00917983">
        <w:rPr>
          <w:color w:val="231F20"/>
          <w:lang w:val="es-ES"/>
        </w:rPr>
        <w:t>un</w:t>
      </w:r>
      <w:r w:rsidRPr="00917983">
        <w:rPr>
          <w:color w:val="231F20"/>
          <w:spacing w:val="-14"/>
          <w:lang w:val="es-ES"/>
        </w:rPr>
        <w:t xml:space="preserve"> </w:t>
      </w:r>
      <w:r w:rsidRPr="00917983">
        <w:rPr>
          <w:color w:val="231F20"/>
          <w:lang w:val="es-ES"/>
        </w:rPr>
        <w:t>hijo</w:t>
      </w:r>
      <w:r w:rsidRPr="00917983">
        <w:rPr>
          <w:color w:val="231F20"/>
          <w:spacing w:val="-14"/>
          <w:lang w:val="es-ES"/>
        </w:rPr>
        <w:t xml:space="preserve"> </w:t>
      </w:r>
      <w:r w:rsidRPr="00917983">
        <w:rPr>
          <w:color w:val="231F20"/>
          <w:lang w:val="es-ES"/>
        </w:rPr>
        <w:t>menor</w:t>
      </w:r>
      <w:r w:rsidRPr="00917983">
        <w:rPr>
          <w:color w:val="231F20"/>
          <w:spacing w:val="-15"/>
          <w:lang w:val="es-ES"/>
        </w:rPr>
        <w:t xml:space="preserve"> </w:t>
      </w:r>
      <w:r w:rsidRPr="00917983">
        <w:rPr>
          <w:color w:val="231F20"/>
          <w:lang w:val="es-ES"/>
        </w:rPr>
        <w:t>de</w:t>
      </w:r>
      <w:r w:rsidRPr="00917983">
        <w:rPr>
          <w:color w:val="231F20"/>
          <w:spacing w:val="-14"/>
          <w:lang w:val="es-ES"/>
        </w:rPr>
        <w:t xml:space="preserve"> </w:t>
      </w:r>
      <w:r w:rsidRPr="00917983">
        <w:rPr>
          <w:color w:val="231F20"/>
          <w:lang w:val="es-ES"/>
        </w:rPr>
        <w:t>doce</w:t>
      </w:r>
      <w:r w:rsidRPr="00917983">
        <w:rPr>
          <w:color w:val="231F20"/>
          <w:spacing w:val="-14"/>
          <w:lang w:val="es-ES"/>
        </w:rPr>
        <w:t xml:space="preserve"> </w:t>
      </w:r>
      <w:r w:rsidRPr="00917983">
        <w:rPr>
          <w:color w:val="231F20"/>
          <w:lang w:val="es-ES"/>
        </w:rPr>
        <w:t>meses</w:t>
      </w:r>
      <w:r w:rsidRPr="00917983">
        <w:rPr>
          <w:color w:val="231F20"/>
          <w:spacing w:val="-14"/>
          <w:lang w:val="es-ES"/>
        </w:rPr>
        <w:t xml:space="preserve"> </w:t>
      </w:r>
      <w:r w:rsidRPr="00917983">
        <w:rPr>
          <w:color w:val="231F20"/>
          <w:lang w:val="es-ES"/>
        </w:rPr>
        <w:t>tendrá</w:t>
      </w:r>
      <w:r w:rsidRPr="00917983">
        <w:rPr>
          <w:color w:val="231F20"/>
          <w:spacing w:val="-15"/>
          <w:lang w:val="es-ES"/>
        </w:rPr>
        <w:t xml:space="preserve"> </w:t>
      </w:r>
      <w:r w:rsidRPr="00917983">
        <w:rPr>
          <w:color w:val="231F20"/>
          <w:lang w:val="es-ES"/>
        </w:rPr>
        <w:t>derecho</w:t>
      </w:r>
      <w:r w:rsidRPr="00917983">
        <w:rPr>
          <w:color w:val="231F20"/>
          <w:spacing w:val="-14"/>
          <w:lang w:val="es-ES"/>
        </w:rPr>
        <w:t xml:space="preserve"> </w:t>
      </w:r>
      <w:r w:rsidRPr="00917983">
        <w:rPr>
          <w:color w:val="231F20"/>
          <w:lang w:val="es-ES"/>
        </w:rPr>
        <w:t>a</w:t>
      </w:r>
      <w:r w:rsidRPr="00917983">
        <w:rPr>
          <w:color w:val="231F20"/>
          <w:spacing w:val="-14"/>
          <w:lang w:val="es-ES"/>
        </w:rPr>
        <w:t xml:space="preserve"> </w:t>
      </w:r>
      <w:r w:rsidRPr="00917983">
        <w:rPr>
          <w:color w:val="231F20"/>
          <w:lang w:val="es-ES"/>
        </w:rPr>
        <w:t>una</w:t>
      </w:r>
      <w:r w:rsidRPr="00917983">
        <w:rPr>
          <w:color w:val="231F20"/>
          <w:spacing w:val="-14"/>
          <w:lang w:val="es-ES"/>
        </w:rPr>
        <w:t xml:space="preserve"> </w:t>
      </w:r>
      <w:r w:rsidRPr="00917983">
        <w:rPr>
          <w:color w:val="231F20"/>
          <w:lang w:val="es-ES"/>
        </w:rPr>
        <w:t>hora</w:t>
      </w:r>
      <w:r w:rsidRPr="00917983">
        <w:rPr>
          <w:color w:val="231F20"/>
          <w:spacing w:val="-14"/>
          <w:lang w:val="es-ES"/>
        </w:rPr>
        <w:t xml:space="preserve"> </w:t>
      </w:r>
      <w:r w:rsidRPr="00917983">
        <w:rPr>
          <w:color w:val="231F20"/>
          <w:lang w:val="es-ES"/>
        </w:rPr>
        <w:t>de</w:t>
      </w:r>
      <w:r w:rsidRPr="00917983">
        <w:rPr>
          <w:color w:val="231F20"/>
          <w:spacing w:val="-14"/>
          <w:lang w:val="es-ES"/>
        </w:rPr>
        <w:t xml:space="preserve"> </w:t>
      </w:r>
      <w:r w:rsidRPr="00917983">
        <w:rPr>
          <w:color w:val="231F20"/>
          <w:lang w:val="es-ES"/>
        </w:rPr>
        <w:t>ausencia del trabajo que podrá dividir en dos fracciones. Este derecho podrá sustituirse por una reducción de la jornada normal en media hora al inicio y al final de la jornada o, en una hora al inicio o al final de la jornada, con la misma finalidad. Este permiso constituye un derecho individual de las funcionarias y los funcionarios y podrá</w:t>
      </w:r>
      <w:r w:rsidRPr="00917983">
        <w:rPr>
          <w:color w:val="231F20"/>
          <w:spacing w:val="-9"/>
          <w:lang w:val="es-ES"/>
        </w:rPr>
        <w:t xml:space="preserve"> </w:t>
      </w:r>
      <w:r w:rsidRPr="00917983">
        <w:rPr>
          <w:color w:val="231F20"/>
          <w:lang w:val="es-ES"/>
        </w:rPr>
        <w:t>ser</w:t>
      </w:r>
      <w:r w:rsidRPr="00917983">
        <w:rPr>
          <w:color w:val="231F20"/>
          <w:spacing w:val="-9"/>
          <w:lang w:val="es-ES"/>
        </w:rPr>
        <w:t xml:space="preserve"> </w:t>
      </w:r>
      <w:r w:rsidRPr="00917983">
        <w:rPr>
          <w:color w:val="231F20"/>
          <w:lang w:val="es-ES"/>
        </w:rPr>
        <w:t>ejercido</w:t>
      </w:r>
      <w:r w:rsidRPr="00917983">
        <w:rPr>
          <w:color w:val="231F20"/>
          <w:spacing w:val="-8"/>
          <w:lang w:val="es-ES"/>
        </w:rPr>
        <w:t xml:space="preserve"> </w:t>
      </w:r>
      <w:r w:rsidRPr="00917983">
        <w:rPr>
          <w:color w:val="231F20"/>
          <w:lang w:val="es-ES"/>
        </w:rPr>
        <w:t>indistintamente</w:t>
      </w:r>
      <w:r w:rsidRPr="00917983">
        <w:rPr>
          <w:color w:val="231F20"/>
          <w:spacing w:val="-8"/>
          <w:lang w:val="es-ES"/>
        </w:rPr>
        <w:t xml:space="preserve"> </w:t>
      </w:r>
      <w:r w:rsidRPr="00917983">
        <w:rPr>
          <w:color w:val="231F20"/>
          <w:lang w:val="es-ES"/>
        </w:rPr>
        <w:t>por</w:t>
      </w:r>
      <w:r w:rsidRPr="00917983">
        <w:rPr>
          <w:color w:val="231F20"/>
          <w:spacing w:val="-9"/>
          <w:lang w:val="es-ES"/>
        </w:rPr>
        <w:t xml:space="preserve"> </w:t>
      </w:r>
      <w:r w:rsidRPr="00917983">
        <w:rPr>
          <w:color w:val="231F20"/>
          <w:lang w:val="es-ES"/>
        </w:rPr>
        <w:t>uno</w:t>
      </w:r>
      <w:r w:rsidRPr="00917983">
        <w:rPr>
          <w:color w:val="231F20"/>
          <w:spacing w:val="-9"/>
          <w:lang w:val="es-ES"/>
        </w:rPr>
        <w:t xml:space="preserve"> </w:t>
      </w:r>
      <w:r w:rsidRPr="00917983">
        <w:rPr>
          <w:color w:val="231F20"/>
          <w:lang w:val="es-ES"/>
        </w:rPr>
        <w:t>u</w:t>
      </w:r>
      <w:r w:rsidRPr="00917983">
        <w:rPr>
          <w:color w:val="231F20"/>
          <w:spacing w:val="-9"/>
          <w:lang w:val="es-ES"/>
        </w:rPr>
        <w:t xml:space="preserve"> </w:t>
      </w:r>
      <w:r w:rsidRPr="00917983">
        <w:rPr>
          <w:color w:val="231F20"/>
          <w:lang w:val="es-ES"/>
        </w:rPr>
        <w:t>otro</w:t>
      </w:r>
      <w:r w:rsidRPr="00917983">
        <w:rPr>
          <w:color w:val="231F20"/>
          <w:spacing w:val="-9"/>
          <w:lang w:val="es-ES"/>
        </w:rPr>
        <w:t xml:space="preserve"> </w:t>
      </w:r>
      <w:r w:rsidRPr="00917983">
        <w:rPr>
          <w:color w:val="231F20"/>
          <w:lang w:val="es-ES"/>
        </w:rPr>
        <w:t>de</w:t>
      </w:r>
      <w:r w:rsidRPr="00917983">
        <w:rPr>
          <w:color w:val="231F20"/>
          <w:spacing w:val="-9"/>
          <w:lang w:val="es-ES"/>
        </w:rPr>
        <w:t xml:space="preserve"> </w:t>
      </w:r>
      <w:r w:rsidRPr="00917983">
        <w:rPr>
          <w:color w:val="231F20"/>
          <w:lang w:val="es-ES"/>
        </w:rPr>
        <w:t>los</w:t>
      </w:r>
      <w:r w:rsidRPr="00917983">
        <w:rPr>
          <w:color w:val="231F20"/>
          <w:spacing w:val="-9"/>
          <w:lang w:val="es-ES"/>
        </w:rPr>
        <w:t xml:space="preserve"> </w:t>
      </w:r>
      <w:r w:rsidRPr="00917983">
        <w:rPr>
          <w:color w:val="231F20"/>
          <w:lang w:val="es-ES"/>
        </w:rPr>
        <w:t>progenitores,</w:t>
      </w:r>
      <w:r w:rsidRPr="00917983">
        <w:rPr>
          <w:color w:val="231F20"/>
          <w:spacing w:val="-8"/>
          <w:lang w:val="es-ES"/>
        </w:rPr>
        <w:t xml:space="preserve"> </w:t>
      </w:r>
      <w:r w:rsidRPr="00917983">
        <w:rPr>
          <w:color w:val="231F20"/>
          <w:lang w:val="es-ES"/>
        </w:rPr>
        <w:t>en</w:t>
      </w:r>
      <w:r w:rsidRPr="00917983">
        <w:rPr>
          <w:color w:val="231F20"/>
          <w:spacing w:val="-9"/>
          <w:lang w:val="es-ES"/>
        </w:rPr>
        <w:t xml:space="preserve"> </w:t>
      </w:r>
      <w:r w:rsidRPr="00917983">
        <w:rPr>
          <w:color w:val="231F20"/>
          <w:lang w:val="es-ES"/>
        </w:rPr>
        <w:t>el</w:t>
      </w:r>
      <w:r w:rsidRPr="00917983">
        <w:rPr>
          <w:color w:val="231F20"/>
          <w:spacing w:val="-9"/>
          <w:lang w:val="es-ES"/>
        </w:rPr>
        <w:t xml:space="preserve"> </w:t>
      </w:r>
      <w:r w:rsidRPr="00917983">
        <w:rPr>
          <w:color w:val="231F20"/>
          <w:lang w:val="es-ES"/>
        </w:rPr>
        <w:t>caso</w:t>
      </w:r>
      <w:r w:rsidRPr="00917983">
        <w:rPr>
          <w:color w:val="231F20"/>
          <w:spacing w:val="-9"/>
          <w:lang w:val="es-ES"/>
        </w:rPr>
        <w:t xml:space="preserve"> </w:t>
      </w:r>
      <w:r w:rsidRPr="00917983">
        <w:rPr>
          <w:color w:val="231F20"/>
          <w:lang w:val="es-ES"/>
        </w:rPr>
        <w:t>de que ambos o ambas</w:t>
      </w:r>
      <w:r w:rsidRPr="00917983">
        <w:rPr>
          <w:color w:val="231F20"/>
          <w:spacing w:val="-10"/>
          <w:lang w:val="es-ES"/>
        </w:rPr>
        <w:t xml:space="preserve"> </w:t>
      </w:r>
      <w:r w:rsidRPr="00917983">
        <w:rPr>
          <w:color w:val="231F20"/>
          <w:lang w:val="es-ES"/>
        </w:rPr>
        <w:t>trabajen.</w:t>
      </w:r>
    </w:p>
    <w:p w:rsidR="00917983" w:rsidRPr="00917983" w:rsidRDefault="00917983" w:rsidP="00917983">
      <w:pPr>
        <w:pStyle w:val="Textoindependiente"/>
        <w:rPr>
          <w:lang w:val="es-ES"/>
        </w:rPr>
      </w:pPr>
    </w:p>
    <w:p w:rsidR="00917983" w:rsidRPr="00917983" w:rsidRDefault="00917983" w:rsidP="00917983">
      <w:pPr>
        <w:pStyle w:val="Textoindependiente"/>
        <w:spacing w:line="249" w:lineRule="auto"/>
        <w:ind w:right="115"/>
        <w:rPr>
          <w:lang w:val="es-ES"/>
        </w:rPr>
      </w:pPr>
      <w:r w:rsidRPr="00917983">
        <w:rPr>
          <w:color w:val="231F20"/>
          <w:lang w:val="es-ES"/>
        </w:rPr>
        <w:t>Igualmente las funcionarias y funcionarios podrán solicitar la sustitución del</w:t>
      </w:r>
      <w:r w:rsidRPr="00917983">
        <w:rPr>
          <w:color w:val="231F20"/>
          <w:spacing w:val="-42"/>
          <w:lang w:val="es-ES"/>
        </w:rPr>
        <w:t xml:space="preserve"> </w:t>
      </w:r>
      <w:r w:rsidRPr="00917983">
        <w:rPr>
          <w:color w:val="231F20"/>
          <w:lang w:val="es-ES"/>
        </w:rPr>
        <w:t>tiempo de</w:t>
      </w:r>
      <w:r w:rsidRPr="00917983">
        <w:rPr>
          <w:color w:val="231F20"/>
          <w:spacing w:val="-5"/>
          <w:lang w:val="es-ES"/>
        </w:rPr>
        <w:t xml:space="preserve"> </w:t>
      </w:r>
      <w:r w:rsidRPr="00917983">
        <w:rPr>
          <w:color w:val="231F20"/>
          <w:lang w:val="es-ES"/>
        </w:rPr>
        <w:t>lactancia</w:t>
      </w:r>
      <w:r w:rsidRPr="00917983">
        <w:rPr>
          <w:color w:val="231F20"/>
          <w:spacing w:val="-5"/>
          <w:lang w:val="es-ES"/>
        </w:rPr>
        <w:t xml:space="preserve"> </w:t>
      </w:r>
      <w:r w:rsidRPr="00917983">
        <w:rPr>
          <w:color w:val="231F20"/>
          <w:lang w:val="es-ES"/>
        </w:rPr>
        <w:t>por</w:t>
      </w:r>
      <w:r w:rsidRPr="00917983">
        <w:rPr>
          <w:color w:val="231F20"/>
          <w:spacing w:val="-5"/>
          <w:lang w:val="es-ES"/>
        </w:rPr>
        <w:t xml:space="preserve"> </w:t>
      </w:r>
      <w:r w:rsidRPr="00917983">
        <w:rPr>
          <w:color w:val="231F20"/>
          <w:lang w:val="es-ES"/>
        </w:rPr>
        <w:t>un</w:t>
      </w:r>
      <w:r w:rsidRPr="00917983">
        <w:rPr>
          <w:color w:val="231F20"/>
          <w:spacing w:val="-5"/>
          <w:lang w:val="es-ES"/>
        </w:rPr>
        <w:t xml:space="preserve"> </w:t>
      </w:r>
      <w:r w:rsidRPr="00917983">
        <w:rPr>
          <w:color w:val="231F20"/>
          <w:lang w:val="es-ES"/>
        </w:rPr>
        <w:t>permiso</w:t>
      </w:r>
      <w:r w:rsidRPr="00917983">
        <w:rPr>
          <w:color w:val="231F20"/>
          <w:spacing w:val="-5"/>
          <w:lang w:val="es-ES"/>
        </w:rPr>
        <w:t xml:space="preserve"> </w:t>
      </w:r>
      <w:r w:rsidRPr="00917983">
        <w:rPr>
          <w:color w:val="231F20"/>
          <w:lang w:val="es-ES"/>
        </w:rPr>
        <w:t>retribuido</w:t>
      </w:r>
      <w:r w:rsidRPr="00917983">
        <w:rPr>
          <w:color w:val="231F20"/>
          <w:spacing w:val="-5"/>
          <w:lang w:val="es-ES"/>
        </w:rPr>
        <w:t xml:space="preserve"> </w:t>
      </w:r>
      <w:r w:rsidRPr="00917983">
        <w:rPr>
          <w:color w:val="231F20"/>
          <w:lang w:val="es-ES"/>
        </w:rPr>
        <w:t>que</w:t>
      </w:r>
      <w:r w:rsidRPr="00917983">
        <w:rPr>
          <w:color w:val="231F20"/>
          <w:spacing w:val="-5"/>
          <w:lang w:val="es-ES"/>
        </w:rPr>
        <w:t xml:space="preserve"> </w:t>
      </w:r>
      <w:r w:rsidRPr="00917983">
        <w:rPr>
          <w:color w:val="231F20"/>
          <w:lang w:val="es-ES"/>
        </w:rPr>
        <w:t>acumule</w:t>
      </w:r>
      <w:r w:rsidRPr="00917983">
        <w:rPr>
          <w:color w:val="231F20"/>
          <w:spacing w:val="-5"/>
          <w:lang w:val="es-ES"/>
        </w:rPr>
        <w:t xml:space="preserve"> </w:t>
      </w:r>
      <w:r w:rsidRPr="00917983">
        <w:rPr>
          <w:color w:val="231F20"/>
          <w:lang w:val="es-ES"/>
        </w:rPr>
        <w:t>en</w:t>
      </w:r>
      <w:r w:rsidRPr="00917983">
        <w:rPr>
          <w:color w:val="231F20"/>
          <w:spacing w:val="-5"/>
          <w:lang w:val="es-ES"/>
        </w:rPr>
        <w:t xml:space="preserve"> </w:t>
      </w:r>
      <w:r w:rsidRPr="00917983">
        <w:rPr>
          <w:color w:val="231F20"/>
          <w:lang w:val="es-ES"/>
        </w:rPr>
        <w:t>jornadas</w:t>
      </w:r>
      <w:r w:rsidRPr="00917983">
        <w:rPr>
          <w:color w:val="231F20"/>
          <w:spacing w:val="-5"/>
          <w:lang w:val="es-ES"/>
        </w:rPr>
        <w:t xml:space="preserve"> </w:t>
      </w:r>
      <w:r w:rsidRPr="00917983">
        <w:rPr>
          <w:color w:val="231F20"/>
          <w:lang w:val="es-ES"/>
        </w:rPr>
        <w:t>completas</w:t>
      </w:r>
      <w:r w:rsidRPr="00917983">
        <w:rPr>
          <w:color w:val="231F20"/>
          <w:spacing w:val="-6"/>
          <w:lang w:val="es-ES"/>
        </w:rPr>
        <w:t xml:space="preserve"> </w:t>
      </w:r>
      <w:r w:rsidRPr="00917983">
        <w:rPr>
          <w:color w:val="231F20"/>
          <w:lang w:val="es-ES"/>
        </w:rPr>
        <w:t>el</w:t>
      </w:r>
      <w:r w:rsidRPr="00917983">
        <w:rPr>
          <w:color w:val="231F20"/>
          <w:spacing w:val="-5"/>
          <w:lang w:val="es-ES"/>
        </w:rPr>
        <w:t xml:space="preserve"> </w:t>
      </w:r>
      <w:r>
        <w:rPr>
          <w:color w:val="231F20"/>
          <w:lang w:val="es-ES"/>
        </w:rPr>
        <w:t>tiem</w:t>
      </w:r>
      <w:r w:rsidRPr="00917983">
        <w:rPr>
          <w:color w:val="231F20"/>
          <w:lang w:val="es-ES"/>
        </w:rPr>
        <w:t>po</w:t>
      </w:r>
      <w:r w:rsidRPr="00917983">
        <w:rPr>
          <w:color w:val="231F20"/>
          <w:spacing w:val="-1"/>
          <w:lang w:val="es-ES"/>
        </w:rPr>
        <w:t xml:space="preserve"> </w:t>
      </w:r>
      <w:r w:rsidRPr="00917983">
        <w:rPr>
          <w:color w:val="231F20"/>
          <w:lang w:val="es-ES"/>
        </w:rPr>
        <w:t>correspondiente.</w:t>
      </w:r>
    </w:p>
    <w:p w:rsidR="00917983" w:rsidRPr="00917983" w:rsidRDefault="00917983" w:rsidP="00917983">
      <w:pPr>
        <w:pStyle w:val="Textoindependiente"/>
        <w:rPr>
          <w:lang w:val="es-ES"/>
        </w:rPr>
      </w:pPr>
    </w:p>
    <w:p w:rsidR="00917983" w:rsidRPr="00917983" w:rsidRDefault="00917983" w:rsidP="00917983">
      <w:pPr>
        <w:pStyle w:val="Textoindependiente"/>
        <w:rPr>
          <w:lang w:val="es-ES"/>
        </w:rPr>
      </w:pPr>
      <w:r w:rsidRPr="00917983">
        <w:rPr>
          <w:color w:val="231F20"/>
          <w:lang w:val="es-ES"/>
        </w:rPr>
        <w:t>Este permiso se incrementará proporcionalmente en los casos de parto múltiple.”</w:t>
      </w:r>
    </w:p>
    <w:p w:rsidR="00917983" w:rsidRDefault="00917983" w:rsidP="00917983">
      <w:pPr>
        <w:pStyle w:val="Textoindependiente"/>
        <w:rPr>
          <w:b/>
          <w:color w:val="231F20"/>
        </w:rPr>
      </w:pPr>
    </w:p>
    <w:p w:rsidR="00000000" w:rsidRDefault="003E7AB9">
      <w:pPr>
        <w:pStyle w:val="Textoindependiente"/>
      </w:pPr>
      <w:r w:rsidRPr="009C609D">
        <w:rPr>
          <w:b/>
          <w:color w:val="231F20"/>
        </w:rPr>
        <w:t xml:space="preserve">Disposición adicional </w:t>
      </w:r>
      <w:r w:rsidR="00A10AD6">
        <w:rPr>
          <w:b/>
          <w:color w:val="231F20"/>
        </w:rPr>
        <w:t>undécima</w:t>
      </w:r>
      <w:r w:rsidRPr="009C609D">
        <w:rPr>
          <w:color w:val="231F20"/>
        </w:rPr>
        <w:t>. Modificación de la Ley Orgánica para la Igualdad</w:t>
      </w:r>
    </w:p>
    <w:p w:rsidR="00000000" w:rsidRDefault="003E7AB9">
      <w:pPr>
        <w:pStyle w:val="Textoindependiente"/>
      </w:pPr>
      <w:r w:rsidRPr="009C609D">
        <w:rPr>
          <w:color w:val="231F20"/>
        </w:rPr>
        <w:t>Efectiva de Mujeres y Hombres.</w:t>
      </w:r>
    </w:p>
    <w:p w:rsidR="00FE294F" w:rsidRPr="009C609D" w:rsidRDefault="00FE294F" w:rsidP="00FB266D">
      <w:pPr>
        <w:pStyle w:val="Textoindependiente"/>
      </w:pPr>
    </w:p>
    <w:p w:rsidR="00000000" w:rsidRDefault="003E7AB9">
      <w:pPr>
        <w:pStyle w:val="Textoindependiente"/>
      </w:pPr>
      <w:r w:rsidRPr="009C609D">
        <w:rPr>
          <w:color w:val="231F20"/>
        </w:rPr>
        <w:t>Se modifica el artículo 71,</w:t>
      </w:r>
      <w:r w:rsidR="00FE1E81" w:rsidRPr="009C609D">
        <w:rPr>
          <w:color w:val="231F20"/>
        </w:rPr>
        <w:t xml:space="preserve"> que</w:t>
      </w:r>
      <w:r w:rsidRPr="009C609D">
        <w:rPr>
          <w:color w:val="231F20"/>
        </w:rPr>
        <w:t xml:space="preserve"> queda redactado en los siguientes términos:</w:t>
      </w:r>
    </w:p>
    <w:p w:rsidR="00FE294F" w:rsidRPr="009C609D" w:rsidRDefault="00FE294F" w:rsidP="00FB266D">
      <w:pPr>
        <w:pStyle w:val="Textoindependiente"/>
      </w:pPr>
    </w:p>
    <w:p w:rsidR="00000000" w:rsidRDefault="003E7AB9">
      <w:pPr>
        <w:pStyle w:val="Textoindependiente"/>
      </w:pPr>
      <w:r w:rsidRPr="009C609D">
        <w:rPr>
          <w:color w:val="231F20"/>
        </w:rPr>
        <w:t>El artículo 71 de la Ley Orgánica 3/2007, de 22 de marzo, para la Igualdad Efectiva de Muj</w:t>
      </w:r>
      <w:r w:rsidR="00FE1E81" w:rsidRPr="009C609D">
        <w:rPr>
          <w:color w:val="231F20"/>
        </w:rPr>
        <w:t>e</w:t>
      </w:r>
      <w:r w:rsidRPr="009C609D">
        <w:rPr>
          <w:color w:val="231F20"/>
        </w:rPr>
        <w:t>res y Hombres, queda redactado en los siguientes términos:</w:t>
      </w:r>
    </w:p>
    <w:p w:rsidR="00FE294F" w:rsidRPr="009C609D" w:rsidRDefault="00FE294F" w:rsidP="00FB266D">
      <w:pPr>
        <w:pStyle w:val="Textoindependiente"/>
      </w:pPr>
    </w:p>
    <w:p w:rsidR="00000000" w:rsidRDefault="003E7AB9">
      <w:pPr>
        <w:pStyle w:val="Textoindependiente"/>
      </w:pPr>
      <w:r w:rsidRPr="009C609D">
        <w:rPr>
          <w:color w:val="231F20"/>
        </w:rPr>
        <w:t>“Articulo 71. Factores actuariales</w:t>
      </w:r>
    </w:p>
    <w:p w:rsidR="00000000" w:rsidRDefault="003E7AB9">
      <w:pPr>
        <w:pStyle w:val="Textoindependiente"/>
        <w:rPr>
          <w:color w:val="231F20"/>
        </w:rPr>
      </w:pPr>
      <w:r w:rsidRPr="009C609D">
        <w:rPr>
          <w:color w:val="231F20"/>
        </w:rPr>
        <w:t>En la contratación de seguros o de servicios financieros afines, así como en las</w:t>
      </w:r>
      <w:r w:rsidRPr="009C609D">
        <w:rPr>
          <w:color w:val="231F20"/>
          <w:spacing w:val="-43"/>
        </w:rPr>
        <w:t xml:space="preserve"> </w:t>
      </w:r>
      <w:r w:rsidRPr="009C609D">
        <w:rPr>
          <w:color w:val="231F20"/>
        </w:rPr>
        <w:t>condiciones de los mismos, ni el sexo ni la modificación registral de éste podrán en ningún caso y bajo ninguna justificación constituir un factor que determine diferencias de</w:t>
      </w:r>
      <w:r w:rsidRPr="009C609D">
        <w:rPr>
          <w:color w:val="231F20"/>
          <w:spacing w:val="-38"/>
        </w:rPr>
        <w:t xml:space="preserve"> </w:t>
      </w:r>
      <w:r w:rsidRPr="009C609D">
        <w:rPr>
          <w:color w:val="231F20"/>
        </w:rPr>
        <w:t>trato en las primas y prestaciones de las personas</w:t>
      </w:r>
      <w:r w:rsidRPr="009C609D">
        <w:rPr>
          <w:color w:val="231F20"/>
          <w:spacing w:val="-41"/>
        </w:rPr>
        <w:t xml:space="preserve"> </w:t>
      </w:r>
      <w:r w:rsidRPr="009C609D">
        <w:rPr>
          <w:color w:val="231F20"/>
        </w:rPr>
        <w:t>aseguradas.”</w:t>
      </w:r>
    </w:p>
    <w:p w:rsidR="002B1620" w:rsidRPr="009C609D" w:rsidRDefault="002B1620" w:rsidP="002B1620">
      <w:pPr>
        <w:pStyle w:val="Textoindependiente"/>
      </w:pPr>
    </w:p>
    <w:p w:rsidR="00000000" w:rsidRDefault="003E7AB9">
      <w:pPr>
        <w:pStyle w:val="Textoindependiente"/>
      </w:pPr>
      <w:r w:rsidRPr="009C609D">
        <w:rPr>
          <w:b/>
          <w:color w:val="231F20"/>
        </w:rPr>
        <w:t xml:space="preserve">Disposición adicional </w:t>
      </w:r>
      <w:r w:rsidR="00A10AD6">
        <w:rPr>
          <w:b/>
          <w:color w:val="231F20"/>
        </w:rPr>
        <w:t>duodécima</w:t>
      </w:r>
      <w:r w:rsidR="00D66072" w:rsidRPr="009C609D">
        <w:rPr>
          <w:color w:val="231F20"/>
        </w:rPr>
        <w:t>.</w:t>
      </w:r>
      <w:r w:rsidRPr="009C609D">
        <w:rPr>
          <w:color w:val="231F20"/>
        </w:rPr>
        <w:t xml:space="preserve"> Modificación del Código Civil.</w:t>
      </w:r>
    </w:p>
    <w:p w:rsidR="00FE294F" w:rsidRPr="009C609D" w:rsidRDefault="00FE294F" w:rsidP="00FB266D">
      <w:pPr>
        <w:pStyle w:val="Textoindependiente"/>
      </w:pPr>
    </w:p>
    <w:p w:rsidR="00000000" w:rsidRDefault="003E7AB9">
      <w:pPr>
        <w:pStyle w:val="Textoindependiente"/>
      </w:pPr>
      <w:r w:rsidRPr="009C609D">
        <w:rPr>
          <w:color w:val="231F20"/>
        </w:rPr>
        <w:t>Se modifica el Real Decreto de 24 de julio de 1889 del Código Civil, en los siguientes términos:</w:t>
      </w:r>
    </w:p>
    <w:p w:rsidR="00FE294F" w:rsidRPr="009C609D" w:rsidRDefault="00FE294F" w:rsidP="00FB266D">
      <w:pPr>
        <w:pStyle w:val="Textoindependiente"/>
      </w:pPr>
    </w:p>
    <w:p w:rsidR="00000000" w:rsidRDefault="003E7AB9">
      <w:pPr>
        <w:pStyle w:val="Textoindependiente"/>
      </w:pPr>
      <w:r w:rsidRPr="009C609D">
        <w:rPr>
          <w:b/>
          <w:color w:val="231F20"/>
        </w:rPr>
        <w:t>Uno</w:t>
      </w:r>
      <w:r w:rsidRPr="009C609D">
        <w:rPr>
          <w:color w:val="231F20"/>
        </w:rPr>
        <w:t>. El primer párrafo del artículo 44 queda redactado como sigue:</w:t>
      </w:r>
    </w:p>
    <w:p w:rsidR="00000000" w:rsidRDefault="003E7AB9">
      <w:pPr>
        <w:pStyle w:val="Textoindependiente"/>
      </w:pPr>
      <w:r w:rsidRPr="009C609D">
        <w:rPr>
          <w:color w:val="231F20"/>
        </w:rPr>
        <w:lastRenderedPageBreak/>
        <w:t>“Toda persona tiene derecho a contraer matrimonio conforme a las disposiciones de este Código.”</w:t>
      </w:r>
    </w:p>
    <w:p w:rsidR="00FE294F" w:rsidRPr="009C609D" w:rsidRDefault="00FE294F" w:rsidP="00FB266D">
      <w:pPr>
        <w:pStyle w:val="Textoindependiente"/>
      </w:pPr>
    </w:p>
    <w:p w:rsidR="00000000" w:rsidRDefault="003E7AB9">
      <w:pPr>
        <w:pStyle w:val="Textoindependiente"/>
      </w:pPr>
      <w:r w:rsidRPr="009C609D">
        <w:rPr>
          <w:b/>
          <w:color w:val="231F20"/>
        </w:rPr>
        <w:t>Dos</w:t>
      </w:r>
      <w:r w:rsidRPr="009C609D">
        <w:rPr>
          <w:color w:val="231F20"/>
        </w:rPr>
        <w:t>.  El artículo 116  queda redactado en los siguientes términos:</w:t>
      </w:r>
    </w:p>
    <w:p w:rsidR="00000000" w:rsidRDefault="003E7AB9">
      <w:pPr>
        <w:pStyle w:val="Textoindependiente"/>
      </w:pPr>
      <w:r w:rsidRPr="009C609D">
        <w:rPr>
          <w:color w:val="231F20"/>
        </w:rPr>
        <w:t>“Se</w:t>
      </w:r>
      <w:r w:rsidRPr="009C609D">
        <w:rPr>
          <w:color w:val="231F20"/>
          <w:spacing w:val="-17"/>
        </w:rPr>
        <w:t xml:space="preserve"> </w:t>
      </w:r>
      <w:r w:rsidRPr="009C609D">
        <w:rPr>
          <w:color w:val="231F20"/>
        </w:rPr>
        <w:t>presumen</w:t>
      </w:r>
      <w:r w:rsidRPr="009C609D">
        <w:rPr>
          <w:color w:val="231F20"/>
          <w:spacing w:val="-17"/>
        </w:rPr>
        <w:t xml:space="preserve"> </w:t>
      </w:r>
      <w:r w:rsidRPr="009C609D">
        <w:rPr>
          <w:color w:val="231F20"/>
        </w:rPr>
        <w:t>hijos</w:t>
      </w:r>
      <w:r w:rsidRPr="009C609D">
        <w:rPr>
          <w:color w:val="231F20"/>
          <w:spacing w:val="-16"/>
        </w:rPr>
        <w:t xml:space="preserve"> </w:t>
      </w:r>
      <w:r w:rsidRPr="009C609D">
        <w:rPr>
          <w:color w:val="231F20"/>
        </w:rPr>
        <w:t>del</w:t>
      </w:r>
      <w:r w:rsidRPr="009C609D">
        <w:rPr>
          <w:color w:val="231F20"/>
          <w:spacing w:val="-16"/>
        </w:rPr>
        <w:t xml:space="preserve"> </w:t>
      </w:r>
      <w:r w:rsidRPr="009C609D">
        <w:rPr>
          <w:color w:val="231F20"/>
        </w:rPr>
        <w:t>cónyuge</w:t>
      </w:r>
      <w:r w:rsidRPr="009C609D">
        <w:rPr>
          <w:color w:val="231F20"/>
          <w:spacing w:val="-17"/>
        </w:rPr>
        <w:t xml:space="preserve"> </w:t>
      </w:r>
      <w:r w:rsidRPr="009C609D">
        <w:rPr>
          <w:color w:val="231F20"/>
        </w:rPr>
        <w:t>no</w:t>
      </w:r>
      <w:r w:rsidRPr="009C609D">
        <w:rPr>
          <w:color w:val="231F20"/>
          <w:spacing w:val="-17"/>
        </w:rPr>
        <w:t xml:space="preserve"> </w:t>
      </w:r>
      <w:r w:rsidRPr="009C609D">
        <w:rPr>
          <w:color w:val="231F20"/>
        </w:rPr>
        <w:t>gestante</w:t>
      </w:r>
      <w:r w:rsidRPr="009C609D">
        <w:rPr>
          <w:color w:val="231F20"/>
          <w:spacing w:val="-16"/>
        </w:rPr>
        <w:t xml:space="preserve"> </w:t>
      </w:r>
      <w:r w:rsidRPr="009C609D">
        <w:rPr>
          <w:color w:val="231F20"/>
        </w:rPr>
        <w:t>los</w:t>
      </w:r>
      <w:r w:rsidRPr="009C609D">
        <w:rPr>
          <w:color w:val="231F20"/>
          <w:spacing w:val="-17"/>
        </w:rPr>
        <w:t xml:space="preserve"> </w:t>
      </w:r>
      <w:r w:rsidRPr="009C609D">
        <w:rPr>
          <w:color w:val="231F20"/>
        </w:rPr>
        <w:t>nacidos</w:t>
      </w:r>
      <w:r w:rsidRPr="009C609D">
        <w:rPr>
          <w:color w:val="231F20"/>
          <w:spacing w:val="-16"/>
        </w:rPr>
        <w:t xml:space="preserve"> </w:t>
      </w:r>
      <w:r w:rsidRPr="009C609D">
        <w:rPr>
          <w:color w:val="231F20"/>
        </w:rPr>
        <w:t>después</w:t>
      </w:r>
      <w:r w:rsidRPr="009C609D">
        <w:rPr>
          <w:color w:val="231F20"/>
          <w:spacing w:val="-16"/>
        </w:rPr>
        <w:t xml:space="preserve"> </w:t>
      </w:r>
      <w:r w:rsidRPr="009C609D">
        <w:rPr>
          <w:color w:val="231F20"/>
        </w:rPr>
        <w:t>de</w:t>
      </w:r>
      <w:r w:rsidRPr="009C609D">
        <w:rPr>
          <w:color w:val="231F20"/>
          <w:spacing w:val="-17"/>
        </w:rPr>
        <w:t xml:space="preserve"> </w:t>
      </w:r>
      <w:r w:rsidRPr="009C609D">
        <w:rPr>
          <w:color w:val="231F20"/>
        </w:rPr>
        <w:t>la</w:t>
      </w:r>
      <w:r w:rsidRPr="009C609D">
        <w:rPr>
          <w:color w:val="231F20"/>
          <w:spacing w:val="-17"/>
        </w:rPr>
        <w:t xml:space="preserve"> </w:t>
      </w:r>
      <w:r w:rsidRPr="009C609D">
        <w:rPr>
          <w:color w:val="231F20"/>
        </w:rPr>
        <w:t>celebración</w:t>
      </w:r>
      <w:r w:rsidRPr="009C609D">
        <w:rPr>
          <w:color w:val="231F20"/>
          <w:spacing w:val="-17"/>
        </w:rPr>
        <w:t xml:space="preserve"> </w:t>
      </w:r>
      <w:r w:rsidRPr="009C609D">
        <w:rPr>
          <w:color w:val="231F20"/>
        </w:rPr>
        <w:t>del matrimonio</w:t>
      </w:r>
      <w:r w:rsidRPr="009C609D">
        <w:rPr>
          <w:color w:val="231F20"/>
          <w:spacing w:val="-9"/>
        </w:rPr>
        <w:t xml:space="preserve"> </w:t>
      </w:r>
      <w:r w:rsidRPr="009C609D">
        <w:rPr>
          <w:color w:val="231F20"/>
        </w:rPr>
        <w:t>y</w:t>
      </w:r>
      <w:r w:rsidRPr="009C609D">
        <w:rPr>
          <w:color w:val="231F20"/>
          <w:spacing w:val="-9"/>
        </w:rPr>
        <w:t xml:space="preserve"> </w:t>
      </w:r>
      <w:r w:rsidRPr="009C609D">
        <w:rPr>
          <w:color w:val="231F20"/>
        </w:rPr>
        <w:t>antes</w:t>
      </w:r>
      <w:r w:rsidRPr="009C609D">
        <w:rPr>
          <w:color w:val="231F20"/>
          <w:spacing w:val="-9"/>
        </w:rPr>
        <w:t xml:space="preserve"> </w:t>
      </w:r>
      <w:r w:rsidRPr="009C609D">
        <w:rPr>
          <w:color w:val="231F20"/>
        </w:rPr>
        <w:t>de</w:t>
      </w:r>
      <w:r w:rsidRPr="009C609D">
        <w:rPr>
          <w:color w:val="231F20"/>
          <w:spacing w:val="-9"/>
        </w:rPr>
        <w:t xml:space="preserve"> </w:t>
      </w:r>
      <w:r w:rsidRPr="009C609D">
        <w:rPr>
          <w:color w:val="231F20"/>
        </w:rPr>
        <w:t>los</w:t>
      </w:r>
      <w:r w:rsidRPr="009C609D">
        <w:rPr>
          <w:color w:val="231F20"/>
          <w:spacing w:val="-9"/>
        </w:rPr>
        <w:t xml:space="preserve"> </w:t>
      </w:r>
      <w:r w:rsidRPr="009C609D">
        <w:rPr>
          <w:color w:val="231F20"/>
        </w:rPr>
        <w:t>trescientos</w:t>
      </w:r>
      <w:r w:rsidRPr="009C609D">
        <w:rPr>
          <w:color w:val="231F20"/>
          <w:spacing w:val="-10"/>
        </w:rPr>
        <w:t xml:space="preserve"> </w:t>
      </w:r>
      <w:r w:rsidRPr="009C609D">
        <w:rPr>
          <w:color w:val="231F20"/>
        </w:rPr>
        <w:t>días</w:t>
      </w:r>
      <w:r w:rsidRPr="009C609D">
        <w:rPr>
          <w:color w:val="231F20"/>
          <w:spacing w:val="-9"/>
        </w:rPr>
        <w:t xml:space="preserve"> </w:t>
      </w:r>
      <w:r w:rsidRPr="009C609D">
        <w:rPr>
          <w:color w:val="231F20"/>
        </w:rPr>
        <w:t>siguientes</w:t>
      </w:r>
      <w:r w:rsidRPr="009C609D">
        <w:rPr>
          <w:color w:val="231F20"/>
          <w:spacing w:val="-9"/>
        </w:rPr>
        <w:t xml:space="preserve"> </w:t>
      </w:r>
      <w:r w:rsidRPr="009C609D">
        <w:rPr>
          <w:color w:val="231F20"/>
        </w:rPr>
        <w:t>a</w:t>
      </w:r>
      <w:r w:rsidRPr="009C609D">
        <w:rPr>
          <w:color w:val="231F20"/>
          <w:spacing w:val="-9"/>
        </w:rPr>
        <w:t xml:space="preserve"> </w:t>
      </w:r>
      <w:r w:rsidRPr="009C609D">
        <w:rPr>
          <w:color w:val="231F20"/>
        </w:rPr>
        <w:t>su</w:t>
      </w:r>
      <w:r w:rsidRPr="009C609D">
        <w:rPr>
          <w:color w:val="231F20"/>
          <w:spacing w:val="-9"/>
        </w:rPr>
        <w:t xml:space="preserve"> </w:t>
      </w:r>
      <w:r w:rsidRPr="009C609D">
        <w:rPr>
          <w:color w:val="231F20"/>
        </w:rPr>
        <w:t>disolución</w:t>
      </w:r>
      <w:r w:rsidRPr="009C609D">
        <w:rPr>
          <w:color w:val="231F20"/>
          <w:spacing w:val="-8"/>
        </w:rPr>
        <w:t xml:space="preserve"> </w:t>
      </w:r>
      <w:r w:rsidRPr="009C609D">
        <w:rPr>
          <w:color w:val="231F20"/>
        </w:rPr>
        <w:t>o</w:t>
      </w:r>
      <w:r w:rsidRPr="009C609D">
        <w:rPr>
          <w:color w:val="231F20"/>
          <w:spacing w:val="-9"/>
        </w:rPr>
        <w:t xml:space="preserve"> </w:t>
      </w:r>
      <w:r w:rsidRPr="009C609D">
        <w:rPr>
          <w:color w:val="231F20"/>
        </w:rPr>
        <w:t>a</w:t>
      </w:r>
      <w:r w:rsidRPr="009C609D">
        <w:rPr>
          <w:color w:val="231F20"/>
          <w:spacing w:val="-9"/>
        </w:rPr>
        <w:t xml:space="preserve"> </w:t>
      </w:r>
      <w:r w:rsidRPr="009C609D">
        <w:rPr>
          <w:color w:val="231F20"/>
        </w:rPr>
        <w:t>la</w:t>
      </w:r>
      <w:r w:rsidRPr="009C609D">
        <w:rPr>
          <w:color w:val="231F20"/>
          <w:spacing w:val="-9"/>
        </w:rPr>
        <w:t xml:space="preserve"> </w:t>
      </w:r>
      <w:r w:rsidRPr="009C609D">
        <w:rPr>
          <w:color w:val="231F20"/>
        </w:rPr>
        <w:t>separación legal o de hecho de los</w:t>
      </w:r>
      <w:r w:rsidRPr="009C609D">
        <w:rPr>
          <w:color w:val="231F20"/>
          <w:spacing w:val="-12"/>
        </w:rPr>
        <w:t xml:space="preserve"> </w:t>
      </w:r>
      <w:r w:rsidRPr="009C609D">
        <w:rPr>
          <w:color w:val="231F20"/>
        </w:rPr>
        <w:t>cónyuges.”</w:t>
      </w:r>
    </w:p>
    <w:p w:rsidR="00FE294F" w:rsidRPr="009C609D" w:rsidRDefault="00FE294F" w:rsidP="00FB266D">
      <w:pPr>
        <w:pStyle w:val="Textoindependiente"/>
      </w:pPr>
    </w:p>
    <w:p w:rsidR="00000000" w:rsidRDefault="003E7AB9">
      <w:pPr>
        <w:pStyle w:val="Textoindependiente"/>
        <w:rPr>
          <w:color w:val="231F20"/>
        </w:rPr>
      </w:pPr>
      <w:r w:rsidRPr="009C609D">
        <w:rPr>
          <w:b/>
          <w:color w:val="231F20"/>
        </w:rPr>
        <w:t>Tres</w:t>
      </w:r>
      <w:r w:rsidRPr="009C609D">
        <w:rPr>
          <w:color w:val="231F20"/>
        </w:rPr>
        <w:t>. El artículo 117  queda redactado en los siguientes términos:</w:t>
      </w:r>
    </w:p>
    <w:p w:rsidR="002B1620" w:rsidRPr="009C609D" w:rsidRDefault="002B1620" w:rsidP="002B1620">
      <w:pPr>
        <w:pStyle w:val="Textoindependiente"/>
      </w:pPr>
    </w:p>
    <w:p w:rsidR="00000000" w:rsidRDefault="003E7AB9">
      <w:pPr>
        <w:pStyle w:val="Textoindependiente"/>
      </w:pPr>
      <w:r w:rsidRPr="009C609D">
        <w:rPr>
          <w:color w:val="231F20"/>
        </w:rPr>
        <w:t>“Nacido</w:t>
      </w:r>
      <w:r w:rsidRPr="009C609D">
        <w:rPr>
          <w:color w:val="231F20"/>
          <w:spacing w:val="-16"/>
        </w:rPr>
        <w:t xml:space="preserve"> </w:t>
      </w:r>
      <w:r w:rsidRPr="009C609D">
        <w:rPr>
          <w:color w:val="231F20"/>
        </w:rPr>
        <w:t>el</w:t>
      </w:r>
      <w:r w:rsidRPr="009C609D">
        <w:rPr>
          <w:color w:val="231F20"/>
          <w:spacing w:val="-16"/>
        </w:rPr>
        <w:t xml:space="preserve"> </w:t>
      </w:r>
      <w:r w:rsidRPr="009C609D">
        <w:rPr>
          <w:color w:val="231F20"/>
        </w:rPr>
        <w:t>hijo</w:t>
      </w:r>
      <w:r w:rsidRPr="009C609D">
        <w:rPr>
          <w:color w:val="231F20"/>
          <w:spacing w:val="-16"/>
        </w:rPr>
        <w:t xml:space="preserve"> </w:t>
      </w:r>
      <w:r w:rsidRPr="009C609D">
        <w:rPr>
          <w:color w:val="231F20"/>
        </w:rPr>
        <w:t>o</w:t>
      </w:r>
      <w:r w:rsidRPr="009C609D">
        <w:rPr>
          <w:color w:val="231F20"/>
          <w:spacing w:val="-16"/>
        </w:rPr>
        <w:t xml:space="preserve"> </w:t>
      </w:r>
      <w:r w:rsidRPr="009C609D">
        <w:rPr>
          <w:color w:val="231F20"/>
        </w:rPr>
        <w:t>la</w:t>
      </w:r>
      <w:r w:rsidRPr="009C609D">
        <w:rPr>
          <w:color w:val="231F20"/>
          <w:spacing w:val="-16"/>
        </w:rPr>
        <w:t xml:space="preserve"> </w:t>
      </w:r>
      <w:r w:rsidRPr="009C609D">
        <w:rPr>
          <w:color w:val="231F20"/>
        </w:rPr>
        <w:t>hija</w:t>
      </w:r>
      <w:r w:rsidRPr="009C609D">
        <w:rPr>
          <w:color w:val="231F20"/>
          <w:spacing w:val="-15"/>
        </w:rPr>
        <w:t xml:space="preserve"> </w:t>
      </w:r>
      <w:r w:rsidRPr="009C609D">
        <w:rPr>
          <w:color w:val="231F20"/>
        </w:rPr>
        <w:t>dentro</w:t>
      </w:r>
      <w:r w:rsidRPr="009C609D">
        <w:rPr>
          <w:color w:val="231F20"/>
          <w:spacing w:val="-15"/>
        </w:rPr>
        <w:t xml:space="preserve"> </w:t>
      </w:r>
      <w:r w:rsidRPr="009C609D">
        <w:rPr>
          <w:color w:val="231F20"/>
        </w:rPr>
        <w:t>de</w:t>
      </w:r>
      <w:r w:rsidRPr="009C609D">
        <w:rPr>
          <w:color w:val="231F20"/>
          <w:spacing w:val="-16"/>
        </w:rPr>
        <w:t xml:space="preserve"> </w:t>
      </w:r>
      <w:r w:rsidRPr="009C609D">
        <w:rPr>
          <w:color w:val="231F20"/>
        </w:rPr>
        <w:t>los</w:t>
      </w:r>
      <w:r w:rsidRPr="009C609D">
        <w:rPr>
          <w:color w:val="231F20"/>
          <w:spacing w:val="-16"/>
        </w:rPr>
        <w:t xml:space="preserve"> </w:t>
      </w:r>
      <w:r w:rsidRPr="009C609D">
        <w:rPr>
          <w:color w:val="231F20"/>
        </w:rPr>
        <w:t>ciento</w:t>
      </w:r>
      <w:r w:rsidRPr="009C609D">
        <w:rPr>
          <w:color w:val="231F20"/>
          <w:spacing w:val="-16"/>
        </w:rPr>
        <w:t xml:space="preserve"> </w:t>
      </w:r>
      <w:r w:rsidRPr="009C609D">
        <w:rPr>
          <w:color w:val="231F20"/>
        </w:rPr>
        <w:t>ochenta</w:t>
      </w:r>
      <w:r w:rsidRPr="009C609D">
        <w:rPr>
          <w:color w:val="231F20"/>
          <w:spacing w:val="-16"/>
        </w:rPr>
        <w:t xml:space="preserve"> </w:t>
      </w:r>
      <w:r w:rsidRPr="009C609D">
        <w:rPr>
          <w:color w:val="231F20"/>
        </w:rPr>
        <w:t>días</w:t>
      </w:r>
      <w:r w:rsidRPr="009C609D">
        <w:rPr>
          <w:color w:val="231F20"/>
          <w:spacing w:val="-15"/>
        </w:rPr>
        <w:t xml:space="preserve"> </w:t>
      </w:r>
      <w:r w:rsidRPr="009C609D">
        <w:rPr>
          <w:color w:val="231F20"/>
        </w:rPr>
        <w:t>siguientes</w:t>
      </w:r>
      <w:r w:rsidRPr="009C609D">
        <w:rPr>
          <w:color w:val="231F20"/>
          <w:spacing w:val="-16"/>
        </w:rPr>
        <w:t xml:space="preserve"> </w:t>
      </w:r>
      <w:r w:rsidRPr="009C609D">
        <w:rPr>
          <w:color w:val="231F20"/>
        </w:rPr>
        <w:t>a</w:t>
      </w:r>
      <w:r w:rsidRPr="009C609D">
        <w:rPr>
          <w:color w:val="231F20"/>
          <w:spacing w:val="-16"/>
        </w:rPr>
        <w:t xml:space="preserve"> </w:t>
      </w:r>
      <w:r w:rsidRPr="009C609D">
        <w:rPr>
          <w:color w:val="231F20"/>
        </w:rPr>
        <w:t>la</w:t>
      </w:r>
      <w:r w:rsidRPr="009C609D">
        <w:rPr>
          <w:color w:val="231F20"/>
          <w:spacing w:val="-16"/>
        </w:rPr>
        <w:t xml:space="preserve"> </w:t>
      </w:r>
      <w:r w:rsidRPr="009C609D">
        <w:rPr>
          <w:color w:val="231F20"/>
        </w:rPr>
        <w:t>celebración</w:t>
      </w:r>
      <w:r w:rsidRPr="009C609D">
        <w:rPr>
          <w:color w:val="231F20"/>
          <w:spacing w:val="-16"/>
        </w:rPr>
        <w:t xml:space="preserve"> </w:t>
      </w:r>
      <w:r w:rsidRPr="009C609D">
        <w:rPr>
          <w:color w:val="231F20"/>
        </w:rPr>
        <w:t>del matrimonio,</w:t>
      </w:r>
      <w:r w:rsidRPr="009C609D">
        <w:rPr>
          <w:color w:val="231F20"/>
          <w:spacing w:val="-15"/>
        </w:rPr>
        <w:t xml:space="preserve"> </w:t>
      </w:r>
      <w:r w:rsidRPr="009C609D">
        <w:rPr>
          <w:color w:val="231F20"/>
        </w:rPr>
        <w:t>el</w:t>
      </w:r>
      <w:r w:rsidRPr="009C609D">
        <w:rPr>
          <w:color w:val="231F20"/>
          <w:spacing w:val="-15"/>
        </w:rPr>
        <w:t xml:space="preserve"> </w:t>
      </w:r>
      <w:r w:rsidRPr="009C609D">
        <w:rPr>
          <w:color w:val="231F20"/>
        </w:rPr>
        <w:t>cónyuge</w:t>
      </w:r>
      <w:r w:rsidRPr="009C609D">
        <w:rPr>
          <w:color w:val="231F20"/>
          <w:spacing w:val="-15"/>
        </w:rPr>
        <w:t xml:space="preserve"> </w:t>
      </w:r>
      <w:r w:rsidRPr="009C609D">
        <w:rPr>
          <w:color w:val="231F20"/>
        </w:rPr>
        <w:t>no</w:t>
      </w:r>
      <w:r w:rsidRPr="009C609D">
        <w:rPr>
          <w:color w:val="231F20"/>
          <w:spacing w:val="-15"/>
        </w:rPr>
        <w:t xml:space="preserve"> </w:t>
      </w:r>
      <w:r w:rsidRPr="009C609D">
        <w:rPr>
          <w:color w:val="231F20"/>
        </w:rPr>
        <w:t>gestante</w:t>
      </w:r>
      <w:r w:rsidRPr="009C609D">
        <w:rPr>
          <w:color w:val="231F20"/>
          <w:spacing w:val="-14"/>
        </w:rPr>
        <w:t xml:space="preserve"> </w:t>
      </w:r>
      <w:r w:rsidRPr="009C609D">
        <w:rPr>
          <w:color w:val="231F20"/>
        </w:rPr>
        <w:t>podrá</w:t>
      </w:r>
      <w:r w:rsidRPr="009C609D">
        <w:rPr>
          <w:color w:val="231F20"/>
          <w:spacing w:val="-15"/>
        </w:rPr>
        <w:t xml:space="preserve"> </w:t>
      </w:r>
      <w:r w:rsidRPr="009C609D">
        <w:rPr>
          <w:color w:val="231F20"/>
        </w:rPr>
        <w:t>destruir</w:t>
      </w:r>
      <w:r w:rsidRPr="009C609D">
        <w:rPr>
          <w:color w:val="231F20"/>
          <w:spacing w:val="-14"/>
        </w:rPr>
        <w:t xml:space="preserve"> </w:t>
      </w:r>
      <w:r w:rsidRPr="009C609D">
        <w:rPr>
          <w:color w:val="231F20"/>
        </w:rPr>
        <w:t>la</w:t>
      </w:r>
      <w:r w:rsidRPr="009C609D">
        <w:rPr>
          <w:color w:val="231F20"/>
          <w:spacing w:val="-15"/>
        </w:rPr>
        <w:t xml:space="preserve"> </w:t>
      </w:r>
      <w:r w:rsidRPr="009C609D">
        <w:rPr>
          <w:color w:val="231F20"/>
        </w:rPr>
        <w:t>presunción</w:t>
      </w:r>
      <w:r w:rsidRPr="009C609D">
        <w:rPr>
          <w:color w:val="231F20"/>
          <w:spacing w:val="-14"/>
        </w:rPr>
        <w:t xml:space="preserve"> </w:t>
      </w:r>
      <w:r w:rsidRPr="009C609D">
        <w:rPr>
          <w:color w:val="231F20"/>
        </w:rPr>
        <w:t>mediante</w:t>
      </w:r>
      <w:r w:rsidRPr="009C609D">
        <w:rPr>
          <w:color w:val="231F20"/>
          <w:spacing w:val="-15"/>
        </w:rPr>
        <w:t xml:space="preserve"> </w:t>
      </w:r>
      <w:r w:rsidRPr="009C609D">
        <w:rPr>
          <w:color w:val="231F20"/>
        </w:rPr>
        <w:t>declaración auténtica en contrario formalizada dentro de los seis meses siguientes al</w:t>
      </w:r>
      <w:r w:rsidRPr="009C609D">
        <w:rPr>
          <w:color w:val="231F20"/>
          <w:spacing w:val="-31"/>
        </w:rPr>
        <w:t xml:space="preserve"> </w:t>
      </w:r>
      <w:r w:rsidRPr="009C609D">
        <w:rPr>
          <w:color w:val="231F20"/>
        </w:rPr>
        <w:t>conocimiento del parto. Se exceptúan los casos en que hubiere reconocido la filiación expresa o tácitamente o hubiese conocido el embarazo del cónyuge gestante con anterioridad</w:t>
      </w:r>
      <w:r w:rsidRPr="009C609D">
        <w:rPr>
          <w:color w:val="231F20"/>
          <w:spacing w:val="-44"/>
        </w:rPr>
        <w:t xml:space="preserve"> </w:t>
      </w:r>
      <w:r w:rsidRPr="009C609D">
        <w:rPr>
          <w:color w:val="231F20"/>
        </w:rPr>
        <w:t>a la celebración del matrimonio, salvo que, en este último supuesto, la declaración auténtica</w:t>
      </w:r>
      <w:r w:rsidRPr="009C609D">
        <w:rPr>
          <w:color w:val="231F20"/>
          <w:spacing w:val="-8"/>
        </w:rPr>
        <w:t xml:space="preserve"> </w:t>
      </w:r>
      <w:r w:rsidRPr="009C609D">
        <w:rPr>
          <w:color w:val="231F20"/>
        </w:rPr>
        <w:t>se</w:t>
      </w:r>
      <w:r w:rsidRPr="009C609D">
        <w:rPr>
          <w:color w:val="231F20"/>
          <w:spacing w:val="-7"/>
        </w:rPr>
        <w:t xml:space="preserve"> </w:t>
      </w:r>
      <w:r w:rsidRPr="009C609D">
        <w:rPr>
          <w:color w:val="231F20"/>
        </w:rPr>
        <w:t>hubiera</w:t>
      </w:r>
      <w:r w:rsidRPr="009C609D">
        <w:rPr>
          <w:color w:val="231F20"/>
          <w:spacing w:val="-7"/>
        </w:rPr>
        <w:t xml:space="preserve"> </w:t>
      </w:r>
      <w:r w:rsidRPr="009C609D">
        <w:rPr>
          <w:color w:val="231F20"/>
        </w:rPr>
        <w:t>formalizado,</w:t>
      </w:r>
      <w:r w:rsidRPr="009C609D">
        <w:rPr>
          <w:color w:val="231F20"/>
          <w:spacing w:val="-8"/>
        </w:rPr>
        <w:t xml:space="preserve"> </w:t>
      </w:r>
      <w:r w:rsidRPr="009C609D">
        <w:rPr>
          <w:color w:val="231F20"/>
        </w:rPr>
        <w:t>con</w:t>
      </w:r>
      <w:r w:rsidRPr="009C609D">
        <w:rPr>
          <w:color w:val="231F20"/>
          <w:spacing w:val="-7"/>
        </w:rPr>
        <w:t xml:space="preserve"> </w:t>
      </w:r>
      <w:r w:rsidRPr="009C609D">
        <w:rPr>
          <w:color w:val="231F20"/>
        </w:rPr>
        <w:t>el</w:t>
      </w:r>
      <w:r w:rsidRPr="009C609D">
        <w:rPr>
          <w:color w:val="231F20"/>
          <w:spacing w:val="-7"/>
        </w:rPr>
        <w:t xml:space="preserve"> </w:t>
      </w:r>
      <w:r w:rsidRPr="009C609D">
        <w:rPr>
          <w:color w:val="231F20"/>
        </w:rPr>
        <w:t>consentimiento</w:t>
      </w:r>
      <w:r w:rsidRPr="009C609D">
        <w:rPr>
          <w:color w:val="231F20"/>
          <w:spacing w:val="-7"/>
        </w:rPr>
        <w:t xml:space="preserve"> </w:t>
      </w:r>
      <w:r w:rsidRPr="009C609D">
        <w:rPr>
          <w:color w:val="231F20"/>
        </w:rPr>
        <w:t>de</w:t>
      </w:r>
      <w:r w:rsidRPr="009C609D">
        <w:rPr>
          <w:color w:val="231F20"/>
          <w:spacing w:val="-7"/>
        </w:rPr>
        <w:t xml:space="preserve"> </w:t>
      </w:r>
      <w:r w:rsidRPr="009C609D">
        <w:rPr>
          <w:color w:val="231F20"/>
        </w:rPr>
        <w:t>ambos,</w:t>
      </w:r>
      <w:r w:rsidRPr="009C609D">
        <w:rPr>
          <w:color w:val="231F20"/>
          <w:spacing w:val="-7"/>
        </w:rPr>
        <w:t xml:space="preserve"> </w:t>
      </w:r>
      <w:r w:rsidRPr="009C609D">
        <w:rPr>
          <w:color w:val="231F20"/>
        </w:rPr>
        <w:t>antes</w:t>
      </w:r>
      <w:r w:rsidRPr="009C609D">
        <w:rPr>
          <w:color w:val="231F20"/>
          <w:spacing w:val="-7"/>
        </w:rPr>
        <w:t xml:space="preserve"> </w:t>
      </w:r>
      <w:r w:rsidRPr="009C609D">
        <w:rPr>
          <w:color w:val="231F20"/>
        </w:rPr>
        <w:t>del</w:t>
      </w:r>
      <w:r w:rsidRPr="009C609D">
        <w:rPr>
          <w:color w:val="231F20"/>
          <w:spacing w:val="-7"/>
        </w:rPr>
        <w:t xml:space="preserve"> </w:t>
      </w:r>
      <w:r w:rsidRPr="009C609D">
        <w:rPr>
          <w:color w:val="231F20"/>
        </w:rPr>
        <w:t>matrimonio o después del mismo, dentro de los seis meses siguientes al nacimiento del hijo o de la</w:t>
      </w:r>
      <w:r w:rsidRPr="009C609D">
        <w:rPr>
          <w:color w:val="231F20"/>
          <w:spacing w:val="-7"/>
        </w:rPr>
        <w:t xml:space="preserve"> </w:t>
      </w:r>
      <w:r w:rsidRPr="009C609D">
        <w:rPr>
          <w:color w:val="231F20"/>
        </w:rPr>
        <w:t>hija.”</w:t>
      </w:r>
    </w:p>
    <w:p w:rsidR="00FE294F" w:rsidRPr="009C609D" w:rsidRDefault="00FE294F" w:rsidP="00FB266D">
      <w:pPr>
        <w:pStyle w:val="Textoindependiente"/>
      </w:pPr>
    </w:p>
    <w:p w:rsidR="00000000" w:rsidRDefault="003E7AB9">
      <w:pPr>
        <w:pStyle w:val="Textoindependiente"/>
      </w:pPr>
      <w:r w:rsidRPr="009C609D">
        <w:rPr>
          <w:b/>
          <w:color w:val="231F20"/>
        </w:rPr>
        <w:t>Cuatro</w:t>
      </w:r>
      <w:r w:rsidRPr="009C609D">
        <w:rPr>
          <w:color w:val="231F20"/>
        </w:rPr>
        <w:t>. El artículo 118  queda redactado en los siguientes términos:</w:t>
      </w:r>
    </w:p>
    <w:p w:rsidR="002B1620" w:rsidRPr="009C609D" w:rsidRDefault="002B1620" w:rsidP="002B1620">
      <w:pPr>
        <w:pStyle w:val="Textoindependiente"/>
        <w:rPr>
          <w:color w:val="231F20"/>
        </w:rPr>
      </w:pPr>
    </w:p>
    <w:p w:rsidR="00000000" w:rsidRDefault="003E7AB9">
      <w:pPr>
        <w:pStyle w:val="Textoindependiente"/>
      </w:pPr>
      <w:r w:rsidRPr="009C609D">
        <w:rPr>
          <w:color w:val="231F20"/>
        </w:rPr>
        <w:t>“Aun</w:t>
      </w:r>
      <w:r w:rsidRPr="009C609D">
        <w:rPr>
          <w:color w:val="231F20"/>
          <w:spacing w:val="-6"/>
        </w:rPr>
        <w:t xml:space="preserve"> </w:t>
      </w:r>
      <w:r w:rsidRPr="009C609D">
        <w:rPr>
          <w:color w:val="231F20"/>
        </w:rPr>
        <w:t>faltando</w:t>
      </w:r>
      <w:r w:rsidRPr="009C609D">
        <w:rPr>
          <w:color w:val="231F20"/>
          <w:spacing w:val="-6"/>
        </w:rPr>
        <w:t xml:space="preserve"> </w:t>
      </w:r>
      <w:r w:rsidRPr="009C609D">
        <w:rPr>
          <w:color w:val="231F20"/>
        </w:rPr>
        <w:t>la</w:t>
      </w:r>
      <w:r w:rsidRPr="009C609D">
        <w:rPr>
          <w:color w:val="231F20"/>
          <w:spacing w:val="-6"/>
        </w:rPr>
        <w:t xml:space="preserve"> </w:t>
      </w:r>
      <w:r w:rsidRPr="009C609D">
        <w:rPr>
          <w:color w:val="231F20"/>
        </w:rPr>
        <w:t>presunción</w:t>
      </w:r>
      <w:r w:rsidRPr="009C609D">
        <w:rPr>
          <w:color w:val="231F20"/>
          <w:spacing w:val="-6"/>
        </w:rPr>
        <w:t xml:space="preserve"> </w:t>
      </w:r>
      <w:r w:rsidRPr="009C609D">
        <w:rPr>
          <w:color w:val="231F20"/>
        </w:rPr>
        <w:t>de</w:t>
      </w:r>
      <w:r w:rsidRPr="009C609D">
        <w:rPr>
          <w:color w:val="231F20"/>
          <w:spacing w:val="-6"/>
        </w:rPr>
        <w:t xml:space="preserve"> </w:t>
      </w:r>
      <w:r w:rsidRPr="009C609D">
        <w:rPr>
          <w:color w:val="231F20"/>
        </w:rPr>
        <w:t>filiación</w:t>
      </w:r>
      <w:r w:rsidRPr="009C609D">
        <w:rPr>
          <w:color w:val="231F20"/>
          <w:spacing w:val="-6"/>
        </w:rPr>
        <w:t xml:space="preserve"> </w:t>
      </w:r>
      <w:r w:rsidRPr="009C609D">
        <w:rPr>
          <w:color w:val="231F20"/>
        </w:rPr>
        <w:t>matrimonial</w:t>
      </w:r>
      <w:r w:rsidRPr="009C609D">
        <w:rPr>
          <w:color w:val="231F20"/>
          <w:spacing w:val="-6"/>
        </w:rPr>
        <w:t xml:space="preserve"> </w:t>
      </w:r>
      <w:r w:rsidRPr="009C609D">
        <w:rPr>
          <w:color w:val="231F20"/>
        </w:rPr>
        <w:t>por</w:t>
      </w:r>
      <w:r w:rsidRPr="009C609D">
        <w:rPr>
          <w:color w:val="231F20"/>
          <w:spacing w:val="-6"/>
        </w:rPr>
        <w:t xml:space="preserve"> </w:t>
      </w:r>
      <w:r w:rsidRPr="009C609D">
        <w:rPr>
          <w:color w:val="231F20"/>
        </w:rPr>
        <w:t>causa</w:t>
      </w:r>
      <w:r w:rsidRPr="009C609D">
        <w:rPr>
          <w:color w:val="231F20"/>
          <w:spacing w:val="-6"/>
        </w:rPr>
        <w:t xml:space="preserve"> </w:t>
      </w:r>
      <w:r w:rsidRPr="009C609D">
        <w:rPr>
          <w:color w:val="231F20"/>
        </w:rPr>
        <w:t>de</w:t>
      </w:r>
      <w:r w:rsidRPr="009C609D">
        <w:rPr>
          <w:color w:val="231F20"/>
          <w:spacing w:val="-6"/>
        </w:rPr>
        <w:t xml:space="preserve"> </w:t>
      </w:r>
      <w:r w:rsidRPr="009C609D">
        <w:rPr>
          <w:color w:val="231F20"/>
        </w:rPr>
        <w:t>la</w:t>
      </w:r>
      <w:r w:rsidRPr="009C609D">
        <w:rPr>
          <w:color w:val="231F20"/>
          <w:spacing w:val="-6"/>
        </w:rPr>
        <w:t xml:space="preserve"> </w:t>
      </w:r>
      <w:r w:rsidRPr="009C609D">
        <w:rPr>
          <w:color w:val="231F20"/>
        </w:rPr>
        <w:t>separación</w:t>
      </w:r>
      <w:r w:rsidRPr="009C609D">
        <w:rPr>
          <w:color w:val="231F20"/>
          <w:spacing w:val="-6"/>
        </w:rPr>
        <w:t xml:space="preserve"> </w:t>
      </w:r>
      <w:r w:rsidRPr="009C609D">
        <w:rPr>
          <w:color w:val="231F20"/>
        </w:rPr>
        <w:t>legal</w:t>
      </w:r>
      <w:r w:rsidRPr="009C609D">
        <w:rPr>
          <w:color w:val="231F20"/>
          <w:spacing w:val="-6"/>
        </w:rPr>
        <w:t xml:space="preserve"> </w:t>
      </w:r>
      <w:r w:rsidRPr="009C609D">
        <w:rPr>
          <w:color w:val="231F20"/>
        </w:rPr>
        <w:t>o de hecho de los cónyuges, podrá inscribirse la filiación del hijo o de la hija como matrimonial si concurre el consentimiento de</w:t>
      </w:r>
      <w:r w:rsidRPr="009C609D">
        <w:rPr>
          <w:color w:val="231F20"/>
          <w:spacing w:val="-12"/>
        </w:rPr>
        <w:t xml:space="preserve"> </w:t>
      </w:r>
      <w:r w:rsidRPr="009C609D">
        <w:rPr>
          <w:color w:val="231F20"/>
        </w:rPr>
        <w:t>ambos.”</w:t>
      </w:r>
    </w:p>
    <w:p w:rsidR="00FE294F" w:rsidRPr="009C609D" w:rsidRDefault="00FE294F" w:rsidP="00FB266D">
      <w:pPr>
        <w:pStyle w:val="Textoindependiente"/>
      </w:pPr>
    </w:p>
    <w:p w:rsidR="00000000" w:rsidRDefault="003E7AB9">
      <w:pPr>
        <w:pStyle w:val="Textoindependiente"/>
      </w:pPr>
      <w:r w:rsidRPr="009C609D">
        <w:rPr>
          <w:b/>
          <w:color w:val="231F20"/>
        </w:rPr>
        <w:t>Cinco</w:t>
      </w:r>
      <w:r w:rsidRPr="009C609D">
        <w:rPr>
          <w:color w:val="231F20"/>
        </w:rPr>
        <w:t>. Se añade un apartado segundo al artículo 120, con la redacción siguiente:</w:t>
      </w:r>
    </w:p>
    <w:p w:rsidR="002B1620" w:rsidRPr="009C609D" w:rsidRDefault="002B1620" w:rsidP="002B1620">
      <w:pPr>
        <w:pStyle w:val="Textoindependiente"/>
        <w:rPr>
          <w:color w:val="231F20"/>
        </w:rPr>
      </w:pPr>
    </w:p>
    <w:p w:rsidR="00000000" w:rsidRDefault="003E7AB9">
      <w:pPr>
        <w:pStyle w:val="Textoindependiente"/>
      </w:pPr>
      <w:r w:rsidRPr="009C609D">
        <w:rPr>
          <w:color w:val="231F20"/>
        </w:rPr>
        <w:t>“2. Cuando se trate de dos progenitores del mismo sexo, o uno de ellos conste como intersexual, la declaración de conformidad a que hace referencia el apartado anterior deberá efectuarse por el progenitor no gestante.”</w:t>
      </w:r>
    </w:p>
    <w:p w:rsidR="00FE294F" w:rsidRPr="009C609D" w:rsidRDefault="00FE294F" w:rsidP="00FB266D">
      <w:pPr>
        <w:pStyle w:val="Textoindependiente"/>
      </w:pPr>
    </w:p>
    <w:p w:rsidR="00000000" w:rsidRDefault="003E7AB9">
      <w:pPr>
        <w:pStyle w:val="Textoindependiente"/>
      </w:pPr>
      <w:r w:rsidRPr="009C609D">
        <w:rPr>
          <w:b/>
          <w:color w:val="231F20"/>
        </w:rPr>
        <w:t xml:space="preserve">Seis. </w:t>
      </w:r>
      <w:r w:rsidRPr="009C609D">
        <w:rPr>
          <w:color w:val="231F20"/>
        </w:rPr>
        <w:t>El artículo 132  queda redactado en los siguientes términos:</w:t>
      </w:r>
    </w:p>
    <w:p w:rsidR="002B1620" w:rsidRPr="009C609D" w:rsidRDefault="002B1620" w:rsidP="002B1620">
      <w:pPr>
        <w:pStyle w:val="Textoindependiente"/>
        <w:rPr>
          <w:color w:val="231F20"/>
        </w:rPr>
      </w:pPr>
    </w:p>
    <w:p w:rsidR="00000000" w:rsidRDefault="003E7AB9">
      <w:pPr>
        <w:pStyle w:val="Textoindependiente"/>
      </w:pPr>
      <w:r w:rsidRPr="009C609D">
        <w:rPr>
          <w:color w:val="231F20"/>
        </w:rPr>
        <w:t>“A falta de la correspondiente posesión de estado, la acción de reclamación de la filiación matrimonial, que es imprescriptible, corresponde a cualquiera de los dos progenitores o al hijo o hija.</w:t>
      </w:r>
    </w:p>
    <w:p w:rsidR="00FE294F" w:rsidRPr="009C609D" w:rsidRDefault="00FE294F" w:rsidP="00FB266D">
      <w:pPr>
        <w:pStyle w:val="Textoindependiente"/>
      </w:pPr>
    </w:p>
    <w:p w:rsidR="00000000" w:rsidRDefault="003E7AB9">
      <w:pPr>
        <w:pStyle w:val="Textoindependiente"/>
      </w:pPr>
      <w:r w:rsidRPr="009C609D">
        <w:rPr>
          <w:color w:val="231F20"/>
        </w:rPr>
        <w:t>Si el hijo o hija falleciere antes de transcurrir cuatro años desde que alcanzase plena capacidad, o durante el año siguiente al descubrimiento de las pruebas en que se haya</w:t>
      </w:r>
      <w:r w:rsidRPr="009C609D">
        <w:rPr>
          <w:color w:val="231F20"/>
          <w:spacing w:val="-10"/>
        </w:rPr>
        <w:t xml:space="preserve"> </w:t>
      </w:r>
      <w:r w:rsidRPr="009C609D">
        <w:rPr>
          <w:color w:val="231F20"/>
        </w:rPr>
        <w:t>de</w:t>
      </w:r>
      <w:r w:rsidRPr="009C609D">
        <w:rPr>
          <w:color w:val="231F20"/>
          <w:spacing w:val="-10"/>
        </w:rPr>
        <w:t xml:space="preserve"> </w:t>
      </w:r>
      <w:r w:rsidRPr="009C609D">
        <w:rPr>
          <w:color w:val="231F20"/>
        </w:rPr>
        <w:t>fundar</w:t>
      </w:r>
      <w:r w:rsidRPr="009C609D">
        <w:rPr>
          <w:color w:val="231F20"/>
          <w:spacing w:val="-10"/>
        </w:rPr>
        <w:t xml:space="preserve"> </w:t>
      </w:r>
      <w:r w:rsidRPr="009C609D">
        <w:rPr>
          <w:color w:val="231F20"/>
        </w:rPr>
        <w:t>la</w:t>
      </w:r>
      <w:r w:rsidRPr="009C609D">
        <w:rPr>
          <w:color w:val="231F20"/>
          <w:spacing w:val="-10"/>
        </w:rPr>
        <w:t xml:space="preserve"> </w:t>
      </w:r>
      <w:r w:rsidRPr="009C609D">
        <w:rPr>
          <w:color w:val="231F20"/>
        </w:rPr>
        <w:t>demanda,</w:t>
      </w:r>
      <w:r w:rsidRPr="009C609D">
        <w:rPr>
          <w:color w:val="231F20"/>
          <w:spacing w:val="-10"/>
        </w:rPr>
        <w:t xml:space="preserve"> </w:t>
      </w:r>
      <w:r w:rsidRPr="009C609D">
        <w:rPr>
          <w:color w:val="231F20"/>
        </w:rPr>
        <w:t>su</w:t>
      </w:r>
      <w:r w:rsidRPr="009C609D">
        <w:rPr>
          <w:color w:val="231F20"/>
          <w:spacing w:val="-10"/>
        </w:rPr>
        <w:t xml:space="preserve"> </w:t>
      </w:r>
      <w:r w:rsidRPr="009C609D">
        <w:rPr>
          <w:color w:val="231F20"/>
        </w:rPr>
        <w:t>acción</w:t>
      </w:r>
      <w:r w:rsidRPr="009C609D">
        <w:rPr>
          <w:color w:val="231F20"/>
          <w:spacing w:val="-9"/>
        </w:rPr>
        <w:t xml:space="preserve"> </w:t>
      </w:r>
      <w:r w:rsidRPr="009C609D">
        <w:rPr>
          <w:color w:val="231F20"/>
        </w:rPr>
        <w:t>corresponde</w:t>
      </w:r>
      <w:r w:rsidRPr="009C609D">
        <w:rPr>
          <w:color w:val="231F20"/>
          <w:spacing w:val="-10"/>
        </w:rPr>
        <w:t xml:space="preserve"> </w:t>
      </w:r>
      <w:r w:rsidRPr="009C609D">
        <w:rPr>
          <w:color w:val="231F20"/>
        </w:rPr>
        <w:t>a</w:t>
      </w:r>
      <w:r w:rsidRPr="009C609D">
        <w:rPr>
          <w:color w:val="231F20"/>
          <w:spacing w:val="-10"/>
        </w:rPr>
        <w:t xml:space="preserve"> </w:t>
      </w:r>
      <w:r w:rsidRPr="009C609D">
        <w:rPr>
          <w:color w:val="231F20"/>
        </w:rPr>
        <w:t>sus</w:t>
      </w:r>
      <w:r w:rsidRPr="009C609D">
        <w:rPr>
          <w:color w:val="231F20"/>
          <w:spacing w:val="-10"/>
        </w:rPr>
        <w:t xml:space="preserve"> </w:t>
      </w:r>
      <w:r w:rsidRPr="009C609D">
        <w:rPr>
          <w:color w:val="231F20"/>
        </w:rPr>
        <w:t>herederos</w:t>
      </w:r>
      <w:r w:rsidRPr="009C609D">
        <w:rPr>
          <w:color w:val="231F20"/>
          <w:spacing w:val="-9"/>
        </w:rPr>
        <w:t xml:space="preserve"> </w:t>
      </w:r>
      <w:r w:rsidRPr="009C609D">
        <w:rPr>
          <w:color w:val="231F20"/>
        </w:rPr>
        <w:t>por</w:t>
      </w:r>
      <w:r w:rsidRPr="009C609D">
        <w:rPr>
          <w:color w:val="231F20"/>
          <w:spacing w:val="-10"/>
        </w:rPr>
        <w:t xml:space="preserve"> </w:t>
      </w:r>
      <w:r w:rsidRPr="009C609D">
        <w:rPr>
          <w:color w:val="231F20"/>
        </w:rPr>
        <w:t>el</w:t>
      </w:r>
      <w:r w:rsidRPr="009C609D">
        <w:rPr>
          <w:color w:val="231F20"/>
          <w:spacing w:val="-10"/>
        </w:rPr>
        <w:t xml:space="preserve"> </w:t>
      </w:r>
      <w:r w:rsidRPr="009C609D">
        <w:rPr>
          <w:color w:val="231F20"/>
        </w:rPr>
        <w:t>tiempo</w:t>
      </w:r>
      <w:r w:rsidRPr="009C609D">
        <w:rPr>
          <w:color w:val="231F20"/>
          <w:spacing w:val="-10"/>
        </w:rPr>
        <w:t xml:space="preserve"> </w:t>
      </w:r>
      <w:r w:rsidRPr="009C609D">
        <w:rPr>
          <w:color w:val="231F20"/>
        </w:rPr>
        <w:t>que faltare para completar dichos</w:t>
      </w:r>
      <w:r w:rsidRPr="009C609D">
        <w:rPr>
          <w:color w:val="231F20"/>
          <w:spacing w:val="-18"/>
        </w:rPr>
        <w:t xml:space="preserve"> </w:t>
      </w:r>
      <w:r w:rsidRPr="009C609D">
        <w:rPr>
          <w:color w:val="231F20"/>
        </w:rPr>
        <w:t>plazos.”</w:t>
      </w:r>
    </w:p>
    <w:p w:rsidR="00FE294F" w:rsidRPr="009C609D" w:rsidRDefault="00FE294F" w:rsidP="00FB266D">
      <w:pPr>
        <w:pStyle w:val="Textoindependiente"/>
      </w:pPr>
    </w:p>
    <w:p w:rsidR="00000000" w:rsidRDefault="003E7AB9">
      <w:pPr>
        <w:pStyle w:val="Textoindependiente"/>
      </w:pPr>
      <w:r w:rsidRPr="009C609D">
        <w:rPr>
          <w:b/>
          <w:color w:val="231F20"/>
        </w:rPr>
        <w:t>Siete</w:t>
      </w:r>
      <w:r w:rsidRPr="009C609D">
        <w:rPr>
          <w:color w:val="231F20"/>
        </w:rPr>
        <w:t>. Se añade un apartado segundo al artículo 136, con la redacción siguiente:</w:t>
      </w:r>
    </w:p>
    <w:p w:rsidR="002B1620" w:rsidRPr="009C609D" w:rsidRDefault="002B1620" w:rsidP="002B1620">
      <w:pPr>
        <w:pStyle w:val="Textoindependiente"/>
        <w:rPr>
          <w:color w:val="231F20"/>
        </w:rPr>
      </w:pPr>
    </w:p>
    <w:p w:rsidR="00000000" w:rsidRDefault="003E7AB9">
      <w:pPr>
        <w:pStyle w:val="Textoindependiente"/>
      </w:pPr>
      <w:r w:rsidRPr="009C609D">
        <w:rPr>
          <w:color w:val="231F20"/>
        </w:rPr>
        <w:t>“Cuando se trate de dos progenitores del mismo sexo, o uno de ellos conste como intersexual, la referencia al marido de los apartados anteriores, así como del artículo siguiente, se entenderá respecto del progenitor no gestante.”</w:t>
      </w:r>
    </w:p>
    <w:p w:rsidR="002B1620" w:rsidRPr="009C609D" w:rsidRDefault="002B1620" w:rsidP="002B1620">
      <w:pPr>
        <w:pStyle w:val="Textoindependiente"/>
      </w:pPr>
    </w:p>
    <w:p w:rsidR="00000000" w:rsidRDefault="003E7AB9">
      <w:pPr>
        <w:pStyle w:val="Textoindependiente"/>
      </w:pPr>
      <w:r w:rsidRPr="009C609D">
        <w:rPr>
          <w:b/>
          <w:color w:val="231F20"/>
        </w:rPr>
        <w:t>Ocho</w:t>
      </w:r>
      <w:r w:rsidRPr="009C609D">
        <w:rPr>
          <w:color w:val="231F20"/>
        </w:rPr>
        <w:t>. El artículo 139  queda redactado en los siguientes términos:</w:t>
      </w:r>
    </w:p>
    <w:p w:rsidR="002B1620" w:rsidRPr="009C609D" w:rsidRDefault="002B1620" w:rsidP="002B1620">
      <w:pPr>
        <w:pStyle w:val="Textoindependiente"/>
        <w:rPr>
          <w:color w:val="231F20"/>
        </w:rPr>
      </w:pPr>
    </w:p>
    <w:p w:rsidR="00000000" w:rsidRDefault="003E7AB9">
      <w:pPr>
        <w:pStyle w:val="Textoindependiente"/>
      </w:pPr>
      <w:r w:rsidRPr="009C609D">
        <w:rPr>
          <w:color w:val="231F20"/>
        </w:rPr>
        <w:t>“El progenitor que figure como gestante podrá ejercitar la acción de impugnación de</w:t>
      </w:r>
      <w:r w:rsidRPr="009C609D">
        <w:rPr>
          <w:color w:val="231F20"/>
          <w:spacing w:val="-41"/>
        </w:rPr>
        <w:t xml:space="preserve"> </w:t>
      </w:r>
      <w:r w:rsidRPr="009C609D">
        <w:rPr>
          <w:color w:val="231F20"/>
        </w:rPr>
        <w:t>la filiación justificando la suposición del parto o no ser cierta la identidad del hijo o de la hija.”</w:t>
      </w:r>
    </w:p>
    <w:p w:rsidR="00FE294F" w:rsidRPr="009C609D" w:rsidRDefault="00FE294F" w:rsidP="00FB266D">
      <w:pPr>
        <w:pStyle w:val="Textoindependiente"/>
      </w:pPr>
    </w:p>
    <w:p w:rsidR="00000000" w:rsidRDefault="003E7AB9">
      <w:pPr>
        <w:pStyle w:val="Textoindependiente"/>
        <w:rPr>
          <w:color w:val="231F20"/>
        </w:rPr>
      </w:pPr>
      <w:r w:rsidRPr="009C609D">
        <w:rPr>
          <w:b/>
          <w:color w:val="231F20"/>
        </w:rPr>
        <w:t>D</w:t>
      </w:r>
      <w:r w:rsidR="002B1620" w:rsidRPr="009C609D">
        <w:rPr>
          <w:b/>
          <w:color w:val="231F20"/>
        </w:rPr>
        <w:t>i</w:t>
      </w:r>
      <w:r w:rsidR="00A10AD6">
        <w:rPr>
          <w:b/>
          <w:color w:val="231F20"/>
        </w:rPr>
        <w:t>sposición adicional decimotercera</w:t>
      </w:r>
      <w:r w:rsidRPr="009C609D">
        <w:rPr>
          <w:b/>
          <w:color w:val="231F20"/>
        </w:rPr>
        <w:t xml:space="preserve">. </w:t>
      </w:r>
      <w:r w:rsidRPr="009C609D">
        <w:rPr>
          <w:color w:val="231F20"/>
        </w:rPr>
        <w:t xml:space="preserve">Modificación de la Ley del Registro Civil de 1957. Se modifica la Ley de 8 de junio de 1957, del Registro Civil, en los siguientes términos: </w:t>
      </w:r>
    </w:p>
    <w:p w:rsidR="002B1620" w:rsidRPr="009C609D" w:rsidRDefault="002B1620" w:rsidP="002B1620">
      <w:pPr>
        <w:pStyle w:val="Textoindependiente"/>
        <w:rPr>
          <w:color w:val="231F20"/>
        </w:rPr>
      </w:pPr>
    </w:p>
    <w:p w:rsidR="00FE294F" w:rsidRPr="009C609D" w:rsidRDefault="003E7AB9" w:rsidP="002B1620">
      <w:pPr>
        <w:pStyle w:val="Textoindependiente"/>
        <w:rPr>
          <w:color w:val="231F20"/>
        </w:rPr>
      </w:pPr>
      <w:r w:rsidRPr="009C609D">
        <w:rPr>
          <w:b/>
          <w:color w:val="231F20"/>
        </w:rPr>
        <w:t xml:space="preserve">Uno. </w:t>
      </w:r>
      <w:r w:rsidRPr="009C609D">
        <w:rPr>
          <w:color w:val="231F20"/>
        </w:rPr>
        <w:t>El artículo 43 queda modificado como sigue:</w:t>
      </w:r>
    </w:p>
    <w:p w:rsidR="002B1620" w:rsidRPr="009C609D" w:rsidRDefault="002B1620" w:rsidP="002B1620">
      <w:pPr>
        <w:pStyle w:val="Textoindependiente"/>
      </w:pPr>
    </w:p>
    <w:p w:rsidR="00000000" w:rsidRDefault="003E7AB9">
      <w:pPr>
        <w:pStyle w:val="Textoindependiente"/>
      </w:pPr>
      <w:r w:rsidRPr="009C609D">
        <w:rPr>
          <w:color w:val="231F20"/>
        </w:rPr>
        <w:t>“Están obligados a promover la inscripción por la declaración correspondiente:</w:t>
      </w:r>
    </w:p>
    <w:p w:rsidR="00000000" w:rsidRDefault="003E7AB9">
      <w:pPr>
        <w:pStyle w:val="Textoindependiente"/>
      </w:pPr>
      <w:r w:rsidRPr="009C609D">
        <w:rPr>
          <w:color w:val="231F20"/>
        </w:rPr>
        <w:t>1.º Cualquiera de los progenitores del nacido.</w:t>
      </w:r>
    </w:p>
    <w:p w:rsidR="00000000" w:rsidRDefault="003E7AB9">
      <w:pPr>
        <w:pStyle w:val="Textoindependiente"/>
      </w:pPr>
      <w:r w:rsidRPr="009C609D">
        <w:rPr>
          <w:color w:val="231F20"/>
        </w:rPr>
        <w:lastRenderedPageBreak/>
        <w:t>2.º El pariente más próximo o, en su defecto, cualquier persona mayor de edad presente en el lugar del alumbramiento al tiempo de verificarse.</w:t>
      </w:r>
    </w:p>
    <w:p w:rsidR="00000000" w:rsidRDefault="003E7AB9">
      <w:pPr>
        <w:pStyle w:val="Textoindependiente"/>
      </w:pPr>
      <w:r w:rsidRPr="009C609D">
        <w:rPr>
          <w:color w:val="231F20"/>
        </w:rPr>
        <w:t>3.º. La persona responsable del establecimiento o casa en que el nacimiento haya tenido lugar.</w:t>
      </w:r>
    </w:p>
    <w:p w:rsidR="00000000" w:rsidRDefault="003E7AB9">
      <w:pPr>
        <w:pStyle w:val="Textoindependiente"/>
      </w:pPr>
      <w:r w:rsidRPr="009C609D">
        <w:rPr>
          <w:color w:val="231F20"/>
        </w:rPr>
        <w:t>4.º Respecto a los recién nacidos abandonados, la persona que los haya recogido.”</w:t>
      </w:r>
    </w:p>
    <w:p w:rsidR="00FE294F" w:rsidRPr="009C609D" w:rsidRDefault="00FE294F" w:rsidP="00FB266D">
      <w:pPr>
        <w:pStyle w:val="Textoindependiente"/>
      </w:pPr>
    </w:p>
    <w:p w:rsidR="00000000" w:rsidRDefault="003E7AB9">
      <w:pPr>
        <w:pStyle w:val="Textoindependiente"/>
      </w:pPr>
      <w:r w:rsidRPr="009C609D">
        <w:rPr>
          <w:b/>
          <w:color w:val="231F20"/>
        </w:rPr>
        <w:t xml:space="preserve">Dos. </w:t>
      </w:r>
      <w:r w:rsidRPr="009C609D">
        <w:rPr>
          <w:color w:val="231F20"/>
        </w:rPr>
        <w:t>El artículo 49 queda modificado como sigue:</w:t>
      </w:r>
    </w:p>
    <w:p w:rsidR="00FE294F" w:rsidRPr="009C609D" w:rsidRDefault="00FE294F" w:rsidP="00FB266D">
      <w:pPr>
        <w:pStyle w:val="Textoindependiente"/>
      </w:pPr>
    </w:p>
    <w:p w:rsidR="00000000" w:rsidRDefault="003E7AB9">
      <w:pPr>
        <w:pStyle w:val="Textoindependiente"/>
      </w:pPr>
      <w:r w:rsidRPr="009C609D">
        <w:rPr>
          <w:color w:val="231F20"/>
        </w:rPr>
        <w:t>“El reconocimiento puede hacerse con arreglo a las formas establecidas en el Código Civil o mediante declaración de cualquiera de los progenitores, en cualquier tiempo, ante el encargado del Registro, inscrita al margen y firmada por aquéllos. En este último</w:t>
      </w:r>
      <w:r w:rsidRPr="009C609D">
        <w:rPr>
          <w:color w:val="231F20"/>
          <w:spacing w:val="-13"/>
        </w:rPr>
        <w:t xml:space="preserve"> </w:t>
      </w:r>
      <w:r w:rsidRPr="009C609D">
        <w:rPr>
          <w:color w:val="231F20"/>
        </w:rPr>
        <w:t>supuesto</w:t>
      </w:r>
      <w:r w:rsidRPr="009C609D">
        <w:rPr>
          <w:color w:val="231F20"/>
          <w:spacing w:val="-13"/>
        </w:rPr>
        <w:t xml:space="preserve"> </w:t>
      </w:r>
      <w:r w:rsidRPr="009C609D">
        <w:rPr>
          <w:color w:val="231F20"/>
        </w:rPr>
        <w:t>deberá</w:t>
      </w:r>
      <w:r w:rsidRPr="009C609D">
        <w:rPr>
          <w:color w:val="231F20"/>
          <w:spacing w:val="-13"/>
        </w:rPr>
        <w:t xml:space="preserve"> </w:t>
      </w:r>
      <w:r w:rsidRPr="009C609D">
        <w:rPr>
          <w:color w:val="231F20"/>
        </w:rPr>
        <w:t>concurrir</w:t>
      </w:r>
      <w:r w:rsidRPr="009C609D">
        <w:rPr>
          <w:color w:val="231F20"/>
          <w:spacing w:val="-13"/>
        </w:rPr>
        <w:t xml:space="preserve"> </w:t>
      </w:r>
      <w:r w:rsidRPr="009C609D">
        <w:rPr>
          <w:color w:val="231F20"/>
        </w:rPr>
        <w:t>también</w:t>
      </w:r>
      <w:r w:rsidRPr="009C609D">
        <w:rPr>
          <w:color w:val="231F20"/>
          <w:spacing w:val="-14"/>
        </w:rPr>
        <w:t xml:space="preserve"> </w:t>
      </w:r>
      <w:r w:rsidRPr="009C609D">
        <w:rPr>
          <w:color w:val="231F20"/>
        </w:rPr>
        <w:t>el</w:t>
      </w:r>
      <w:r w:rsidRPr="009C609D">
        <w:rPr>
          <w:color w:val="231F20"/>
          <w:spacing w:val="-13"/>
        </w:rPr>
        <w:t xml:space="preserve"> </w:t>
      </w:r>
      <w:r w:rsidRPr="009C609D">
        <w:rPr>
          <w:color w:val="231F20"/>
        </w:rPr>
        <w:t>consentimiento</w:t>
      </w:r>
      <w:r w:rsidRPr="009C609D">
        <w:rPr>
          <w:color w:val="231F20"/>
          <w:spacing w:val="-13"/>
        </w:rPr>
        <w:t xml:space="preserve"> </w:t>
      </w:r>
      <w:r w:rsidRPr="009C609D">
        <w:rPr>
          <w:color w:val="231F20"/>
        </w:rPr>
        <w:t>del</w:t>
      </w:r>
      <w:r w:rsidRPr="009C609D">
        <w:rPr>
          <w:color w:val="231F20"/>
          <w:spacing w:val="-13"/>
        </w:rPr>
        <w:t xml:space="preserve"> </w:t>
      </w:r>
      <w:r w:rsidRPr="009C609D">
        <w:rPr>
          <w:color w:val="231F20"/>
        </w:rPr>
        <w:t>hijo</w:t>
      </w:r>
      <w:r w:rsidRPr="009C609D">
        <w:rPr>
          <w:color w:val="231F20"/>
          <w:spacing w:val="-13"/>
        </w:rPr>
        <w:t xml:space="preserve"> </w:t>
      </w:r>
      <w:r w:rsidRPr="009C609D">
        <w:rPr>
          <w:color w:val="231F20"/>
        </w:rPr>
        <w:t>o</w:t>
      </w:r>
      <w:r w:rsidRPr="009C609D">
        <w:rPr>
          <w:color w:val="231F20"/>
          <w:spacing w:val="-13"/>
        </w:rPr>
        <w:t xml:space="preserve"> </w:t>
      </w:r>
      <w:r w:rsidRPr="009C609D">
        <w:rPr>
          <w:color w:val="231F20"/>
        </w:rPr>
        <w:t>hija,</w:t>
      </w:r>
      <w:r w:rsidRPr="009C609D">
        <w:rPr>
          <w:color w:val="231F20"/>
          <w:spacing w:val="-13"/>
        </w:rPr>
        <w:t xml:space="preserve"> </w:t>
      </w:r>
      <w:r w:rsidRPr="009C609D">
        <w:rPr>
          <w:color w:val="231F20"/>
        </w:rPr>
        <w:t>o</w:t>
      </w:r>
      <w:r w:rsidRPr="009C609D">
        <w:rPr>
          <w:color w:val="231F20"/>
          <w:spacing w:val="-13"/>
        </w:rPr>
        <w:t xml:space="preserve"> </w:t>
      </w:r>
      <w:r w:rsidRPr="009C609D">
        <w:rPr>
          <w:color w:val="231F20"/>
        </w:rPr>
        <w:t>la</w:t>
      </w:r>
      <w:r w:rsidRPr="009C609D">
        <w:rPr>
          <w:color w:val="231F20"/>
          <w:spacing w:val="-13"/>
        </w:rPr>
        <w:t xml:space="preserve"> </w:t>
      </w:r>
      <w:r w:rsidRPr="009C609D">
        <w:rPr>
          <w:color w:val="231F20"/>
        </w:rPr>
        <w:t>aprobación judicial, según dispone dicho</w:t>
      </w:r>
      <w:r w:rsidRPr="009C609D">
        <w:rPr>
          <w:color w:val="231F20"/>
          <w:spacing w:val="-26"/>
        </w:rPr>
        <w:t xml:space="preserve"> </w:t>
      </w:r>
      <w:r w:rsidRPr="009C609D">
        <w:rPr>
          <w:color w:val="231F20"/>
        </w:rPr>
        <w:t>Código.</w:t>
      </w:r>
    </w:p>
    <w:p w:rsidR="00FE294F" w:rsidRPr="009C609D" w:rsidRDefault="00FE294F" w:rsidP="00FB266D">
      <w:pPr>
        <w:pStyle w:val="Textoindependiente"/>
      </w:pPr>
    </w:p>
    <w:p w:rsidR="00000000" w:rsidRDefault="003E7AB9">
      <w:pPr>
        <w:pStyle w:val="Textoindependiente"/>
      </w:pPr>
      <w:r w:rsidRPr="009C609D">
        <w:rPr>
          <w:color w:val="231F20"/>
        </w:rPr>
        <w:t>Podrá inscribirse la filiación natural mediante expediente gubernativo aprobado por el Juez de Primera Instancia, siempre que no hubiera oposición del Ministerio Fiscal o de parte interesada notificada personal y obligatoriamente, si concurre alguna de las siguientes</w:t>
      </w:r>
      <w:r w:rsidRPr="009C609D">
        <w:rPr>
          <w:color w:val="231F20"/>
          <w:spacing w:val="-1"/>
        </w:rPr>
        <w:t xml:space="preserve"> </w:t>
      </w:r>
      <w:r w:rsidRPr="009C609D">
        <w:rPr>
          <w:color w:val="231F20"/>
        </w:rPr>
        <w:t>circunstancias:</w:t>
      </w:r>
    </w:p>
    <w:p w:rsidR="00000000" w:rsidRDefault="003E7AB9">
      <w:pPr>
        <w:pStyle w:val="Textoindependiente"/>
      </w:pPr>
      <w:r w:rsidRPr="009C609D">
        <w:rPr>
          <w:color w:val="231F20"/>
        </w:rPr>
        <w:t>1º. Cuando exista escrito indubitado de cualquiera de los progenitores, en que  expresamente reconozca la filiación.</w:t>
      </w:r>
    </w:p>
    <w:p w:rsidR="00000000" w:rsidRDefault="003E7AB9">
      <w:pPr>
        <w:pStyle w:val="Textoindependiente"/>
      </w:pPr>
      <w:r w:rsidRPr="009C609D">
        <w:rPr>
          <w:color w:val="231F20"/>
        </w:rPr>
        <w:t>2º. Cuando el hijo o hija se halle en la posesión continua del estado de hijo o hija natural del progenitor no gestante, justificada por actos directos del mismo o de su familia.</w:t>
      </w:r>
    </w:p>
    <w:p w:rsidR="00000000" w:rsidRDefault="003E7AB9">
      <w:pPr>
        <w:pStyle w:val="Textoindependiente"/>
      </w:pPr>
      <w:r w:rsidRPr="009C609D">
        <w:rPr>
          <w:color w:val="231F20"/>
        </w:rPr>
        <w:t>3º. Respecto del progenitor gestante, siempre que se pruebe cumplidamente el hecho del parto y la identidad del hijo o hija.</w:t>
      </w:r>
    </w:p>
    <w:p w:rsidR="00FE294F" w:rsidRPr="009C609D" w:rsidRDefault="00FE294F" w:rsidP="00FB266D">
      <w:pPr>
        <w:pStyle w:val="Textoindependiente"/>
      </w:pPr>
    </w:p>
    <w:p w:rsidR="00000000" w:rsidRDefault="003E7AB9">
      <w:pPr>
        <w:pStyle w:val="Textoindependiente"/>
      </w:pPr>
      <w:r w:rsidRPr="009C609D">
        <w:rPr>
          <w:color w:val="231F20"/>
        </w:rPr>
        <w:t>Formulada oposición, la inscripción de la filiación sólo puede obtenerse por el</w:t>
      </w:r>
      <w:r w:rsidRPr="009C609D">
        <w:rPr>
          <w:color w:val="231F20"/>
          <w:spacing w:val="-38"/>
        </w:rPr>
        <w:t xml:space="preserve"> </w:t>
      </w:r>
      <w:r w:rsidRPr="009C609D">
        <w:rPr>
          <w:color w:val="231F20"/>
        </w:rPr>
        <w:t>procedimiento</w:t>
      </w:r>
      <w:r w:rsidRPr="009C609D">
        <w:rPr>
          <w:color w:val="231F20"/>
          <w:spacing w:val="-12"/>
        </w:rPr>
        <w:t xml:space="preserve"> </w:t>
      </w:r>
      <w:r w:rsidRPr="009C609D">
        <w:rPr>
          <w:color w:val="231F20"/>
        </w:rPr>
        <w:t>ordinario.”</w:t>
      </w:r>
    </w:p>
    <w:p w:rsidR="00FE294F" w:rsidRPr="009C609D" w:rsidRDefault="00FE294F" w:rsidP="00FB266D">
      <w:pPr>
        <w:pStyle w:val="Textoindependiente"/>
      </w:pPr>
    </w:p>
    <w:p w:rsidR="00000000" w:rsidRDefault="003E7AB9">
      <w:pPr>
        <w:pStyle w:val="Textoindependiente"/>
        <w:rPr>
          <w:color w:val="231F20"/>
        </w:rPr>
      </w:pPr>
      <w:r w:rsidRPr="009C609D">
        <w:rPr>
          <w:b/>
          <w:color w:val="231F20"/>
        </w:rPr>
        <w:t xml:space="preserve">Tres. </w:t>
      </w:r>
      <w:r w:rsidRPr="009C609D">
        <w:rPr>
          <w:color w:val="231F20"/>
        </w:rPr>
        <w:t>El artículo 54 queda modificado como sigue:</w:t>
      </w:r>
    </w:p>
    <w:p w:rsidR="00C612AC" w:rsidRPr="009C609D" w:rsidRDefault="00C612AC" w:rsidP="00C612AC">
      <w:pPr>
        <w:pStyle w:val="Textoindependiente"/>
      </w:pPr>
    </w:p>
    <w:p w:rsidR="00000000" w:rsidRDefault="003E7AB9">
      <w:pPr>
        <w:pStyle w:val="Textoindependiente"/>
      </w:pPr>
      <w:r w:rsidRPr="009C609D">
        <w:rPr>
          <w:color w:val="231F20"/>
        </w:rPr>
        <w:t>“En</w:t>
      </w:r>
      <w:r w:rsidRPr="009C609D">
        <w:rPr>
          <w:color w:val="231F20"/>
          <w:spacing w:val="-10"/>
        </w:rPr>
        <w:t xml:space="preserve"> </w:t>
      </w:r>
      <w:r w:rsidRPr="009C609D">
        <w:rPr>
          <w:color w:val="231F20"/>
        </w:rPr>
        <w:t>la</w:t>
      </w:r>
      <w:r w:rsidRPr="009C609D">
        <w:rPr>
          <w:color w:val="231F20"/>
          <w:spacing w:val="-10"/>
        </w:rPr>
        <w:t xml:space="preserve"> </w:t>
      </w:r>
      <w:r w:rsidRPr="009C609D">
        <w:rPr>
          <w:color w:val="231F20"/>
        </w:rPr>
        <w:t>inscripción</w:t>
      </w:r>
      <w:r w:rsidRPr="009C609D">
        <w:rPr>
          <w:color w:val="231F20"/>
          <w:spacing w:val="-9"/>
        </w:rPr>
        <w:t xml:space="preserve"> </w:t>
      </w:r>
      <w:r w:rsidRPr="009C609D">
        <w:rPr>
          <w:color w:val="231F20"/>
        </w:rPr>
        <w:t>se</w:t>
      </w:r>
      <w:r w:rsidRPr="009C609D">
        <w:rPr>
          <w:color w:val="231F20"/>
          <w:spacing w:val="-10"/>
        </w:rPr>
        <w:t xml:space="preserve"> </w:t>
      </w:r>
      <w:r w:rsidRPr="009C609D">
        <w:rPr>
          <w:color w:val="231F20"/>
        </w:rPr>
        <w:t>expresará</w:t>
      </w:r>
      <w:r w:rsidRPr="009C609D">
        <w:rPr>
          <w:color w:val="231F20"/>
          <w:spacing w:val="-9"/>
        </w:rPr>
        <w:t xml:space="preserve"> </w:t>
      </w:r>
      <w:r w:rsidRPr="009C609D">
        <w:rPr>
          <w:color w:val="231F20"/>
        </w:rPr>
        <w:t>el</w:t>
      </w:r>
      <w:r w:rsidRPr="009C609D">
        <w:rPr>
          <w:color w:val="231F20"/>
          <w:spacing w:val="-10"/>
        </w:rPr>
        <w:t xml:space="preserve"> </w:t>
      </w:r>
      <w:r w:rsidRPr="009C609D">
        <w:rPr>
          <w:color w:val="231F20"/>
        </w:rPr>
        <w:t>nombre</w:t>
      </w:r>
      <w:r w:rsidRPr="009C609D">
        <w:rPr>
          <w:color w:val="231F20"/>
          <w:spacing w:val="-9"/>
        </w:rPr>
        <w:t xml:space="preserve"> </w:t>
      </w:r>
      <w:r w:rsidRPr="009C609D">
        <w:rPr>
          <w:color w:val="231F20"/>
        </w:rPr>
        <w:t>que</w:t>
      </w:r>
      <w:r w:rsidRPr="009C609D">
        <w:rPr>
          <w:color w:val="231F20"/>
          <w:spacing w:val="-10"/>
        </w:rPr>
        <w:t xml:space="preserve"> </w:t>
      </w:r>
      <w:r w:rsidRPr="009C609D">
        <w:rPr>
          <w:color w:val="231F20"/>
        </w:rPr>
        <w:t>se</w:t>
      </w:r>
      <w:r w:rsidRPr="009C609D">
        <w:rPr>
          <w:color w:val="231F20"/>
          <w:spacing w:val="-10"/>
        </w:rPr>
        <w:t xml:space="preserve"> </w:t>
      </w:r>
      <w:r w:rsidRPr="009C609D">
        <w:rPr>
          <w:color w:val="231F20"/>
        </w:rPr>
        <w:t>da</w:t>
      </w:r>
      <w:r w:rsidRPr="009C609D">
        <w:rPr>
          <w:color w:val="231F20"/>
          <w:spacing w:val="-10"/>
        </w:rPr>
        <w:t xml:space="preserve"> </w:t>
      </w:r>
      <w:r w:rsidRPr="009C609D">
        <w:rPr>
          <w:color w:val="231F20"/>
        </w:rPr>
        <w:t>al</w:t>
      </w:r>
      <w:r w:rsidRPr="009C609D">
        <w:rPr>
          <w:color w:val="231F20"/>
          <w:spacing w:val="-10"/>
        </w:rPr>
        <w:t xml:space="preserve"> </w:t>
      </w:r>
      <w:r w:rsidRPr="009C609D">
        <w:rPr>
          <w:color w:val="231F20"/>
        </w:rPr>
        <w:t>nacido,</w:t>
      </w:r>
      <w:r w:rsidRPr="009C609D">
        <w:rPr>
          <w:color w:val="231F20"/>
          <w:spacing w:val="-9"/>
        </w:rPr>
        <w:t xml:space="preserve"> </w:t>
      </w:r>
      <w:r w:rsidRPr="009C609D">
        <w:rPr>
          <w:color w:val="231F20"/>
        </w:rPr>
        <w:t>si</w:t>
      </w:r>
      <w:r w:rsidRPr="009C609D">
        <w:rPr>
          <w:color w:val="231F20"/>
          <w:spacing w:val="-10"/>
        </w:rPr>
        <w:t xml:space="preserve"> </w:t>
      </w:r>
      <w:r w:rsidRPr="009C609D">
        <w:rPr>
          <w:color w:val="231F20"/>
        </w:rPr>
        <w:t>bien</w:t>
      </w:r>
      <w:r w:rsidRPr="009C609D">
        <w:rPr>
          <w:color w:val="231F20"/>
          <w:spacing w:val="-10"/>
        </w:rPr>
        <w:t xml:space="preserve"> </w:t>
      </w:r>
      <w:r w:rsidRPr="009C609D">
        <w:rPr>
          <w:color w:val="231F20"/>
        </w:rPr>
        <w:t>no</w:t>
      </w:r>
      <w:r w:rsidRPr="009C609D">
        <w:rPr>
          <w:color w:val="231F20"/>
          <w:spacing w:val="-10"/>
        </w:rPr>
        <w:t xml:space="preserve"> </w:t>
      </w:r>
      <w:r w:rsidRPr="009C609D">
        <w:rPr>
          <w:color w:val="231F20"/>
        </w:rPr>
        <w:t>podrá</w:t>
      </w:r>
      <w:r w:rsidRPr="009C609D">
        <w:rPr>
          <w:color w:val="231F20"/>
          <w:spacing w:val="-10"/>
        </w:rPr>
        <w:t xml:space="preserve"> </w:t>
      </w:r>
      <w:r w:rsidRPr="009C609D">
        <w:rPr>
          <w:color w:val="231F20"/>
        </w:rPr>
        <w:t>consignarse más de un nombre compuesto, ni más de dos</w:t>
      </w:r>
      <w:r w:rsidRPr="009C609D">
        <w:rPr>
          <w:color w:val="231F20"/>
          <w:spacing w:val="-16"/>
        </w:rPr>
        <w:t xml:space="preserve"> </w:t>
      </w:r>
      <w:r w:rsidRPr="009C609D">
        <w:rPr>
          <w:color w:val="231F20"/>
        </w:rPr>
        <w:t>simples.</w:t>
      </w:r>
    </w:p>
    <w:p w:rsidR="00000000" w:rsidRDefault="003E7AB9">
      <w:pPr>
        <w:pStyle w:val="Textoindependiente"/>
      </w:pPr>
      <w:r w:rsidRPr="009C609D">
        <w:rPr>
          <w:color w:val="231F20"/>
        </w:rPr>
        <w:t>Quedan prohibidos los nombres que objetivamente perjudiquen a la persona y los que</w:t>
      </w:r>
    </w:p>
    <w:p w:rsidR="00000000" w:rsidRDefault="003E7AB9">
      <w:pPr>
        <w:pStyle w:val="Textoindependiente"/>
      </w:pPr>
      <w:r w:rsidRPr="009C609D">
        <w:rPr>
          <w:color w:val="231F20"/>
        </w:rPr>
        <w:t>hagan confusa la identificación.</w:t>
      </w:r>
    </w:p>
    <w:p w:rsidR="00FE294F" w:rsidRPr="009C609D" w:rsidRDefault="00FE294F" w:rsidP="00FB266D">
      <w:pPr>
        <w:pStyle w:val="Textoindependiente"/>
      </w:pPr>
    </w:p>
    <w:p w:rsidR="00000000" w:rsidRDefault="003E7AB9">
      <w:pPr>
        <w:pStyle w:val="Textoindependiente"/>
      </w:pPr>
      <w:r w:rsidRPr="009C609D">
        <w:rPr>
          <w:color w:val="231F20"/>
        </w:rPr>
        <w:t>No</w:t>
      </w:r>
      <w:r w:rsidRPr="009C609D">
        <w:rPr>
          <w:color w:val="231F20"/>
          <w:spacing w:val="-14"/>
        </w:rPr>
        <w:t xml:space="preserve"> </w:t>
      </w:r>
      <w:r w:rsidRPr="009C609D">
        <w:rPr>
          <w:color w:val="231F20"/>
        </w:rPr>
        <w:t>puede</w:t>
      </w:r>
      <w:r w:rsidRPr="009C609D">
        <w:rPr>
          <w:color w:val="231F20"/>
          <w:spacing w:val="-14"/>
        </w:rPr>
        <w:t xml:space="preserve"> </w:t>
      </w:r>
      <w:r w:rsidRPr="009C609D">
        <w:rPr>
          <w:color w:val="231F20"/>
        </w:rPr>
        <w:t>imponerse</w:t>
      </w:r>
      <w:r w:rsidRPr="009C609D">
        <w:rPr>
          <w:color w:val="231F20"/>
          <w:spacing w:val="-13"/>
        </w:rPr>
        <w:t xml:space="preserve"> </w:t>
      </w:r>
      <w:r w:rsidRPr="009C609D">
        <w:rPr>
          <w:color w:val="231F20"/>
        </w:rPr>
        <w:t>al</w:t>
      </w:r>
      <w:r w:rsidRPr="009C609D">
        <w:rPr>
          <w:color w:val="231F20"/>
          <w:spacing w:val="-14"/>
        </w:rPr>
        <w:t xml:space="preserve"> </w:t>
      </w:r>
      <w:r w:rsidRPr="009C609D">
        <w:rPr>
          <w:color w:val="231F20"/>
        </w:rPr>
        <w:t>nacido</w:t>
      </w:r>
      <w:r w:rsidRPr="009C609D">
        <w:rPr>
          <w:color w:val="231F20"/>
          <w:spacing w:val="-13"/>
        </w:rPr>
        <w:t xml:space="preserve"> </w:t>
      </w:r>
      <w:r w:rsidRPr="009C609D">
        <w:rPr>
          <w:color w:val="231F20"/>
        </w:rPr>
        <w:t>nombre</w:t>
      </w:r>
      <w:r w:rsidRPr="009C609D">
        <w:rPr>
          <w:color w:val="231F20"/>
          <w:spacing w:val="-13"/>
        </w:rPr>
        <w:t xml:space="preserve"> </w:t>
      </w:r>
      <w:r w:rsidRPr="009C609D">
        <w:rPr>
          <w:color w:val="231F20"/>
        </w:rPr>
        <w:t>que</w:t>
      </w:r>
      <w:r w:rsidRPr="009C609D">
        <w:rPr>
          <w:color w:val="231F20"/>
          <w:spacing w:val="-14"/>
        </w:rPr>
        <w:t xml:space="preserve"> </w:t>
      </w:r>
      <w:r w:rsidRPr="009C609D">
        <w:rPr>
          <w:color w:val="231F20"/>
        </w:rPr>
        <w:t>ostente</w:t>
      </w:r>
      <w:r w:rsidRPr="009C609D">
        <w:rPr>
          <w:color w:val="231F20"/>
          <w:spacing w:val="-13"/>
        </w:rPr>
        <w:t xml:space="preserve"> </w:t>
      </w:r>
      <w:r w:rsidRPr="009C609D">
        <w:rPr>
          <w:color w:val="231F20"/>
        </w:rPr>
        <w:t>uno</w:t>
      </w:r>
      <w:r w:rsidRPr="009C609D">
        <w:rPr>
          <w:color w:val="231F20"/>
          <w:spacing w:val="-14"/>
        </w:rPr>
        <w:t xml:space="preserve"> </w:t>
      </w:r>
      <w:r w:rsidRPr="009C609D">
        <w:rPr>
          <w:color w:val="231F20"/>
        </w:rPr>
        <w:t>de</w:t>
      </w:r>
      <w:r w:rsidRPr="009C609D">
        <w:rPr>
          <w:color w:val="231F20"/>
          <w:spacing w:val="-14"/>
        </w:rPr>
        <w:t xml:space="preserve"> </w:t>
      </w:r>
      <w:r w:rsidRPr="009C609D">
        <w:rPr>
          <w:color w:val="231F20"/>
        </w:rPr>
        <w:t>sus</w:t>
      </w:r>
      <w:r w:rsidRPr="009C609D">
        <w:rPr>
          <w:color w:val="231F20"/>
          <w:spacing w:val="-14"/>
        </w:rPr>
        <w:t xml:space="preserve"> </w:t>
      </w:r>
      <w:r w:rsidRPr="009C609D">
        <w:rPr>
          <w:color w:val="231F20"/>
        </w:rPr>
        <w:t>hermanos,</w:t>
      </w:r>
      <w:r w:rsidRPr="009C609D">
        <w:rPr>
          <w:color w:val="231F20"/>
          <w:spacing w:val="-13"/>
        </w:rPr>
        <w:t xml:space="preserve"> </w:t>
      </w:r>
      <w:r w:rsidRPr="009C609D">
        <w:rPr>
          <w:color w:val="231F20"/>
        </w:rPr>
        <w:t>a</w:t>
      </w:r>
      <w:r w:rsidRPr="009C609D">
        <w:rPr>
          <w:color w:val="231F20"/>
          <w:spacing w:val="-14"/>
        </w:rPr>
        <w:t xml:space="preserve"> </w:t>
      </w:r>
      <w:r w:rsidRPr="009C609D">
        <w:rPr>
          <w:color w:val="231F20"/>
        </w:rPr>
        <w:t>no</w:t>
      </w:r>
      <w:r w:rsidRPr="009C609D">
        <w:rPr>
          <w:color w:val="231F20"/>
          <w:spacing w:val="-14"/>
        </w:rPr>
        <w:t xml:space="preserve"> </w:t>
      </w:r>
      <w:r w:rsidRPr="009C609D">
        <w:rPr>
          <w:color w:val="231F20"/>
        </w:rPr>
        <w:t>ser</w:t>
      </w:r>
      <w:r w:rsidRPr="009C609D">
        <w:rPr>
          <w:color w:val="231F20"/>
          <w:spacing w:val="-14"/>
        </w:rPr>
        <w:t xml:space="preserve"> </w:t>
      </w:r>
      <w:r w:rsidRPr="009C609D">
        <w:rPr>
          <w:color w:val="231F20"/>
        </w:rPr>
        <w:t>que hubiera fallecido, así como tampoco su traducción usual a otra</w:t>
      </w:r>
      <w:r w:rsidRPr="009C609D">
        <w:rPr>
          <w:color w:val="231F20"/>
          <w:spacing w:val="-26"/>
        </w:rPr>
        <w:t xml:space="preserve"> </w:t>
      </w:r>
      <w:r w:rsidRPr="009C609D">
        <w:rPr>
          <w:color w:val="231F20"/>
        </w:rPr>
        <w:t>lengua.</w:t>
      </w:r>
    </w:p>
    <w:p w:rsidR="002B1620" w:rsidRPr="009C609D" w:rsidRDefault="002B1620" w:rsidP="002B1620">
      <w:pPr>
        <w:pStyle w:val="Textoindependiente"/>
      </w:pPr>
    </w:p>
    <w:p w:rsidR="00000000" w:rsidRDefault="003E7AB9">
      <w:pPr>
        <w:pStyle w:val="Textoindependiente"/>
      </w:pPr>
      <w:r w:rsidRPr="009C609D">
        <w:rPr>
          <w:color w:val="231F20"/>
        </w:rPr>
        <w:t>A petición de la persona interesada o de su representante legal, el encargado del Registro</w:t>
      </w:r>
      <w:r w:rsidRPr="009C609D">
        <w:rPr>
          <w:color w:val="231F20"/>
          <w:spacing w:val="-17"/>
        </w:rPr>
        <w:t xml:space="preserve"> </w:t>
      </w:r>
      <w:r w:rsidRPr="009C609D">
        <w:rPr>
          <w:color w:val="231F20"/>
        </w:rPr>
        <w:t>sustituirá</w:t>
      </w:r>
      <w:r w:rsidRPr="009C609D">
        <w:rPr>
          <w:color w:val="231F20"/>
          <w:spacing w:val="-17"/>
        </w:rPr>
        <w:t xml:space="preserve"> </w:t>
      </w:r>
      <w:r w:rsidRPr="009C609D">
        <w:rPr>
          <w:color w:val="231F20"/>
        </w:rPr>
        <w:t>el</w:t>
      </w:r>
      <w:r w:rsidRPr="009C609D">
        <w:rPr>
          <w:color w:val="231F20"/>
          <w:spacing w:val="-17"/>
        </w:rPr>
        <w:t xml:space="preserve"> </w:t>
      </w:r>
      <w:r w:rsidRPr="009C609D">
        <w:rPr>
          <w:color w:val="231F20"/>
        </w:rPr>
        <w:t>nombre</w:t>
      </w:r>
      <w:r w:rsidRPr="009C609D">
        <w:rPr>
          <w:color w:val="231F20"/>
          <w:spacing w:val="-17"/>
        </w:rPr>
        <w:t xml:space="preserve"> </w:t>
      </w:r>
      <w:r w:rsidRPr="009C609D">
        <w:rPr>
          <w:color w:val="231F20"/>
        </w:rPr>
        <w:t>propio</w:t>
      </w:r>
      <w:r w:rsidRPr="009C609D">
        <w:rPr>
          <w:color w:val="231F20"/>
          <w:spacing w:val="-17"/>
        </w:rPr>
        <w:t xml:space="preserve"> </w:t>
      </w:r>
      <w:r w:rsidRPr="009C609D">
        <w:rPr>
          <w:color w:val="231F20"/>
        </w:rPr>
        <w:t>de</w:t>
      </w:r>
      <w:r w:rsidRPr="009C609D">
        <w:rPr>
          <w:color w:val="231F20"/>
          <w:spacing w:val="-17"/>
        </w:rPr>
        <w:t xml:space="preserve"> </w:t>
      </w:r>
      <w:r w:rsidRPr="009C609D">
        <w:rPr>
          <w:color w:val="231F20"/>
        </w:rPr>
        <w:t>aquél</w:t>
      </w:r>
      <w:r w:rsidRPr="009C609D">
        <w:rPr>
          <w:color w:val="231F20"/>
          <w:spacing w:val="-17"/>
        </w:rPr>
        <w:t xml:space="preserve"> </w:t>
      </w:r>
      <w:r w:rsidRPr="009C609D">
        <w:rPr>
          <w:color w:val="231F20"/>
        </w:rPr>
        <w:t>por</w:t>
      </w:r>
      <w:r w:rsidRPr="009C609D">
        <w:rPr>
          <w:color w:val="231F20"/>
          <w:spacing w:val="-17"/>
        </w:rPr>
        <w:t xml:space="preserve"> </w:t>
      </w:r>
      <w:r w:rsidRPr="009C609D">
        <w:rPr>
          <w:color w:val="231F20"/>
        </w:rPr>
        <w:t>su</w:t>
      </w:r>
      <w:r w:rsidRPr="009C609D">
        <w:rPr>
          <w:color w:val="231F20"/>
          <w:spacing w:val="-17"/>
        </w:rPr>
        <w:t xml:space="preserve"> </w:t>
      </w:r>
      <w:r w:rsidRPr="009C609D">
        <w:rPr>
          <w:color w:val="231F20"/>
        </w:rPr>
        <w:t>equivalente</w:t>
      </w:r>
      <w:r w:rsidRPr="009C609D">
        <w:rPr>
          <w:color w:val="231F20"/>
          <w:spacing w:val="-16"/>
        </w:rPr>
        <w:t xml:space="preserve"> </w:t>
      </w:r>
      <w:r w:rsidRPr="009C609D">
        <w:rPr>
          <w:color w:val="231F20"/>
        </w:rPr>
        <w:t>onomástico</w:t>
      </w:r>
      <w:r w:rsidRPr="009C609D">
        <w:rPr>
          <w:color w:val="231F20"/>
          <w:spacing w:val="-17"/>
        </w:rPr>
        <w:t xml:space="preserve"> </w:t>
      </w:r>
      <w:r w:rsidRPr="009C609D">
        <w:rPr>
          <w:color w:val="231F20"/>
        </w:rPr>
        <w:t>en</w:t>
      </w:r>
      <w:r w:rsidRPr="009C609D">
        <w:rPr>
          <w:color w:val="231F20"/>
          <w:spacing w:val="-17"/>
        </w:rPr>
        <w:t xml:space="preserve"> </w:t>
      </w:r>
      <w:r w:rsidRPr="009C609D">
        <w:rPr>
          <w:color w:val="231F20"/>
        </w:rPr>
        <w:t>cualquiera de las lenguas</w:t>
      </w:r>
      <w:r w:rsidRPr="009C609D">
        <w:rPr>
          <w:color w:val="231F20"/>
          <w:spacing w:val="-20"/>
        </w:rPr>
        <w:t xml:space="preserve"> </w:t>
      </w:r>
      <w:r w:rsidRPr="009C609D">
        <w:rPr>
          <w:color w:val="231F20"/>
        </w:rPr>
        <w:t>españolas.”</w:t>
      </w:r>
    </w:p>
    <w:p w:rsidR="00FE294F" w:rsidRPr="009C609D" w:rsidRDefault="00FE294F" w:rsidP="00FB266D">
      <w:pPr>
        <w:pStyle w:val="Textoindependiente"/>
      </w:pPr>
    </w:p>
    <w:p w:rsidR="00000000" w:rsidRDefault="003E7AB9">
      <w:pPr>
        <w:pStyle w:val="Textoindependiente"/>
      </w:pPr>
      <w:r w:rsidRPr="009C609D">
        <w:rPr>
          <w:b/>
          <w:color w:val="231F20"/>
        </w:rPr>
        <w:t xml:space="preserve">Cuatro. </w:t>
      </w:r>
      <w:r w:rsidR="00A10AD6">
        <w:rPr>
          <w:color w:val="231F20"/>
        </w:rPr>
        <w:t xml:space="preserve">El artículo 93.2º </w:t>
      </w:r>
      <w:r w:rsidRPr="009C609D">
        <w:rPr>
          <w:color w:val="231F20"/>
        </w:rPr>
        <w:t>queda modificado como sigue:</w:t>
      </w:r>
    </w:p>
    <w:p w:rsidR="00FE294F" w:rsidRPr="009C609D" w:rsidRDefault="00FE294F" w:rsidP="00FB266D">
      <w:pPr>
        <w:pStyle w:val="Textoindependiente"/>
      </w:pPr>
    </w:p>
    <w:p w:rsidR="00000000" w:rsidRDefault="00A63869">
      <w:pPr>
        <w:pStyle w:val="Textoindependiente"/>
        <w:rPr>
          <w:color w:val="231F20"/>
        </w:rPr>
      </w:pPr>
      <w:r w:rsidRPr="00A63869">
        <w:rPr>
          <w:color w:val="231F20"/>
        </w:rPr>
        <w:t>“2º.</w:t>
      </w:r>
      <w:r w:rsidRPr="00A63869">
        <w:rPr>
          <w:color w:val="231F20"/>
          <w:spacing w:val="-11"/>
        </w:rPr>
        <w:t xml:space="preserve"> </w:t>
      </w:r>
      <w:r w:rsidRPr="00A63869">
        <w:rPr>
          <w:color w:val="231F20"/>
        </w:rPr>
        <w:t>La</w:t>
      </w:r>
      <w:r w:rsidRPr="00A63869">
        <w:rPr>
          <w:color w:val="231F20"/>
          <w:spacing w:val="-11"/>
        </w:rPr>
        <w:t xml:space="preserve"> </w:t>
      </w:r>
      <w:r w:rsidRPr="00A63869">
        <w:rPr>
          <w:color w:val="231F20"/>
        </w:rPr>
        <w:t>indicación</w:t>
      </w:r>
      <w:r w:rsidRPr="00A63869">
        <w:rPr>
          <w:color w:val="231F20"/>
          <w:spacing w:val="-10"/>
        </w:rPr>
        <w:t xml:space="preserve"> </w:t>
      </w:r>
      <w:r w:rsidRPr="00A63869">
        <w:rPr>
          <w:color w:val="231F20"/>
        </w:rPr>
        <w:t>equivocada</w:t>
      </w:r>
      <w:r w:rsidRPr="00A63869">
        <w:rPr>
          <w:color w:val="231F20"/>
          <w:spacing w:val="-11"/>
        </w:rPr>
        <w:t xml:space="preserve"> </w:t>
      </w:r>
      <w:r w:rsidRPr="00A63869">
        <w:rPr>
          <w:color w:val="231F20"/>
        </w:rPr>
        <w:t>del</w:t>
      </w:r>
      <w:r w:rsidRPr="00A63869">
        <w:rPr>
          <w:color w:val="231F20"/>
          <w:spacing w:val="-11"/>
        </w:rPr>
        <w:t xml:space="preserve"> </w:t>
      </w:r>
      <w:r w:rsidRPr="00A63869">
        <w:rPr>
          <w:color w:val="231F20"/>
        </w:rPr>
        <w:t>sexo</w:t>
      </w:r>
      <w:r w:rsidRPr="00A63869">
        <w:rPr>
          <w:color w:val="231F20"/>
          <w:spacing w:val="-11"/>
        </w:rPr>
        <w:t xml:space="preserve"> </w:t>
      </w:r>
      <w:r w:rsidRPr="00A63869">
        <w:rPr>
          <w:color w:val="231F20"/>
        </w:rPr>
        <w:t>cuando</w:t>
      </w:r>
      <w:r w:rsidRPr="00A63869">
        <w:rPr>
          <w:color w:val="231F20"/>
          <w:spacing w:val="-11"/>
        </w:rPr>
        <w:t xml:space="preserve"> </w:t>
      </w:r>
      <w:r w:rsidRPr="00A63869">
        <w:rPr>
          <w:color w:val="231F20"/>
        </w:rPr>
        <w:t>igualmente</w:t>
      </w:r>
      <w:r w:rsidRPr="00A63869">
        <w:rPr>
          <w:color w:val="231F20"/>
          <w:spacing w:val="-10"/>
        </w:rPr>
        <w:t xml:space="preserve"> </w:t>
      </w:r>
      <w:r w:rsidRPr="00A63869">
        <w:rPr>
          <w:color w:val="231F20"/>
        </w:rPr>
        <w:t>no</w:t>
      </w:r>
      <w:r w:rsidRPr="00A63869">
        <w:rPr>
          <w:color w:val="231F20"/>
          <w:spacing w:val="-11"/>
        </w:rPr>
        <w:t xml:space="preserve"> </w:t>
      </w:r>
      <w:r w:rsidRPr="00A63869">
        <w:rPr>
          <w:color w:val="231F20"/>
        </w:rPr>
        <w:t>haya</w:t>
      </w:r>
      <w:r w:rsidRPr="00A63869">
        <w:rPr>
          <w:color w:val="231F20"/>
          <w:spacing w:val="-11"/>
        </w:rPr>
        <w:t xml:space="preserve"> </w:t>
      </w:r>
      <w:r w:rsidRPr="00A63869">
        <w:rPr>
          <w:color w:val="231F20"/>
        </w:rPr>
        <w:t>duda</w:t>
      </w:r>
      <w:r w:rsidRPr="00A63869">
        <w:rPr>
          <w:color w:val="231F20"/>
          <w:spacing w:val="-11"/>
        </w:rPr>
        <w:t xml:space="preserve"> </w:t>
      </w:r>
      <w:r w:rsidRPr="00A63869">
        <w:rPr>
          <w:color w:val="231F20"/>
        </w:rPr>
        <w:t>sobre</w:t>
      </w:r>
      <w:r w:rsidRPr="00A63869">
        <w:rPr>
          <w:color w:val="231F20"/>
          <w:spacing w:val="-11"/>
        </w:rPr>
        <w:t xml:space="preserve"> </w:t>
      </w:r>
      <w:r w:rsidRPr="00A63869">
        <w:rPr>
          <w:color w:val="231F20"/>
        </w:rPr>
        <w:t>la</w:t>
      </w:r>
      <w:r w:rsidRPr="00A63869">
        <w:rPr>
          <w:color w:val="231F20"/>
          <w:spacing w:val="-11"/>
        </w:rPr>
        <w:t xml:space="preserve"> </w:t>
      </w:r>
      <w:r w:rsidRPr="00A63869">
        <w:rPr>
          <w:color w:val="231F20"/>
        </w:rPr>
        <w:t xml:space="preserve">identidad del nacido por las demás circunstancias, así como la rectificación del sexo </w:t>
      </w:r>
    </w:p>
    <w:p w:rsidR="00FE294F" w:rsidRPr="009C609D" w:rsidRDefault="00A63869" w:rsidP="00A10AD6">
      <w:pPr>
        <w:pStyle w:val="Textoindependiente"/>
        <w:rPr>
          <w:color w:val="231F20"/>
        </w:rPr>
      </w:pPr>
      <w:r w:rsidRPr="00A63869">
        <w:rPr>
          <w:color w:val="231F20"/>
        </w:rPr>
        <w:t>2 bis A petición de la persona que desee modificar la mención registral de</w:t>
      </w:r>
      <w:r w:rsidRPr="00A63869">
        <w:rPr>
          <w:color w:val="231F20"/>
          <w:spacing w:val="-30"/>
        </w:rPr>
        <w:t xml:space="preserve"> </w:t>
      </w:r>
      <w:r w:rsidRPr="00A63869">
        <w:rPr>
          <w:color w:val="231F20"/>
        </w:rPr>
        <w:t>sexo.”</w:t>
      </w:r>
    </w:p>
    <w:p w:rsidR="00625681" w:rsidRPr="009C609D" w:rsidRDefault="00625681" w:rsidP="00FB266D">
      <w:pPr>
        <w:pStyle w:val="Textoindependiente"/>
      </w:pPr>
    </w:p>
    <w:p w:rsidR="00000000" w:rsidRDefault="003E7AB9">
      <w:pPr>
        <w:pStyle w:val="Textoindependiente"/>
      </w:pPr>
      <w:r w:rsidRPr="009C609D">
        <w:rPr>
          <w:b/>
          <w:color w:val="231F20"/>
        </w:rPr>
        <w:t>Disposición adicional decimo</w:t>
      </w:r>
      <w:r w:rsidR="00A10AD6">
        <w:rPr>
          <w:b/>
          <w:color w:val="231F20"/>
        </w:rPr>
        <w:t>cuarta</w:t>
      </w:r>
      <w:r w:rsidR="00D66072" w:rsidRPr="009C609D">
        <w:rPr>
          <w:color w:val="231F20"/>
        </w:rPr>
        <w:t>.</w:t>
      </w:r>
      <w:r w:rsidRPr="009C609D">
        <w:rPr>
          <w:color w:val="231F20"/>
        </w:rPr>
        <w:t xml:space="preserve"> Modificación de la Ley del Registro Civil de 2011. Se modifica la Ley 20/2011, de 21 de julio, del Registro Civil en el siguiente sentido:</w:t>
      </w:r>
    </w:p>
    <w:p w:rsidR="00C612AC" w:rsidRPr="009C609D" w:rsidRDefault="00C612AC" w:rsidP="00C612AC">
      <w:pPr>
        <w:pStyle w:val="Textoindependiente"/>
        <w:rPr>
          <w:b/>
          <w:color w:val="231F20"/>
        </w:rPr>
      </w:pPr>
    </w:p>
    <w:p w:rsidR="00000000" w:rsidRDefault="003E7AB9">
      <w:pPr>
        <w:pStyle w:val="Textoindependiente"/>
      </w:pPr>
      <w:r w:rsidRPr="009C609D">
        <w:rPr>
          <w:b/>
          <w:color w:val="231F20"/>
        </w:rPr>
        <w:t>Uno</w:t>
      </w:r>
      <w:r w:rsidRPr="009C609D">
        <w:rPr>
          <w:color w:val="231F20"/>
        </w:rPr>
        <w:t>. El artículo 44 queda modificado como sigue:</w:t>
      </w:r>
    </w:p>
    <w:p w:rsidR="00FE294F" w:rsidRPr="009C609D" w:rsidRDefault="00FE294F" w:rsidP="00FB266D">
      <w:pPr>
        <w:pStyle w:val="Textoindependiente"/>
      </w:pPr>
    </w:p>
    <w:p w:rsidR="00000000" w:rsidRDefault="00625681">
      <w:pPr>
        <w:pStyle w:val="Textoindependiente"/>
      </w:pPr>
      <w:r w:rsidRPr="009C609D">
        <w:rPr>
          <w:color w:val="231F20"/>
        </w:rPr>
        <w:t xml:space="preserve">1. </w:t>
      </w:r>
      <w:r w:rsidR="003E7AB9" w:rsidRPr="009C609D">
        <w:rPr>
          <w:color w:val="231F20"/>
        </w:rPr>
        <w:t>Son inscribibles los nacimientos de las personas, conforme a lo previsto en el artículo 30 del Código</w:t>
      </w:r>
      <w:r w:rsidR="003E7AB9" w:rsidRPr="009C609D">
        <w:rPr>
          <w:color w:val="231F20"/>
          <w:spacing w:val="-15"/>
        </w:rPr>
        <w:t xml:space="preserve"> </w:t>
      </w:r>
      <w:r w:rsidR="003E7AB9" w:rsidRPr="009C609D">
        <w:rPr>
          <w:color w:val="231F20"/>
        </w:rPr>
        <w:t>Civil.</w:t>
      </w:r>
    </w:p>
    <w:p w:rsidR="00000000" w:rsidRDefault="00625681">
      <w:pPr>
        <w:pStyle w:val="Textoindependiente"/>
      </w:pPr>
      <w:r w:rsidRPr="009C609D">
        <w:rPr>
          <w:color w:val="231F20"/>
        </w:rPr>
        <w:t xml:space="preserve">2. </w:t>
      </w:r>
      <w:r w:rsidR="003E7AB9" w:rsidRPr="009C609D">
        <w:rPr>
          <w:color w:val="231F20"/>
        </w:rPr>
        <w:t>La</w:t>
      </w:r>
      <w:r w:rsidR="003E7AB9" w:rsidRPr="009C609D">
        <w:rPr>
          <w:color w:val="231F20"/>
          <w:spacing w:val="-14"/>
        </w:rPr>
        <w:t xml:space="preserve"> </w:t>
      </w:r>
      <w:r w:rsidR="003E7AB9" w:rsidRPr="009C609D">
        <w:rPr>
          <w:color w:val="231F20"/>
        </w:rPr>
        <w:t>inscripción</w:t>
      </w:r>
      <w:r w:rsidR="003E7AB9" w:rsidRPr="009C609D">
        <w:rPr>
          <w:color w:val="231F20"/>
          <w:spacing w:val="-14"/>
        </w:rPr>
        <w:t xml:space="preserve"> </w:t>
      </w:r>
      <w:r w:rsidR="003E7AB9" w:rsidRPr="009C609D">
        <w:rPr>
          <w:color w:val="231F20"/>
        </w:rPr>
        <w:t>hace</w:t>
      </w:r>
      <w:r w:rsidR="003E7AB9" w:rsidRPr="009C609D">
        <w:rPr>
          <w:color w:val="231F20"/>
          <w:spacing w:val="-14"/>
        </w:rPr>
        <w:t xml:space="preserve"> </w:t>
      </w:r>
      <w:r w:rsidR="003E7AB9" w:rsidRPr="009C609D">
        <w:rPr>
          <w:color w:val="231F20"/>
        </w:rPr>
        <w:t>fe</w:t>
      </w:r>
      <w:r w:rsidR="003E7AB9" w:rsidRPr="009C609D">
        <w:rPr>
          <w:color w:val="231F20"/>
          <w:spacing w:val="-14"/>
        </w:rPr>
        <w:t xml:space="preserve"> </w:t>
      </w:r>
      <w:r w:rsidR="003E7AB9" w:rsidRPr="009C609D">
        <w:rPr>
          <w:color w:val="231F20"/>
        </w:rPr>
        <w:t>del</w:t>
      </w:r>
      <w:r w:rsidR="003E7AB9" w:rsidRPr="009C609D">
        <w:rPr>
          <w:color w:val="231F20"/>
          <w:spacing w:val="-14"/>
        </w:rPr>
        <w:t xml:space="preserve"> </w:t>
      </w:r>
      <w:r w:rsidR="003E7AB9" w:rsidRPr="009C609D">
        <w:rPr>
          <w:color w:val="231F20"/>
        </w:rPr>
        <w:t>hecho,</w:t>
      </w:r>
      <w:r w:rsidR="003E7AB9" w:rsidRPr="009C609D">
        <w:rPr>
          <w:color w:val="231F20"/>
          <w:spacing w:val="-14"/>
        </w:rPr>
        <w:t xml:space="preserve"> </w:t>
      </w:r>
      <w:r w:rsidR="003E7AB9" w:rsidRPr="009C609D">
        <w:rPr>
          <w:color w:val="231F20"/>
        </w:rPr>
        <w:t>fecha,</w:t>
      </w:r>
      <w:r w:rsidR="003E7AB9" w:rsidRPr="009C609D">
        <w:rPr>
          <w:color w:val="231F20"/>
          <w:spacing w:val="-15"/>
        </w:rPr>
        <w:t xml:space="preserve"> </w:t>
      </w:r>
      <w:r w:rsidR="003E7AB9" w:rsidRPr="009C609D">
        <w:rPr>
          <w:color w:val="231F20"/>
        </w:rPr>
        <w:t>hora</w:t>
      </w:r>
      <w:r w:rsidR="003E7AB9" w:rsidRPr="009C609D">
        <w:rPr>
          <w:color w:val="231F20"/>
          <w:spacing w:val="-14"/>
        </w:rPr>
        <w:t xml:space="preserve"> </w:t>
      </w:r>
      <w:r w:rsidR="003E7AB9" w:rsidRPr="009C609D">
        <w:rPr>
          <w:color w:val="231F20"/>
        </w:rPr>
        <w:t>y</w:t>
      </w:r>
      <w:r w:rsidR="003E7AB9" w:rsidRPr="009C609D">
        <w:rPr>
          <w:color w:val="231F20"/>
          <w:spacing w:val="-14"/>
        </w:rPr>
        <w:t xml:space="preserve"> </w:t>
      </w:r>
      <w:r w:rsidR="003E7AB9" w:rsidRPr="009C609D">
        <w:rPr>
          <w:color w:val="231F20"/>
        </w:rPr>
        <w:t>lugar</w:t>
      </w:r>
      <w:r w:rsidR="003E7AB9" w:rsidRPr="009C609D">
        <w:rPr>
          <w:color w:val="231F20"/>
          <w:spacing w:val="-14"/>
        </w:rPr>
        <w:t xml:space="preserve"> </w:t>
      </w:r>
      <w:r w:rsidR="003E7AB9" w:rsidRPr="009C609D">
        <w:rPr>
          <w:color w:val="231F20"/>
        </w:rPr>
        <w:t>del</w:t>
      </w:r>
      <w:r w:rsidR="003E7AB9" w:rsidRPr="009C609D">
        <w:rPr>
          <w:color w:val="231F20"/>
          <w:spacing w:val="-14"/>
        </w:rPr>
        <w:t xml:space="preserve"> </w:t>
      </w:r>
      <w:r w:rsidR="003E7AB9" w:rsidRPr="009C609D">
        <w:rPr>
          <w:color w:val="231F20"/>
        </w:rPr>
        <w:t>nacimiento,</w:t>
      </w:r>
      <w:r w:rsidR="003E7AB9" w:rsidRPr="009C609D">
        <w:rPr>
          <w:color w:val="231F20"/>
          <w:spacing w:val="-13"/>
        </w:rPr>
        <w:t xml:space="preserve"> </w:t>
      </w:r>
      <w:r w:rsidR="003E7AB9" w:rsidRPr="009C609D">
        <w:rPr>
          <w:color w:val="231F20"/>
        </w:rPr>
        <w:t>identidad,</w:t>
      </w:r>
      <w:r w:rsidR="003E7AB9" w:rsidRPr="009C609D">
        <w:rPr>
          <w:color w:val="231F20"/>
          <w:spacing w:val="-14"/>
        </w:rPr>
        <w:t xml:space="preserve"> </w:t>
      </w:r>
      <w:r w:rsidR="003E7AB9" w:rsidRPr="009C609D">
        <w:rPr>
          <w:color w:val="231F20"/>
        </w:rPr>
        <w:t>sexo</w:t>
      </w:r>
      <w:r w:rsidRPr="009C609D">
        <w:t xml:space="preserve"> </w:t>
      </w:r>
      <w:r w:rsidR="003E7AB9" w:rsidRPr="009C609D">
        <w:rPr>
          <w:color w:val="231F20"/>
        </w:rPr>
        <w:t>y, en su caso, filiación del inscrito.</w:t>
      </w:r>
    </w:p>
    <w:p w:rsidR="00000000" w:rsidRDefault="00625681">
      <w:pPr>
        <w:pStyle w:val="Textoindependiente"/>
      </w:pPr>
      <w:r w:rsidRPr="009C609D">
        <w:rPr>
          <w:color w:val="231F20"/>
        </w:rPr>
        <w:t xml:space="preserve">3. </w:t>
      </w:r>
      <w:r w:rsidR="003E7AB9" w:rsidRPr="009C609D">
        <w:rPr>
          <w:color w:val="231F20"/>
        </w:rPr>
        <w:t xml:space="preserve">La inscripción de nacimiento se practicará en virtud de declaración formulada en documento oficial debidamente firmado por el o los declarantes, acompañada del parte facultativo. A tal fin, el médico, el enfermero especialista en enfermería obstétrico-ginecológica o el enfermero que asista al nacimiento, dentro o fuera del establecimiento sanitario, comprobará, por cualquiera de los </w:t>
      </w:r>
      <w:r w:rsidR="003E7AB9" w:rsidRPr="009C609D">
        <w:rPr>
          <w:color w:val="231F20"/>
        </w:rPr>
        <w:lastRenderedPageBreak/>
        <w:t>medios admitidos en derecho,</w:t>
      </w:r>
      <w:r w:rsidR="003E7AB9" w:rsidRPr="009C609D">
        <w:rPr>
          <w:color w:val="231F20"/>
          <w:spacing w:val="-7"/>
        </w:rPr>
        <w:t xml:space="preserve"> </w:t>
      </w:r>
      <w:r w:rsidR="003E7AB9" w:rsidRPr="009C609D">
        <w:rPr>
          <w:color w:val="231F20"/>
        </w:rPr>
        <w:t>la</w:t>
      </w:r>
      <w:r w:rsidR="003E7AB9" w:rsidRPr="009C609D">
        <w:rPr>
          <w:color w:val="231F20"/>
          <w:spacing w:val="-8"/>
        </w:rPr>
        <w:t xml:space="preserve"> </w:t>
      </w:r>
      <w:r w:rsidR="003E7AB9" w:rsidRPr="009C609D">
        <w:rPr>
          <w:color w:val="231F20"/>
        </w:rPr>
        <w:t>identidad</w:t>
      </w:r>
      <w:r w:rsidR="003E7AB9" w:rsidRPr="009C609D">
        <w:rPr>
          <w:color w:val="231F20"/>
          <w:spacing w:val="-7"/>
        </w:rPr>
        <w:t xml:space="preserve"> </w:t>
      </w:r>
      <w:r w:rsidR="003E7AB9" w:rsidRPr="009C609D">
        <w:rPr>
          <w:color w:val="231F20"/>
        </w:rPr>
        <w:t>de</w:t>
      </w:r>
      <w:r w:rsidR="003E7AB9" w:rsidRPr="009C609D">
        <w:rPr>
          <w:color w:val="231F20"/>
          <w:spacing w:val="-8"/>
        </w:rPr>
        <w:t xml:space="preserve"> </w:t>
      </w:r>
      <w:r w:rsidR="003E7AB9" w:rsidRPr="009C609D">
        <w:rPr>
          <w:color w:val="231F20"/>
        </w:rPr>
        <w:t>la</w:t>
      </w:r>
      <w:r w:rsidR="003E7AB9" w:rsidRPr="009C609D">
        <w:rPr>
          <w:color w:val="231F20"/>
          <w:spacing w:val="-8"/>
        </w:rPr>
        <w:t xml:space="preserve"> </w:t>
      </w:r>
      <w:r w:rsidR="003E7AB9" w:rsidRPr="009C609D">
        <w:rPr>
          <w:color w:val="231F20"/>
        </w:rPr>
        <w:t>madre</w:t>
      </w:r>
      <w:r w:rsidR="003E7AB9" w:rsidRPr="009C609D">
        <w:rPr>
          <w:color w:val="231F20"/>
          <w:spacing w:val="-7"/>
        </w:rPr>
        <w:t xml:space="preserve"> </w:t>
      </w:r>
      <w:r w:rsidR="003E7AB9" w:rsidRPr="009C609D">
        <w:rPr>
          <w:color w:val="231F20"/>
        </w:rPr>
        <w:t>del</w:t>
      </w:r>
      <w:r w:rsidR="003E7AB9" w:rsidRPr="009C609D">
        <w:rPr>
          <w:color w:val="231F20"/>
          <w:spacing w:val="-7"/>
        </w:rPr>
        <w:t xml:space="preserve"> </w:t>
      </w:r>
      <w:r w:rsidR="003E7AB9" w:rsidRPr="009C609D">
        <w:rPr>
          <w:color w:val="231F20"/>
        </w:rPr>
        <w:t>recién</w:t>
      </w:r>
      <w:r w:rsidR="003E7AB9" w:rsidRPr="009C609D">
        <w:rPr>
          <w:color w:val="231F20"/>
          <w:spacing w:val="-7"/>
        </w:rPr>
        <w:t xml:space="preserve"> </w:t>
      </w:r>
      <w:r w:rsidR="003E7AB9" w:rsidRPr="009C609D">
        <w:rPr>
          <w:color w:val="231F20"/>
        </w:rPr>
        <w:t>nacido</w:t>
      </w:r>
      <w:r w:rsidR="003E7AB9" w:rsidRPr="009C609D">
        <w:rPr>
          <w:color w:val="231F20"/>
          <w:spacing w:val="-7"/>
        </w:rPr>
        <w:t xml:space="preserve"> </w:t>
      </w:r>
      <w:r w:rsidR="003E7AB9" w:rsidRPr="009C609D">
        <w:rPr>
          <w:color w:val="231F20"/>
        </w:rPr>
        <w:t>a</w:t>
      </w:r>
      <w:r w:rsidR="003E7AB9" w:rsidRPr="009C609D">
        <w:rPr>
          <w:color w:val="231F20"/>
          <w:spacing w:val="-8"/>
        </w:rPr>
        <w:t xml:space="preserve"> </w:t>
      </w:r>
      <w:r w:rsidR="003E7AB9" w:rsidRPr="009C609D">
        <w:rPr>
          <w:color w:val="231F20"/>
        </w:rPr>
        <w:t>los</w:t>
      </w:r>
      <w:r w:rsidR="003E7AB9" w:rsidRPr="009C609D">
        <w:rPr>
          <w:color w:val="231F20"/>
          <w:spacing w:val="-7"/>
        </w:rPr>
        <w:t xml:space="preserve"> </w:t>
      </w:r>
      <w:r w:rsidR="003E7AB9" w:rsidRPr="009C609D">
        <w:rPr>
          <w:color w:val="231F20"/>
        </w:rPr>
        <w:t>efectos</w:t>
      </w:r>
      <w:r w:rsidR="003E7AB9" w:rsidRPr="009C609D">
        <w:rPr>
          <w:color w:val="231F20"/>
          <w:spacing w:val="-7"/>
        </w:rPr>
        <w:t xml:space="preserve"> </w:t>
      </w:r>
      <w:r w:rsidR="003E7AB9" w:rsidRPr="009C609D">
        <w:rPr>
          <w:color w:val="231F20"/>
        </w:rPr>
        <w:t>de</w:t>
      </w:r>
      <w:r w:rsidR="003E7AB9" w:rsidRPr="009C609D">
        <w:rPr>
          <w:color w:val="231F20"/>
          <w:spacing w:val="-8"/>
        </w:rPr>
        <w:t xml:space="preserve"> </w:t>
      </w:r>
      <w:r w:rsidR="003E7AB9" w:rsidRPr="009C609D">
        <w:rPr>
          <w:color w:val="231F20"/>
        </w:rPr>
        <w:t>su</w:t>
      </w:r>
      <w:r w:rsidR="003E7AB9" w:rsidRPr="009C609D">
        <w:rPr>
          <w:color w:val="231F20"/>
          <w:spacing w:val="-8"/>
        </w:rPr>
        <w:t xml:space="preserve"> </w:t>
      </w:r>
      <w:r w:rsidR="003E7AB9" w:rsidRPr="009C609D">
        <w:rPr>
          <w:color w:val="231F20"/>
        </w:rPr>
        <w:t>inclusión</w:t>
      </w:r>
      <w:r w:rsidR="003E7AB9" w:rsidRPr="009C609D">
        <w:rPr>
          <w:color w:val="231F20"/>
          <w:spacing w:val="-7"/>
        </w:rPr>
        <w:t xml:space="preserve"> </w:t>
      </w:r>
      <w:r w:rsidR="003E7AB9" w:rsidRPr="009C609D">
        <w:rPr>
          <w:color w:val="231F20"/>
        </w:rPr>
        <w:t>en el parte facultativo. Los progenitores realizarán su declaración mediante la cumplimentación del correspondiente formulario oficial, en el que se contendrán las</w:t>
      </w:r>
      <w:r w:rsidR="003E7AB9" w:rsidRPr="009C609D">
        <w:rPr>
          <w:color w:val="231F20"/>
          <w:spacing w:val="-24"/>
        </w:rPr>
        <w:t xml:space="preserve"> </w:t>
      </w:r>
      <w:r w:rsidR="003E7AB9" w:rsidRPr="009C609D">
        <w:rPr>
          <w:color w:val="231F20"/>
        </w:rPr>
        <w:t>oportunas advertencias sobre el valor de tal declaración conforme a las normas sobre determinación legal de la</w:t>
      </w:r>
      <w:r w:rsidR="003E7AB9" w:rsidRPr="009C609D">
        <w:rPr>
          <w:color w:val="231F20"/>
          <w:spacing w:val="-1"/>
        </w:rPr>
        <w:t xml:space="preserve"> </w:t>
      </w:r>
      <w:r w:rsidR="003E7AB9" w:rsidRPr="009C609D">
        <w:rPr>
          <w:color w:val="231F20"/>
        </w:rPr>
        <w:t>filiación.</w:t>
      </w:r>
    </w:p>
    <w:p w:rsidR="00000000" w:rsidRDefault="003E7AB9">
      <w:pPr>
        <w:pStyle w:val="Textoindependiente"/>
      </w:pPr>
      <w:r w:rsidRPr="009C609D">
        <w:rPr>
          <w:color w:val="231F20"/>
        </w:rPr>
        <w:t>En</w:t>
      </w:r>
      <w:r w:rsidRPr="009C609D">
        <w:rPr>
          <w:color w:val="231F20"/>
          <w:spacing w:val="-12"/>
        </w:rPr>
        <w:t xml:space="preserve"> </w:t>
      </w:r>
      <w:r w:rsidRPr="009C609D">
        <w:rPr>
          <w:color w:val="231F20"/>
        </w:rPr>
        <w:t>defecto</w:t>
      </w:r>
      <w:r w:rsidRPr="009C609D">
        <w:rPr>
          <w:color w:val="231F20"/>
          <w:spacing w:val="-12"/>
        </w:rPr>
        <w:t xml:space="preserve"> </w:t>
      </w:r>
      <w:r w:rsidRPr="009C609D">
        <w:rPr>
          <w:color w:val="231F20"/>
        </w:rPr>
        <w:t>del</w:t>
      </w:r>
      <w:r w:rsidRPr="009C609D">
        <w:rPr>
          <w:color w:val="231F20"/>
          <w:spacing w:val="-12"/>
        </w:rPr>
        <w:t xml:space="preserve"> </w:t>
      </w:r>
      <w:r w:rsidRPr="009C609D">
        <w:rPr>
          <w:color w:val="231F20"/>
        </w:rPr>
        <w:t>parte</w:t>
      </w:r>
      <w:r w:rsidRPr="009C609D">
        <w:rPr>
          <w:color w:val="231F20"/>
          <w:spacing w:val="-11"/>
        </w:rPr>
        <w:t xml:space="preserve"> </w:t>
      </w:r>
      <w:r w:rsidRPr="009C609D">
        <w:rPr>
          <w:color w:val="231F20"/>
        </w:rPr>
        <w:t>facultativo,</w:t>
      </w:r>
      <w:r w:rsidRPr="009C609D">
        <w:rPr>
          <w:color w:val="231F20"/>
          <w:spacing w:val="-13"/>
        </w:rPr>
        <w:t xml:space="preserve"> </w:t>
      </w:r>
      <w:r w:rsidRPr="009C609D">
        <w:rPr>
          <w:color w:val="231F20"/>
        </w:rPr>
        <w:t>deberá</w:t>
      </w:r>
      <w:r w:rsidRPr="009C609D">
        <w:rPr>
          <w:color w:val="231F20"/>
          <w:spacing w:val="-11"/>
        </w:rPr>
        <w:t xml:space="preserve"> </w:t>
      </w:r>
      <w:r w:rsidRPr="009C609D">
        <w:rPr>
          <w:color w:val="231F20"/>
        </w:rPr>
        <w:t>aportarse</w:t>
      </w:r>
      <w:r w:rsidRPr="009C609D">
        <w:rPr>
          <w:color w:val="231F20"/>
          <w:spacing w:val="-11"/>
        </w:rPr>
        <w:t xml:space="preserve"> </w:t>
      </w:r>
      <w:r w:rsidRPr="009C609D">
        <w:rPr>
          <w:color w:val="231F20"/>
        </w:rPr>
        <w:t>la</w:t>
      </w:r>
      <w:r w:rsidRPr="009C609D">
        <w:rPr>
          <w:color w:val="231F20"/>
          <w:spacing w:val="-12"/>
        </w:rPr>
        <w:t xml:space="preserve"> </w:t>
      </w:r>
      <w:r w:rsidRPr="009C609D">
        <w:rPr>
          <w:color w:val="231F20"/>
        </w:rPr>
        <w:t>documentación</w:t>
      </w:r>
      <w:r w:rsidRPr="009C609D">
        <w:rPr>
          <w:color w:val="231F20"/>
          <w:spacing w:val="-11"/>
        </w:rPr>
        <w:t xml:space="preserve"> </w:t>
      </w:r>
      <w:r w:rsidRPr="009C609D">
        <w:rPr>
          <w:color w:val="231F20"/>
        </w:rPr>
        <w:t>acreditativa</w:t>
      </w:r>
      <w:r w:rsidRPr="009C609D">
        <w:rPr>
          <w:color w:val="231F20"/>
          <w:spacing w:val="-11"/>
        </w:rPr>
        <w:t xml:space="preserve"> </w:t>
      </w:r>
      <w:r w:rsidRPr="009C609D">
        <w:rPr>
          <w:color w:val="231F20"/>
        </w:rPr>
        <w:t>en los términos que reglamentariamente se</w:t>
      </w:r>
      <w:r w:rsidRPr="009C609D">
        <w:rPr>
          <w:color w:val="231F20"/>
          <w:spacing w:val="-17"/>
        </w:rPr>
        <w:t xml:space="preserve"> </w:t>
      </w:r>
      <w:r w:rsidRPr="009C609D">
        <w:rPr>
          <w:color w:val="231F20"/>
        </w:rPr>
        <w:t>determinen.</w:t>
      </w:r>
    </w:p>
    <w:p w:rsidR="00000000" w:rsidRDefault="003E7AB9">
      <w:pPr>
        <w:pStyle w:val="Textoindependiente"/>
      </w:pPr>
      <w:r w:rsidRPr="009C609D">
        <w:rPr>
          <w:color w:val="231F20"/>
        </w:rPr>
        <w:t>El Encargado del Registro Civil, una vez recibida y examinada la documentación, practicará</w:t>
      </w:r>
      <w:r w:rsidRPr="009C609D">
        <w:rPr>
          <w:color w:val="231F20"/>
          <w:spacing w:val="-14"/>
        </w:rPr>
        <w:t xml:space="preserve"> </w:t>
      </w:r>
      <w:r w:rsidRPr="009C609D">
        <w:rPr>
          <w:color w:val="231F20"/>
        </w:rPr>
        <w:t>inmediatamente</w:t>
      </w:r>
      <w:r w:rsidRPr="009C609D">
        <w:rPr>
          <w:color w:val="231F20"/>
          <w:spacing w:val="-14"/>
        </w:rPr>
        <w:t xml:space="preserve"> </w:t>
      </w:r>
      <w:r w:rsidRPr="009C609D">
        <w:rPr>
          <w:color w:val="231F20"/>
        </w:rPr>
        <w:t>la</w:t>
      </w:r>
      <w:r w:rsidRPr="009C609D">
        <w:rPr>
          <w:color w:val="231F20"/>
          <w:spacing w:val="-15"/>
        </w:rPr>
        <w:t xml:space="preserve"> </w:t>
      </w:r>
      <w:r w:rsidRPr="009C609D">
        <w:rPr>
          <w:color w:val="231F20"/>
        </w:rPr>
        <w:t>inscripción</w:t>
      </w:r>
      <w:r w:rsidRPr="009C609D">
        <w:rPr>
          <w:color w:val="231F20"/>
          <w:spacing w:val="-14"/>
        </w:rPr>
        <w:t xml:space="preserve"> </w:t>
      </w:r>
      <w:r w:rsidRPr="009C609D">
        <w:rPr>
          <w:color w:val="231F20"/>
        </w:rPr>
        <w:t>de</w:t>
      </w:r>
      <w:r w:rsidRPr="009C609D">
        <w:rPr>
          <w:color w:val="231F20"/>
          <w:spacing w:val="-15"/>
        </w:rPr>
        <w:t xml:space="preserve"> </w:t>
      </w:r>
      <w:r w:rsidRPr="009C609D">
        <w:rPr>
          <w:color w:val="231F20"/>
        </w:rPr>
        <w:t>nacimiento.</w:t>
      </w:r>
      <w:r w:rsidRPr="009C609D">
        <w:rPr>
          <w:color w:val="231F20"/>
          <w:spacing w:val="-18"/>
        </w:rPr>
        <w:t xml:space="preserve"> </w:t>
      </w:r>
      <w:r w:rsidRPr="009C609D">
        <w:rPr>
          <w:color w:val="231F20"/>
          <w:spacing w:val="-10"/>
        </w:rPr>
        <w:t>Tal</w:t>
      </w:r>
      <w:r w:rsidRPr="009C609D">
        <w:rPr>
          <w:color w:val="231F20"/>
          <w:spacing w:val="-15"/>
        </w:rPr>
        <w:t xml:space="preserve"> </w:t>
      </w:r>
      <w:r w:rsidRPr="009C609D">
        <w:rPr>
          <w:color w:val="231F20"/>
        </w:rPr>
        <w:t>inscripción</w:t>
      </w:r>
      <w:r w:rsidRPr="009C609D">
        <w:rPr>
          <w:color w:val="231F20"/>
          <w:spacing w:val="-14"/>
        </w:rPr>
        <w:t xml:space="preserve"> </w:t>
      </w:r>
      <w:r w:rsidRPr="009C609D">
        <w:rPr>
          <w:color w:val="231F20"/>
        </w:rPr>
        <w:t>determinará la apertura de un nuevo registro individual, al que se asignará un código personal en los términos previstos en el artículo 6 de la presente</w:t>
      </w:r>
      <w:r w:rsidRPr="009C609D">
        <w:rPr>
          <w:color w:val="231F20"/>
          <w:spacing w:val="1"/>
        </w:rPr>
        <w:t xml:space="preserve"> </w:t>
      </w:r>
      <w:r w:rsidRPr="009C609D">
        <w:rPr>
          <w:color w:val="231F20"/>
          <w:spacing w:val="-5"/>
        </w:rPr>
        <w:t>Ley.</w:t>
      </w:r>
    </w:p>
    <w:p w:rsidR="00000000" w:rsidRDefault="00625681">
      <w:pPr>
        <w:pStyle w:val="Textoindependiente"/>
      </w:pPr>
      <w:r w:rsidRPr="009C609D">
        <w:rPr>
          <w:color w:val="231F20"/>
        </w:rPr>
        <w:t xml:space="preserve">4. </w:t>
      </w:r>
      <w:r w:rsidR="003E7AB9" w:rsidRPr="009C609D">
        <w:rPr>
          <w:color w:val="231F20"/>
        </w:rPr>
        <w:t>La</w:t>
      </w:r>
      <w:r w:rsidR="003E7AB9" w:rsidRPr="009C609D">
        <w:rPr>
          <w:color w:val="231F20"/>
          <w:spacing w:val="-6"/>
        </w:rPr>
        <w:t xml:space="preserve"> </w:t>
      </w:r>
      <w:r w:rsidR="003E7AB9" w:rsidRPr="009C609D">
        <w:rPr>
          <w:color w:val="231F20"/>
        </w:rPr>
        <w:t>filiación</w:t>
      </w:r>
      <w:r w:rsidR="003E7AB9" w:rsidRPr="009C609D">
        <w:rPr>
          <w:color w:val="231F20"/>
          <w:spacing w:val="-6"/>
        </w:rPr>
        <w:t xml:space="preserve"> </w:t>
      </w:r>
      <w:r w:rsidR="003E7AB9" w:rsidRPr="009C609D">
        <w:rPr>
          <w:color w:val="231F20"/>
        </w:rPr>
        <w:t>se</w:t>
      </w:r>
      <w:r w:rsidR="003E7AB9" w:rsidRPr="009C609D">
        <w:rPr>
          <w:color w:val="231F20"/>
          <w:spacing w:val="-6"/>
        </w:rPr>
        <w:t xml:space="preserve"> </w:t>
      </w:r>
      <w:r w:rsidR="003E7AB9" w:rsidRPr="009C609D">
        <w:rPr>
          <w:color w:val="231F20"/>
        </w:rPr>
        <w:t>determinará,</w:t>
      </w:r>
      <w:r w:rsidR="003E7AB9" w:rsidRPr="009C609D">
        <w:rPr>
          <w:color w:val="231F20"/>
          <w:spacing w:val="-6"/>
        </w:rPr>
        <w:t xml:space="preserve"> </w:t>
      </w:r>
      <w:r w:rsidR="003E7AB9" w:rsidRPr="009C609D">
        <w:rPr>
          <w:color w:val="231F20"/>
        </w:rPr>
        <w:t>a</w:t>
      </w:r>
      <w:r w:rsidR="003E7AB9" w:rsidRPr="009C609D">
        <w:rPr>
          <w:color w:val="231F20"/>
          <w:spacing w:val="-6"/>
        </w:rPr>
        <w:t xml:space="preserve"> </w:t>
      </w:r>
      <w:r w:rsidR="003E7AB9" w:rsidRPr="009C609D">
        <w:rPr>
          <w:color w:val="231F20"/>
        </w:rPr>
        <w:t>los</w:t>
      </w:r>
      <w:r w:rsidR="003E7AB9" w:rsidRPr="009C609D">
        <w:rPr>
          <w:color w:val="231F20"/>
          <w:spacing w:val="-6"/>
        </w:rPr>
        <w:t xml:space="preserve"> </w:t>
      </w:r>
      <w:r w:rsidR="003E7AB9" w:rsidRPr="009C609D">
        <w:rPr>
          <w:color w:val="231F20"/>
        </w:rPr>
        <w:t>efectos</w:t>
      </w:r>
      <w:r w:rsidR="003E7AB9" w:rsidRPr="009C609D">
        <w:rPr>
          <w:color w:val="231F20"/>
          <w:spacing w:val="-6"/>
        </w:rPr>
        <w:t xml:space="preserve"> </w:t>
      </w:r>
      <w:r w:rsidR="003E7AB9" w:rsidRPr="009C609D">
        <w:rPr>
          <w:color w:val="231F20"/>
        </w:rPr>
        <w:t>de</w:t>
      </w:r>
      <w:r w:rsidR="003E7AB9" w:rsidRPr="009C609D">
        <w:rPr>
          <w:color w:val="231F20"/>
          <w:spacing w:val="-6"/>
        </w:rPr>
        <w:t xml:space="preserve"> </w:t>
      </w:r>
      <w:r w:rsidR="003E7AB9" w:rsidRPr="009C609D">
        <w:rPr>
          <w:color w:val="231F20"/>
        </w:rPr>
        <w:t>la</w:t>
      </w:r>
      <w:r w:rsidR="003E7AB9" w:rsidRPr="009C609D">
        <w:rPr>
          <w:color w:val="231F20"/>
          <w:spacing w:val="-6"/>
        </w:rPr>
        <w:t xml:space="preserve"> </w:t>
      </w:r>
      <w:r w:rsidR="003E7AB9" w:rsidRPr="009C609D">
        <w:rPr>
          <w:color w:val="231F20"/>
        </w:rPr>
        <w:t>inscripción</w:t>
      </w:r>
      <w:r w:rsidR="003E7AB9" w:rsidRPr="009C609D">
        <w:rPr>
          <w:color w:val="231F20"/>
          <w:spacing w:val="-6"/>
        </w:rPr>
        <w:t xml:space="preserve"> </w:t>
      </w:r>
      <w:r w:rsidR="003E7AB9" w:rsidRPr="009C609D">
        <w:rPr>
          <w:color w:val="231F20"/>
        </w:rPr>
        <w:t>de</w:t>
      </w:r>
      <w:r w:rsidR="003E7AB9" w:rsidRPr="009C609D">
        <w:rPr>
          <w:color w:val="231F20"/>
          <w:spacing w:val="-6"/>
        </w:rPr>
        <w:t xml:space="preserve"> </w:t>
      </w:r>
      <w:r w:rsidR="003E7AB9" w:rsidRPr="009C609D">
        <w:rPr>
          <w:color w:val="231F20"/>
        </w:rPr>
        <w:t>nacimiento,</w:t>
      </w:r>
      <w:r w:rsidR="003E7AB9" w:rsidRPr="009C609D">
        <w:rPr>
          <w:color w:val="231F20"/>
          <w:spacing w:val="-6"/>
        </w:rPr>
        <w:t xml:space="preserve"> </w:t>
      </w:r>
      <w:r w:rsidR="003E7AB9" w:rsidRPr="009C609D">
        <w:rPr>
          <w:color w:val="231F20"/>
        </w:rPr>
        <w:t>de</w:t>
      </w:r>
      <w:r w:rsidR="003E7AB9" w:rsidRPr="009C609D">
        <w:rPr>
          <w:color w:val="231F20"/>
          <w:spacing w:val="-6"/>
        </w:rPr>
        <w:t xml:space="preserve"> </w:t>
      </w:r>
      <w:r w:rsidR="003E7AB9" w:rsidRPr="009C609D">
        <w:rPr>
          <w:color w:val="231F20"/>
        </w:rPr>
        <w:t>conformidad con lo establecido en las leyes civiles y en la Ley14/2006, de 26 de mayo, sobre técnicas de reproducción humana</w:t>
      </w:r>
      <w:r w:rsidR="003E7AB9" w:rsidRPr="009C609D">
        <w:rPr>
          <w:color w:val="231F20"/>
          <w:spacing w:val="-18"/>
        </w:rPr>
        <w:t xml:space="preserve"> </w:t>
      </w:r>
      <w:r w:rsidR="003E7AB9" w:rsidRPr="009C609D">
        <w:rPr>
          <w:color w:val="231F20"/>
        </w:rPr>
        <w:t>asistida.</w:t>
      </w:r>
    </w:p>
    <w:p w:rsidR="00000000" w:rsidRDefault="003E7AB9">
      <w:pPr>
        <w:pStyle w:val="Textoindependiente"/>
      </w:pPr>
      <w:r w:rsidRPr="009C609D">
        <w:rPr>
          <w:color w:val="231F20"/>
        </w:rPr>
        <w:t>Salvo</w:t>
      </w:r>
      <w:r w:rsidRPr="009C609D">
        <w:rPr>
          <w:color w:val="231F20"/>
          <w:spacing w:val="-8"/>
        </w:rPr>
        <w:t xml:space="preserve"> </w:t>
      </w:r>
      <w:r w:rsidRPr="009C609D">
        <w:rPr>
          <w:color w:val="231F20"/>
        </w:rPr>
        <w:t>en</w:t>
      </w:r>
      <w:r w:rsidRPr="009C609D">
        <w:rPr>
          <w:color w:val="231F20"/>
          <w:spacing w:val="-8"/>
        </w:rPr>
        <w:t xml:space="preserve"> </w:t>
      </w:r>
      <w:r w:rsidRPr="009C609D">
        <w:rPr>
          <w:color w:val="231F20"/>
        </w:rPr>
        <w:t>los</w:t>
      </w:r>
      <w:r w:rsidRPr="009C609D">
        <w:rPr>
          <w:color w:val="231F20"/>
          <w:spacing w:val="-8"/>
        </w:rPr>
        <w:t xml:space="preserve"> </w:t>
      </w:r>
      <w:r w:rsidRPr="009C609D">
        <w:rPr>
          <w:color w:val="231F20"/>
        </w:rPr>
        <w:t>casos</w:t>
      </w:r>
      <w:r w:rsidRPr="009C609D">
        <w:rPr>
          <w:color w:val="231F20"/>
          <w:spacing w:val="-8"/>
        </w:rPr>
        <w:t xml:space="preserve"> </w:t>
      </w:r>
      <w:r w:rsidRPr="009C609D">
        <w:rPr>
          <w:color w:val="231F20"/>
        </w:rPr>
        <w:t>a</w:t>
      </w:r>
      <w:r w:rsidRPr="009C609D">
        <w:rPr>
          <w:color w:val="231F20"/>
          <w:spacing w:val="-8"/>
        </w:rPr>
        <w:t xml:space="preserve"> </w:t>
      </w:r>
      <w:r w:rsidRPr="009C609D">
        <w:rPr>
          <w:color w:val="231F20"/>
        </w:rPr>
        <w:t>que</w:t>
      </w:r>
      <w:r w:rsidRPr="009C609D">
        <w:rPr>
          <w:color w:val="231F20"/>
          <w:spacing w:val="-8"/>
        </w:rPr>
        <w:t xml:space="preserve"> </w:t>
      </w:r>
      <w:r w:rsidRPr="009C609D">
        <w:rPr>
          <w:color w:val="231F20"/>
        </w:rPr>
        <w:t>se</w:t>
      </w:r>
      <w:r w:rsidRPr="009C609D">
        <w:rPr>
          <w:color w:val="231F20"/>
          <w:spacing w:val="-8"/>
        </w:rPr>
        <w:t xml:space="preserve"> </w:t>
      </w:r>
      <w:r w:rsidRPr="009C609D">
        <w:rPr>
          <w:color w:val="231F20"/>
        </w:rPr>
        <w:t>refiere</w:t>
      </w:r>
      <w:r w:rsidRPr="009C609D">
        <w:rPr>
          <w:color w:val="231F20"/>
          <w:spacing w:val="-8"/>
        </w:rPr>
        <w:t xml:space="preserve"> </w:t>
      </w:r>
      <w:r w:rsidRPr="009C609D">
        <w:rPr>
          <w:color w:val="231F20"/>
        </w:rPr>
        <w:t>el</w:t>
      </w:r>
      <w:r w:rsidRPr="009C609D">
        <w:rPr>
          <w:color w:val="231F20"/>
          <w:spacing w:val="-8"/>
        </w:rPr>
        <w:t xml:space="preserve"> </w:t>
      </w:r>
      <w:r w:rsidRPr="009C609D">
        <w:rPr>
          <w:color w:val="231F20"/>
        </w:rPr>
        <w:t>artículo</w:t>
      </w:r>
      <w:r w:rsidRPr="009C609D">
        <w:rPr>
          <w:color w:val="231F20"/>
          <w:spacing w:val="-8"/>
        </w:rPr>
        <w:t xml:space="preserve"> </w:t>
      </w:r>
      <w:r w:rsidRPr="009C609D">
        <w:rPr>
          <w:color w:val="231F20"/>
        </w:rPr>
        <w:t>48,</w:t>
      </w:r>
      <w:r w:rsidRPr="009C609D">
        <w:rPr>
          <w:color w:val="231F20"/>
          <w:spacing w:val="-8"/>
        </w:rPr>
        <w:t xml:space="preserve"> </w:t>
      </w:r>
      <w:r w:rsidRPr="009C609D">
        <w:rPr>
          <w:color w:val="231F20"/>
        </w:rPr>
        <w:t>en</w:t>
      </w:r>
      <w:r w:rsidRPr="009C609D">
        <w:rPr>
          <w:color w:val="231F20"/>
          <w:spacing w:val="-8"/>
        </w:rPr>
        <w:t xml:space="preserve"> </w:t>
      </w:r>
      <w:r w:rsidRPr="009C609D">
        <w:rPr>
          <w:color w:val="231F20"/>
        </w:rPr>
        <w:t>toda</w:t>
      </w:r>
      <w:r w:rsidRPr="009C609D">
        <w:rPr>
          <w:color w:val="231F20"/>
          <w:spacing w:val="-8"/>
        </w:rPr>
        <w:t xml:space="preserve"> </w:t>
      </w:r>
      <w:r w:rsidRPr="009C609D">
        <w:rPr>
          <w:color w:val="231F20"/>
        </w:rPr>
        <w:t>inscripción</w:t>
      </w:r>
      <w:r w:rsidRPr="009C609D">
        <w:rPr>
          <w:color w:val="231F20"/>
          <w:spacing w:val="-8"/>
        </w:rPr>
        <w:t xml:space="preserve"> </w:t>
      </w:r>
      <w:r w:rsidRPr="009C609D">
        <w:rPr>
          <w:color w:val="231F20"/>
        </w:rPr>
        <w:t>de</w:t>
      </w:r>
      <w:r w:rsidRPr="009C609D">
        <w:rPr>
          <w:color w:val="231F20"/>
          <w:spacing w:val="-8"/>
        </w:rPr>
        <w:t xml:space="preserve"> </w:t>
      </w:r>
      <w:r w:rsidRPr="009C609D">
        <w:rPr>
          <w:color w:val="231F20"/>
        </w:rPr>
        <w:t>nacimiento ocurrida</w:t>
      </w:r>
      <w:r w:rsidRPr="009C609D">
        <w:rPr>
          <w:color w:val="231F20"/>
          <w:spacing w:val="-7"/>
        </w:rPr>
        <w:t xml:space="preserve"> </w:t>
      </w:r>
      <w:r w:rsidRPr="009C609D">
        <w:rPr>
          <w:color w:val="231F20"/>
        </w:rPr>
        <w:t>en</w:t>
      </w:r>
      <w:r w:rsidRPr="009C609D">
        <w:rPr>
          <w:color w:val="231F20"/>
          <w:spacing w:val="-7"/>
        </w:rPr>
        <w:t xml:space="preserve"> </w:t>
      </w:r>
      <w:r w:rsidRPr="009C609D">
        <w:rPr>
          <w:color w:val="231F20"/>
        </w:rPr>
        <w:t>España</w:t>
      </w:r>
      <w:r w:rsidRPr="009C609D">
        <w:rPr>
          <w:color w:val="231F20"/>
          <w:spacing w:val="-7"/>
        </w:rPr>
        <w:t xml:space="preserve"> </w:t>
      </w:r>
      <w:r w:rsidRPr="009C609D">
        <w:rPr>
          <w:color w:val="231F20"/>
        </w:rPr>
        <w:t>se</w:t>
      </w:r>
      <w:r w:rsidRPr="009C609D">
        <w:rPr>
          <w:color w:val="231F20"/>
          <w:spacing w:val="-7"/>
        </w:rPr>
        <w:t xml:space="preserve"> </w:t>
      </w:r>
      <w:r w:rsidRPr="009C609D">
        <w:rPr>
          <w:color w:val="231F20"/>
        </w:rPr>
        <w:t>hará</w:t>
      </w:r>
      <w:r w:rsidRPr="009C609D">
        <w:rPr>
          <w:color w:val="231F20"/>
          <w:spacing w:val="-7"/>
        </w:rPr>
        <w:t xml:space="preserve"> </w:t>
      </w:r>
      <w:r w:rsidRPr="009C609D">
        <w:rPr>
          <w:color w:val="231F20"/>
        </w:rPr>
        <w:t>constar</w:t>
      </w:r>
      <w:r w:rsidRPr="009C609D">
        <w:rPr>
          <w:color w:val="231F20"/>
          <w:spacing w:val="-7"/>
        </w:rPr>
        <w:t xml:space="preserve"> </w:t>
      </w:r>
      <w:r w:rsidRPr="009C609D">
        <w:rPr>
          <w:color w:val="231F20"/>
        </w:rPr>
        <w:t>necesariamente</w:t>
      </w:r>
      <w:r w:rsidRPr="009C609D">
        <w:rPr>
          <w:color w:val="231F20"/>
          <w:spacing w:val="-7"/>
        </w:rPr>
        <w:t xml:space="preserve"> </w:t>
      </w:r>
      <w:r w:rsidRPr="009C609D">
        <w:rPr>
          <w:color w:val="231F20"/>
        </w:rPr>
        <w:t>la</w:t>
      </w:r>
      <w:r w:rsidRPr="009C609D">
        <w:rPr>
          <w:color w:val="231F20"/>
          <w:spacing w:val="-7"/>
        </w:rPr>
        <w:t xml:space="preserve"> </w:t>
      </w:r>
      <w:r w:rsidRPr="009C609D">
        <w:rPr>
          <w:color w:val="231F20"/>
        </w:rPr>
        <w:t>filiación</w:t>
      </w:r>
      <w:r w:rsidRPr="009C609D">
        <w:rPr>
          <w:color w:val="231F20"/>
          <w:spacing w:val="-7"/>
        </w:rPr>
        <w:t xml:space="preserve"> </w:t>
      </w:r>
      <w:r w:rsidRPr="009C609D">
        <w:rPr>
          <w:color w:val="231F20"/>
        </w:rPr>
        <w:t>materna,</w:t>
      </w:r>
      <w:r w:rsidRPr="009C609D">
        <w:rPr>
          <w:color w:val="231F20"/>
          <w:spacing w:val="-7"/>
        </w:rPr>
        <w:t xml:space="preserve"> </w:t>
      </w:r>
      <w:r w:rsidRPr="009C609D">
        <w:rPr>
          <w:color w:val="231F20"/>
        </w:rPr>
        <w:t>aunque</w:t>
      </w:r>
      <w:r w:rsidRPr="009C609D">
        <w:rPr>
          <w:color w:val="231F20"/>
          <w:spacing w:val="-7"/>
        </w:rPr>
        <w:t xml:space="preserve"> </w:t>
      </w:r>
      <w:r w:rsidRPr="009C609D">
        <w:rPr>
          <w:color w:val="231F20"/>
        </w:rPr>
        <w:t>el acceso a la misma será restringido en los supuestos en que la madre por motivos fundados</w:t>
      </w:r>
      <w:r w:rsidRPr="009C609D">
        <w:rPr>
          <w:color w:val="231F20"/>
          <w:spacing w:val="-11"/>
        </w:rPr>
        <w:t xml:space="preserve"> </w:t>
      </w:r>
      <w:r w:rsidRPr="009C609D">
        <w:rPr>
          <w:color w:val="231F20"/>
        </w:rPr>
        <w:t>así</w:t>
      </w:r>
      <w:r w:rsidRPr="009C609D">
        <w:rPr>
          <w:color w:val="231F20"/>
          <w:spacing w:val="-10"/>
        </w:rPr>
        <w:t xml:space="preserve"> </w:t>
      </w:r>
      <w:r w:rsidRPr="009C609D">
        <w:rPr>
          <w:color w:val="231F20"/>
        </w:rPr>
        <w:t>lo</w:t>
      </w:r>
      <w:r w:rsidRPr="009C609D">
        <w:rPr>
          <w:color w:val="231F20"/>
          <w:spacing w:val="-10"/>
        </w:rPr>
        <w:t xml:space="preserve"> </w:t>
      </w:r>
      <w:r w:rsidRPr="009C609D">
        <w:rPr>
          <w:color w:val="231F20"/>
        </w:rPr>
        <w:t>solicite</w:t>
      </w:r>
      <w:r w:rsidRPr="009C609D">
        <w:rPr>
          <w:color w:val="231F20"/>
          <w:spacing w:val="-10"/>
        </w:rPr>
        <w:t xml:space="preserve"> </w:t>
      </w:r>
      <w:r w:rsidRPr="009C609D">
        <w:rPr>
          <w:color w:val="231F20"/>
        </w:rPr>
        <w:t>y</w:t>
      </w:r>
      <w:r w:rsidRPr="009C609D">
        <w:rPr>
          <w:color w:val="231F20"/>
          <w:spacing w:val="-10"/>
        </w:rPr>
        <w:t xml:space="preserve"> </w:t>
      </w:r>
      <w:r w:rsidRPr="009C609D">
        <w:rPr>
          <w:color w:val="231F20"/>
        </w:rPr>
        <w:t>siempre</w:t>
      </w:r>
      <w:r w:rsidRPr="009C609D">
        <w:rPr>
          <w:color w:val="231F20"/>
          <w:spacing w:val="-10"/>
        </w:rPr>
        <w:t xml:space="preserve"> </w:t>
      </w:r>
      <w:r w:rsidRPr="009C609D">
        <w:rPr>
          <w:color w:val="231F20"/>
        </w:rPr>
        <w:t>que</w:t>
      </w:r>
      <w:r w:rsidRPr="009C609D">
        <w:rPr>
          <w:color w:val="231F20"/>
          <w:spacing w:val="-10"/>
        </w:rPr>
        <w:t xml:space="preserve"> </w:t>
      </w:r>
      <w:r w:rsidRPr="009C609D">
        <w:rPr>
          <w:color w:val="231F20"/>
        </w:rPr>
        <w:t>renuncie</w:t>
      </w:r>
      <w:r w:rsidRPr="009C609D">
        <w:rPr>
          <w:color w:val="231F20"/>
          <w:spacing w:val="-10"/>
        </w:rPr>
        <w:t xml:space="preserve"> </w:t>
      </w:r>
      <w:r w:rsidRPr="009C609D">
        <w:rPr>
          <w:color w:val="231F20"/>
        </w:rPr>
        <w:t>a</w:t>
      </w:r>
      <w:r w:rsidRPr="009C609D">
        <w:rPr>
          <w:color w:val="231F20"/>
          <w:spacing w:val="-10"/>
        </w:rPr>
        <w:t xml:space="preserve"> </w:t>
      </w:r>
      <w:r w:rsidRPr="009C609D">
        <w:rPr>
          <w:color w:val="231F20"/>
        </w:rPr>
        <w:t>ejercer</w:t>
      </w:r>
      <w:r w:rsidRPr="009C609D">
        <w:rPr>
          <w:color w:val="231F20"/>
          <w:spacing w:val="-10"/>
        </w:rPr>
        <w:t xml:space="preserve"> </w:t>
      </w:r>
      <w:r w:rsidRPr="009C609D">
        <w:rPr>
          <w:color w:val="231F20"/>
        </w:rPr>
        <w:t>los</w:t>
      </w:r>
      <w:r w:rsidRPr="009C609D">
        <w:rPr>
          <w:color w:val="231F20"/>
          <w:spacing w:val="-10"/>
        </w:rPr>
        <w:t xml:space="preserve"> </w:t>
      </w:r>
      <w:r w:rsidRPr="009C609D">
        <w:rPr>
          <w:color w:val="231F20"/>
        </w:rPr>
        <w:t>derechos</w:t>
      </w:r>
      <w:r w:rsidRPr="009C609D">
        <w:rPr>
          <w:color w:val="231F20"/>
          <w:spacing w:val="-10"/>
        </w:rPr>
        <w:t xml:space="preserve"> </w:t>
      </w:r>
      <w:r w:rsidRPr="009C609D">
        <w:rPr>
          <w:color w:val="231F20"/>
        </w:rPr>
        <w:t>derivados</w:t>
      </w:r>
      <w:r w:rsidRPr="009C609D">
        <w:rPr>
          <w:color w:val="231F20"/>
          <w:spacing w:val="-10"/>
        </w:rPr>
        <w:t xml:space="preserve"> </w:t>
      </w:r>
      <w:r w:rsidRPr="009C609D">
        <w:rPr>
          <w:color w:val="231F20"/>
        </w:rPr>
        <w:t>de dicha filiación. En caso de discordancia entre la declaración y el parte facultativo o comprobación reglamentaria, prevalecerá este</w:t>
      </w:r>
      <w:r w:rsidRPr="009C609D">
        <w:rPr>
          <w:color w:val="231F20"/>
          <w:spacing w:val="-22"/>
        </w:rPr>
        <w:t xml:space="preserve"> </w:t>
      </w:r>
      <w:r w:rsidRPr="009C609D">
        <w:rPr>
          <w:color w:val="231F20"/>
        </w:rPr>
        <w:t>último.</w:t>
      </w:r>
    </w:p>
    <w:p w:rsidR="00000000" w:rsidRDefault="003E7AB9">
      <w:pPr>
        <w:pStyle w:val="Textoindependiente"/>
      </w:pPr>
      <w:r w:rsidRPr="009C609D">
        <w:rPr>
          <w:color w:val="231F20"/>
        </w:rPr>
        <w:t>La filiación paterna en el momento de la inscripción del hijo o de la hija, se hará constar:</w:t>
      </w:r>
    </w:p>
    <w:p w:rsidR="00000000" w:rsidRDefault="00625681">
      <w:pPr>
        <w:pStyle w:val="Textoindependiente"/>
        <w:ind w:firstLine="720"/>
      </w:pPr>
      <w:r w:rsidRPr="009C609D">
        <w:rPr>
          <w:color w:val="231F20"/>
        </w:rPr>
        <w:t xml:space="preserve">a. </w:t>
      </w:r>
      <w:r w:rsidR="003E7AB9" w:rsidRPr="009C609D">
        <w:rPr>
          <w:color w:val="231F20"/>
        </w:rPr>
        <w:t>Cuando conste debidamente acreditado el matrimonio con la madre y resulte conforme con las presunciones de paternidad del marido establecidas en la legislación civil o, aun faltando aquellas, en caso de que concurra el consentimiento de ambos cónyuges, aunque existiera separación legal o de</w:t>
      </w:r>
      <w:r w:rsidR="003E7AB9" w:rsidRPr="009C609D">
        <w:rPr>
          <w:color w:val="231F20"/>
          <w:spacing w:val="-32"/>
        </w:rPr>
        <w:t xml:space="preserve"> </w:t>
      </w:r>
      <w:r w:rsidR="003E7AB9" w:rsidRPr="009C609D">
        <w:rPr>
          <w:color w:val="231F20"/>
        </w:rPr>
        <w:t>hecho.</w:t>
      </w:r>
    </w:p>
    <w:p w:rsidR="00000000" w:rsidRDefault="00625681">
      <w:pPr>
        <w:pStyle w:val="Textoindependiente"/>
        <w:ind w:firstLine="720"/>
      </w:pPr>
      <w:r w:rsidRPr="009C609D">
        <w:t xml:space="preserve">b. </w:t>
      </w:r>
      <w:r w:rsidR="003E7AB9" w:rsidRPr="009C609D">
        <w:rPr>
          <w:color w:val="231F20"/>
        </w:rPr>
        <w:t>Cuando el padre manifieste su conformidad a la determinación de tal filiación, siempre que la misma no resulte contraria a las presunciones establecidas en la legislación civil y no existiere controversia. Deberán cumplirse, además, las condiciones previstas en la legislación civil para su validez y</w:t>
      </w:r>
      <w:r w:rsidR="003E7AB9" w:rsidRPr="009C609D">
        <w:rPr>
          <w:color w:val="231F20"/>
          <w:spacing w:val="-2"/>
        </w:rPr>
        <w:t xml:space="preserve"> </w:t>
      </w:r>
      <w:r w:rsidR="003E7AB9" w:rsidRPr="009C609D">
        <w:rPr>
          <w:color w:val="231F20"/>
        </w:rPr>
        <w:t>eficacia.</w:t>
      </w:r>
    </w:p>
    <w:p w:rsidR="00000000" w:rsidRDefault="00625681">
      <w:pPr>
        <w:pStyle w:val="Textoindependiente"/>
        <w:ind w:firstLine="720"/>
      </w:pPr>
      <w:r w:rsidRPr="009C609D">
        <w:rPr>
          <w:color w:val="231F20"/>
        </w:rPr>
        <w:t xml:space="preserve">c. </w:t>
      </w:r>
      <w:r w:rsidR="003E7AB9" w:rsidRPr="009C609D">
        <w:rPr>
          <w:color w:val="231F20"/>
        </w:rPr>
        <w:t>En</w:t>
      </w:r>
      <w:r w:rsidR="003E7AB9" w:rsidRPr="009C609D">
        <w:rPr>
          <w:color w:val="231F20"/>
          <w:spacing w:val="-6"/>
        </w:rPr>
        <w:t xml:space="preserve"> </w:t>
      </w:r>
      <w:r w:rsidR="003E7AB9" w:rsidRPr="009C609D">
        <w:rPr>
          <w:color w:val="231F20"/>
        </w:rPr>
        <w:t>los</w:t>
      </w:r>
      <w:r w:rsidR="003E7AB9" w:rsidRPr="009C609D">
        <w:rPr>
          <w:color w:val="231F20"/>
          <w:spacing w:val="-6"/>
        </w:rPr>
        <w:t xml:space="preserve"> </w:t>
      </w:r>
      <w:r w:rsidR="003E7AB9" w:rsidRPr="009C609D">
        <w:rPr>
          <w:color w:val="231F20"/>
        </w:rPr>
        <w:t>supuestos</w:t>
      </w:r>
      <w:r w:rsidR="003E7AB9" w:rsidRPr="009C609D">
        <w:rPr>
          <w:color w:val="231F20"/>
          <w:spacing w:val="-6"/>
        </w:rPr>
        <w:t xml:space="preserve"> </w:t>
      </w:r>
      <w:r w:rsidR="003E7AB9" w:rsidRPr="009C609D">
        <w:rPr>
          <w:color w:val="231F20"/>
        </w:rPr>
        <w:t>en</w:t>
      </w:r>
      <w:r w:rsidR="003E7AB9" w:rsidRPr="009C609D">
        <w:rPr>
          <w:color w:val="231F20"/>
          <w:spacing w:val="-6"/>
        </w:rPr>
        <w:t xml:space="preserve"> </w:t>
      </w:r>
      <w:r w:rsidR="003E7AB9" w:rsidRPr="009C609D">
        <w:rPr>
          <w:color w:val="231F20"/>
        </w:rPr>
        <w:t>los</w:t>
      </w:r>
      <w:r w:rsidR="003E7AB9" w:rsidRPr="009C609D">
        <w:rPr>
          <w:color w:val="231F20"/>
          <w:spacing w:val="-6"/>
        </w:rPr>
        <w:t xml:space="preserve"> </w:t>
      </w:r>
      <w:r w:rsidR="003E7AB9" w:rsidRPr="009C609D">
        <w:rPr>
          <w:color w:val="231F20"/>
        </w:rPr>
        <w:t>que</w:t>
      </w:r>
      <w:r w:rsidR="003E7AB9" w:rsidRPr="009C609D">
        <w:rPr>
          <w:color w:val="231F20"/>
          <w:spacing w:val="-6"/>
        </w:rPr>
        <w:t xml:space="preserve"> </w:t>
      </w:r>
      <w:r w:rsidR="003E7AB9" w:rsidRPr="009C609D">
        <w:rPr>
          <w:color w:val="231F20"/>
        </w:rPr>
        <w:t>se</w:t>
      </w:r>
      <w:r w:rsidR="003E7AB9" w:rsidRPr="009C609D">
        <w:rPr>
          <w:color w:val="231F20"/>
          <w:spacing w:val="-6"/>
        </w:rPr>
        <w:t xml:space="preserve"> </w:t>
      </w:r>
      <w:r w:rsidR="003E7AB9" w:rsidRPr="009C609D">
        <w:rPr>
          <w:color w:val="231F20"/>
        </w:rPr>
        <w:t>constate</w:t>
      </w:r>
      <w:r w:rsidR="003E7AB9" w:rsidRPr="009C609D">
        <w:rPr>
          <w:color w:val="231F20"/>
          <w:spacing w:val="-6"/>
        </w:rPr>
        <w:t xml:space="preserve"> </w:t>
      </w:r>
      <w:r w:rsidR="003E7AB9" w:rsidRPr="009C609D">
        <w:rPr>
          <w:color w:val="231F20"/>
        </w:rPr>
        <w:t>que</w:t>
      </w:r>
      <w:r w:rsidR="003E7AB9" w:rsidRPr="009C609D">
        <w:rPr>
          <w:color w:val="231F20"/>
          <w:spacing w:val="-6"/>
        </w:rPr>
        <w:t xml:space="preserve"> </w:t>
      </w:r>
      <w:r w:rsidR="003E7AB9" w:rsidRPr="009C609D">
        <w:rPr>
          <w:color w:val="231F20"/>
        </w:rPr>
        <w:t>la</w:t>
      </w:r>
      <w:r w:rsidR="003E7AB9" w:rsidRPr="009C609D">
        <w:rPr>
          <w:color w:val="231F20"/>
          <w:spacing w:val="-6"/>
        </w:rPr>
        <w:t xml:space="preserve"> </w:t>
      </w:r>
      <w:r w:rsidR="003E7AB9" w:rsidRPr="009C609D">
        <w:rPr>
          <w:color w:val="231F20"/>
        </w:rPr>
        <w:t>madre</w:t>
      </w:r>
      <w:r w:rsidR="003E7AB9" w:rsidRPr="009C609D">
        <w:rPr>
          <w:color w:val="231F20"/>
          <w:spacing w:val="-6"/>
        </w:rPr>
        <w:t xml:space="preserve"> </w:t>
      </w:r>
      <w:r w:rsidR="003E7AB9" w:rsidRPr="009C609D">
        <w:rPr>
          <w:color w:val="231F20"/>
        </w:rPr>
        <w:t>tiene</w:t>
      </w:r>
      <w:r w:rsidR="003E7AB9" w:rsidRPr="009C609D">
        <w:rPr>
          <w:color w:val="231F20"/>
          <w:spacing w:val="-6"/>
        </w:rPr>
        <w:t xml:space="preserve"> </w:t>
      </w:r>
      <w:r w:rsidR="003E7AB9" w:rsidRPr="009C609D">
        <w:rPr>
          <w:color w:val="231F20"/>
        </w:rPr>
        <w:t>vínculo</w:t>
      </w:r>
      <w:r w:rsidR="003E7AB9" w:rsidRPr="009C609D">
        <w:rPr>
          <w:color w:val="231F20"/>
          <w:spacing w:val="-6"/>
        </w:rPr>
        <w:t xml:space="preserve"> </w:t>
      </w:r>
      <w:r w:rsidR="003E7AB9" w:rsidRPr="009C609D">
        <w:rPr>
          <w:color w:val="231F20"/>
        </w:rPr>
        <w:t>matrimonial con</w:t>
      </w:r>
      <w:r w:rsidR="003E7AB9" w:rsidRPr="009C609D">
        <w:rPr>
          <w:color w:val="231F20"/>
          <w:spacing w:val="-14"/>
        </w:rPr>
        <w:t xml:space="preserve"> </w:t>
      </w:r>
      <w:r w:rsidR="003E7AB9" w:rsidRPr="009C609D">
        <w:rPr>
          <w:color w:val="231F20"/>
        </w:rPr>
        <w:t>persona</w:t>
      </w:r>
      <w:r w:rsidR="003E7AB9" w:rsidRPr="009C609D">
        <w:rPr>
          <w:color w:val="231F20"/>
          <w:spacing w:val="-14"/>
        </w:rPr>
        <w:t xml:space="preserve"> </w:t>
      </w:r>
      <w:r w:rsidR="003E7AB9" w:rsidRPr="009C609D">
        <w:rPr>
          <w:color w:val="231F20"/>
        </w:rPr>
        <w:t>distinta</w:t>
      </w:r>
      <w:r w:rsidR="003E7AB9" w:rsidRPr="009C609D">
        <w:rPr>
          <w:color w:val="231F20"/>
          <w:spacing w:val="-14"/>
        </w:rPr>
        <w:t xml:space="preserve"> </w:t>
      </w:r>
      <w:r w:rsidR="003E7AB9" w:rsidRPr="009C609D">
        <w:rPr>
          <w:color w:val="231F20"/>
        </w:rPr>
        <w:t>de</w:t>
      </w:r>
      <w:r w:rsidR="003E7AB9" w:rsidRPr="009C609D">
        <w:rPr>
          <w:color w:val="231F20"/>
          <w:spacing w:val="-14"/>
        </w:rPr>
        <w:t xml:space="preserve"> </w:t>
      </w:r>
      <w:r w:rsidR="003E7AB9" w:rsidRPr="009C609D">
        <w:rPr>
          <w:color w:val="231F20"/>
        </w:rPr>
        <w:t>la</w:t>
      </w:r>
      <w:r w:rsidR="003E7AB9" w:rsidRPr="009C609D">
        <w:rPr>
          <w:color w:val="231F20"/>
          <w:spacing w:val="-14"/>
        </w:rPr>
        <w:t xml:space="preserve"> </w:t>
      </w:r>
      <w:r w:rsidR="003E7AB9" w:rsidRPr="009C609D">
        <w:rPr>
          <w:color w:val="231F20"/>
        </w:rPr>
        <w:t>que</w:t>
      </w:r>
      <w:r w:rsidR="003E7AB9" w:rsidRPr="009C609D">
        <w:rPr>
          <w:color w:val="231F20"/>
          <w:spacing w:val="-14"/>
        </w:rPr>
        <w:t xml:space="preserve"> </w:t>
      </w:r>
      <w:r w:rsidR="003E7AB9" w:rsidRPr="009C609D">
        <w:rPr>
          <w:color w:val="231F20"/>
        </w:rPr>
        <w:t>figura</w:t>
      </w:r>
      <w:r w:rsidR="003E7AB9" w:rsidRPr="009C609D">
        <w:rPr>
          <w:color w:val="231F20"/>
          <w:spacing w:val="-14"/>
        </w:rPr>
        <w:t xml:space="preserve"> </w:t>
      </w:r>
      <w:r w:rsidR="003E7AB9" w:rsidRPr="009C609D">
        <w:rPr>
          <w:color w:val="231F20"/>
        </w:rPr>
        <w:t>en</w:t>
      </w:r>
      <w:r w:rsidR="003E7AB9" w:rsidRPr="009C609D">
        <w:rPr>
          <w:color w:val="231F20"/>
          <w:spacing w:val="-14"/>
        </w:rPr>
        <w:t xml:space="preserve"> </w:t>
      </w:r>
      <w:r w:rsidR="003E7AB9" w:rsidRPr="009C609D">
        <w:rPr>
          <w:color w:val="231F20"/>
        </w:rPr>
        <w:t>la</w:t>
      </w:r>
      <w:r w:rsidR="003E7AB9" w:rsidRPr="009C609D">
        <w:rPr>
          <w:color w:val="231F20"/>
          <w:spacing w:val="-14"/>
        </w:rPr>
        <w:t xml:space="preserve"> </w:t>
      </w:r>
      <w:r w:rsidR="003E7AB9" w:rsidRPr="009C609D">
        <w:rPr>
          <w:color w:val="231F20"/>
        </w:rPr>
        <w:t>declaración</w:t>
      </w:r>
      <w:r w:rsidR="003E7AB9" w:rsidRPr="009C609D">
        <w:rPr>
          <w:color w:val="231F20"/>
          <w:spacing w:val="-14"/>
        </w:rPr>
        <w:t xml:space="preserve"> </w:t>
      </w:r>
      <w:r w:rsidR="003E7AB9" w:rsidRPr="009C609D">
        <w:rPr>
          <w:color w:val="231F20"/>
        </w:rPr>
        <w:t>o</w:t>
      </w:r>
      <w:r w:rsidR="003E7AB9" w:rsidRPr="009C609D">
        <w:rPr>
          <w:color w:val="231F20"/>
          <w:spacing w:val="-14"/>
        </w:rPr>
        <w:t xml:space="preserve"> </w:t>
      </w:r>
      <w:r w:rsidR="003E7AB9" w:rsidRPr="009C609D">
        <w:rPr>
          <w:color w:val="231F20"/>
        </w:rPr>
        <w:t>sea</w:t>
      </w:r>
      <w:r w:rsidR="003E7AB9" w:rsidRPr="009C609D">
        <w:rPr>
          <w:color w:val="231F20"/>
          <w:spacing w:val="-14"/>
        </w:rPr>
        <w:t xml:space="preserve"> </w:t>
      </w:r>
      <w:r w:rsidR="003E7AB9" w:rsidRPr="009C609D">
        <w:rPr>
          <w:color w:val="231F20"/>
        </w:rPr>
        <w:t>de</w:t>
      </w:r>
      <w:r w:rsidR="003E7AB9" w:rsidRPr="009C609D">
        <w:rPr>
          <w:color w:val="231F20"/>
          <w:spacing w:val="-14"/>
        </w:rPr>
        <w:t xml:space="preserve"> </w:t>
      </w:r>
      <w:r w:rsidR="003E7AB9" w:rsidRPr="009C609D">
        <w:rPr>
          <w:color w:val="231F20"/>
        </w:rPr>
        <w:t>aplicación</w:t>
      </w:r>
      <w:r w:rsidR="003E7AB9" w:rsidRPr="009C609D">
        <w:rPr>
          <w:color w:val="231F20"/>
          <w:spacing w:val="-14"/>
        </w:rPr>
        <w:t xml:space="preserve"> </w:t>
      </w:r>
      <w:r w:rsidR="003E7AB9" w:rsidRPr="009C609D">
        <w:rPr>
          <w:color w:val="231F20"/>
        </w:rPr>
        <w:t>la</w:t>
      </w:r>
      <w:r w:rsidR="003E7AB9" w:rsidRPr="009C609D">
        <w:rPr>
          <w:color w:val="231F20"/>
          <w:spacing w:val="-14"/>
        </w:rPr>
        <w:t xml:space="preserve"> </w:t>
      </w:r>
      <w:r w:rsidR="003E7AB9" w:rsidRPr="009C609D">
        <w:rPr>
          <w:color w:val="231F20"/>
        </w:rPr>
        <w:t>presunción</w:t>
      </w:r>
      <w:r w:rsidR="003E7AB9" w:rsidRPr="009C609D">
        <w:rPr>
          <w:color w:val="231F20"/>
          <w:spacing w:val="-6"/>
        </w:rPr>
        <w:t xml:space="preserve"> </w:t>
      </w:r>
      <w:r w:rsidR="003E7AB9" w:rsidRPr="009C609D">
        <w:rPr>
          <w:color w:val="231F20"/>
        </w:rPr>
        <w:t>prevista</w:t>
      </w:r>
      <w:r w:rsidR="003E7AB9" w:rsidRPr="009C609D">
        <w:rPr>
          <w:color w:val="231F20"/>
          <w:spacing w:val="-6"/>
        </w:rPr>
        <w:t xml:space="preserve"> </w:t>
      </w:r>
      <w:r w:rsidR="003E7AB9" w:rsidRPr="009C609D">
        <w:rPr>
          <w:color w:val="231F20"/>
        </w:rPr>
        <w:t>en</w:t>
      </w:r>
      <w:r w:rsidR="003E7AB9" w:rsidRPr="009C609D">
        <w:rPr>
          <w:color w:val="231F20"/>
          <w:spacing w:val="-6"/>
        </w:rPr>
        <w:t xml:space="preserve"> </w:t>
      </w:r>
      <w:r w:rsidR="003E7AB9" w:rsidRPr="009C609D">
        <w:rPr>
          <w:color w:val="231F20"/>
        </w:rPr>
        <w:t>el</w:t>
      </w:r>
      <w:r w:rsidR="003E7AB9" w:rsidRPr="009C609D">
        <w:rPr>
          <w:color w:val="231F20"/>
          <w:spacing w:val="-6"/>
        </w:rPr>
        <w:t xml:space="preserve"> </w:t>
      </w:r>
      <w:r w:rsidR="003E7AB9" w:rsidRPr="009C609D">
        <w:rPr>
          <w:color w:val="231F20"/>
        </w:rPr>
        <w:t>artículo116</w:t>
      </w:r>
      <w:r w:rsidR="003E7AB9" w:rsidRPr="009C609D">
        <w:rPr>
          <w:color w:val="231F20"/>
          <w:spacing w:val="-6"/>
        </w:rPr>
        <w:t xml:space="preserve"> </w:t>
      </w:r>
      <w:r w:rsidR="003E7AB9" w:rsidRPr="009C609D">
        <w:rPr>
          <w:color w:val="231F20"/>
        </w:rPr>
        <w:t>del</w:t>
      </w:r>
      <w:r w:rsidR="003E7AB9" w:rsidRPr="009C609D">
        <w:rPr>
          <w:color w:val="231F20"/>
          <w:spacing w:val="-6"/>
        </w:rPr>
        <w:t xml:space="preserve"> </w:t>
      </w:r>
      <w:r w:rsidR="003E7AB9" w:rsidRPr="009C609D">
        <w:rPr>
          <w:color w:val="231F20"/>
        </w:rPr>
        <w:t>Código</w:t>
      </w:r>
      <w:r w:rsidR="003E7AB9" w:rsidRPr="009C609D">
        <w:rPr>
          <w:color w:val="231F20"/>
          <w:spacing w:val="-6"/>
        </w:rPr>
        <w:t xml:space="preserve"> </w:t>
      </w:r>
      <w:r w:rsidR="003E7AB9" w:rsidRPr="009C609D">
        <w:rPr>
          <w:color w:val="231F20"/>
        </w:rPr>
        <w:t>civil</w:t>
      </w:r>
      <w:r w:rsidR="003E7AB9" w:rsidRPr="009C609D">
        <w:rPr>
          <w:color w:val="231F20"/>
          <w:spacing w:val="-6"/>
        </w:rPr>
        <w:t xml:space="preserve"> </w:t>
      </w:r>
      <w:r w:rsidR="003E7AB9" w:rsidRPr="009C609D">
        <w:rPr>
          <w:color w:val="231F20"/>
        </w:rPr>
        <w:t>se</w:t>
      </w:r>
      <w:r w:rsidR="003E7AB9" w:rsidRPr="009C609D">
        <w:rPr>
          <w:color w:val="231F20"/>
          <w:spacing w:val="-6"/>
        </w:rPr>
        <w:t xml:space="preserve"> </w:t>
      </w:r>
      <w:r w:rsidR="003E7AB9" w:rsidRPr="009C609D">
        <w:rPr>
          <w:color w:val="231F20"/>
        </w:rPr>
        <w:t>practicará</w:t>
      </w:r>
      <w:r w:rsidR="003E7AB9" w:rsidRPr="009C609D">
        <w:rPr>
          <w:color w:val="231F20"/>
          <w:spacing w:val="-6"/>
        </w:rPr>
        <w:t xml:space="preserve"> </w:t>
      </w:r>
      <w:r w:rsidR="003E7AB9" w:rsidRPr="009C609D">
        <w:rPr>
          <w:color w:val="231F20"/>
        </w:rPr>
        <w:t>la</w:t>
      </w:r>
      <w:r w:rsidR="003E7AB9" w:rsidRPr="009C609D">
        <w:rPr>
          <w:color w:val="231F20"/>
          <w:spacing w:val="-6"/>
        </w:rPr>
        <w:t xml:space="preserve"> </w:t>
      </w:r>
      <w:r w:rsidR="003E7AB9" w:rsidRPr="009C609D">
        <w:rPr>
          <w:color w:val="231F20"/>
        </w:rPr>
        <w:t>inscripción</w:t>
      </w:r>
      <w:r w:rsidR="003E7AB9" w:rsidRPr="009C609D">
        <w:rPr>
          <w:color w:val="231F20"/>
          <w:spacing w:val="-5"/>
        </w:rPr>
        <w:t xml:space="preserve"> </w:t>
      </w:r>
      <w:r w:rsidR="003E7AB9" w:rsidRPr="009C609D">
        <w:rPr>
          <w:color w:val="231F20"/>
        </w:rPr>
        <w:t>de nacimiento de forma inmediata sólo con la filiación materna y se procederá a la apertura</w:t>
      </w:r>
      <w:r w:rsidR="003E7AB9" w:rsidRPr="009C609D">
        <w:rPr>
          <w:color w:val="231F20"/>
          <w:spacing w:val="-8"/>
        </w:rPr>
        <w:t xml:space="preserve"> </w:t>
      </w:r>
      <w:r w:rsidR="003E7AB9" w:rsidRPr="009C609D">
        <w:rPr>
          <w:color w:val="231F20"/>
        </w:rPr>
        <w:t>de</w:t>
      </w:r>
      <w:r w:rsidR="003E7AB9" w:rsidRPr="009C609D">
        <w:rPr>
          <w:color w:val="231F20"/>
          <w:spacing w:val="-8"/>
        </w:rPr>
        <w:t xml:space="preserve"> </w:t>
      </w:r>
      <w:r w:rsidR="003E7AB9" w:rsidRPr="009C609D">
        <w:rPr>
          <w:color w:val="231F20"/>
        </w:rPr>
        <w:t>un</w:t>
      </w:r>
      <w:r w:rsidR="003E7AB9" w:rsidRPr="009C609D">
        <w:rPr>
          <w:color w:val="231F20"/>
          <w:spacing w:val="-8"/>
        </w:rPr>
        <w:t xml:space="preserve"> </w:t>
      </w:r>
      <w:r w:rsidR="003E7AB9" w:rsidRPr="009C609D">
        <w:rPr>
          <w:color w:val="231F20"/>
        </w:rPr>
        <w:t>expediente</w:t>
      </w:r>
      <w:r w:rsidR="003E7AB9" w:rsidRPr="009C609D">
        <w:rPr>
          <w:color w:val="231F20"/>
          <w:spacing w:val="-8"/>
        </w:rPr>
        <w:t xml:space="preserve"> </w:t>
      </w:r>
      <w:r w:rsidR="003E7AB9" w:rsidRPr="009C609D">
        <w:rPr>
          <w:color w:val="231F20"/>
        </w:rPr>
        <w:t>registral</w:t>
      </w:r>
      <w:r w:rsidR="003E7AB9" w:rsidRPr="009C609D">
        <w:rPr>
          <w:color w:val="231F20"/>
          <w:spacing w:val="-8"/>
        </w:rPr>
        <w:t xml:space="preserve"> </w:t>
      </w:r>
      <w:r w:rsidR="003E7AB9" w:rsidRPr="009C609D">
        <w:rPr>
          <w:color w:val="231F20"/>
        </w:rPr>
        <w:t>para</w:t>
      </w:r>
      <w:r w:rsidR="003E7AB9" w:rsidRPr="009C609D">
        <w:rPr>
          <w:color w:val="231F20"/>
          <w:spacing w:val="-8"/>
        </w:rPr>
        <w:t xml:space="preserve"> </w:t>
      </w:r>
      <w:r w:rsidR="003E7AB9" w:rsidRPr="009C609D">
        <w:rPr>
          <w:color w:val="231F20"/>
        </w:rPr>
        <w:t>la</w:t>
      </w:r>
      <w:r w:rsidR="003E7AB9" w:rsidRPr="009C609D">
        <w:rPr>
          <w:color w:val="231F20"/>
          <w:spacing w:val="-8"/>
        </w:rPr>
        <w:t xml:space="preserve"> </w:t>
      </w:r>
      <w:r w:rsidR="003E7AB9" w:rsidRPr="009C609D">
        <w:rPr>
          <w:color w:val="231F20"/>
        </w:rPr>
        <w:t>determinación</w:t>
      </w:r>
      <w:r w:rsidR="003E7AB9" w:rsidRPr="009C609D">
        <w:rPr>
          <w:color w:val="231F20"/>
          <w:spacing w:val="-8"/>
        </w:rPr>
        <w:t xml:space="preserve"> </w:t>
      </w:r>
      <w:r w:rsidR="003E7AB9" w:rsidRPr="009C609D">
        <w:rPr>
          <w:color w:val="231F20"/>
        </w:rPr>
        <w:t>de</w:t>
      </w:r>
      <w:r w:rsidR="003E7AB9" w:rsidRPr="009C609D">
        <w:rPr>
          <w:color w:val="231F20"/>
          <w:spacing w:val="-8"/>
        </w:rPr>
        <w:t xml:space="preserve"> </w:t>
      </w:r>
      <w:r w:rsidR="003E7AB9" w:rsidRPr="009C609D">
        <w:rPr>
          <w:color w:val="231F20"/>
        </w:rPr>
        <w:t>la</w:t>
      </w:r>
      <w:r w:rsidR="003E7AB9" w:rsidRPr="009C609D">
        <w:rPr>
          <w:color w:val="231F20"/>
          <w:spacing w:val="-8"/>
        </w:rPr>
        <w:t xml:space="preserve"> </w:t>
      </w:r>
      <w:r w:rsidR="003E7AB9" w:rsidRPr="009C609D">
        <w:rPr>
          <w:color w:val="231F20"/>
        </w:rPr>
        <w:t>filiación</w:t>
      </w:r>
      <w:r w:rsidR="003E7AB9" w:rsidRPr="009C609D">
        <w:rPr>
          <w:color w:val="231F20"/>
          <w:spacing w:val="-8"/>
        </w:rPr>
        <w:t xml:space="preserve"> </w:t>
      </w:r>
      <w:r w:rsidR="003E7AB9" w:rsidRPr="009C609D">
        <w:rPr>
          <w:color w:val="231F20"/>
        </w:rPr>
        <w:t>paterna.</w:t>
      </w:r>
    </w:p>
    <w:p w:rsidR="00000000" w:rsidRDefault="00625681">
      <w:pPr>
        <w:pStyle w:val="Textoindependiente"/>
      </w:pPr>
      <w:r w:rsidRPr="009C609D">
        <w:rPr>
          <w:color w:val="231F20"/>
        </w:rPr>
        <w:t xml:space="preserve">5. </w:t>
      </w:r>
      <w:r w:rsidR="003E7AB9" w:rsidRPr="009C609D">
        <w:rPr>
          <w:color w:val="231F20"/>
        </w:rPr>
        <w:t>En los casos de filiación adoptiva se hará constar, conforme a la legislación aplicable, la resolución judicial o administrativa que constituya la adopción, quedando sometida al régimen de publicidad restringida previsto en la presente</w:t>
      </w:r>
      <w:r w:rsidR="003E7AB9" w:rsidRPr="009C609D">
        <w:rPr>
          <w:color w:val="231F20"/>
          <w:spacing w:val="-29"/>
        </w:rPr>
        <w:t xml:space="preserve"> </w:t>
      </w:r>
      <w:r w:rsidR="003E7AB9" w:rsidRPr="009C609D">
        <w:rPr>
          <w:color w:val="231F20"/>
          <w:spacing w:val="-5"/>
        </w:rPr>
        <w:t>Ley.</w:t>
      </w:r>
    </w:p>
    <w:p w:rsidR="00000000" w:rsidRDefault="00625681">
      <w:pPr>
        <w:pStyle w:val="Textoindependiente"/>
      </w:pPr>
      <w:r w:rsidRPr="009C609D">
        <w:rPr>
          <w:color w:val="231F20"/>
        </w:rPr>
        <w:t xml:space="preserve">6. </w:t>
      </w:r>
      <w:r w:rsidR="003E7AB9" w:rsidRPr="009C609D">
        <w:rPr>
          <w:color w:val="231F20"/>
        </w:rPr>
        <w:t>El reconocimiento de la filiación no matrimonial con posterioridad a la inscripción del hijo podrá hacerse con arreglo a las formas establecidas en el Código Civil en cualquier</w:t>
      </w:r>
      <w:r w:rsidR="003E7AB9" w:rsidRPr="009C609D">
        <w:rPr>
          <w:color w:val="231F20"/>
          <w:spacing w:val="-9"/>
        </w:rPr>
        <w:t xml:space="preserve"> </w:t>
      </w:r>
      <w:r w:rsidR="003E7AB9" w:rsidRPr="009C609D">
        <w:rPr>
          <w:color w:val="231F20"/>
        </w:rPr>
        <w:t>tiempo.</w:t>
      </w:r>
      <w:r w:rsidR="003E7AB9" w:rsidRPr="009C609D">
        <w:rPr>
          <w:color w:val="231F20"/>
          <w:spacing w:val="-10"/>
        </w:rPr>
        <w:t xml:space="preserve"> </w:t>
      </w:r>
      <w:r w:rsidR="003E7AB9" w:rsidRPr="009C609D">
        <w:rPr>
          <w:color w:val="231F20"/>
        </w:rPr>
        <w:t>Si</w:t>
      </w:r>
      <w:r w:rsidR="003E7AB9" w:rsidRPr="009C609D">
        <w:rPr>
          <w:color w:val="231F20"/>
          <w:spacing w:val="-9"/>
        </w:rPr>
        <w:t xml:space="preserve"> </w:t>
      </w:r>
      <w:r w:rsidR="003E7AB9" w:rsidRPr="009C609D">
        <w:rPr>
          <w:color w:val="231F20"/>
        </w:rPr>
        <w:t>se</w:t>
      </w:r>
      <w:r w:rsidR="003E7AB9" w:rsidRPr="009C609D">
        <w:rPr>
          <w:color w:val="231F20"/>
          <w:spacing w:val="-9"/>
        </w:rPr>
        <w:t xml:space="preserve"> </w:t>
      </w:r>
      <w:r w:rsidR="003E7AB9" w:rsidRPr="009C609D">
        <w:rPr>
          <w:color w:val="231F20"/>
        </w:rPr>
        <w:t>realizare</w:t>
      </w:r>
      <w:r w:rsidR="003E7AB9" w:rsidRPr="009C609D">
        <w:rPr>
          <w:color w:val="231F20"/>
          <w:spacing w:val="-10"/>
        </w:rPr>
        <w:t xml:space="preserve"> </w:t>
      </w:r>
      <w:r w:rsidR="003E7AB9" w:rsidRPr="009C609D">
        <w:rPr>
          <w:color w:val="231F20"/>
        </w:rPr>
        <w:t>mediante</w:t>
      </w:r>
      <w:r w:rsidR="003E7AB9" w:rsidRPr="009C609D">
        <w:rPr>
          <w:color w:val="231F20"/>
          <w:spacing w:val="-10"/>
        </w:rPr>
        <w:t xml:space="preserve"> </w:t>
      </w:r>
      <w:r w:rsidR="003E7AB9" w:rsidRPr="009C609D">
        <w:rPr>
          <w:color w:val="231F20"/>
        </w:rPr>
        <w:t>declaración</w:t>
      </w:r>
      <w:r w:rsidR="003E7AB9" w:rsidRPr="009C609D">
        <w:rPr>
          <w:color w:val="231F20"/>
          <w:spacing w:val="-9"/>
        </w:rPr>
        <w:t xml:space="preserve"> </w:t>
      </w:r>
      <w:r w:rsidR="003E7AB9" w:rsidRPr="009C609D">
        <w:rPr>
          <w:color w:val="231F20"/>
        </w:rPr>
        <w:t>del</w:t>
      </w:r>
      <w:r w:rsidR="003E7AB9" w:rsidRPr="009C609D">
        <w:rPr>
          <w:color w:val="231F20"/>
          <w:spacing w:val="-9"/>
        </w:rPr>
        <w:t xml:space="preserve"> </w:t>
      </w:r>
      <w:r w:rsidR="003E7AB9" w:rsidRPr="009C609D">
        <w:rPr>
          <w:color w:val="231F20"/>
        </w:rPr>
        <w:t>padre</w:t>
      </w:r>
      <w:r w:rsidR="003E7AB9" w:rsidRPr="009C609D">
        <w:rPr>
          <w:color w:val="231F20"/>
          <w:spacing w:val="-9"/>
        </w:rPr>
        <w:t xml:space="preserve"> </w:t>
      </w:r>
      <w:r w:rsidR="003E7AB9" w:rsidRPr="009C609D">
        <w:rPr>
          <w:color w:val="231F20"/>
        </w:rPr>
        <w:t>ante</w:t>
      </w:r>
      <w:r w:rsidR="003E7AB9" w:rsidRPr="009C609D">
        <w:rPr>
          <w:color w:val="231F20"/>
          <w:spacing w:val="-9"/>
        </w:rPr>
        <w:t xml:space="preserve"> </w:t>
      </w:r>
      <w:r w:rsidR="003E7AB9" w:rsidRPr="009C609D">
        <w:rPr>
          <w:color w:val="231F20"/>
        </w:rPr>
        <w:t>el</w:t>
      </w:r>
      <w:r w:rsidR="003E7AB9" w:rsidRPr="009C609D">
        <w:rPr>
          <w:color w:val="231F20"/>
          <w:spacing w:val="-9"/>
        </w:rPr>
        <w:t xml:space="preserve"> </w:t>
      </w:r>
      <w:r w:rsidR="003E7AB9" w:rsidRPr="009C609D">
        <w:rPr>
          <w:color w:val="231F20"/>
        </w:rPr>
        <w:t>Encargado del Registro Civil, se requerirá el consentimiento expreso de la madre y del representante</w:t>
      </w:r>
      <w:r w:rsidR="003E7AB9" w:rsidRPr="009C609D">
        <w:rPr>
          <w:color w:val="231F20"/>
          <w:spacing w:val="-8"/>
        </w:rPr>
        <w:t xml:space="preserve"> </w:t>
      </w:r>
      <w:r w:rsidR="003E7AB9" w:rsidRPr="009C609D">
        <w:rPr>
          <w:color w:val="231F20"/>
        </w:rPr>
        <w:t>legal</w:t>
      </w:r>
      <w:r w:rsidR="003E7AB9" w:rsidRPr="009C609D">
        <w:rPr>
          <w:color w:val="231F20"/>
          <w:spacing w:val="-7"/>
        </w:rPr>
        <w:t xml:space="preserve"> </w:t>
      </w:r>
      <w:r w:rsidR="003E7AB9" w:rsidRPr="009C609D">
        <w:rPr>
          <w:color w:val="231F20"/>
        </w:rPr>
        <w:t>del</w:t>
      </w:r>
      <w:r w:rsidR="003E7AB9" w:rsidRPr="009C609D">
        <w:rPr>
          <w:color w:val="231F20"/>
          <w:spacing w:val="-7"/>
        </w:rPr>
        <w:t xml:space="preserve"> </w:t>
      </w:r>
      <w:r w:rsidR="003E7AB9" w:rsidRPr="009C609D">
        <w:rPr>
          <w:color w:val="231F20"/>
        </w:rPr>
        <w:t>hijo</w:t>
      </w:r>
      <w:r w:rsidR="003E7AB9" w:rsidRPr="009C609D">
        <w:rPr>
          <w:color w:val="231F20"/>
          <w:spacing w:val="-7"/>
        </w:rPr>
        <w:t xml:space="preserve"> </w:t>
      </w:r>
      <w:r w:rsidR="003E7AB9" w:rsidRPr="009C609D">
        <w:rPr>
          <w:color w:val="231F20"/>
        </w:rPr>
        <w:t>si</w:t>
      </w:r>
      <w:r w:rsidR="003E7AB9" w:rsidRPr="009C609D">
        <w:rPr>
          <w:color w:val="231F20"/>
          <w:spacing w:val="-7"/>
        </w:rPr>
        <w:t xml:space="preserve"> </w:t>
      </w:r>
      <w:r w:rsidR="003E7AB9" w:rsidRPr="009C609D">
        <w:rPr>
          <w:color w:val="231F20"/>
        </w:rPr>
        <w:t>fuera</w:t>
      </w:r>
      <w:r w:rsidR="003E7AB9" w:rsidRPr="009C609D">
        <w:rPr>
          <w:color w:val="231F20"/>
          <w:spacing w:val="-8"/>
        </w:rPr>
        <w:t xml:space="preserve"> </w:t>
      </w:r>
      <w:r w:rsidR="003E7AB9" w:rsidRPr="009C609D">
        <w:rPr>
          <w:color w:val="231F20"/>
        </w:rPr>
        <w:t>menor</w:t>
      </w:r>
      <w:r w:rsidR="003E7AB9" w:rsidRPr="009C609D">
        <w:rPr>
          <w:color w:val="231F20"/>
          <w:spacing w:val="-8"/>
        </w:rPr>
        <w:t xml:space="preserve"> </w:t>
      </w:r>
      <w:r w:rsidR="003E7AB9" w:rsidRPr="009C609D">
        <w:rPr>
          <w:color w:val="231F20"/>
        </w:rPr>
        <w:t>de</w:t>
      </w:r>
      <w:r w:rsidR="003E7AB9" w:rsidRPr="009C609D">
        <w:rPr>
          <w:color w:val="231F20"/>
          <w:spacing w:val="-7"/>
        </w:rPr>
        <w:t xml:space="preserve"> </w:t>
      </w:r>
      <w:r w:rsidR="003E7AB9" w:rsidRPr="009C609D">
        <w:rPr>
          <w:color w:val="231F20"/>
        </w:rPr>
        <w:t>edad</w:t>
      </w:r>
      <w:r w:rsidR="003E7AB9" w:rsidRPr="009C609D">
        <w:rPr>
          <w:color w:val="231F20"/>
          <w:spacing w:val="-7"/>
        </w:rPr>
        <w:t xml:space="preserve"> </w:t>
      </w:r>
      <w:r w:rsidR="003E7AB9" w:rsidRPr="009C609D">
        <w:rPr>
          <w:color w:val="231F20"/>
        </w:rPr>
        <w:t>o</w:t>
      </w:r>
      <w:r w:rsidR="003E7AB9" w:rsidRPr="009C609D">
        <w:rPr>
          <w:color w:val="231F20"/>
          <w:spacing w:val="-7"/>
        </w:rPr>
        <w:t xml:space="preserve"> </w:t>
      </w:r>
      <w:r w:rsidR="003E7AB9" w:rsidRPr="009C609D">
        <w:rPr>
          <w:color w:val="231F20"/>
        </w:rPr>
        <w:t>de</w:t>
      </w:r>
      <w:r w:rsidR="003E7AB9" w:rsidRPr="009C609D">
        <w:rPr>
          <w:color w:val="231F20"/>
          <w:spacing w:val="-7"/>
        </w:rPr>
        <w:t xml:space="preserve"> </w:t>
      </w:r>
      <w:r w:rsidR="003E7AB9" w:rsidRPr="009C609D">
        <w:rPr>
          <w:color w:val="231F20"/>
        </w:rPr>
        <w:t>este</w:t>
      </w:r>
      <w:r w:rsidR="003E7AB9" w:rsidRPr="009C609D">
        <w:rPr>
          <w:color w:val="231F20"/>
          <w:spacing w:val="-7"/>
        </w:rPr>
        <w:t xml:space="preserve"> </w:t>
      </w:r>
      <w:r w:rsidR="003E7AB9" w:rsidRPr="009C609D">
        <w:rPr>
          <w:color w:val="231F20"/>
        </w:rPr>
        <w:t>si</w:t>
      </w:r>
      <w:r w:rsidR="003E7AB9" w:rsidRPr="009C609D">
        <w:rPr>
          <w:color w:val="231F20"/>
          <w:spacing w:val="-7"/>
        </w:rPr>
        <w:t xml:space="preserve"> </w:t>
      </w:r>
      <w:r w:rsidR="003E7AB9" w:rsidRPr="009C609D">
        <w:rPr>
          <w:color w:val="231F20"/>
        </w:rPr>
        <w:t>fuera</w:t>
      </w:r>
      <w:r w:rsidR="003E7AB9" w:rsidRPr="009C609D">
        <w:rPr>
          <w:color w:val="231F20"/>
          <w:spacing w:val="-8"/>
        </w:rPr>
        <w:t xml:space="preserve"> </w:t>
      </w:r>
      <w:r w:rsidR="003E7AB9" w:rsidRPr="009C609D">
        <w:rPr>
          <w:color w:val="231F20"/>
          <w:spacing w:val="-3"/>
        </w:rPr>
        <w:t>mayor.</w:t>
      </w:r>
      <w:r w:rsidR="003E7AB9" w:rsidRPr="009C609D">
        <w:rPr>
          <w:color w:val="231F20"/>
          <w:spacing w:val="-8"/>
        </w:rPr>
        <w:t xml:space="preserve"> </w:t>
      </w:r>
      <w:r w:rsidR="003E7AB9" w:rsidRPr="009C609D">
        <w:rPr>
          <w:color w:val="231F20"/>
        </w:rPr>
        <w:t>Si</w:t>
      </w:r>
      <w:r w:rsidR="003E7AB9" w:rsidRPr="009C609D">
        <w:rPr>
          <w:color w:val="231F20"/>
          <w:spacing w:val="-7"/>
        </w:rPr>
        <w:t xml:space="preserve"> </w:t>
      </w:r>
      <w:r w:rsidR="003E7AB9" w:rsidRPr="009C609D">
        <w:rPr>
          <w:color w:val="231F20"/>
        </w:rPr>
        <w:t>tuviera</w:t>
      </w:r>
      <w:r w:rsidR="003E7AB9" w:rsidRPr="009C609D">
        <w:rPr>
          <w:color w:val="231F20"/>
          <w:spacing w:val="-8"/>
        </w:rPr>
        <w:t xml:space="preserve"> </w:t>
      </w:r>
      <w:r w:rsidR="003E7AB9" w:rsidRPr="009C609D">
        <w:rPr>
          <w:color w:val="231F20"/>
        </w:rPr>
        <w:t>la capacidad modificada judicialmente se precisará, según la sentencia, el consentimiento</w:t>
      </w:r>
      <w:r w:rsidR="003E7AB9" w:rsidRPr="009C609D">
        <w:rPr>
          <w:color w:val="231F20"/>
          <w:spacing w:val="-15"/>
        </w:rPr>
        <w:t xml:space="preserve"> </w:t>
      </w:r>
      <w:r w:rsidR="003E7AB9" w:rsidRPr="009C609D">
        <w:rPr>
          <w:color w:val="231F20"/>
        </w:rPr>
        <w:t>de</w:t>
      </w:r>
      <w:r w:rsidR="003E7AB9" w:rsidRPr="009C609D">
        <w:rPr>
          <w:color w:val="231F20"/>
          <w:spacing w:val="-14"/>
        </w:rPr>
        <w:t xml:space="preserve"> </w:t>
      </w:r>
      <w:r w:rsidR="003E7AB9" w:rsidRPr="009C609D">
        <w:rPr>
          <w:color w:val="231F20"/>
        </w:rPr>
        <w:t>su</w:t>
      </w:r>
      <w:r w:rsidR="003E7AB9" w:rsidRPr="009C609D">
        <w:rPr>
          <w:color w:val="231F20"/>
          <w:spacing w:val="-14"/>
        </w:rPr>
        <w:t xml:space="preserve"> </w:t>
      </w:r>
      <w:r w:rsidR="003E7AB9" w:rsidRPr="009C609D">
        <w:rPr>
          <w:color w:val="231F20"/>
        </w:rPr>
        <w:t>representante</w:t>
      </w:r>
      <w:r w:rsidR="003E7AB9" w:rsidRPr="009C609D">
        <w:rPr>
          <w:color w:val="231F20"/>
          <w:spacing w:val="-15"/>
        </w:rPr>
        <w:t xml:space="preserve"> </w:t>
      </w:r>
      <w:r w:rsidR="003E7AB9" w:rsidRPr="009C609D">
        <w:rPr>
          <w:color w:val="231F20"/>
        </w:rPr>
        <w:t>legal,</w:t>
      </w:r>
      <w:r w:rsidR="003E7AB9" w:rsidRPr="009C609D">
        <w:rPr>
          <w:color w:val="231F20"/>
          <w:spacing w:val="-14"/>
        </w:rPr>
        <w:t xml:space="preserve"> </w:t>
      </w:r>
      <w:r w:rsidR="003E7AB9" w:rsidRPr="009C609D">
        <w:rPr>
          <w:color w:val="231F20"/>
        </w:rPr>
        <w:t>el</w:t>
      </w:r>
      <w:r w:rsidR="003E7AB9" w:rsidRPr="009C609D">
        <w:rPr>
          <w:color w:val="231F20"/>
          <w:spacing w:val="-14"/>
        </w:rPr>
        <w:t xml:space="preserve"> </w:t>
      </w:r>
      <w:r w:rsidR="003E7AB9" w:rsidRPr="009C609D">
        <w:rPr>
          <w:color w:val="231F20"/>
        </w:rPr>
        <w:t>asentimiento</w:t>
      </w:r>
      <w:r w:rsidR="003E7AB9" w:rsidRPr="009C609D">
        <w:rPr>
          <w:color w:val="231F20"/>
          <w:spacing w:val="-14"/>
        </w:rPr>
        <w:t xml:space="preserve"> </w:t>
      </w:r>
      <w:r w:rsidR="003E7AB9" w:rsidRPr="009C609D">
        <w:rPr>
          <w:color w:val="231F20"/>
        </w:rPr>
        <w:t>de</w:t>
      </w:r>
      <w:r w:rsidR="003E7AB9" w:rsidRPr="009C609D">
        <w:rPr>
          <w:color w:val="231F20"/>
          <w:spacing w:val="-14"/>
        </w:rPr>
        <w:t xml:space="preserve"> </w:t>
      </w:r>
      <w:r w:rsidR="003E7AB9" w:rsidRPr="009C609D">
        <w:rPr>
          <w:color w:val="231F20"/>
        </w:rPr>
        <w:t>su</w:t>
      </w:r>
      <w:r w:rsidR="003E7AB9" w:rsidRPr="009C609D">
        <w:rPr>
          <w:color w:val="231F20"/>
          <w:spacing w:val="-14"/>
        </w:rPr>
        <w:t xml:space="preserve"> </w:t>
      </w:r>
      <w:r w:rsidR="003E7AB9" w:rsidRPr="009C609D">
        <w:rPr>
          <w:color w:val="231F20"/>
        </w:rPr>
        <w:t>curador</w:t>
      </w:r>
      <w:r w:rsidR="003E7AB9" w:rsidRPr="009C609D">
        <w:rPr>
          <w:color w:val="231F20"/>
          <w:spacing w:val="-14"/>
        </w:rPr>
        <w:t xml:space="preserve"> </w:t>
      </w:r>
      <w:r w:rsidR="003E7AB9" w:rsidRPr="009C609D">
        <w:rPr>
          <w:color w:val="231F20"/>
        </w:rPr>
        <w:t>o</w:t>
      </w:r>
      <w:r w:rsidR="003E7AB9" w:rsidRPr="009C609D">
        <w:rPr>
          <w:color w:val="231F20"/>
          <w:spacing w:val="-14"/>
        </w:rPr>
        <w:t xml:space="preserve"> </w:t>
      </w:r>
      <w:r w:rsidR="003E7AB9" w:rsidRPr="009C609D">
        <w:rPr>
          <w:color w:val="231F20"/>
        </w:rPr>
        <w:t>el</w:t>
      </w:r>
      <w:r w:rsidR="003E7AB9" w:rsidRPr="009C609D">
        <w:rPr>
          <w:color w:val="231F20"/>
          <w:spacing w:val="-14"/>
        </w:rPr>
        <w:t xml:space="preserve"> </w:t>
      </w:r>
      <w:r w:rsidR="003E7AB9" w:rsidRPr="009C609D">
        <w:rPr>
          <w:color w:val="231F20"/>
        </w:rPr>
        <w:t>consentimiento del</w:t>
      </w:r>
      <w:r w:rsidR="003E7AB9" w:rsidRPr="009C609D">
        <w:rPr>
          <w:color w:val="231F20"/>
          <w:spacing w:val="-8"/>
        </w:rPr>
        <w:t xml:space="preserve"> </w:t>
      </w:r>
      <w:r w:rsidR="003E7AB9" w:rsidRPr="009C609D">
        <w:rPr>
          <w:color w:val="231F20"/>
        </w:rPr>
        <w:t>hijo.</w:t>
      </w:r>
      <w:r w:rsidR="003E7AB9" w:rsidRPr="009C609D">
        <w:rPr>
          <w:color w:val="231F20"/>
          <w:spacing w:val="-9"/>
        </w:rPr>
        <w:t xml:space="preserve"> </w:t>
      </w:r>
      <w:r w:rsidR="003E7AB9" w:rsidRPr="009C609D">
        <w:rPr>
          <w:color w:val="231F20"/>
        </w:rPr>
        <w:t>Para</w:t>
      </w:r>
      <w:r w:rsidR="003E7AB9" w:rsidRPr="009C609D">
        <w:rPr>
          <w:color w:val="231F20"/>
          <w:spacing w:val="-9"/>
        </w:rPr>
        <w:t xml:space="preserve"> </w:t>
      </w:r>
      <w:r w:rsidR="003E7AB9" w:rsidRPr="009C609D">
        <w:rPr>
          <w:color w:val="231F20"/>
        </w:rPr>
        <w:t>que</w:t>
      </w:r>
      <w:r w:rsidR="003E7AB9" w:rsidRPr="009C609D">
        <w:rPr>
          <w:color w:val="231F20"/>
          <w:spacing w:val="-8"/>
        </w:rPr>
        <w:t xml:space="preserve"> </w:t>
      </w:r>
      <w:r w:rsidR="003E7AB9" w:rsidRPr="009C609D">
        <w:rPr>
          <w:color w:val="231F20"/>
        </w:rPr>
        <w:t>sea</w:t>
      </w:r>
      <w:r w:rsidR="003E7AB9" w:rsidRPr="009C609D">
        <w:rPr>
          <w:color w:val="231F20"/>
          <w:spacing w:val="-9"/>
        </w:rPr>
        <w:t xml:space="preserve"> </w:t>
      </w:r>
      <w:r w:rsidR="003E7AB9" w:rsidRPr="009C609D">
        <w:rPr>
          <w:color w:val="231F20"/>
        </w:rPr>
        <w:t>posible</w:t>
      </w:r>
      <w:r w:rsidR="003E7AB9" w:rsidRPr="009C609D">
        <w:rPr>
          <w:color w:val="231F20"/>
          <w:spacing w:val="-8"/>
        </w:rPr>
        <w:t xml:space="preserve"> </w:t>
      </w:r>
      <w:r w:rsidR="003E7AB9" w:rsidRPr="009C609D">
        <w:rPr>
          <w:color w:val="231F20"/>
        </w:rPr>
        <w:t>la</w:t>
      </w:r>
      <w:r w:rsidR="003E7AB9" w:rsidRPr="009C609D">
        <w:rPr>
          <w:color w:val="231F20"/>
          <w:spacing w:val="-9"/>
        </w:rPr>
        <w:t xml:space="preserve"> </w:t>
      </w:r>
      <w:r w:rsidR="003E7AB9" w:rsidRPr="009C609D">
        <w:rPr>
          <w:color w:val="231F20"/>
        </w:rPr>
        <w:t>inscripción</w:t>
      </w:r>
      <w:r w:rsidR="003E7AB9" w:rsidRPr="009C609D">
        <w:rPr>
          <w:color w:val="231F20"/>
          <w:spacing w:val="-8"/>
        </w:rPr>
        <w:t xml:space="preserve"> </w:t>
      </w:r>
      <w:r w:rsidR="003E7AB9" w:rsidRPr="009C609D">
        <w:rPr>
          <w:color w:val="231F20"/>
        </w:rPr>
        <w:t>deberán</w:t>
      </w:r>
      <w:r w:rsidR="003E7AB9" w:rsidRPr="009C609D">
        <w:rPr>
          <w:color w:val="231F20"/>
          <w:spacing w:val="-9"/>
        </w:rPr>
        <w:t xml:space="preserve"> </w:t>
      </w:r>
      <w:r w:rsidR="003E7AB9" w:rsidRPr="009C609D">
        <w:rPr>
          <w:color w:val="231F20"/>
        </w:rPr>
        <w:t>concurrir,</w:t>
      </w:r>
      <w:r w:rsidR="003E7AB9" w:rsidRPr="009C609D">
        <w:rPr>
          <w:color w:val="231F20"/>
          <w:spacing w:val="-9"/>
        </w:rPr>
        <w:t xml:space="preserve"> </w:t>
      </w:r>
      <w:r w:rsidR="003E7AB9" w:rsidRPr="009C609D">
        <w:rPr>
          <w:color w:val="231F20"/>
        </w:rPr>
        <w:t>además,</w:t>
      </w:r>
      <w:r w:rsidR="003E7AB9" w:rsidRPr="009C609D">
        <w:rPr>
          <w:color w:val="231F20"/>
          <w:spacing w:val="-8"/>
        </w:rPr>
        <w:t xml:space="preserve"> </w:t>
      </w:r>
      <w:r w:rsidR="003E7AB9" w:rsidRPr="009C609D">
        <w:rPr>
          <w:color w:val="231F20"/>
        </w:rPr>
        <w:t>los</w:t>
      </w:r>
      <w:r w:rsidR="003E7AB9" w:rsidRPr="009C609D">
        <w:rPr>
          <w:color w:val="231F20"/>
          <w:spacing w:val="-8"/>
        </w:rPr>
        <w:t xml:space="preserve"> </w:t>
      </w:r>
      <w:r w:rsidR="003E7AB9" w:rsidRPr="009C609D">
        <w:rPr>
          <w:color w:val="231F20"/>
        </w:rPr>
        <w:t>requisitos para la validez o eficacia del reconocimiento exigidos por la Ley</w:t>
      </w:r>
      <w:r w:rsidR="003E7AB9" w:rsidRPr="009C609D">
        <w:rPr>
          <w:color w:val="231F20"/>
          <w:spacing w:val="-2"/>
        </w:rPr>
        <w:t xml:space="preserve"> </w:t>
      </w:r>
      <w:r w:rsidR="003E7AB9" w:rsidRPr="009C609D">
        <w:rPr>
          <w:color w:val="231F20"/>
        </w:rPr>
        <w:t>civil.</w:t>
      </w:r>
    </w:p>
    <w:p w:rsidR="00000000" w:rsidRDefault="003E7AB9">
      <w:pPr>
        <w:pStyle w:val="Textoindependiente"/>
      </w:pPr>
      <w:r w:rsidRPr="009C609D">
        <w:rPr>
          <w:color w:val="231F20"/>
        </w:rPr>
        <w:t>Podrá inscribirse la filiación mediante expediente aprobado por el Encargado del Registro Civil, siempre que no haya oposición del Ministerio Fiscal o de parte interesada notificada personal y obligatoriamente, si concurre alguna de las</w:t>
      </w:r>
      <w:r w:rsidRPr="009C609D">
        <w:rPr>
          <w:color w:val="231F20"/>
          <w:spacing w:val="-32"/>
        </w:rPr>
        <w:t xml:space="preserve"> </w:t>
      </w:r>
      <w:r w:rsidRPr="009C609D">
        <w:rPr>
          <w:color w:val="231F20"/>
        </w:rPr>
        <w:t>siguientes circunstancias:</w:t>
      </w:r>
    </w:p>
    <w:p w:rsidR="00000000" w:rsidRDefault="003E7AB9">
      <w:pPr>
        <w:pStyle w:val="Textoindependiente"/>
      </w:pPr>
      <w:r w:rsidRPr="009C609D">
        <w:rPr>
          <w:color w:val="231F20"/>
        </w:rPr>
        <w:t>1.ª Cuando exista escrito indubitado del padre o de la madre en que expresamente</w:t>
      </w:r>
    </w:p>
    <w:p w:rsidR="00000000" w:rsidRDefault="003E7AB9">
      <w:pPr>
        <w:pStyle w:val="Textoindependiente"/>
      </w:pPr>
      <w:r w:rsidRPr="009C609D">
        <w:rPr>
          <w:color w:val="231F20"/>
        </w:rPr>
        <w:t>reconozca la filiación.</w:t>
      </w:r>
    </w:p>
    <w:p w:rsidR="00000000" w:rsidRDefault="003E7AB9">
      <w:pPr>
        <w:pStyle w:val="Textoindependiente"/>
      </w:pPr>
      <w:r w:rsidRPr="009C609D">
        <w:rPr>
          <w:color w:val="231F20"/>
        </w:rPr>
        <w:t>2.ª</w:t>
      </w:r>
      <w:r w:rsidRPr="009C609D">
        <w:rPr>
          <w:color w:val="231F20"/>
          <w:spacing w:val="-12"/>
        </w:rPr>
        <w:t xml:space="preserve"> </w:t>
      </w:r>
      <w:r w:rsidRPr="009C609D">
        <w:rPr>
          <w:color w:val="231F20"/>
        </w:rPr>
        <w:t>Cuando</w:t>
      </w:r>
      <w:r w:rsidRPr="009C609D">
        <w:rPr>
          <w:color w:val="231F20"/>
          <w:spacing w:val="-12"/>
        </w:rPr>
        <w:t xml:space="preserve"> </w:t>
      </w:r>
      <w:r w:rsidRPr="009C609D">
        <w:rPr>
          <w:color w:val="231F20"/>
        </w:rPr>
        <w:t>el</w:t>
      </w:r>
      <w:r w:rsidRPr="009C609D">
        <w:rPr>
          <w:color w:val="231F20"/>
          <w:spacing w:val="-13"/>
        </w:rPr>
        <w:t xml:space="preserve"> </w:t>
      </w:r>
      <w:r w:rsidRPr="009C609D">
        <w:rPr>
          <w:color w:val="231F20"/>
        </w:rPr>
        <w:t>hijo</w:t>
      </w:r>
      <w:r w:rsidRPr="009C609D">
        <w:rPr>
          <w:color w:val="231F20"/>
          <w:spacing w:val="-12"/>
        </w:rPr>
        <w:t xml:space="preserve"> </w:t>
      </w:r>
      <w:r w:rsidRPr="009C609D">
        <w:rPr>
          <w:color w:val="231F20"/>
        </w:rPr>
        <w:t>se</w:t>
      </w:r>
      <w:r w:rsidRPr="009C609D">
        <w:rPr>
          <w:color w:val="231F20"/>
          <w:spacing w:val="-13"/>
        </w:rPr>
        <w:t xml:space="preserve"> </w:t>
      </w:r>
      <w:r w:rsidRPr="009C609D">
        <w:rPr>
          <w:color w:val="231F20"/>
        </w:rPr>
        <w:t>halle</w:t>
      </w:r>
      <w:r w:rsidRPr="009C609D">
        <w:rPr>
          <w:color w:val="231F20"/>
          <w:spacing w:val="-12"/>
        </w:rPr>
        <w:t xml:space="preserve"> </w:t>
      </w:r>
      <w:r w:rsidRPr="009C609D">
        <w:rPr>
          <w:color w:val="231F20"/>
        </w:rPr>
        <w:t>en</w:t>
      </w:r>
      <w:r w:rsidRPr="009C609D">
        <w:rPr>
          <w:color w:val="231F20"/>
          <w:spacing w:val="-12"/>
        </w:rPr>
        <w:t xml:space="preserve"> </w:t>
      </w:r>
      <w:r w:rsidRPr="009C609D">
        <w:rPr>
          <w:color w:val="231F20"/>
        </w:rPr>
        <w:t>la</w:t>
      </w:r>
      <w:r w:rsidRPr="009C609D">
        <w:rPr>
          <w:color w:val="231F20"/>
          <w:spacing w:val="-13"/>
        </w:rPr>
        <w:t xml:space="preserve"> </w:t>
      </w:r>
      <w:r w:rsidRPr="009C609D">
        <w:rPr>
          <w:color w:val="231F20"/>
        </w:rPr>
        <w:t>posesión</w:t>
      </w:r>
      <w:r w:rsidRPr="009C609D">
        <w:rPr>
          <w:color w:val="231F20"/>
          <w:spacing w:val="-12"/>
        </w:rPr>
        <w:t xml:space="preserve"> </w:t>
      </w:r>
      <w:r w:rsidRPr="009C609D">
        <w:rPr>
          <w:color w:val="231F20"/>
        </w:rPr>
        <w:t>continua</w:t>
      </w:r>
      <w:r w:rsidRPr="009C609D">
        <w:rPr>
          <w:color w:val="231F20"/>
          <w:spacing w:val="-13"/>
        </w:rPr>
        <w:t xml:space="preserve"> </w:t>
      </w:r>
      <w:r w:rsidRPr="009C609D">
        <w:rPr>
          <w:color w:val="231F20"/>
        </w:rPr>
        <w:t>del</w:t>
      </w:r>
      <w:r w:rsidRPr="009C609D">
        <w:rPr>
          <w:color w:val="231F20"/>
          <w:spacing w:val="-12"/>
        </w:rPr>
        <w:t xml:space="preserve"> </w:t>
      </w:r>
      <w:r w:rsidRPr="009C609D">
        <w:rPr>
          <w:color w:val="231F20"/>
        </w:rPr>
        <w:t>estado</w:t>
      </w:r>
      <w:r w:rsidRPr="009C609D">
        <w:rPr>
          <w:color w:val="231F20"/>
          <w:spacing w:val="-12"/>
        </w:rPr>
        <w:t xml:space="preserve"> </w:t>
      </w:r>
      <w:r w:rsidRPr="009C609D">
        <w:rPr>
          <w:color w:val="231F20"/>
        </w:rPr>
        <w:t>de</w:t>
      </w:r>
      <w:r w:rsidRPr="009C609D">
        <w:rPr>
          <w:color w:val="231F20"/>
          <w:spacing w:val="-13"/>
        </w:rPr>
        <w:t xml:space="preserve"> </w:t>
      </w:r>
      <w:r w:rsidRPr="009C609D">
        <w:rPr>
          <w:color w:val="231F20"/>
        </w:rPr>
        <w:t>hijo</w:t>
      </w:r>
      <w:r w:rsidRPr="009C609D">
        <w:rPr>
          <w:color w:val="231F20"/>
          <w:spacing w:val="-12"/>
        </w:rPr>
        <w:t xml:space="preserve"> </w:t>
      </w:r>
      <w:r w:rsidRPr="009C609D">
        <w:rPr>
          <w:color w:val="231F20"/>
        </w:rPr>
        <w:t>del</w:t>
      </w:r>
      <w:r w:rsidRPr="009C609D">
        <w:rPr>
          <w:color w:val="231F20"/>
          <w:spacing w:val="-12"/>
        </w:rPr>
        <w:t xml:space="preserve"> </w:t>
      </w:r>
      <w:r w:rsidRPr="009C609D">
        <w:rPr>
          <w:color w:val="231F20"/>
        </w:rPr>
        <w:t>padre</w:t>
      </w:r>
      <w:r w:rsidRPr="009C609D">
        <w:rPr>
          <w:color w:val="231F20"/>
          <w:spacing w:val="-12"/>
        </w:rPr>
        <w:t xml:space="preserve"> </w:t>
      </w:r>
      <w:r w:rsidRPr="009C609D">
        <w:rPr>
          <w:color w:val="231F20"/>
        </w:rPr>
        <w:t>o</w:t>
      </w:r>
      <w:r w:rsidRPr="009C609D">
        <w:rPr>
          <w:color w:val="231F20"/>
          <w:spacing w:val="-13"/>
        </w:rPr>
        <w:t xml:space="preserve"> </w:t>
      </w:r>
      <w:r w:rsidRPr="009C609D">
        <w:rPr>
          <w:color w:val="231F20"/>
        </w:rPr>
        <w:t>de</w:t>
      </w:r>
      <w:r w:rsidR="00625681" w:rsidRPr="009C609D">
        <w:t xml:space="preserve"> </w:t>
      </w:r>
      <w:r w:rsidRPr="009C609D">
        <w:rPr>
          <w:color w:val="231F20"/>
        </w:rPr>
        <w:t>la madre, justificada por actos directos del mismo padre o de su familia.</w:t>
      </w:r>
    </w:p>
    <w:p w:rsidR="00000000" w:rsidRDefault="003E7AB9">
      <w:pPr>
        <w:pStyle w:val="Textoindependiente"/>
      </w:pPr>
      <w:r w:rsidRPr="009C609D">
        <w:rPr>
          <w:color w:val="231F20"/>
        </w:rPr>
        <w:t>3.ª</w:t>
      </w:r>
      <w:r w:rsidRPr="009C609D">
        <w:rPr>
          <w:color w:val="231F20"/>
          <w:spacing w:val="-7"/>
        </w:rPr>
        <w:t xml:space="preserve"> </w:t>
      </w:r>
      <w:r w:rsidRPr="009C609D">
        <w:rPr>
          <w:color w:val="231F20"/>
        </w:rPr>
        <w:t>Respecto</w:t>
      </w:r>
      <w:r w:rsidRPr="009C609D">
        <w:rPr>
          <w:color w:val="231F20"/>
          <w:spacing w:val="-7"/>
        </w:rPr>
        <w:t xml:space="preserve"> </w:t>
      </w:r>
      <w:r w:rsidRPr="009C609D">
        <w:rPr>
          <w:color w:val="231F20"/>
        </w:rPr>
        <w:t>de</w:t>
      </w:r>
      <w:r w:rsidRPr="009C609D">
        <w:rPr>
          <w:color w:val="231F20"/>
          <w:spacing w:val="-7"/>
        </w:rPr>
        <w:t xml:space="preserve"> </w:t>
      </w:r>
      <w:r w:rsidRPr="009C609D">
        <w:rPr>
          <w:color w:val="231F20"/>
        </w:rPr>
        <w:t>la</w:t>
      </w:r>
      <w:r w:rsidRPr="009C609D">
        <w:rPr>
          <w:color w:val="231F20"/>
          <w:spacing w:val="-7"/>
        </w:rPr>
        <w:t xml:space="preserve"> </w:t>
      </w:r>
      <w:r w:rsidRPr="009C609D">
        <w:rPr>
          <w:color w:val="231F20"/>
        </w:rPr>
        <w:t>madre,</w:t>
      </w:r>
      <w:r w:rsidRPr="009C609D">
        <w:rPr>
          <w:color w:val="231F20"/>
          <w:spacing w:val="-7"/>
        </w:rPr>
        <w:t xml:space="preserve"> </w:t>
      </w:r>
      <w:r w:rsidRPr="009C609D">
        <w:rPr>
          <w:color w:val="231F20"/>
        </w:rPr>
        <w:t>siempre</w:t>
      </w:r>
      <w:r w:rsidRPr="009C609D">
        <w:rPr>
          <w:color w:val="231F20"/>
          <w:spacing w:val="-7"/>
        </w:rPr>
        <w:t xml:space="preserve"> </w:t>
      </w:r>
      <w:r w:rsidRPr="009C609D">
        <w:rPr>
          <w:color w:val="231F20"/>
        </w:rPr>
        <w:t>que</w:t>
      </w:r>
      <w:r w:rsidRPr="009C609D">
        <w:rPr>
          <w:color w:val="231F20"/>
          <w:spacing w:val="-7"/>
        </w:rPr>
        <w:t xml:space="preserve"> </w:t>
      </w:r>
      <w:r w:rsidRPr="009C609D">
        <w:rPr>
          <w:color w:val="231F20"/>
        </w:rPr>
        <w:t>se</w:t>
      </w:r>
      <w:r w:rsidRPr="009C609D">
        <w:rPr>
          <w:color w:val="231F20"/>
          <w:spacing w:val="-7"/>
        </w:rPr>
        <w:t xml:space="preserve"> </w:t>
      </w:r>
      <w:r w:rsidRPr="009C609D">
        <w:rPr>
          <w:color w:val="231F20"/>
        </w:rPr>
        <w:t>pruebe</w:t>
      </w:r>
      <w:r w:rsidRPr="009C609D">
        <w:rPr>
          <w:color w:val="231F20"/>
          <w:spacing w:val="-7"/>
        </w:rPr>
        <w:t xml:space="preserve"> </w:t>
      </w:r>
      <w:r w:rsidRPr="009C609D">
        <w:rPr>
          <w:color w:val="231F20"/>
        </w:rPr>
        <w:t>cumplidamente</w:t>
      </w:r>
      <w:r w:rsidRPr="009C609D">
        <w:rPr>
          <w:color w:val="231F20"/>
          <w:spacing w:val="-7"/>
        </w:rPr>
        <w:t xml:space="preserve"> </w:t>
      </w:r>
      <w:r w:rsidRPr="009C609D">
        <w:rPr>
          <w:color w:val="231F20"/>
        </w:rPr>
        <w:t>el</w:t>
      </w:r>
      <w:r w:rsidRPr="009C609D">
        <w:rPr>
          <w:color w:val="231F20"/>
          <w:spacing w:val="-7"/>
        </w:rPr>
        <w:t xml:space="preserve"> </w:t>
      </w:r>
      <w:r w:rsidRPr="009C609D">
        <w:rPr>
          <w:color w:val="231F20"/>
        </w:rPr>
        <w:t>hecho</w:t>
      </w:r>
      <w:r w:rsidRPr="009C609D">
        <w:rPr>
          <w:color w:val="231F20"/>
          <w:spacing w:val="-7"/>
        </w:rPr>
        <w:t xml:space="preserve"> </w:t>
      </w:r>
      <w:r w:rsidRPr="009C609D">
        <w:rPr>
          <w:color w:val="231F20"/>
        </w:rPr>
        <w:t>del</w:t>
      </w:r>
      <w:r w:rsidRPr="009C609D">
        <w:rPr>
          <w:color w:val="231F20"/>
          <w:spacing w:val="-7"/>
        </w:rPr>
        <w:t xml:space="preserve"> </w:t>
      </w:r>
      <w:r w:rsidRPr="009C609D">
        <w:rPr>
          <w:color w:val="231F20"/>
        </w:rPr>
        <w:t>parto y la identidad del</w:t>
      </w:r>
      <w:r w:rsidRPr="009C609D">
        <w:rPr>
          <w:color w:val="231F20"/>
          <w:spacing w:val="-17"/>
        </w:rPr>
        <w:t xml:space="preserve"> </w:t>
      </w:r>
      <w:r w:rsidRPr="009C609D">
        <w:rPr>
          <w:color w:val="231F20"/>
        </w:rPr>
        <w:t>hijo.</w:t>
      </w:r>
    </w:p>
    <w:p w:rsidR="00000000" w:rsidRDefault="003E7AB9">
      <w:pPr>
        <w:pStyle w:val="Textoindependiente"/>
      </w:pPr>
      <w:r w:rsidRPr="009C609D">
        <w:rPr>
          <w:color w:val="231F20"/>
        </w:rPr>
        <w:t>Formulada oposición, la inscripción de la filiación sólo podrá obtenerse por el procedimiento regulado en la Ley de Enjuiciamiento Civil.</w:t>
      </w:r>
    </w:p>
    <w:p w:rsidR="00000000" w:rsidRDefault="00625681">
      <w:pPr>
        <w:pStyle w:val="Textoindependiente"/>
      </w:pPr>
      <w:r w:rsidRPr="009C609D">
        <w:rPr>
          <w:color w:val="231F20"/>
        </w:rPr>
        <w:t xml:space="preserve">7. </w:t>
      </w:r>
      <w:r w:rsidR="003E7AB9" w:rsidRPr="009C609D">
        <w:rPr>
          <w:color w:val="231F20"/>
        </w:rPr>
        <w:t>En los supuestos de controversia y en aquellos otros que la ley determine, para hacer</w:t>
      </w:r>
      <w:r w:rsidR="003E7AB9" w:rsidRPr="009C609D">
        <w:rPr>
          <w:color w:val="231F20"/>
          <w:spacing w:val="-8"/>
        </w:rPr>
        <w:t xml:space="preserve"> </w:t>
      </w:r>
      <w:r w:rsidR="003E7AB9" w:rsidRPr="009C609D">
        <w:rPr>
          <w:color w:val="231F20"/>
        </w:rPr>
        <w:t>constar</w:t>
      </w:r>
      <w:r w:rsidR="003E7AB9" w:rsidRPr="009C609D">
        <w:rPr>
          <w:color w:val="231F20"/>
          <w:spacing w:val="-8"/>
        </w:rPr>
        <w:t xml:space="preserve"> </w:t>
      </w:r>
      <w:r w:rsidR="003E7AB9" w:rsidRPr="009C609D">
        <w:rPr>
          <w:color w:val="231F20"/>
        </w:rPr>
        <w:t>la</w:t>
      </w:r>
      <w:r w:rsidR="003E7AB9" w:rsidRPr="009C609D">
        <w:rPr>
          <w:color w:val="231F20"/>
          <w:spacing w:val="-8"/>
        </w:rPr>
        <w:t xml:space="preserve"> </w:t>
      </w:r>
      <w:r w:rsidR="003E7AB9" w:rsidRPr="009C609D">
        <w:rPr>
          <w:color w:val="231F20"/>
        </w:rPr>
        <w:t>filiación</w:t>
      </w:r>
      <w:r w:rsidR="003E7AB9" w:rsidRPr="009C609D">
        <w:rPr>
          <w:color w:val="231F20"/>
          <w:spacing w:val="-8"/>
        </w:rPr>
        <w:t xml:space="preserve"> </w:t>
      </w:r>
      <w:r w:rsidR="003E7AB9" w:rsidRPr="009C609D">
        <w:rPr>
          <w:color w:val="231F20"/>
        </w:rPr>
        <w:t>paterna</w:t>
      </w:r>
      <w:r w:rsidR="003E7AB9" w:rsidRPr="009C609D">
        <w:rPr>
          <w:color w:val="231F20"/>
          <w:spacing w:val="-8"/>
        </w:rPr>
        <w:t xml:space="preserve"> </w:t>
      </w:r>
      <w:r w:rsidR="003E7AB9" w:rsidRPr="009C609D">
        <w:rPr>
          <w:color w:val="231F20"/>
        </w:rPr>
        <w:t>se</w:t>
      </w:r>
      <w:r w:rsidR="003E7AB9" w:rsidRPr="009C609D">
        <w:rPr>
          <w:color w:val="231F20"/>
          <w:spacing w:val="-8"/>
        </w:rPr>
        <w:t xml:space="preserve"> </w:t>
      </w:r>
      <w:r w:rsidR="003E7AB9" w:rsidRPr="009C609D">
        <w:rPr>
          <w:color w:val="231F20"/>
        </w:rPr>
        <w:t>requerirá</w:t>
      </w:r>
      <w:r w:rsidR="003E7AB9" w:rsidRPr="009C609D">
        <w:rPr>
          <w:color w:val="231F20"/>
          <w:spacing w:val="-8"/>
        </w:rPr>
        <w:t xml:space="preserve"> </w:t>
      </w:r>
      <w:r w:rsidR="003E7AB9" w:rsidRPr="009C609D">
        <w:rPr>
          <w:color w:val="231F20"/>
        </w:rPr>
        <w:t>previa</w:t>
      </w:r>
      <w:r w:rsidR="003E7AB9" w:rsidRPr="009C609D">
        <w:rPr>
          <w:color w:val="231F20"/>
          <w:spacing w:val="-8"/>
        </w:rPr>
        <w:t xml:space="preserve"> </w:t>
      </w:r>
      <w:r w:rsidR="003E7AB9" w:rsidRPr="009C609D">
        <w:rPr>
          <w:color w:val="231F20"/>
        </w:rPr>
        <w:t>resolución</w:t>
      </w:r>
      <w:r w:rsidR="003E7AB9" w:rsidRPr="009C609D">
        <w:rPr>
          <w:color w:val="231F20"/>
          <w:spacing w:val="-8"/>
        </w:rPr>
        <w:t xml:space="preserve"> </w:t>
      </w:r>
      <w:r w:rsidR="003E7AB9" w:rsidRPr="009C609D">
        <w:rPr>
          <w:color w:val="231F20"/>
        </w:rPr>
        <w:t>judicial</w:t>
      </w:r>
      <w:r w:rsidR="003E7AB9" w:rsidRPr="009C609D">
        <w:rPr>
          <w:color w:val="231F20"/>
          <w:spacing w:val="-8"/>
        </w:rPr>
        <w:t xml:space="preserve"> </w:t>
      </w:r>
      <w:r w:rsidR="003E7AB9" w:rsidRPr="009C609D">
        <w:rPr>
          <w:color w:val="231F20"/>
        </w:rPr>
        <w:t>dictada</w:t>
      </w:r>
      <w:r w:rsidR="003E7AB9" w:rsidRPr="009C609D">
        <w:rPr>
          <w:color w:val="231F20"/>
          <w:spacing w:val="-8"/>
        </w:rPr>
        <w:t xml:space="preserve"> </w:t>
      </w:r>
      <w:r w:rsidR="003E7AB9" w:rsidRPr="009C609D">
        <w:rPr>
          <w:color w:val="231F20"/>
        </w:rPr>
        <w:t>conforme a las disposiciones previstas en la legislación</w:t>
      </w:r>
      <w:r w:rsidR="003E7AB9" w:rsidRPr="009C609D">
        <w:rPr>
          <w:color w:val="231F20"/>
          <w:spacing w:val="-44"/>
        </w:rPr>
        <w:t xml:space="preserve"> </w:t>
      </w:r>
      <w:r w:rsidR="003E7AB9" w:rsidRPr="009C609D">
        <w:rPr>
          <w:color w:val="231F20"/>
        </w:rPr>
        <w:t>procesal.</w:t>
      </w:r>
    </w:p>
    <w:p w:rsidR="00000000" w:rsidRDefault="00625681">
      <w:pPr>
        <w:pStyle w:val="Textoindependiente"/>
      </w:pPr>
      <w:r w:rsidRPr="009C609D">
        <w:rPr>
          <w:color w:val="231F20"/>
        </w:rPr>
        <w:lastRenderedPageBreak/>
        <w:t xml:space="preserve">8. </w:t>
      </w:r>
      <w:r w:rsidR="003E7AB9" w:rsidRPr="009C609D">
        <w:rPr>
          <w:color w:val="231F20"/>
        </w:rPr>
        <w:t>Una vez practicada la inscripción, el Encargado expedirá certificación literal electrónica de la inscripción de nacimiento y la pondrá a disposición del declarante o declarantes.</w:t>
      </w:r>
    </w:p>
    <w:p w:rsidR="00FE294F" w:rsidRPr="009C609D" w:rsidRDefault="00FE294F" w:rsidP="00FB266D">
      <w:pPr>
        <w:pStyle w:val="Textoindependiente"/>
      </w:pPr>
    </w:p>
    <w:p w:rsidR="00000000" w:rsidRDefault="003E7AB9">
      <w:pPr>
        <w:pStyle w:val="Textoindependiente"/>
      </w:pPr>
      <w:r w:rsidRPr="009C609D">
        <w:rPr>
          <w:b/>
          <w:color w:val="231F20"/>
        </w:rPr>
        <w:t xml:space="preserve">Dos. </w:t>
      </w:r>
      <w:r w:rsidRPr="009C609D">
        <w:rPr>
          <w:color w:val="231F20"/>
        </w:rPr>
        <w:t>El artículo 45 queda modificado como sigue:</w:t>
      </w:r>
    </w:p>
    <w:p w:rsidR="00FE294F" w:rsidRPr="009C609D" w:rsidRDefault="00FE294F" w:rsidP="00FB266D">
      <w:pPr>
        <w:pStyle w:val="Textoindependiente"/>
      </w:pPr>
    </w:p>
    <w:p w:rsidR="00000000" w:rsidRDefault="003E7AB9">
      <w:pPr>
        <w:pStyle w:val="Textoindependiente"/>
      </w:pPr>
      <w:r w:rsidRPr="009C609D">
        <w:rPr>
          <w:color w:val="231F20"/>
        </w:rPr>
        <w:t>“Están obligados a promover la inscripción de nacimiento:</w:t>
      </w:r>
    </w:p>
    <w:p w:rsidR="00000000" w:rsidRDefault="003E7AB9">
      <w:pPr>
        <w:pStyle w:val="Textoindependiente"/>
      </w:pPr>
      <w:r w:rsidRPr="009C609D">
        <w:rPr>
          <w:color w:val="231F20"/>
        </w:rPr>
        <w:t>La dirección de hospitales, clínicas y establecimientos sanitarios.</w:t>
      </w:r>
    </w:p>
    <w:p w:rsidR="00000000" w:rsidRDefault="003E7AB9">
      <w:pPr>
        <w:pStyle w:val="Textoindependiente"/>
      </w:pPr>
      <w:r w:rsidRPr="009C609D">
        <w:rPr>
          <w:color w:val="231F20"/>
        </w:rPr>
        <w:t>El personal médico o sanitario que haya atendido el parto, cuando éste haya tenido lugar fuera de establecimiento sanitario.</w:t>
      </w:r>
    </w:p>
    <w:p w:rsidR="00000000" w:rsidRDefault="003E7AB9">
      <w:pPr>
        <w:pStyle w:val="Textoindependiente"/>
      </w:pPr>
      <w:r w:rsidRPr="009C609D">
        <w:rPr>
          <w:color w:val="231F20"/>
        </w:rPr>
        <w:t>Cualquiera de los progenitores del nacido.</w:t>
      </w:r>
    </w:p>
    <w:p w:rsidR="00000000" w:rsidRDefault="003E7AB9">
      <w:pPr>
        <w:pStyle w:val="Textoindependiente"/>
      </w:pPr>
      <w:r w:rsidRPr="009C609D">
        <w:rPr>
          <w:color w:val="231F20"/>
        </w:rPr>
        <w:t>El pariente más próximo o, en su defecto, cualquier persona mayor de edad presente en el lugar del alumbramiento al tiempo de producirse.”</w:t>
      </w:r>
    </w:p>
    <w:p w:rsidR="00AA2BB0" w:rsidRPr="009C609D" w:rsidRDefault="00AA2BB0" w:rsidP="00FB266D">
      <w:pPr>
        <w:pStyle w:val="Textoindependiente"/>
      </w:pPr>
    </w:p>
    <w:p w:rsidR="00000000" w:rsidRDefault="003E7AB9">
      <w:pPr>
        <w:pStyle w:val="Textoindependiente"/>
      </w:pPr>
      <w:r w:rsidRPr="009C609D">
        <w:rPr>
          <w:b/>
          <w:color w:val="231F20"/>
        </w:rPr>
        <w:t>Disposición adicion</w:t>
      </w:r>
      <w:r w:rsidR="00A10AD6">
        <w:rPr>
          <w:b/>
          <w:color w:val="231F20"/>
        </w:rPr>
        <w:t>al decimoquinta</w:t>
      </w:r>
      <w:r w:rsidRPr="009C609D">
        <w:rPr>
          <w:b/>
          <w:color w:val="231F20"/>
        </w:rPr>
        <w:t xml:space="preserve">. </w:t>
      </w:r>
      <w:r w:rsidRPr="009C609D">
        <w:rPr>
          <w:color w:val="231F20"/>
        </w:rPr>
        <w:t>Modificación del Reglamento del Registro Civil de</w:t>
      </w:r>
      <w:r w:rsidR="00625681" w:rsidRPr="009C609D">
        <w:t xml:space="preserve"> </w:t>
      </w:r>
      <w:r w:rsidRPr="009C609D">
        <w:rPr>
          <w:color w:val="231F20"/>
        </w:rPr>
        <w:t>1958.</w:t>
      </w:r>
    </w:p>
    <w:p w:rsidR="00FE294F" w:rsidRPr="00BE43E1" w:rsidRDefault="00FE294F" w:rsidP="00BE43E1">
      <w:pPr>
        <w:pStyle w:val="Textoindependiente"/>
      </w:pPr>
    </w:p>
    <w:p w:rsidR="00000000" w:rsidRDefault="00BE43E1">
      <w:pPr>
        <w:pStyle w:val="Textoindependiente"/>
      </w:pPr>
      <w:r w:rsidRPr="00BE43E1">
        <w:t xml:space="preserve">Se modifica el Decreto de 14 de noviembre de 1958 por el que se aprueba el Reglamento de la Ley del Registro Civil </w:t>
      </w:r>
      <w:r w:rsidR="003E7AB9" w:rsidRPr="00BE43E1">
        <w:t>en el siguiente sentido:</w:t>
      </w:r>
    </w:p>
    <w:p w:rsidR="00FE294F" w:rsidRPr="009C609D" w:rsidRDefault="00FE294F" w:rsidP="00FB266D">
      <w:pPr>
        <w:pStyle w:val="Textoindependiente"/>
      </w:pPr>
    </w:p>
    <w:p w:rsidR="00000000" w:rsidRDefault="003E7AB9">
      <w:pPr>
        <w:pStyle w:val="Textoindependiente"/>
      </w:pPr>
      <w:r w:rsidRPr="009C609D">
        <w:rPr>
          <w:b/>
          <w:color w:val="231F20"/>
        </w:rPr>
        <w:t>Uno</w:t>
      </w:r>
      <w:r w:rsidRPr="009C609D">
        <w:rPr>
          <w:color w:val="231F20"/>
        </w:rPr>
        <w:t>. El número 2º del artículo 170 , queda redactado como sigue:</w:t>
      </w:r>
    </w:p>
    <w:p w:rsidR="00FE294F" w:rsidRPr="009C609D" w:rsidRDefault="00FE294F" w:rsidP="00FB266D">
      <w:pPr>
        <w:pStyle w:val="Textoindependiente"/>
      </w:pPr>
    </w:p>
    <w:p w:rsidR="00000000" w:rsidRDefault="003E7AB9">
      <w:pPr>
        <w:pStyle w:val="Textoindependiente"/>
      </w:pPr>
      <w:r w:rsidRPr="00BE43E1">
        <w:rPr>
          <w:color w:val="231F20"/>
        </w:rPr>
        <w:t>“2º.</w:t>
      </w:r>
      <w:r w:rsidRPr="00BE43E1">
        <w:rPr>
          <w:color w:val="231F20"/>
          <w:spacing w:val="-11"/>
        </w:rPr>
        <w:t xml:space="preserve"> </w:t>
      </w:r>
      <w:r w:rsidR="00A63869" w:rsidRPr="00A63869">
        <w:rPr>
          <w:color w:val="231F20"/>
        </w:rPr>
        <w:t>Si</w:t>
      </w:r>
      <w:r w:rsidR="00A63869" w:rsidRPr="00A63869">
        <w:rPr>
          <w:color w:val="231F20"/>
          <w:spacing w:val="-11"/>
        </w:rPr>
        <w:t xml:space="preserve"> </w:t>
      </w:r>
      <w:r w:rsidR="00A63869" w:rsidRPr="00A63869">
        <w:rPr>
          <w:color w:val="231F20"/>
        </w:rPr>
        <w:t>el</w:t>
      </w:r>
      <w:r w:rsidR="00A63869" w:rsidRPr="00A63869">
        <w:rPr>
          <w:color w:val="231F20"/>
          <w:spacing w:val="-11"/>
        </w:rPr>
        <w:t xml:space="preserve"> </w:t>
      </w:r>
      <w:r w:rsidR="00A63869" w:rsidRPr="00A63869">
        <w:rPr>
          <w:color w:val="231F20"/>
        </w:rPr>
        <w:t>nacido</w:t>
      </w:r>
      <w:r w:rsidR="00A63869" w:rsidRPr="00A63869">
        <w:rPr>
          <w:color w:val="231F20"/>
          <w:spacing w:val="-11"/>
        </w:rPr>
        <w:t xml:space="preserve"> </w:t>
      </w:r>
      <w:r w:rsidR="00A63869" w:rsidRPr="00A63869">
        <w:rPr>
          <w:color w:val="231F20"/>
        </w:rPr>
        <w:t>es</w:t>
      </w:r>
      <w:r w:rsidR="00A63869" w:rsidRPr="00A63869">
        <w:rPr>
          <w:color w:val="231F20"/>
          <w:spacing w:val="-11"/>
        </w:rPr>
        <w:t xml:space="preserve"> </w:t>
      </w:r>
      <w:r w:rsidR="00A63869" w:rsidRPr="00A63869">
        <w:rPr>
          <w:color w:val="231F20"/>
        </w:rPr>
        <w:t>hombre,</w:t>
      </w:r>
      <w:r w:rsidR="00A63869" w:rsidRPr="00A63869">
        <w:rPr>
          <w:color w:val="231F20"/>
          <w:spacing w:val="-10"/>
        </w:rPr>
        <w:t xml:space="preserve"> </w:t>
      </w:r>
      <w:r w:rsidR="00A63869" w:rsidRPr="00A63869">
        <w:rPr>
          <w:color w:val="231F20"/>
        </w:rPr>
        <w:t>mujer</w:t>
      </w:r>
      <w:r w:rsidR="00A63869" w:rsidRPr="00A63869">
        <w:rPr>
          <w:color w:val="231F20"/>
          <w:spacing w:val="-11"/>
        </w:rPr>
        <w:t xml:space="preserve"> </w:t>
      </w:r>
      <w:r w:rsidR="00A63869" w:rsidRPr="00A63869">
        <w:rPr>
          <w:color w:val="231F20"/>
        </w:rPr>
        <w:t>o</w:t>
      </w:r>
      <w:r w:rsidR="00A63869" w:rsidRPr="00A63869">
        <w:rPr>
          <w:color w:val="231F20"/>
          <w:spacing w:val="-11"/>
        </w:rPr>
        <w:t xml:space="preserve"> </w:t>
      </w:r>
      <w:r w:rsidR="00A63869" w:rsidRPr="00A63869">
        <w:rPr>
          <w:color w:val="231F20"/>
        </w:rPr>
        <w:t>intersexual,</w:t>
      </w:r>
      <w:r w:rsidR="00A63869" w:rsidRPr="00A63869">
        <w:rPr>
          <w:color w:val="231F20"/>
          <w:spacing w:val="-10"/>
        </w:rPr>
        <w:t xml:space="preserve"> </w:t>
      </w:r>
      <w:r w:rsidR="00A63869" w:rsidRPr="00A63869">
        <w:rPr>
          <w:color w:val="231F20"/>
        </w:rPr>
        <w:t>y</w:t>
      </w:r>
      <w:r w:rsidR="00A63869" w:rsidRPr="00A63869">
        <w:rPr>
          <w:color w:val="231F20"/>
          <w:spacing w:val="-11"/>
        </w:rPr>
        <w:t xml:space="preserve"> </w:t>
      </w:r>
      <w:r w:rsidR="00A63869" w:rsidRPr="00A63869">
        <w:rPr>
          <w:color w:val="231F20"/>
        </w:rPr>
        <w:t>el</w:t>
      </w:r>
      <w:r w:rsidR="00A63869" w:rsidRPr="00A63869">
        <w:rPr>
          <w:color w:val="231F20"/>
          <w:spacing w:val="-11"/>
        </w:rPr>
        <w:t xml:space="preserve"> </w:t>
      </w:r>
      <w:r w:rsidR="00A63869" w:rsidRPr="00A63869">
        <w:rPr>
          <w:color w:val="231F20"/>
        </w:rPr>
        <w:t>nombre</w:t>
      </w:r>
      <w:r w:rsidR="00A63869" w:rsidRPr="00A63869">
        <w:rPr>
          <w:color w:val="231F20"/>
          <w:spacing w:val="-10"/>
        </w:rPr>
        <w:t xml:space="preserve"> </w:t>
      </w:r>
      <w:r w:rsidR="00A63869" w:rsidRPr="00A63869">
        <w:rPr>
          <w:color w:val="231F20"/>
        </w:rPr>
        <w:t>asignado.</w:t>
      </w:r>
      <w:r w:rsidR="00A63869" w:rsidRPr="00A63869">
        <w:rPr>
          <w:color w:val="231F20"/>
          <w:spacing w:val="-23"/>
        </w:rPr>
        <w:t xml:space="preserve"> </w:t>
      </w:r>
      <w:r w:rsidR="00A63869" w:rsidRPr="00A63869">
        <w:rPr>
          <w:color w:val="231F20"/>
        </w:rPr>
        <w:t>A</w:t>
      </w:r>
      <w:r w:rsidR="00A63869" w:rsidRPr="00A63869">
        <w:rPr>
          <w:color w:val="231F20"/>
          <w:spacing w:val="-23"/>
        </w:rPr>
        <w:t xml:space="preserve"> </w:t>
      </w:r>
      <w:r w:rsidR="00A63869" w:rsidRPr="00A63869">
        <w:rPr>
          <w:color w:val="231F20"/>
        </w:rPr>
        <w:t>estos</w:t>
      </w:r>
      <w:r w:rsidR="00A63869" w:rsidRPr="00A63869">
        <w:rPr>
          <w:color w:val="231F20"/>
          <w:spacing w:val="-10"/>
        </w:rPr>
        <w:t xml:space="preserve"> </w:t>
      </w:r>
      <w:r w:rsidR="00A63869" w:rsidRPr="00A63869">
        <w:rPr>
          <w:color w:val="231F20"/>
        </w:rPr>
        <w:t>efectos, por</w:t>
      </w:r>
      <w:r w:rsidR="00A63869" w:rsidRPr="00A63869">
        <w:rPr>
          <w:color w:val="231F20"/>
          <w:spacing w:val="-6"/>
        </w:rPr>
        <w:t xml:space="preserve"> </w:t>
      </w:r>
      <w:r w:rsidR="00A63869" w:rsidRPr="00A63869">
        <w:rPr>
          <w:color w:val="231F20"/>
        </w:rPr>
        <w:t>intersexual</w:t>
      </w:r>
      <w:r w:rsidR="00A63869" w:rsidRPr="00A63869">
        <w:rPr>
          <w:color w:val="231F20"/>
          <w:spacing w:val="-6"/>
        </w:rPr>
        <w:t xml:space="preserve"> </w:t>
      </w:r>
      <w:r w:rsidR="00A63869" w:rsidRPr="00A63869">
        <w:rPr>
          <w:color w:val="231F20"/>
        </w:rPr>
        <w:t>se</w:t>
      </w:r>
      <w:r w:rsidR="00A63869" w:rsidRPr="00A63869">
        <w:rPr>
          <w:color w:val="231F20"/>
          <w:spacing w:val="-6"/>
        </w:rPr>
        <w:t xml:space="preserve"> </w:t>
      </w:r>
      <w:r w:rsidR="00A63869" w:rsidRPr="00A63869">
        <w:rPr>
          <w:color w:val="231F20"/>
        </w:rPr>
        <w:t>entiende</w:t>
      </w:r>
      <w:r w:rsidR="00A63869" w:rsidRPr="00A63869">
        <w:rPr>
          <w:color w:val="231F20"/>
          <w:spacing w:val="-6"/>
        </w:rPr>
        <w:t xml:space="preserve"> </w:t>
      </w:r>
      <w:r w:rsidR="00A63869" w:rsidRPr="00A63869">
        <w:rPr>
          <w:color w:val="231F20"/>
        </w:rPr>
        <w:t>aquella</w:t>
      </w:r>
      <w:r w:rsidR="00A63869" w:rsidRPr="00A63869">
        <w:rPr>
          <w:color w:val="231F20"/>
          <w:spacing w:val="-6"/>
        </w:rPr>
        <w:t xml:space="preserve"> </w:t>
      </w:r>
      <w:r w:rsidR="00A63869" w:rsidRPr="00A63869">
        <w:rPr>
          <w:color w:val="231F20"/>
        </w:rPr>
        <w:t>persona</w:t>
      </w:r>
      <w:r w:rsidR="00A63869" w:rsidRPr="00A63869">
        <w:rPr>
          <w:color w:val="231F20"/>
          <w:spacing w:val="-6"/>
        </w:rPr>
        <w:t xml:space="preserve"> </w:t>
      </w:r>
      <w:r w:rsidR="00A63869" w:rsidRPr="00A63869">
        <w:rPr>
          <w:color w:val="231F20"/>
        </w:rPr>
        <w:t>nacida</w:t>
      </w:r>
      <w:r w:rsidR="00A63869" w:rsidRPr="00A63869">
        <w:rPr>
          <w:color w:val="231F20"/>
          <w:spacing w:val="-6"/>
        </w:rPr>
        <w:t xml:space="preserve"> </w:t>
      </w:r>
      <w:r w:rsidR="00A63869" w:rsidRPr="00A63869">
        <w:rPr>
          <w:color w:val="231F20"/>
        </w:rPr>
        <w:t>con</w:t>
      </w:r>
      <w:r w:rsidR="00A63869" w:rsidRPr="00A63869">
        <w:rPr>
          <w:color w:val="231F20"/>
          <w:spacing w:val="-6"/>
        </w:rPr>
        <w:t xml:space="preserve"> </w:t>
      </w:r>
      <w:r w:rsidR="00A63869" w:rsidRPr="00A63869">
        <w:rPr>
          <w:color w:val="231F20"/>
        </w:rPr>
        <w:t>una</w:t>
      </w:r>
      <w:r w:rsidR="00A63869" w:rsidRPr="00A63869">
        <w:rPr>
          <w:color w:val="231F20"/>
          <w:spacing w:val="-6"/>
        </w:rPr>
        <w:t xml:space="preserve"> </w:t>
      </w:r>
      <w:r w:rsidR="00A63869" w:rsidRPr="00A63869">
        <w:rPr>
          <w:color w:val="231F20"/>
        </w:rPr>
        <w:t>anatomía</w:t>
      </w:r>
      <w:r w:rsidR="00A63869" w:rsidRPr="00A63869">
        <w:rPr>
          <w:color w:val="231F20"/>
          <w:spacing w:val="-6"/>
        </w:rPr>
        <w:t xml:space="preserve"> </w:t>
      </w:r>
      <w:r w:rsidR="00A63869" w:rsidRPr="00A63869">
        <w:rPr>
          <w:color w:val="231F20"/>
        </w:rPr>
        <w:t>sexual,</w:t>
      </w:r>
      <w:r w:rsidR="00A63869" w:rsidRPr="00A63869">
        <w:rPr>
          <w:color w:val="231F20"/>
          <w:spacing w:val="-6"/>
        </w:rPr>
        <w:t xml:space="preserve"> </w:t>
      </w:r>
      <w:r w:rsidR="00A63869" w:rsidRPr="00A63869">
        <w:rPr>
          <w:color w:val="231F20"/>
        </w:rPr>
        <w:t>unos órganos reproductivos o un patrón cromosómico que no se encuadre dentro del concepto habitual de hombre o</w:t>
      </w:r>
      <w:r w:rsidR="00A63869" w:rsidRPr="00A63869">
        <w:rPr>
          <w:color w:val="231F20"/>
          <w:spacing w:val="-27"/>
        </w:rPr>
        <w:t xml:space="preserve"> </w:t>
      </w:r>
      <w:r w:rsidR="00A63869" w:rsidRPr="00A63869">
        <w:rPr>
          <w:color w:val="231F20"/>
        </w:rPr>
        <w:t>mujer.”</w:t>
      </w:r>
    </w:p>
    <w:p w:rsidR="00FE294F" w:rsidRPr="009C609D" w:rsidRDefault="00FE294F" w:rsidP="00FB266D">
      <w:pPr>
        <w:pStyle w:val="Textoindependiente"/>
      </w:pPr>
    </w:p>
    <w:p w:rsidR="00000000" w:rsidRDefault="003E7AB9">
      <w:pPr>
        <w:pStyle w:val="Textoindependiente"/>
      </w:pPr>
      <w:r w:rsidRPr="009C609D">
        <w:rPr>
          <w:b/>
          <w:color w:val="231F20"/>
        </w:rPr>
        <w:t>Dos</w:t>
      </w:r>
      <w:r w:rsidRPr="009C609D">
        <w:rPr>
          <w:color w:val="231F20"/>
        </w:rPr>
        <w:t>. El artículo 181 queda redactado como sigue:</w:t>
      </w:r>
    </w:p>
    <w:p w:rsidR="00FE294F" w:rsidRPr="009C609D" w:rsidRDefault="00FE294F" w:rsidP="00FB266D">
      <w:pPr>
        <w:pStyle w:val="Textoindependiente"/>
      </w:pPr>
    </w:p>
    <w:p w:rsidR="00000000" w:rsidRDefault="003E7AB9">
      <w:pPr>
        <w:pStyle w:val="Textoindependiente"/>
      </w:pPr>
      <w:r w:rsidRPr="009C609D">
        <w:rPr>
          <w:color w:val="231F20"/>
        </w:rPr>
        <w:t>“El</w:t>
      </w:r>
      <w:r w:rsidRPr="009C609D">
        <w:rPr>
          <w:color w:val="231F20"/>
          <w:spacing w:val="-12"/>
        </w:rPr>
        <w:t xml:space="preserve"> </w:t>
      </w:r>
      <w:r w:rsidRPr="009C609D">
        <w:rPr>
          <w:color w:val="231F20"/>
        </w:rPr>
        <w:t>progenitor</w:t>
      </w:r>
      <w:r w:rsidRPr="009C609D">
        <w:rPr>
          <w:color w:val="231F20"/>
          <w:spacing w:val="-11"/>
        </w:rPr>
        <w:t xml:space="preserve"> </w:t>
      </w:r>
      <w:r w:rsidRPr="009C609D">
        <w:rPr>
          <w:color w:val="231F20"/>
        </w:rPr>
        <w:t>no</w:t>
      </w:r>
      <w:r w:rsidRPr="009C609D">
        <w:rPr>
          <w:color w:val="231F20"/>
          <w:spacing w:val="-11"/>
        </w:rPr>
        <w:t xml:space="preserve"> </w:t>
      </w:r>
      <w:r w:rsidRPr="009C609D">
        <w:rPr>
          <w:color w:val="231F20"/>
        </w:rPr>
        <w:t>gestante</w:t>
      </w:r>
      <w:r w:rsidRPr="009C609D">
        <w:rPr>
          <w:color w:val="231F20"/>
          <w:spacing w:val="-11"/>
        </w:rPr>
        <w:t xml:space="preserve"> </w:t>
      </w:r>
      <w:r w:rsidRPr="009C609D">
        <w:rPr>
          <w:color w:val="231F20"/>
        </w:rPr>
        <w:t>que</w:t>
      </w:r>
      <w:r w:rsidRPr="009C609D">
        <w:rPr>
          <w:color w:val="231F20"/>
          <w:spacing w:val="-11"/>
        </w:rPr>
        <w:t xml:space="preserve"> </w:t>
      </w:r>
      <w:r w:rsidRPr="009C609D">
        <w:rPr>
          <w:color w:val="231F20"/>
        </w:rPr>
        <w:t>promueve</w:t>
      </w:r>
      <w:r w:rsidRPr="009C609D">
        <w:rPr>
          <w:color w:val="231F20"/>
          <w:spacing w:val="-11"/>
        </w:rPr>
        <w:t xml:space="preserve"> </w:t>
      </w:r>
      <w:r w:rsidRPr="009C609D">
        <w:rPr>
          <w:color w:val="231F20"/>
        </w:rPr>
        <w:t>dentro</w:t>
      </w:r>
      <w:r w:rsidRPr="009C609D">
        <w:rPr>
          <w:color w:val="231F20"/>
          <w:spacing w:val="-11"/>
        </w:rPr>
        <w:t xml:space="preserve"> </w:t>
      </w:r>
      <w:r w:rsidRPr="009C609D">
        <w:rPr>
          <w:color w:val="231F20"/>
        </w:rPr>
        <w:t>del</w:t>
      </w:r>
      <w:r w:rsidRPr="009C609D">
        <w:rPr>
          <w:color w:val="231F20"/>
          <w:spacing w:val="-11"/>
        </w:rPr>
        <w:t xml:space="preserve"> </w:t>
      </w:r>
      <w:r w:rsidRPr="009C609D">
        <w:rPr>
          <w:color w:val="231F20"/>
        </w:rPr>
        <w:t>plazo</w:t>
      </w:r>
      <w:r w:rsidRPr="009C609D">
        <w:rPr>
          <w:color w:val="231F20"/>
          <w:spacing w:val="-11"/>
        </w:rPr>
        <w:t xml:space="preserve"> </w:t>
      </w:r>
      <w:r w:rsidRPr="009C609D">
        <w:rPr>
          <w:color w:val="231F20"/>
        </w:rPr>
        <w:t>la</w:t>
      </w:r>
      <w:r w:rsidRPr="009C609D">
        <w:rPr>
          <w:color w:val="231F20"/>
          <w:spacing w:val="-11"/>
        </w:rPr>
        <w:t xml:space="preserve"> </w:t>
      </w:r>
      <w:r w:rsidRPr="009C609D">
        <w:rPr>
          <w:color w:val="231F20"/>
        </w:rPr>
        <w:t>inscripción</w:t>
      </w:r>
      <w:r w:rsidRPr="009C609D">
        <w:rPr>
          <w:color w:val="231F20"/>
          <w:spacing w:val="-11"/>
        </w:rPr>
        <w:t xml:space="preserve"> </w:t>
      </w:r>
      <w:r w:rsidRPr="009C609D">
        <w:rPr>
          <w:color w:val="231F20"/>
        </w:rPr>
        <w:t>de</w:t>
      </w:r>
      <w:r w:rsidRPr="009C609D">
        <w:rPr>
          <w:color w:val="231F20"/>
          <w:spacing w:val="-11"/>
        </w:rPr>
        <w:t xml:space="preserve"> </w:t>
      </w:r>
      <w:r w:rsidRPr="009C609D">
        <w:rPr>
          <w:color w:val="231F20"/>
        </w:rPr>
        <w:t>nacimiento, en virtud de declaración, puede expresar, a efectos de hacer constar en el Registro la filiación del progenitor gestante, la identidad de la persona con quien hubiere tenido</w:t>
      </w:r>
      <w:r w:rsidRPr="009C609D">
        <w:rPr>
          <w:color w:val="231F20"/>
          <w:spacing w:val="-15"/>
        </w:rPr>
        <w:t xml:space="preserve"> </w:t>
      </w:r>
      <w:r w:rsidRPr="009C609D">
        <w:rPr>
          <w:color w:val="231F20"/>
        </w:rPr>
        <w:t>el hijo</w:t>
      </w:r>
      <w:r w:rsidRPr="009C609D">
        <w:rPr>
          <w:color w:val="231F20"/>
          <w:spacing w:val="-8"/>
        </w:rPr>
        <w:t xml:space="preserve"> </w:t>
      </w:r>
      <w:r w:rsidRPr="009C609D">
        <w:rPr>
          <w:color w:val="231F20"/>
        </w:rPr>
        <w:t>o</w:t>
      </w:r>
      <w:r w:rsidRPr="009C609D">
        <w:rPr>
          <w:color w:val="231F20"/>
          <w:spacing w:val="-9"/>
        </w:rPr>
        <w:t xml:space="preserve"> </w:t>
      </w:r>
      <w:r w:rsidRPr="009C609D">
        <w:rPr>
          <w:color w:val="231F20"/>
        </w:rPr>
        <w:t>hija,</w:t>
      </w:r>
      <w:r w:rsidRPr="009C609D">
        <w:rPr>
          <w:color w:val="231F20"/>
          <w:spacing w:val="-9"/>
        </w:rPr>
        <w:t xml:space="preserve"> </w:t>
      </w:r>
      <w:r w:rsidRPr="009C609D">
        <w:rPr>
          <w:color w:val="231F20"/>
        </w:rPr>
        <w:t>siempre</w:t>
      </w:r>
      <w:r w:rsidRPr="009C609D">
        <w:rPr>
          <w:color w:val="231F20"/>
          <w:spacing w:val="-9"/>
        </w:rPr>
        <w:t xml:space="preserve"> </w:t>
      </w:r>
      <w:r w:rsidRPr="009C609D">
        <w:rPr>
          <w:color w:val="231F20"/>
        </w:rPr>
        <w:t>que</w:t>
      </w:r>
      <w:r w:rsidRPr="009C609D">
        <w:rPr>
          <w:color w:val="231F20"/>
          <w:spacing w:val="-9"/>
        </w:rPr>
        <w:t xml:space="preserve"> </w:t>
      </w:r>
      <w:r w:rsidRPr="009C609D">
        <w:rPr>
          <w:color w:val="231F20"/>
        </w:rPr>
        <w:t>la</w:t>
      </w:r>
      <w:r w:rsidRPr="009C609D">
        <w:rPr>
          <w:color w:val="231F20"/>
          <w:spacing w:val="-9"/>
        </w:rPr>
        <w:t xml:space="preserve"> </w:t>
      </w:r>
      <w:r w:rsidRPr="009C609D">
        <w:rPr>
          <w:color w:val="231F20"/>
        </w:rPr>
        <w:t>identidad</w:t>
      </w:r>
      <w:r w:rsidRPr="009C609D">
        <w:rPr>
          <w:color w:val="231F20"/>
          <w:spacing w:val="-8"/>
        </w:rPr>
        <w:t xml:space="preserve"> </w:t>
      </w:r>
      <w:r w:rsidRPr="009C609D">
        <w:rPr>
          <w:color w:val="231F20"/>
        </w:rPr>
        <w:t>del</w:t>
      </w:r>
      <w:r w:rsidRPr="009C609D">
        <w:rPr>
          <w:color w:val="231F20"/>
          <w:spacing w:val="-9"/>
        </w:rPr>
        <w:t xml:space="preserve"> </w:t>
      </w:r>
      <w:r w:rsidRPr="009C609D">
        <w:rPr>
          <w:color w:val="231F20"/>
        </w:rPr>
        <w:t>progenitor</w:t>
      </w:r>
      <w:r w:rsidRPr="009C609D">
        <w:rPr>
          <w:color w:val="231F20"/>
          <w:spacing w:val="-9"/>
        </w:rPr>
        <w:t xml:space="preserve"> </w:t>
      </w:r>
      <w:r w:rsidRPr="009C609D">
        <w:rPr>
          <w:color w:val="231F20"/>
        </w:rPr>
        <w:t>gestante</w:t>
      </w:r>
      <w:r w:rsidRPr="009C609D">
        <w:rPr>
          <w:color w:val="231F20"/>
          <w:spacing w:val="-8"/>
        </w:rPr>
        <w:t xml:space="preserve"> </w:t>
      </w:r>
      <w:r w:rsidRPr="009C609D">
        <w:rPr>
          <w:color w:val="231F20"/>
        </w:rPr>
        <w:t>resulte</w:t>
      </w:r>
      <w:r w:rsidRPr="009C609D">
        <w:rPr>
          <w:color w:val="231F20"/>
          <w:spacing w:val="-9"/>
        </w:rPr>
        <w:t xml:space="preserve"> </w:t>
      </w:r>
      <w:r w:rsidRPr="009C609D">
        <w:rPr>
          <w:color w:val="231F20"/>
        </w:rPr>
        <w:t>del</w:t>
      </w:r>
      <w:r w:rsidRPr="009C609D">
        <w:rPr>
          <w:color w:val="231F20"/>
          <w:spacing w:val="-9"/>
        </w:rPr>
        <w:t xml:space="preserve"> </w:t>
      </w:r>
      <w:r w:rsidRPr="009C609D">
        <w:rPr>
          <w:color w:val="231F20"/>
        </w:rPr>
        <w:t>parte</w:t>
      </w:r>
      <w:r w:rsidRPr="009C609D">
        <w:rPr>
          <w:color w:val="231F20"/>
          <w:spacing w:val="-8"/>
        </w:rPr>
        <w:t xml:space="preserve"> </w:t>
      </w:r>
      <w:r w:rsidRPr="009C609D">
        <w:rPr>
          <w:color w:val="231F20"/>
        </w:rPr>
        <w:t>o</w:t>
      </w:r>
      <w:r w:rsidRPr="009C609D">
        <w:rPr>
          <w:color w:val="231F20"/>
          <w:spacing w:val="-9"/>
        </w:rPr>
        <w:t xml:space="preserve"> </w:t>
      </w:r>
      <w:r w:rsidRPr="009C609D">
        <w:rPr>
          <w:color w:val="231F20"/>
        </w:rPr>
        <w:t>comprobación exigidos para la</w:t>
      </w:r>
      <w:r w:rsidRPr="009C609D">
        <w:rPr>
          <w:color w:val="231F20"/>
          <w:spacing w:val="-29"/>
        </w:rPr>
        <w:t xml:space="preserve"> </w:t>
      </w:r>
      <w:r w:rsidRPr="009C609D">
        <w:rPr>
          <w:color w:val="231F20"/>
        </w:rPr>
        <w:t>inscripción.”</w:t>
      </w:r>
    </w:p>
    <w:p w:rsidR="00FE294F" w:rsidRPr="009C609D" w:rsidRDefault="00FE294F" w:rsidP="00FB266D">
      <w:pPr>
        <w:pStyle w:val="Textoindependiente"/>
      </w:pPr>
    </w:p>
    <w:p w:rsidR="00000000" w:rsidRDefault="00A63869">
      <w:pPr>
        <w:pStyle w:val="Textoindependiente"/>
      </w:pPr>
      <w:r w:rsidRPr="00A63869">
        <w:rPr>
          <w:b/>
          <w:color w:val="231F20"/>
        </w:rPr>
        <w:t>Tres</w:t>
      </w:r>
      <w:r w:rsidRPr="00A63869">
        <w:rPr>
          <w:color w:val="231F20"/>
        </w:rPr>
        <w:t>. El actual artículo 183 pasa a ser el apartado 1º de dicho artículo, y se añade el</w:t>
      </w:r>
    </w:p>
    <w:p w:rsidR="00000000" w:rsidRDefault="00A63869">
      <w:pPr>
        <w:pStyle w:val="Textoindependiente"/>
      </w:pPr>
      <w:r w:rsidRPr="00A63869">
        <w:rPr>
          <w:color w:val="231F20"/>
        </w:rPr>
        <w:t>siguiente apartado:</w:t>
      </w:r>
    </w:p>
    <w:p w:rsidR="00FE294F" w:rsidRPr="009C609D" w:rsidRDefault="00FE294F" w:rsidP="00FB266D">
      <w:pPr>
        <w:pStyle w:val="Textoindependiente"/>
      </w:pPr>
    </w:p>
    <w:p w:rsidR="00000000" w:rsidRDefault="003E7AB9">
      <w:pPr>
        <w:pStyle w:val="Textoindependiente"/>
      </w:pPr>
      <w:r w:rsidRPr="009C609D">
        <w:rPr>
          <w:color w:val="231F20"/>
        </w:rPr>
        <w:t>“2. La filiación matrimonial del hijo o hija cuando ambos cónyuges sean dos</w:t>
      </w:r>
      <w:r w:rsidRPr="009C609D">
        <w:rPr>
          <w:color w:val="231F20"/>
          <w:spacing w:val="-41"/>
        </w:rPr>
        <w:t xml:space="preserve"> </w:t>
      </w:r>
      <w:r w:rsidRPr="009C609D">
        <w:rPr>
          <w:color w:val="231F20"/>
        </w:rPr>
        <w:t>progenitores</w:t>
      </w:r>
      <w:r w:rsidRPr="009C609D">
        <w:rPr>
          <w:color w:val="231F20"/>
          <w:spacing w:val="-4"/>
        </w:rPr>
        <w:t xml:space="preserve"> </w:t>
      </w:r>
      <w:r w:rsidRPr="009C609D">
        <w:rPr>
          <w:color w:val="231F20"/>
        </w:rPr>
        <w:t>del</w:t>
      </w:r>
      <w:r w:rsidRPr="009C609D">
        <w:rPr>
          <w:color w:val="231F20"/>
          <w:spacing w:val="-4"/>
        </w:rPr>
        <w:t xml:space="preserve"> </w:t>
      </w:r>
      <w:r w:rsidRPr="009C609D">
        <w:rPr>
          <w:color w:val="231F20"/>
        </w:rPr>
        <w:t>mismo</w:t>
      </w:r>
      <w:r w:rsidRPr="009C609D">
        <w:rPr>
          <w:color w:val="231F20"/>
          <w:spacing w:val="-4"/>
        </w:rPr>
        <w:t xml:space="preserve"> </w:t>
      </w:r>
      <w:r w:rsidRPr="009C609D">
        <w:rPr>
          <w:color w:val="231F20"/>
        </w:rPr>
        <w:t>sexo,</w:t>
      </w:r>
      <w:r w:rsidRPr="009C609D">
        <w:rPr>
          <w:color w:val="231F20"/>
          <w:spacing w:val="-4"/>
        </w:rPr>
        <w:t xml:space="preserve"> </w:t>
      </w:r>
      <w:r w:rsidRPr="009C609D">
        <w:rPr>
          <w:color w:val="231F20"/>
        </w:rPr>
        <w:t>o</w:t>
      </w:r>
      <w:r w:rsidRPr="009C609D">
        <w:rPr>
          <w:color w:val="231F20"/>
          <w:spacing w:val="-4"/>
        </w:rPr>
        <w:t xml:space="preserve"> </w:t>
      </w:r>
      <w:r w:rsidRPr="009C609D">
        <w:rPr>
          <w:color w:val="231F20"/>
        </w:rPr>
        <w:t>uno</w:t>
      </w:r>
      <w:r w:rsidRPr="009C609D">
        <w:rPr>
          <w:color w:val="231F20"/>
          <w:spacing w:val="-4"/>
        </w:rPr>
        <w:t xml:space="preserve"> </w:t>
      </w:r>
      <w:r w:rsidRPr="009C609D">
        <w:rPr>
          <w:color w:val="231F20"/>
        </w:rPr>
        <w:t>de</w:t>
      </w:r>
      <w:r w:rsidRPr="009C609D">
        <w:rPr>
          <w:color w:val="231F20"/>
          <w:spacing w:val="-4"/>
        </w:rPr>
        <w:t xml:space="preserve"> </w:t>
      </w:r>
      <w:r w:rsidRPr="009C609D">
        <w:rPr>
          <w:color w:val="231F20"/>
        </w:rPr>
        <w:t>ellos</w:t>
      </w:r>
      <w:r w:rsidRPr="009C609D">
        <w:rPr>
          <w:color w:val="231F20"/>
          <w:spacing w:val="-4"/>
        </w:rPr>
        <w:t xml:space="preserve"> </w:t>
      </w:r>
      <w:r w:rsidRPr="009C609D">
        <w:rPr>
          <w:color w:val="231F20"/>
        </w:rPr>
        <w:t>conste</w:t>
      </w:r>
      <w:r w:rsidRPr="009C609D">
        <w:rPr>
          <w:color w:val="231F20"/>
          <w:spacing w:val="-4"/>
        </w:rPr>
        <w:t xml:space="preserve"> </w:t>
      </w:r>
      <w:r w:rsidRPr="009C609D">
        <w:rPr>
          <w:color w:val="231F20"/>
        </w:rPr>
        <w:t>como</w:t>
      </w:r>
      <w:r w:rsidRPr="009C609D">
        <w:rPr>
          <w:color w:val="231F20"/>
          <w:spacing w:val="-4"/>
        </w:rPr>
        <w:t xml:space="preserve"> </w:t>
      </w:r>
      <w:r w:rsidRPr="009C609D">
        <w:rPr>
          <w:color w:val="231F20"/>
        </w:rPr>
        <w:t>intersexual,</w:t>
      </w:r>
      <w:r w:rsidRPr="009C609D">
        <w:rPr>
          <w:color w:val="231F20"/>
          <w:spacing w:val="-3"/>
        </w:rPr>
        <w:t xml:space="preserve"> </w:t>
      </w:r>
      <w:r w:rsidRPr="009C609D">
        <w:rPr>
          <w:color w:val="231F20"/>
        </w:rPr>
        <w:t>se</w:t>
      </w:r>
      <w:r w:rsidRPr="009C609D">
        <w:rPr>
          <w:color w:val="231F20"/>
          <w:spacing w:val="-4"/>
        </w:rPr>
        <w:t xml:space="preserve"> </w:t>
      </w:r>
      <w:r w:rsidRPr="009C609D">
        <w:rPr>
          <w:color w:val="231F20"/>
        </w:rPr>
        <w:t>rige</w:t>
      </w:r>
      <w:r w:rsidRPr="009C609D">
        <w:rPr>
          <w:color w:val="231F20"/>
          <w:spacing w:val="-4"/>
        </w:rPr>
        <w:t xml:space="preserve"> </w:t>
      </w:r>
      <w:r w:rsidRPr="009C609D">
        <w:rPr>
          <w:color w:val="231F20"/>
        </w:rPr>
        <w:t>por</w:t>
      </w:r>
      <w:r w:rsidRPr="009C609D">
        <w:rPr>
          <w:color w:val="231F20"/>
          <w:spacing w:val="-4"/>
        </w:rPr>
        <w:t xml:space="preserve"> </w:t>
      </w:r>
      <w:r w:rsidRPr="009C609D">
        <w:rPr>
          <w:color w:val="231F20"/>
        </w:rPr>
        <w:t>lo</w:t>
      </w:r>
      <w:r w:rsidRPr="009C609D">
        <w:rPr>
          <w:color w:val="231F20"/>
          <w:spacing w:val="-4"/>
        </w:rPr>
        <w:t xml:space="preserve"> </w:t>
      </w:r>
      <w:r w:rsidRPr="009C609D">
        <w:rPr>
          <w:color w:val="231F20"/>
        </w:rPr>
        <w:t>establecido en el apartado anterior respecto del progenitor no gestante, y por el artículo 181 respecto del progenitor</w:t>
      </w:r>
      <w:r w:rsidRPr="009C609D">
        <w:rPr>
          <w:color w:val="231F20"/>
          <w:spacing w:val="-25"/>
        </w:rPr>
        <w:t xml:space="preserve"> </w:t>
      </w:r>
      <w:r w:rsidRPr="009C609D">
        <w:rPr>
          <w:color w:val="231F20"/>
        </w:rPr>
        <w:t>gestante.”</w:t>
      </w:r>
    </w:p>
    <w:p w:rsidR="00FE294F" w:rsidRPr="009C609D" w:rsidRDefault="00FE294F" w:rsidP="00FB266D">
      <w:pPr>
        <w:pStyle w:val="Textoindependiente"/>
      </w:pPr>
    </w:p>
    <w:p w:rsidR="00000000" w:rsidRDefault="003E7AB9">
      <w:pPr>
        <w:pStyle w:val="Textoindependiente"/>
      </w:pPr>
      <w:r w:rsidRPr="009C609D">
        <w:rPr>
          <w:b/>
          <w:color w:val="231F20"/>
        </w:rPr>
        <w:t>Cuatro</w:t>
      </w:r>
      <w:r w:rsidRPr="009C609D">
        <w:rPr>
          <w:color w:val="231F20"/>
        </w:rPr>
        <w:t>. El artículo 184 queda redactado como sigue:</w:t>
      </w:r>
    </w:p>
    <w:p w:rsidR="00FE294F" w:rsidRPr="009C609D" w:rsidRDefault="00FE294F" w:rsidP="00FB266D">
      <w:pPr>
        <w:pStyle w:val="Textoindependiente"/>
      </w:pPr>
    </w:p>
    <w:p w:rsidR="00000000" w:rsidRDefault="003E7AB9">
      <w:pPr>
        <w:pStyle w:val="Textoindependiente"/>
      </w:pPr>
      <w:r w:rsidRPr="009C609D">
        <w:rPr>
          <w:color w:val="231F20"/>
        </w:rPr>
        <w:t>“Nacido el hijo o hija dentro de los ciento ochenta días siguientes a la celebración del matrimonio,</w:t>
      </w:r>
      <w:r w:rsidRPr="009C609D">
        <w:rPr>
          <w:color w:val="231F20"/>
          <w:spacing w:val="-8"/>
        </w:rPr>
        <w:t xml:space="preserve"> </w:t>
      </w:r>
      <w:r w:rsidRPr="009C609D">
        <w:rPr>
          <w:color w:val="231F20"/>
        </w:rPr>
        <w:t>se</w:t>
      </w:r>
      <w:r w:rsidRPr="009C609D">
        <w:rPr>
          <w:color w:val="231F20"/>
          <w:spacing w:val="-8"/>
        </w:rPr>
        <w:t xml:space="preserve"> </w:t>
      </w:r>
      <w:r w:rsidRPr="009C609D">
        <w:rPr>
          <w:color w:val="231F20"/>
        </w:rPr>
        <w:t>inscribirá</w:t>
      </w:r>
      <w:r w:rsidRPr="009C609D">
        <w:rPr>
          <w:color w:val="231F20"/>
          <w:spacing w:val="-8"/>
        </w:rPr>
        <w:t xml:space="preserve"> </w:t>
      </w:r>
      <w:r w:rsidRPr="009C609D">
        <w:rPr>
          <w:color w:val="231F20"/>
        </w:rPr>
        <w:t>la</w:t>
      </w:r>
      <w:r w:rsidRPr="009C609D">
        <w:rPr>
          <w:color w:val="231F20"/>
          <w:spacing w:val="-8"/>
        </w:rPr>
        <w:t xml:space="preserve"> </w:t>
      </w:r>
      <w:r w:rsidRPr="009C609D">
        <w:rPr>
          <w:color w:val="231F20"/>
        </w:rPr>
        <w:t>filiación</w:t>
      </w:r>
      <w:r w:rsidRPr="009C609D">
        <w:rPr>
          <w:color w:val="231F20"/>
          <w:spacing w:val="-8"/>
        </w:rPr>
        <w:t xml:space="preserve"> </w:t>
      </w:r>
      <w:r w:rsidRPr="009C609D">
        <w:rPr>
          <w:color w:val="231F20"/>
        </w:rPr>
        <w:t>matrimonial</w:t>
      </w:r>
      <w:r w:rsidRPr="009C609D">
        <w:rPr>
          <w:color w:val="231F20"/>
          <w:spacing w:val="-8"/>
        </w:rPr>
        <w:t xml:space="preserve"> </w:t>
      </w:r>
      <w:r w:rsidRPr="009C609D">
        <w:rPr>
          <w:color w:val="231F20"/>
        </w:rPr>
        <w:t>respecto</w:t>
      </w:r>
      <w:r w:rsidRPr="009C609D">
        <w:rPr>
          <w:color w:val="231F20"/>
          <w:spacing w:val="-8"/>
        </w:rPr>
        <w:t xml:space="preserve"> </w:t>
      </w:r>
      <w:r w:rsidRPr="009C609D">
        <w:rPr>
          <w:color w:val="231F20"/>
        </w:rPr>
        <w:t>del</w:t>
      </w:r>
      <w:r w:rsidRPr="009C609D">
        <w:rPr>
          <w:color w:val="231F20"/>
          <w:spacing w:val="-8"/>
        </w:rPr>
        <w:t xml:space="preserve"> </w:t>
      </w:r>
      <w:r w:rsidRPr="009C609D">
        <w:rPr>
          <w:color w:val="231F20"/>
        </w:rPr>
        <w:t>cónyuge</w:t>
      </w:r>
      <w:r w:rsidRPr="009C609D">
        <w:rPr>
          <w:color w:val="231F20"/>
          <w:spacing w:val="-8"/>
        </w:rPr>
        <w:t xml:space="preserve"> </w:t>
      </w:r>
      <w:r w:rsidRPr="009C609D">
        <w:rPr>
          <w:color w:val="231F20"/>
        </w:rPr>
        <w:t>no</w:t>
      </w:r>
      <w:r w:rsidRPr="009C609D">
        <w:rPr>
          <w:color w:val="231F20"/>
          <w:spacing w:val="-8"/>
        </w:rPr>
        <w:t xml:space="preserve"> </w:t>
      </w:r>
      <w:r w:rsidRPr="009C609D">
        <w:rPr>
          <w:color w:val="231F20"/>
        </w:rPr>
        <w:t>gestante,</w:t>
      </w:r>
      <w:r w:rsidRPr="009C609D">
        <w:rPr>
          <w:color w:val="231F20"/>
          <w:spacing w:val="-8"/>
        </w:rPr>
        <w:t xml:space="preserve"> </w:t>
      </w:r>
      <w:r w:rsidRPr="009C609D">
        <w:rPr>
          <w:color w:val="231F20"/>
        </w:rPr>
        <w:t xml:space="preserve">salvo que conste la declaración auténtica en contrario de éste a que se refiere el artículo </w:t>
      </w:r>
      <w:r w:rsidRPr="009C609D">
        <w:rPr>
          <w:color w:val="231F20"/>
          <w:spacing w:val="-7"/>
        </w:rPr>
        <w:t xml:space="preserve">117 </w:t>
      </w:r>
      <w:r w:rsidRPr="009C609D">
        <w:rPr>
          <w:color w:val="231F20"/>
        </w:rPr>
        <w:t>del Código</w:t>
      </w:r>
      <w:r w:rsidRPr="009C609D">
        <w:rPr>
          <w:color w:val="231F20"/>
          <w:spacing w:val="-4"/>
        </w:rPr>
        <w:t xml:space="preserve"> </w:t>
      </w:r>
      <w:r w:rsidRPr="009C609D">
        <w:rPr>
          <w:color w:val="231F20"/>
        </w:rPr>
        <w:t>Civil.</w:t>
      </w:r>
    </w:p>
    <w:p w:rsidR="00FE294F" w:rsidRPr="009C609D" w:rsidRDefault="00FE294F" w:rsidP="00FB266D">
      <w:pPr>
        <w:pStyle w:val="Textoindependiente"/>
      </w:pPr>
    </w:p>
    <w:p w:rsidR="00000000" w:rsidRDefault="003E7AB9">
      <w:pPr>
        <w:pStyle w:val="Textoindependiente"/>
      </w:pPr>
      <w:r w:rsidRPr="009C609D">
        <w:rPr>
          <w:color w:val="231F20"/>
        </w:rPr>
        <w:t>Inscrita</w:t>
      </w:r>
      <w:r w:rsidRPr="009C609D">
        <w:rPr>
          <w:color w:val="231F20"/>
          <w:spacing w:val="-11"/>
        </w:rPr>
        <w:t xml:space="preserve"> </w:t>
      </w:r>
      <w:r w:rsidRPr="009C609D">
        <w:rPr>
          <w:color w:val="231F20"/>
        </w:rPr>
        <w:t>la</w:t>
      </w:r>
      <w:r w:rsidRPr="009C609D">
        <w:rPr>
          <w:color w:val="231F20"/>
          <w:spacing w:val="-11"/>
        </w:rPr>
        <w:t xml:space="preserve"> </w:t>
      </w:r>
      <w:r w:rsidRPr="009C609D">
        <w:rPr>
          <w:color w:val="231F20"/>
        </w:rPr>
        <w:t>filiación</w:t>
      </w:r>
      <w:r w:rsidRPr="009C609D">
        <w:rPr>
          <w:color w:val="231F20"/>
          <w:spacing w:val="-10"/>
        </w:rPr>
        <w:t xml:space="preserve"> </w:t>
      </w:r>
      <w:r w:rsidRPr="009C609D">
        <w:rPr>
          <w:color w:val="231F20"/>
        </w:rPr>
        <w:t>matrimonial,</w:t>
      </w:r>
      <w:r w:rsidRPr="009C609D">
        <w:rPr>
          <w:color w:val="231F20"/>
          <w:spacing w:val="-10"/>
        </w:rPr>
        <w:t xml:space="preserve"> </w:t>
      </w:r>
      <w:r w:rsidRPr="009C609D">
        <w:rPr>
          <w:color w:val="231F20"/>
        </w:rPr>
        <w:t>ésta</w:t>
      </w:r>
      <w:r w:rsidRPr="009C609D">
        <w:rPr>
          <w:color w:val="231F20"/>
          <w:spacing w:val="-11"/>
        </w:rPr>
        <w:t xml:space="preserve"> </w:t>
      </w:r>
      <w:r w:rsidRPr="009C609D">
        <w:rPr>
          <w:color w:val="231F20"/>
        </w:rPr>
        <w:t>podrá</w:t>
      </w:r>
      <w:r w:rsidRPr="009C609D">
        <w:rPr>
          <w:color w:val="231F20"/>
          <w:spacing w:val="-10"/>
        </w:rPr>
        <w:t xml:space="preserve"> </w:t>
      </w:r>
      <w:r w:rsidRPr="009C609D">
        <w:rPr>
          <w:color w:val="231F20"/>
        </w:rPr>
        <w:t>ser</w:t>
      </w:r>
      <w:r w:rsidRPr="009C609D">
        <w:rPr>
          <w:color w:val="231F20"/>
          <w:spacing w:val="-11"/>
        </w:rPr>
        <w:t xml:space="preserve"> </w:t>
      </w:r>
      <w:r w:rsidRPr="009C609D">
        <w:rPr>
          <w:color w:val="231F20"/>
        </w:rPr>
        <w:t>cancelada</w:t>
      </w:r>
      <w:r w:rsidRPr="009C609D">
        <w:rPr>
          <w:color w:val="231F20"/>
          <w:spacing w:val="-10"/>
        </w:rPr>
        <w:t xml:space="preserve"> </w:t>
      </w:r>
      <w:r w:rsidRPr="009C609D">
        <w:rPr>
          <w:color w:val="231F20"/>
        </w:rPr>
        <w:t>por</w:t>
      </w:r>
      <w:r w:rsidRPr="009C609D">
        <w:rPr>
          <w:color w:val="231F20"/>
          <w:spacing w:val="-11"/>
        </w:rPr>
        <w:t xml:space="preserve"> </w:t>
      </w:r>
      <w:r w:rsidRPr="009C609D">
        <w:rPr>
          <w:color w:val="231F20"/>
        </w:rPr>
        <w:t>expediente</w:t>
      </w:r>
      <w:r w:rsidRPr="009C609D">
        <w:rPr>
          <w:color w:val="231F20"/>
          <w:spacing w:val="-10"/>
        </w:rPr>
        <w:t xml:space="preserve"> </w:t>
      </w:r>
      <w:r w:rsidRPr="009C609D">
        <w:rPr>
          <w:color w:val="231F20"/>
        </w:rPr>
        <w:t>gubernativo</w:t>
      </w:r>
      <w:r w:rsidRPr="009C609D">
        <w:rPr>
          <w:color w:val="231F20"/>
          <w:spacing w:val="-10"/>
        </w:rPr>
        <w:t xml:space="preserve"> </w:t>
      </w:r>
      <w:r w:rsidRPr="009C609D">
        <w:rPr>
          <w:color w:val="231F20"/>
        </w:rPr>
        <w:t>si la declaración auténtica del cónyuge no gestante efectuada para desvirtuar la presunción, se ha formulado en el tiempo y condiciones exigidos por el Código</w:t>
      </w:r>
      <w:r w:rsidRPr="009C609D">
        <w:rPr>
          <w:color w:val="231F20"/>
          <w:spacing w:val="-29"/>
        </w:rPr>
        <w:t xml:space="preserve"> </w:t>
      </w:r>
      <w:r w:rsidRPr="009C609D">
        <w:rPr>
          <w:color w:val="231F20"/>
        </w:rPr>
        <w:t>Civil.”</w:t>
      </w:r>
    </w:p>
    <w:p w:rsidR="00FE294F" w:rsidRPr="009C609D" w:rsidRDefault="00FE294F" w:rsidP="00FB266D">
      <w:pPr>
        <w:pStyle w:val="Textoindependiente"/>
      </w:pPr>
    </w:p>
    <w:p w:rsidR="00000000" w:rsidRDefault="003E7AB9">
      <w:pPr>
        <w:pStyle w:val="Textoindependiente"/>
      </w:pPr>
      <w:r w:rsidRPr="009C609D">
        <w:rPr>
          <w:b/>
          <w:color w:val="231F20"/>
        </w:rPr>
        <w:t>Cinco</w:t>
      </w:r>
      <w:r w:rsidRPr="009C609D">
        <w:rPr>
          <w:color w:val="231F20"/>
        </w:rPr>
        <w:t>. El artículo 192 queda redactado como sigue:</w:t>
      </w:r>
    </w:p>
    <w:p w:rsidR="00FE294F" w:rsidRPr="009C609D" w:rsidRDefault="00FE294F" w:rsidP="00FB266D">
      <w:pPr>
        <w:pStyle w:val="Textoindependiente"/>
      </w:pPr>
    </w:p>
    <w:p w:rsidR="00000000" w:rsidRDefault="003E7AB9">
      <w:pPr>
        <w:pStyle w:val="Textoindependiente"/>
      </w:pPr>
      <w:r w:rsidRPr="009C609D">
        <w:rPr>
          <w:color w:val="231F20"/>
        </w:rPr>
        <w:t>“No</w:t>
      </w:r>
      <w:r w:rsidRPr="009C609D">
        <w:rPr>
          <w:color w:val="231F20"/>
          <w:spacing w:val="-9"/>
        </w:rPr>
        <w:t xml:space="preserve"> </w:t>
      </w:r>
      <w:r w:rsidRPr="009C609D">
        <w:rPr>
          <w:color w:val="231F20"/>
        </w:rPr>
        <w:t>se</w:t>
      </w:r>
      <w:r w:rsidRPr="009C609D">
        <w:rPr>
          <w:color w:val="231F20"/>
          <w:spacing w:val="-9"/>
        </w:rPr>
        <w:t xml:space="preserve"> </w:t>
      </w:r>
      <w:r w:rsidRPr="009C609D">
        <w:rPr>
          <w:color w:val="231F20"/>
        </w:rPr>
        <w:t>podrán</w:t>
      </w:r>
      <w:r w:rsidRPr="009C609D">
        <w:rPr>
          <w:color w:val="231F20"/>
          <w:spacing w:val="-9"/>
        </w:rPr>
        <w:t xml:space="preserve"> </w:t>
      </w:r>
      <w:r w:rsidRPr="009C609D">
        <w:rPr>
          <w:color w:val="231F20"/>
        </w:rPr>
        <w:t>imponer</w:t>
      </w:r>
      <w:r w:rsidRPr="009C609D">
        <w:rPr>
          <w:color w:val="231F20"/>
          <w:spacing w:val="-8"/>
        </w:rPr>
        <w:t xml:space="preserve"> </w:t>
      </w:r>
      <w:r w:rsidRPr="009C609D">
        <w:rPr>
          <w:color w:val="231F20"/>
        </w:rPr>
        <w:t>más</w:t>
      </w:r>
      <w:r w:rsidRPr="009C609D">
        <w:rPr>
          <w:color w:val="231F20"/>
          <w:spacing w:val="-9"/>
        </w:rPr>
        <w:t xml:space="preserve"> </w:t>
      </w:r>
      <w:r w:rsidRPr="009C609D">
        <w:rPr>
          <w:color w:val="231F20"/>
        </w:rPr>
        <w:t>de</w:t>
      </w:r>
      <w:r w:rsidRPr="009C609D">
        <w:rPr>
          <w:color w:val="231F20"/>
          <w:spacing w:val="-9"/>
        </w:rPr>
        <w:t xml:space="preserve"> </w:t>
      </w:r>
      <w:r w:rsidRPr="009C609D">
        <w:rPr>
          <w:color w:val="231F20"/>
        </w:rPr>
        <w:t>dos</w:t>
      </w:r>
      <w:r w:rsidRPr="009C609D">
        <w:rPr>
          <w:color w:val="231F20"/>
          <w:spacing w:val="-9"/>
        </w:rPr>
        <w:t xml:space="preserve"> </w:t>
      </w:r>
      <w:r w:rsidRPr="009C609D">
        <w:rPr>
          <w:color w:val="231F20"/>
        </w:rPr>
        <w:t>nombres</w:t>
      </w:r>
      <w:r w:rsidRPr="009C609D">
        <w:rPr>
          <w:color w:val="231F20"/>
          <w:spacing w:val="-8"/>
        </w:rPr>
        <w:t xml:space="preserve"> </w:t>
      </w:r>
      <w:r w:rsidRPr="009C609D">
        <w:rPr>
          <w:color w:val="231F20"/>
        </w:rPr>
        <w:t>simples,</w:t>
      </w:r>
      <w:r w:rsidRPr="009C609D">
        <w:rPr>
          <w:color w:val="231F20"/>
          <w:spacing w:val="-9"/>
        </w:rPr>
        <w:t xml:space="preserve"> </w:t>
      </w:r>
      <w:r w:rsidRPr="009C609D">
        <w:rPr>
          <w:color w:val="231F20"/>
        </w:rPr>
        <w:t>que</w:t>
      </w:r>
      <w:r w:rsidRPr="009C609D">
        <w:rPr>
          <w:color w:val="231F20"/>
          <w:spacing w:val="-9"/>
        </w:rPr>
        <w:t xml:space="preserve"> </w:t>
      </w:r>
      <w:r w:rsidRPr="009C609D">
        <w:rPr>
          <w:color w:val="231F20"/>
        </w:rPr>
        <w:t>se</w:t>
      </w:r>
      <w:r w:rsidRPr="009C609D">
        <w:rPr>
          <w:color w:val="231F20"/>
          <w:spacing w:val="-9"/>
        </w:rPr>
        <w:t xml:space="preserve"> </w:t>
      </w:r>
      <w:r w:rsidRPr="009C609D">
        <w:rPr>
          <w:color w:val="231F20"/>
        </w:rPr>
        <w:t>unirán</w:t>
      </w:r>
      <w:r w:rsidRPr="009C609D">
        <w:rPr>
          <w:color w:val="231F20"/>
          <w:spacing w:val="-9"/>
        </w:rPr>
        <w:t xml:space="preserve"> </w:t>
      </w:r>
      <w:r w:rsidRPr="009C609D">
        <w:rPr>
          <w:color w:val="231F20"/>
        </w:rPr>
        <w:t>por</w:t>
      </w:r>
      <w:r w:rsidRPr="009C609D">
        <w:rPr>
          <w:color w:val="231F20"/>
          <w:spacing w:val="-9"/>
        </w:rPr>
        <w:t xml:space="preserve"> </w:t>
      </w:r>
      <w:r w:rsidRPr="009C609D">
        <w:rPr>
          <w:color w:val="231F20"/>
        </w:rPr>
        <w:t>un</w:t>
      </w:r>
      <w:r w:rsidRPr="009C609D">
        <w:rPr>
          <w:color w:val="231F20"/>
          <w:spacing w:val="-9"/>
        </w:rPr>
        <w:t xml:space="preserve"> </w:t>
      </w:r>
      <w:r w:rsidRPr="009C609D">
        <w:rPr>
          <w:color w:val="231F20"/>
        </w:rPr>
        <w:t>guión,</w:t>
      </w:r>
      <w:r w:rsidRPr="009C609D">
        <w:rPr>
          <w:color w:val="231F20"/>
          <w:spacing w:val="-9"/>
        </w:rPr>
        <w:t xml:space="preserve"> </w:t>
      </w:r>
      <w:r w:rsidRPr="009C609D">
        <w:rPr>
          <w:color w:val="231F20"/>
        </w:rPr>
        <w:t>o</w:t>
      </w:r>
      <w:r w:rsidRPr="009C609D">
        <w:rPr>
          <w:color w:val="231F20"/>
          <w:spacing w:val="-9"/>
        </w:rPr>
        <w:t xml:space="preserve"> </w:t>
      </w:r>
      <w:r w:rsidRPr="009C609D">
        <w:rPr>
          <w:color w:val="231F20"/>
        </w:rPr>
        <w:t>de uno compuesto, y serán en su caso los únicos o primeros del</w:t>
      </w:r>
      <w:r w:rsidRPr="009C609D">
        <w:rPr>
          <w:color w:val="231F20"/>
          <w:spacing w:val="-30"/>
        </w:rPr>
        <w:t xml:space="preserve"> </w:t>
      </w:r>
      <w:r w:rsidRPr="009C609D">
        <w:rPr>
          <w:color w:val="231F20"/>
        </w:rPr>
        <w:t>bautismo.</w:t>
      </w:r>
    </w:p>
    <w:p w:rsidR="00000000" w:rsidRDefault="003E7AB9">
      <w:pPr>
        <w:pStyle w:val="Textoindependiente"/>
      </w:pPr>
      <w:r w:rsidRPr="009C609D">
        <w:rPr>
          <w:color w:val="231F20"/>
        </w:rPr>
        <w:t>Se permiten los nombres extranjeros o regionales. Si tuvieren traducción usual al castellano, sólo se consignarán en esta lengua.</w:t>
      </w:r>
    </w:p>
    <w:p w:rsidR="00000000" w:rsidRDefault="003E7AB9">
      <w:pPr>
        <w:pStyle w:val="Textoindependiente"/>
      </w:pPr>
      <w:r w:rsidRPr="009C609D">
        <w:rPr>
          <w:color w:val="231F20"/>
        </w:rPr>
        <w:t>Son nombres prohibidos por extravagantes los que por sí o en combinación con los apellidos, resultan contrarios al decoro de la persona.”</w:t>
      </w:r>
    </w:p>
    <w:p w:rsidR="00FE294F" w:rsidRPr="009C609D" w:rsidRDefault="00FE294F" w:rsidP="00FB266D">
      <w:pPr>
        <w:pStyle w:val="Textoindependiente"/>
      </w:pPr>
    </w:p>
    <w:p w:rsidR="00000000" w:rsidRDefault="003E7AB9">
      <w:pPr>
        <w:pStyle w:val="Textoindependiente"/>
      </w:pPr>
      <w:r w:rsidRPr="009C609D">
        <w:rPr>
          <w:b/>
          <w:color w:val="231F20"/>
        </w:rPr>
        <w:t>Di</w:t>
      </w:r>
      <w:r w:rsidR="00C612AC" w:rsidRPr="009C609D">
        <w:rPr>
          <w:b/>
          <w:color w:val="231F20"/>
        </w:rPr>
        <w:t>s</w:t>
      </w:r>
      <w:r w:rsidR="00BE43E1">
        <w:rPr>
          <w:b/>
          <w:color w:val="231F20"/>
        </w:rPr>
        <w:t>posición adicional decimosexta</w:t>
      </w:r>
      <w:r w:rsidRPr="009C609D">
        <w:rPr>
          <w:b/>
          <w:color w:val="231F20"/>
        </w:rPr>
        <w:t xml:space="preserve"> </w:t>
      </w:r>
      <w:r w:rsidRPr="009C609D">
        <w:rPr>
          <w:color w:val="231F20"/>
        </w:rPr>
        <w:t>. Modificación de la Ley reguladora de la rectificación</w:t>
      </w:r>
    </w:p>
    <w:p w:rsidR="00000000" w:rsidRDefault="003E7AB9">
      <w:pPr>
        <w:pStyle w:val="Textoindependiente"/>
      </w:pPr>
      <w:r w:rsidRPr="009C609D">
        <w:rPr>
          <w:color w:val="231F20"/>
        </w:rPr>
        <w:t>registral de la mención relativa al sexo de las personas.</w:t>
      </w:r>
    </w:p>
    <w:p w:rsidR="00C612AC" w:rsidRPr="009C609D" w:rsidRDefault="00C612AC" w:rsidP="00C612AC">
      <w:pPr>
        <w:pStyle w:val="Textoindependiente"/>
      </w:pPr>
    </w:p>
    <w:p w:rsidR="00000000" w:rsidRDefault="003E7AB9">
      <w:pPr>
        <w:pStyle w:val="Textoindependiente"/>
      </w:pPr>
      <w:r w:rsidRPr="009C609D">
        <w:rPr>
          <w:color w:val="231F20"/>
        </w:rPr>
        <w:t>Se</w:t>
      </w:r>
      <w:r w:rsidRPr="009C609D">
        <w:rPr>
          <w:color w:val="231F20"/>
          <w:spacing w:val="-7"/>
        </w:rPr>
        <w:t xml:space="preserve"> </w:t>
      </w:r>
      <w:r w:rsidRPr="009C609D">
        <w:rPr>
          <w:color w:val="231F20"/>
        </w:rPr>
        <w:t>modifica</w:t>
      </w:r>
      <w:r w:rsidRPr="009C609D">
        <w:rPr>
          <w:color w:val="231F20"/>
          <w:spacing w:val="-7"/>
        </w:rPr>
        <w:t xml:space="preserve"> </w:t>
      </w:r>
      <w:r w:rsidRPr="009C609D">
        <w:rPr>
          <w:color w:val="231F20"/>
        </w:rPr>
        <w:t>la</w:t>
      </w:r>
      <w:r w:rsidRPr="009C609D">
        <w:rPr>
          <w:color w:val="231F20"/>
          <w:spacing w:val="-7"/>
        </w:rPr>
        <w:t xml:space="preserve"> </w:t>
      </w:r>
      <w:r w:rsidRPr="009C609D">
        <w:rPr>
          <w:color w:val="231F20"/>
        </w:rPr>
        <w:t>Ley</w:t>
      </w:r>
      <w:r w:rsidRPr="009C609D">
        <w:rPr>
          <w:color w:val="231F20"/>
          <w:spacing w:val="-7"/>
        </w:rPr>
        <w:t xml:space="preserve"> </w:t>
      </w:r>
      <w:r w:rsidRPr="009C609D">
        <w:rPr>
          <w:color w:val="231F20"/>
        </w:rPr>
        <w:t>3/2007,</w:t>
      </w:r>
      <w:r w:rsidRPr="009C609D">
        <w:rPr>
          <w:color w:val="231F20"/>
          <w:spacing w:val="-7"/>
        </w:rPr>
        <w:t xml:space="preserve"> </w:t>
      </w:r>
      <w:r w:rsidRPr="009C609D">
        <w:rPr>
          <w:color w:val="231F20"/>
        </w:rPr>
        <w:t>de</w:t>
      </w:r>
      <w:r w:rsidRPr="009C609D">
        <w:rPr>
          <w:color w:val="231F20"/>
          <w:spacing w:val="-7"/>
        </w:rPr>
        <w:t xml:space="preserve"> </w:t>
      </w:r>
      <w:r w:rsidRPr="009C609D">
        <w:rPr>
          <w:color w:val="231F20"/>
        </w:rPr>
        <w:t>15</w:t>
      </w:r>
      <w:r w:rsidRPr="009C609D">
        <w:rPr>
          <w:color w:val="231F20"/>
          <w:spacing w:val="-7"/>
        </w:rPr>
        <w:t xml:space="preserve"> </w:t>
      </w:r>
      <w:r w:rsidRPr="009C609D">
        <w:rPr>
          <w:color w:val="231F20"/>
        </w:rPr>
        <w:t>de</w:t>
      </w:r>
      <w:r w:rsidRPr="009C609D">
        <w:rPr>
          <w:color w:val="231F20"/>
          <w:spacing w:val="-7"/>
        </w:rPr>
        <w:t xml:space="preserve"> </w:t>
      </w:r>
      <w:r w:rsidRPr="009C609D">
        <w:rPr>
          <w:color w:val="231F20"/>
        </w:rPr>
        <w:t>marzo,</w:t>
      </w:r>
      <w:r w:rsidRPr="009C609D">
        <w:rPr>
          <w:color w:val="231F20"/>
          <w:spacing w:val="-7"/>
        </w:rPr>
        <w:t xml:space="preserve"> </w:t>
      </w:r>
      <w:r w:rsidRPr="009C609D">
        <w:rPr>
          <w:color w:val="231F20"/>
        </w:rPr>
        <w:t>reguladora</w:t>
      </w:r>
      <w:r w:rsidRPr="009C609D">
        <w:rPr>
          <w:color w:val="231F20"/>
          <w:spacing w:val="-7"/>
        </w:rPr>
        <w:t xml:space="preserve"> </w:t>
      </w:r>
      <w:r w:rsidRPr="009C609D">
        <w:rPr>
          <w:color w:val="231F20"/>
        </w:rPr>
        <w:t>de</w:t>
      </w:r>
      <w:r w:rsidRPr="009C609D">
        <w:rPr>
          <w:color w:val="231F20"/>
          <w:spacing w:val="-7"/>
        </w:rPr>
        <w:t xml:space="preserve"> </w:t>
      </w:r>
      <w:r w:rsidRPr="009C609D">
        <w:rPr>
          <w:color w:val="231F20"/>
        </w:rPr>
        <w:t>la</w:t>
      </w:r>
      <w:r w:rsidRPr="009C609D">
        <w:rPr>
          <w:color w:val="231F20"/>
          <w:spacing w:val="-7"/>
        </w:rPr>
        <w:t xml:space="preserve"> </w:t>
      </w:r>
      <w:r w:rsidRPr="009C609D">
        <w:rPr>
          <w:color w:val="231F20"/>
        </w:rPr>
        <w:t>rectificación</w:t>
      </w:r>
      <w:r w:rsidRPr="009C609D">
        <w:rPr>
          <w:color w:val="231F20"/>
          <w:spacing w:val="-7"/>
        </w:rPr>
        <w:t xml:space="preserve"> </w:t>
      </w:r>
      <w:r w:rsidRPr="009C609D">
        <w:rPr>
          <w:color w:val="231F20"/>
        </w:rPr>
        <w:t>registral</w:t>
      </w:r>
      <w:r w:rsidRPr="009C609D">
        <w:rPr>
          <w:color w:val="231F20"/>
          <w:spacing w:val="-7"/>
        </w:rPr>
        <w:t xml:space="preserve"> </w:t>
      </w:r>
      <w:r w:rsidRPr="009C609D">
        <w:rPr>
          <w:color w:val="231F20"/>
        </w:rPr>
        <w:t>de</w:t>
      </w:r>
      <w:r w:rsidRPr="009C609D">
        <w:rPr>
          <w:color w:val="231F20"/>
          <w:spacing w:val="-7"/>
        </w:rPr>
        <w:t xml:space="preserve"> </w:t>
      </w:r>
      <w:r w:rsidRPr="009C609D">
        <w:rPr>
          <w:color w:val="231F20"/>
        </w:rPr>
        <w:t>la</w:t>
      </w:r>
      <w:r w:rsidRPr="009C609D">
        <w:rPr>
          <w:color w:val="231F20"/>
          <w:spacing w:val="-7"/>
        </w:rPr>
        <w:t xml:space="preserve"> </w:t>
      </w:r>
      <w:r w:rsidRPr="009C609D">
        <w:rPr>
          <w:color w:val="231F20"/>
        </w:rPr>
        <w:t>mención relativa al sexo de las personas, en los siguientes</w:t>
      </w:r>
      <w:r w:rsidRPr="009C609D">
        <w:rPr>
          <w:color w:val="231F20"/>
          <w:spacing w:val="-2"/>
        </w:rPr>
        <w:t xml:space="preserve"> </w:t>
      </w:r>
      <w:r w:rsidRPr="009C609D">
        <w:rPr>
          <w:color w:val="231F20"/>
        </w:rPr>
        <w:t>términos:</w:t>
      </w:r>
    </w:p>
    <w:p w:rsidR="00FE294F" w:rsidRPr="009C609D" w:rsidRDefault="00FE294F" w:rsidP="00FB266D">
      <w:pPr>
        <w:pStyle w:val="Textoindependiente"/>
      </w:pPr>
    </w:p>
    <w:p w:rsidR="00000000" w:rsidRDefault="003E7AB9">
      <w:pPr>
        <w:pStyle w:val="Textoindependiente"/>
      </w:pPr>
      <w:r w:rsidRPr="009C609D">
        <w:rPr>
          <w:b/>
          <w:color w:val="231F20"/>
        </w:rPr>
        <w:t xml:space="preserve">Uno. </w:t>
      </w:r>
      <w:r w:rsidRPr="009C609D">
        <w:rPr>
          <w:color w:val="231F20"/>
        </w:rPr>
        <w:t>El artículo 1, de la Ley 3/2007, de 15 de marzo, reguladora de la rectificación registral de la mención relativa al sexo de las personas, queda redactado como sigue:</w:t>
      </w:r>
    </w:p>
    <w:p w:rsidR="00FE294F" w:rsidRPr="009C609D" w:rsidRDefault="00FE294F" w:rsidP="00FB266D">
      <w:pPr>
        <w:pStyle w:val="Textoindependiente"/>
      </w:pPr>
    </w:p>
    <w:p w:rsidR="00000000" w:rsidRDefault="003E7AB9">
      <w:pPr>
        <w:pStyle w:val="Textoindependiente"/>
      </w:pPr>
      <w:r w:rsidRPr="009C609D">
        <w:rPr>
          <w:color w:val="231F20"/>
          <w:spacing w:val="-6"/>
        </w:rPr>
        <w:t xml:space="preserve">“Toda </w:t>
      </w:r>
      <w:r w:rsidRPr="009C609D">
        <w:rPr>
          <w:color w:val="231F20"/>
        </w:rPr>
        <w:t xml:space="preserve">persona tiene derecho al reconocimiento de su identidad de género </w:t>
      </w:r>
      <w:r w:rsidRPr="009C609D">
        <w:rPr>
          <w:color w:val="231F20"/>
          <w:spacing w:val="-9"/>
        </w:rPr>
        <w:t xml:space="preserve">y, </w:t>
      </w:r>
      <w:r w:rsidRPr="009C609D">
        <w:rPr>
          <w:color w:val="231F20"/>
        </w:rPr>
        <w:t>en c</w:t>
      </w:r>
      <w:r w:rsidR="00625681" w:rsidRPr="009C609D">
        <w:rPr>
          <w:color w:val="231F20"/>
        </w:rPr>
        <w:t>on</w:t>
      </w:r>
      <w:r w:rsidRPr="009C609D">
        <w:rPr>
          <w:color w:val="231F20"/>
        </w:rPr>
        <w:t>secuencia, podrá solicitar la rectificación de la mención registral del sexo la persona interesada. De ser ésta menor de edad, la solicitud deberá ser presentada por expresa conformidad de aquélla. En el caso de negativa de los progenitores o representantes</w:t>
      </w:r>
      <w:r w:rsidRPr="009C609D">
        <w:rPr>
          <w:color w:val="231F20"/>
          <w:spacing w:val="-13"/>
        </w:rPr>
        <w:t xml:space="preserve"> </w:t>
      </w:r>
      <w:r w:rsidRPr="009C609D">
        <w:rPr>
          <w:color w:val="231F20"/>
        </w:rPr>
        <w:t>legales</w:t>
      </w:r>
      <w:r w:rsidRPr="009C609D">
        <w:rPr>
          <w:color w:val="231F20"/>
          <w:spacing w:val="-13"/>
        </w:rPr>
        <w:t xml:space="preserve"> </w:t>
      </w:r>
      <w:r w:rsidRPr="009C609D">
        <w:rPr>
          <w:color w:val="231F20"/>
        </w:rPr>
        <w:t>a</w:t>
      </w:r>
      <w:r w:rsidRPr="009C609D">
        <w:rPr>
          <w:color w:val="231F20"/>
          <w:spacing w:val="-13"/>
        </w:rPr>
        <w:t xml:space="preserve"> </w:t>
      </w:r>
      <w:r w:rsidRPr="009C609D">
        <w:rPr>
          <w:color w:val="231F20"/>
        </w:rPr>
        <w:t>la</w:t>
      </w:r>
      <w:r w:rsidRPr="009C609D">
        <w:rPr>
          <w:color w:val="231F20"/>
          <w:spacing w:val="-13"/>
        </w:rPr>
        <w:t xml:space="preserve"> </w:t>
      </w:r>
      <w:r w:rsidRPr="009C609D">
        <w:rPr>
          <w:color w:val="231F20"/>
        </w:rPr>
        <w:t>inscripción</w:t>
      </w:r>
      <w:r w:rsidRPr="009C609D">
        <w:rPr>
          <w:color w:val="231F20"/>
          <w:spacing w:val="-12"/>
        </w:rPr>
        <w:t xml:space="preserve"> </w:t>
      </w:r>
      <w:r w:rsidRPr="009C609D">
        <w:rPr>
          <w:color w:val="231F20"/>
        </w:rPr>
        <w:t>del</w:t>
      </w:r>
      <w:r w:rsidRPr="009C609D">
        <w:rPr>
          <w:color w:val="231F20"/>
          <w:spacing w:val="-13"/>
        </w:rPr>
        <w:t xml:space="preserve"> </w:t>
      </w:r>
      <w:r w:rsidRPr="009C609D">
        <w:rPr>
          <w:color w:val="231F20"/>
        </w:rPr>
        <w:t>cambio</w:t>
      </w:r>
      <w:r w:rsidRPr="009C609D">
        <w:rPr>
          <w:color w:val="231F20"/>
          <w:spacing w:val="-13"/>
        </w:rPr>
        <w:t xml:space="preserve"> </w:t>
      </w:r>
      <w:r w:rsidRPr="009C609D">
        <w:rPr>
          <w:color w:val="231F20"/>
        </w:rPr>
        <w:t>de</w:t>
      </w:r>
      <w:r w:rsidRPr="009C609D">
        <w:rPr>
          <w:color w:val="231F20"/>
          <w:spacing w:val="-13"/>
        </w:rPr>
        <w:t xml:space="preserve"> </w:t>
      </w:r>
      <w:r w:rsidRPr="009C609D">
        <w:rPr>
          <w:color w:val="231F20"/>
        </w:rPr>
        <w:t>mención</w:t>
      </w:r>
      <w:r w:rsidRPr="009C609D">
        <w:rPr>
          <w:color w:val="231F20"/>
          <w:spacing w:val="-13"/>
        </w:rPr>
        <w:t xml:space="preserve"> </w:t>
      </w:r>
      <w:r w:rsidRPr="009C609D">
        <w:rPr>
          <w:color w:val="231F20"/>
        </w:rPr>
        <w:t>registral</w:t>
      </w:r>
      <w:r w:rsidRPr="009C609D">
        <w:rPr>
          <w:color w:val="231F20"/>
          <w:spacing w:val="-13"/>
        </w:rPr>
        <w:t xml:space="preserve"> </w:t>
      </w:r>
      <w:r w:rsidRPr="009C609D">
        <w:rPr>
          <w:color w:val="231F20"/>
        </w:rPr>
        <w:t>de</w:t>
      </w:r>
      <w:r w:rsidRPr="009C609D">
        <w:rPr>
          <w:color w:val="231F20"/>
          <w:spacing w:val="-13"/>
        </w:rPr>
        <w:t xml:space="preserve"> </w:t>
      </w:r>
      <w:r w:rsidRPr="009C609D">
        <w:rPr>
          <w:color w:val="231F20"/>
        </w:rPr>
        <w:t>sexo,</w:t>
      </w:r>
      <w:r w:rsidRPr="009C609D">
        <w:rPr>
          <w:color w:val="231F20"/>
          <w:spacing w:val="-13"/>
        </w:rPr>
        <w:t xml:space="preserve"> </w:t>
      </w:r>
      <w:r w:rsidRPr="009C609D">
        <w:rPr>
          <w:color w:val="231F20"/>
        </w:rPr>
        <w:t>se</w:t>
      </w:r>
      <w:r w:rsidRPr="009C609D">
        <w:rPr>
          <w:color w:val="231F20"/>
          <w:spacing w:val="-13"/>
        </w:rPr>
        <w:t xml:space="preserve"> </w:t>
      </w:r>
      <w:r w:rsidRPr="009C609D">
        <w:rPr>
          <w:color w:val="231F20"/>
        </w:rPr>
        <w:t>recabará la intervención del Ministerio Fiscal para que actúe en defensa de los derechos e intereses del</w:t>
      </w:r>
      <w:r w:rsidRPr="009C609D">
        <w:rPr>
          <w:color w:val="231F20"/>
          <w:spacing w:val="2"/>
        </w:rPr>
        <w:t xml:space="preserve"> </w:t>
      </w:r>
      <w:r w:rsidRPr="009C609D">
        <w:rPr>
          <w:color w:val="231F20"/>
          <w:spacing w:val="-3"/>
        </w:rPr>
        <w:t>menor.</w:t>
      </w:r>
    </w:p>
    <w:p w:rsidR="00FE294F" w:rsidRPr="009C609D" w:rsidRDefault="00FE294F" w:rsidP="00FB266D">
      <w:pPr>
        <w:pStyle w:val="Textoindependiente"/>
      </w:pPr>
    </w:p>
    <w:p w:rsidR="00000000" w:rsidRDefault="003E7AB9">
      <w:pPr>
        <w:pStyle w:val="Textoindependiente"/>
      </w:pPr>
      <w:r w:rsidRPr="009C609D">
        <w:rPr>
          <w:color w:val="231F20"/>
        </w:rPr>
        <w:t>3.</w:t>
      </w:r>
      <w:r w:rsidRPr="009C609D">
        <w:rPr>
          <w:color w:val="231F20"/>
          <w:spacing w:val="-9"/>
        </w:rPr>
        <w:t xml:space="preserve"> </w:t>
      </w:r>
      <w:r w:rsidRPr="009C609D">
        <w:rPr>
          <w:color w:val="231F20"/>
        </w:rPr>
        <w:t>La</w:t>
      </w:r>
      <w:r w:rsidRPr="009C609D">
        <w:rPr>
          <w:color w:val="231F20"/>
          <w:spacing w:val="-9"/>
        </w:rPr>
        <w:t xml:space="preserve"> </w:t>
      </w:r>
      <w:r w:rsidRPr="009C609D">
        <w:rPr>
          <w:color w:val="231F20"/>
        </w:rPr>
        <w:t>rectificación</w:t>
      </w:r>
      <w:r w:rsidRPr="009C609D">
        <w:rPr>
          <w:color w:val="231F20"/>
          <w:spacing w:val="-8"/>
        </w:rPr>
        <w:t xml:space="preserve"> </w:t>
      </w:r>
      <w:r w:rsidRPr="009C609D">
        <w:rPr>
          <w:color w:val="231F20"/>
        </w:rPr>
        <w:t>de</w:t>
      </w:r>
      <w:r w:rsidRPr="009C609D">
        <w:rPr>
          <w:color w:val="231F20"/>
          <w:spacing w:val="-8"/>
        </w:rPr>
        <w:t xml:space="preserve"> </w:t>
      </w:r>
      <w:r w:rsidRPr="009C609D">
        <w:rPr>
          <w:color w:val="231F20"/>
        </w:rPr>
        <w:t>la</w:t>
      </w:r>
      <w:r w:rsidRPr="009C609D">
        <w:rPr>
          <w:color w:val="231F20"/>
          <w:spacing w:val="-8"/>
        </w:rPr>
        <w:t xml:space="preserve"> </w:t>
      </w:r>
      <w:r w:rsidRPr="009C609D">
        <w:rPr>
          <w:color w:val="231F20"/>
        </w:rPr>
        <w:t>mención</w:t>
      </w:r>
      <w:r w:rsidRPr="009C609D">
        <w:rPr>
          <w:color w:val="231F20"/>
          <w:spacing w:val="-8"/>
        </w:rPr>
        <w:t xml:space="preserve"> </w:t>
      </w:r>
      <w:r w:rsidRPr="009C609D">
        <w:rPr>
          <w:color w:val="231F20"/>
        </w:rPr>
        <w:t>registral</w:t>
      </w:r>
      <w:r w:rsidRPr="009C609D">
        <w:rPr>
          <w:color w:val="231F20"/>
          <w:spacing w:val="-8"/>
        </w:rPr>
        <w:t xml:space="preserve"> </w:t>
      </w:r>
      <w:r w:rsidRPr="009C609D">
        <w:rPr>
          <w:color w:val="231F20"/>
        </w:rPr>
        <w:t>del</w:t>
      </w:r>
      <w:r w:rsidRPr="009C609D">
        <w:rPr>
          <w:color w:val="231F20"/>
          <w:spacing w:val="-8"/>
        </w:rPr>
        <w:t xml:space="preserve"> </w:t>
      </w:r>
      <w:r w:rsidRPr="009C609D">
        <w:rPr>
          <w:color w:val="231F20"/>
        </w:rPr>
        <w:t>sexo</w:t>
      </w:r>
      <w:r w:rsidRPr="009C609D">
        <w:rPr>
          <w:color w:val="231F20"/>
          <w:spacing w:val="-8"/>
        </w:rPr>
        <w:t xml:space="preserve"> </w:t>
      </w:r>
      <w:r w:rsidRPr="009C609D">
        <w:rPr>
          <w:color w:val="231F20"/>
        </w:rPr>
        <w:t>podrá</w:t>
      </w:r>
      <w:r w:rsidRPr="009C609D">
        <w:rPr>
          <w:color w:val="231F20"/>
          <w:spacing w:val="-8"/>
        </w:rPr>
        <w:t xml:space="preserve"> </w:t>
      </w:r>
      <w:r w:rsidRPr="009C609D">
        <w:rPr>
          <w:color w:val="231F20"/>
        </w:rPr>
        <w:t>conllevará</w:t>
      </w:r>
      <w:r w:rsidRPr="009C609D">
        <w:rPr>
          <w:color w:val="231F20"/>
          <w:spacing w:val="-8"/>
        </w:rPr>
        <w:t xml:space="preserve"> </w:t>
      </w:r>
      <w:r w:rsidRPr="009C609D">
        <w:rPr>
          <w:color w:val="231F20"/>
        </w:rPr>
        <w:t>el</w:t>
      </w:r>
      <w:r w:rsidRPr="009C609D">
        <w:rPr>
          <w:color w:val="231F20"/>
          <w:spacing w:val="-8"/>
        </w:rPr>
        <w:t xml:space="preserve"> </w:t>
      </w:r>
      <w:r w:rsidRPr="009C609D">
        <w:rPr>
          <w:color w:val="231F20"/>
        </w:rPr>
        <w:t>cambio</w:t>
      </w:r>
      <w:r w:rsidRPr="009C609D">
        <w:rPr>
          <w:color w:val="231F20"/>
          <w:spacing w:val="-8"/>
        </w:rPr>
        <w:t xml:space="preserve"> </w:t>
      </w:r>
      <w:r w:rsidRPr="009C609D">
        <w:rPr>
          <w:color w:val="231F20"/>
        </w:rPr>
        <w:t>del</w:t>
      </w:r>
      <w:r w:rsidRPr="009C609D">
        <w:rPr>
          <w:color w:val="231F20"/>
          <w:spacing w:val="-8"/>
        </w:rPr>
        <w:t xml:space="preserve"> </w:t>
      </w:r>
      <w:r w:rsidRPr="009C609D">
        <w:rPr>
          <w:color w:val="231F20"/>
        </w:rPr>
        <w:t>nombre propio de la persona, por el que ésta elija. Asimismo, la persona interesada podrá incluir en la solicitud la petición del traslado total del folio</w:t>
      </w:r>
      <w:r w:rsidRPr="009C609D">
        <w:rPr>
          <w:color w:val="231F20"/>
          <w:spacing w:val="-24"/>
        </w:rPr>
        <w:t xml:space="preserve"> </w:t>
      </w:r>
      <w:r w:rsidRPr="009C609D">
        <w:rPr>
          <w:color w:val="231F20"/>
        </w:rPr>
        <w:t>registral.”</w:t>
      </w:r>
    </w:p>
    <w:p w:rsidR="00FE294F" w:rsidRPr="009C609D" w:rsidRDefault="00FE294F" w:rsidP="00FB266D">
      <w:pPr>
        <w:pStyle w:val="Textoindependiente"/>
      </w:pPr>
    </w:p>
    <w:p w:rsidR="00000000" w:rsidRDefault="003E7AB9">
      <w:pPr>
        <w:pStyle w:val="Textoindependiente"/>
      </w:pPr>
      <w:r w:rsidRPr="009C609D">
        <w:rPr>
          <w:b/>
          <w:color w:val="231F20"/>
        </w:rPr>
        <w:t xml:space="preserve">Dos. </w:t>
      </w:r>
      <w:r w:rsidRPr="009C609D">
        <w:rPr>
          <w:color w:val="231F20"/>
        </w:rPr>
        <w:t>Se modifica el apartado primero del artículo 3, que queda redactado como sigue:</w:t>
      </w:r>
    </w:p>
    <w:p w:rsidR="00FE294F" w:rsidRPr="009C609D" w:rsidRDefault="00FE294F" w:rsidP="00FB266D">
      <w:pPr>
        <w:pStyle w:val="Textoindependiente"/>
      </w:pPr>
    </w:p>
    <w:p w:rsidR="00000000" w:rsidRDefault="003E7AB9">
      <w:pPr>
        <w:pStyle w:val="Textoindependiente"/>
      </w:pPr>
      <w:r w:rsidRPr="009C609D">
        <w:rPr>
          <w:color w:val="231F20"/>
        </w:rPr>
        <w:t>“La rectificación de la mención registral del sexo se tramitará y acordará con sujeción a</w:t>
      </w:r>
      <w:r w:rsidRPr="009C609D">
        <w:rPr>
          <w:color w:val="231F20"/>
          <w:spacing w:val="-4"/>
        </w:rPr>
        <w:t xml:space="preserve"> </w:t>
      </w:r>
      <w:r w:rsidRPr="009C609D">
        <w:rPr>
          <w:color w:val="231F20"/>
        </w:rPr>
        <w:t>las</w:t>
      </w:r>
      <w:r w:rsidRPr="009C609D">
        <w:rPr>
          <w:color w:val="231F20"/>
          <w:spacing w:val="-5"/>
        </w:rPr>
        <w:t xml:space="preserve"> </w:t>
      </w:r>
      <w:r w:rsidRPr="009C609D">
        <w:rPr>
          <w:color w:val="231F20"/>
        </w:rPr>
        <w:t>disposiciones</w:t>
      </w:r>
      <w:r w:rsidRPr="009C609D">
        <w:rPr>
          <w:color w:val="231F20"/>
          <w:spacing w:val="-5"/>
        </w:rPr>
        <w:t xml:space="preserve"> </w:t>
      </w:r>
      <w:r w:rsidRPr="009C609D">
        <w:rPr>
          <w:color w:val="231F20"/>
        </w:rPr>
        <w:t>de</w:t>
      </w:r>
      <w:r w:rsidRPr="009C609D">
        <w:rPr>
          <w:color w:val="231F20"/>
          <w:spacing w:val="-4"/>
        </w:rPr>
        <w:t xml:space="preserve"> </w:t>
      </w:r>
      <w:r w:rsidRPr="009C609D">
        <w:rPr>
          <w:color w:val="231F20"/>
        </w:rPr>
        <w:t>esta</w:t>
      </w:r>
      <w:r w:rsidRPr="009C609D">
        <w:rPr>
          <w:color w:val="231F20"/>
          <w:spacing w:val="-4"/>
        </w:rPr>
        <w:t xml:space="preserve"> </w:t>
      </w:r>
      <w:r w:rsidRPr="009C609D">
        <w:rPr>
          <w:color w:val="231F20"/>
          <w:spacing w:val="-5"/>
        </w:rPr>
        <w:t xml:space="preserve">Ley, </w:t>
      </w:r>
      <w:r w:rsidRPr="009C609D">
        <w:rPr>
          <w:color w:val="231F20"/>
        </w:rPr>
        <w:t>de</w:t>
      </w:r>
      <w:r w:rsidRPr="009C609D">
        <w:rPr>
          <w:color w:val="231F20"/>
          <w:spacing w:val="-4"/>
        </w:rPr>
        <w:t xml:space="preserve"> </w:t>
      </w:r>
      <w:r w:rsidRPr="009C609D">
        <w:rPr>
          <w:color w:val="231F20"/>
        </w:rPr>
        <w:t>acuerdo</w:t>
      </w:r>
      <w:r w:rsidRPr="009C609D">
        <w:rPr>
          <w:color w:val="231F20"/>
          <w:spacing w:val="-4"/>
        </w:rPr>
        <w:t xml:space="preserve"> </w:t>
      </w:r>
      <w:r w:rsidRPr="009C609D">
        <w:rPr>
          <w:color w:val="231F20"/>
        </w:rPr>
        <w:t>con</w:t>
      </w:r>
      <w:r w:rsidRPr="009C609D">
        <w:rPr>
          <w:color w:val="231F20"/>
          <w:spacing w:val="-4"/>
        </w:rPr>
        <w:t xml:space="preserve"> </w:t>
      </w:r>
      <w:r w:rsidRPr="009C609D">
        <w:rPr>
          <w:color w:val="231F20"/>
        </w:rPr>
        <w:t>las</w:t>
      </w:r>
      <w:r w:rsidRPr="009C609D">
        <w:rPr>
          <w:color w:val="231F20"/>
          <w:spacing w:val="-4"/>
        </w:rPr>
        <w:t xml:space="preserve"> </w:t>
      </w:r>
      <w:r w:rsidRPr="009C609D">
        <w:rPr>
          <w:color w:val="231F20"/>
        </w:rPr>
        <w:t>normas</w:t>
      </w:r>
      <w:r w:rsidRPr="009C609D">
        <w:rPr>
          <w:color w:val="231F20"/>
          <w:spacing w:val="-4"/>
        </w:rPr>
        <w:t xml:space="preserve"> </w:t>
      </w:r>
      <w:r w:rsidRPr="009C609D">
        <w:rPr>
          <w:color w:val="231F20"/>
        </w:rPr>
        <w:t>establecidas</w:t>
      </w:r>
      <w:r w:rsidRPr="009C609D">
        <w:rPr>
          <w:color w:val="231F20"/>
          <w:spacing w:val="-4"/>
        </w:rPr>
        <w:t xml:space="preserve"> </w:t>
      </w:r>
      <w:r w:rsidRPr="009C609D">
        <w:rPr>
          <w:color w:val="231F20"/>
        </w:rPr>
        <w:t>en</w:t>
      </w:r>
      <w:r w:rsidRPr="009C609D">
        <w:rPr>
          <w:color w:val="231F20"/>
          <w:spacing w:val="-4"/>
        </w:rPr>
        <w:t xml:space="preserve"> </w:t>
      </w:r>
      <w:r w:rsidRPr="009C609D">
        <w:rPr>
          <w:color w:val="231F20"/>
        </w:rPr>
        <w:t>la</w:t>
      </w:r>
      <w:r w:rsidRPr="009C609D">
        <w:rPr>
          <w:color w:val="231F20"/>
          <w:spacing w:val="-4"/>
        </w:rPr>
        <w:t xml:space="preserve"> </w:t>
      </w:r>
      <w:r w:rsidRPr="009C609D">
        <w:rPr>
          <w:color w:val="231F20"/>
        </w:rPr>
        <w:t>Ley</w:t>
      </w:r>
      <w:r w:rsidRPr="009C609D">
        <w:rPr>
          <w:color w:val="231F20"/>
          <w:spacing w:val="-4"/>
        </w:rPr>
        <w:t xml:space="preserve"> </w:t>
      </w:r>
      <w:r w:rsidRPr="009C609D">
        <w:rPr>
          <w:color w:val="231F20"/>
        </w:rPr>
        <w:t>del Registro Civil, de 8 de junio de 1957, para los expedientes gubernativos, y tendrá en todo caso carácter</w:t>
      </w:r>
      <w:r w:rsidRPr="009C609D">
        <w:rPr>
          <w:color w:val="231F20"/>
          <w:spacing w:val="-12"/>
        </w:rPr>
        <w:t xml:space="preserve"> </w:t>
      </w:r>
      <w:r w:rsidRPr="009C609D">
        <w:rPr>
          <w:color w:val="231F20"/>
        </w:rPr>
        <w:t>gratuito.</w:t>
      </w:r>
    </w:p>
    <w:p w:rsidR="00FE294F" w:rsidRPr="009C609D" w:rsidRDefault="00FE294F" w:rsidP="00FB266D">
      <w:pPr>
        <w:pStyle w:val="Textoindependiente"/>
      </w:pPr>
    </w:p>
    <w:p w:rsidR="00000000" w:rsidRDefault="003E7AB9">
      <w:pPr>
        <w:pStyle w:val="Textoindependiente"/>
      </w:pPr>
      <w:r w:rsidRPr="009C609D">
        <w:rPr>
          <w:color w:val="231F20"/>
        </w:rPr>
        <w:t>2. En la solicitud de rectificación registral se podrá incluir la elección de un nuevo nombre</w:t>
      </w:r>
      <w:r w:rsidRPr="009C609D">
        <w:rPr>
          <w:color w:val="231F20"/>
          <w:spacing w:val="-8"/>
        </w:rPr>
        <w:t xml:space="preserve"> </w:t>
      </w:r>
      <w:r w:rsidRPr="009C609D">
        <w:rPr>
          <w:color w:val="231F20"/>
        </w:rPr>
        <w:t>propio,</w:t>
      </w:r>
      <w:r w:rsidRPr="009C609D">
        <w:rPr>
          <w:color w:val="231F20"/>
          <w:spacing w:val="-7"/>
        </w:rPr>
        <w:t xml:space="preserve"> </w:t>
      </w:r>
      <w:r w:rsidRPr="009C609D">
        <w:rPr>
          <w:color w:val="231F20"/>
        </w:rPr>
        <w:t>salvo</w:t>
      </w:r>
      <w:r w:rsidRPr="009C609D">
        <w:rPr>
          <w:color w:val="231F20"/>
          <w:spacing w:val="-8"/>
        </w:rPr>
        <w:t xml:space="preserve"> </w:t>
      </w:r>
      <w:r w:rsidRPr="009C609D">
        <w:rPr>
          <w:color w:val="231F20"/>
        </w:rPr>
        <w:t>cuando</w:t>
      </w:r>
      <w:r w:rsidRPr="009C609D">
        <w:rPr>
          <w:color w:val="231F20"/>
          <w:spacing w:val="-8"/>
        </w:rPr>
        <w:t xml:space="preserve"> </w:t>
      </w:r>
      <w:r w:rsidRPr="009C609D">
        <w:rPr>
          <w:color w:val="231F20"/>
        </w:rPr>
        <w:t>la</w:t>
      </w:r>
      <w:r w:rsidRPr="009C609D">
        <w:rPr>
          <w:color w:val="231F20"/>
          <w:spacing w:val="-8"/>
        </w:rPr>
        <w:t xml:space="preserve"> </w:t>
      </w:r>
      <w:r w:rsidRPr="009C609D">
        <w:rPr>
          <w:color w:val="231F20"/>
        </w:rPr>
        <w:t>persona</w:t>
      </w:r>
      <w:r w:rsidRPr="009C609D">
        <w:rPr>
          <w:color w:val="231F20"/>
          <w:spacing w:val="-7"/>
        </w:rPr>
        <w:t xml:space="preserve"> </w:t>
      </w:r>
      <w:r w:rsidRPr="009C609D">
        <w:rPr>
          <w:color w:val="231F20"/>
        </w:rPr>
        <w:t>quiera</w:t>
      </w:r>
      <w:r w:rsidRPr="009C609D">
        <w:rPr>
          <w:color w:val="231F20"/>
          <w:spacing w:val="-7"/>
        </w:rPr>
        <w:t xml:space="preserve"> </w:t>
      </w:r>
      <w:r w:rsidRPr="009C609D">
        <w:rPr>
          <w:color w:val="231F20"/>
        </w:rPr>
        <w:t>conservar</w:t>
      </w:r>
      <w:r w:rsidRPr="009C609D">
        <w:rPr>
          <w:color w:val="231F20"/>
          <w:spacing w:val="-8"/>
        </w:rPr>
        <w:t xml:space="preserve"> </w:t>
      </w:r>
      <w:r w:rsidRPr="009C609D">
        <w:rPr>
          <w:color w:val="231F20"/>
        </w:rPr>
        <w:t>el</w:t>
      </w:r>
      <w:r w:rsidRPr="009C609D">
        <w:rPr>
          <w:color w:val="231F20"/>
          <w:spacing w:val="-8"/>
        </w:rPr>
        <w:t xml:space="preserve"> </w:t>
      </w:r>
      <w:r w:rsidRPr="009C609D">
        <w:rPr>
          <w:color w:val="231F20"/>
        </w:rPr>
        <w:t>que</w:t>
      </w:r>
      <w:r w:rsidRPr="009C609D">
        <w:rPr>
          <w:color w:val="231F20"/>
          <w:spacing w:val="-8"/>
        </w:rPr>
        <w:t xml:space="preserve"> </w:t>
      </w:r>
      <w:r w:rsidRPr="009C609D">
        <w:rPr>
          <w:color w:val="231F20"/>
        </w:rPr>
        <w:t>ostente</w:t>
      </w:r>
      <w:r w:rsidRPr="009C609D">
        <w:rPr>
          <w:color w:val="231F20"/>
          <w:spacing w:val="-7"/>
        </w:rPr>
        <w:t xml:space="preserve"> </w:t>
      </w:r>
      <w:r w:rsidRPr="009C609D">
        <w:rPr>
          <w:color w:val="231F20"/>
        </w:rPr>
        <w:t>y</w:t>
      </w:r>
      <w:r w:rsidRPr="009C609D">
        <w:rPr>
          <w:color w:val="231F20"/>
          <w:spacing w:val="-8"/>
        </w:rPr>
        <w:t xml:space="preserve"> </w:t>
      </w:r>
      <w:r w:rsidRPr="009C609D">
        <w:rPr>
          <w:color w:val="231F20"/>
        </w:rPr>
        <w:t>éste</w:t>
      </w:r>
      <w:r w:rsidRPr="009C609D">
        <w:rPr>
          <w:color w:val="231F20"/>
          <w:spacing w:val="-8"/>
        </w:rPr>
        <w:t xml:space="preserve"> </w:t>
      </w:r>
      <w:r w:rsidRPr="009C609D">
        <w:rPr>
          <w:color w:val="231F20"/>
        </w:rPr>
        <w:t>no</w:t>
      </w:r>
      <w:r w:rsidRPr="009C609D">
        <w:rPr>
          <w:color w:val="231F20"/>
          <w:spacing w:val="-8"/>
        </w:rPr>
        <w:t xml:space="preserve"> </w:t>
      </w:r>
      <w:r w:rsidRPr="009C609D">
        <w:rPr>
          <w:color w:val="231F20"/>
        </w:rPr>
        <w:t>sea contrario a los requisitos establecidos en la Ley del Registro</w:t>
      </w:r>
      <w:r w:rsidRPr="009C609D">
        <w:rPr>
          <w:color w:val="231F20"/>
          <w:spacing w:val="-2"/>
        </w:rPr>
        <w:t xml:space="preserve"> </w:t>
      </w:r>
      <w:r w:rsidRPr="009C609D">
        <w:rPr>
          <w:color w:val="231F20"/>
        </w:rPr>
        <w:t>Civil.”</w:t>
      </w:r>
    </w:p>
    <w:p w:rsidR="00FE294F" w:rsidRPr="009C609D" w:rsidRDefault="00FE294F" w:rsidP="00FB266D">
      <w:pPr>
        <w:pStyle w:val="Textoindependiente"/>
      </w:pPr>
    </w:p>
    <w:p w:rsidR="00000000" w:rsidRDefault="003E7AB9">
      <w:pPr>
        <w:pStyle w:val="Textoindependiente"/>
      </w:pPr>
      <w:r w:rsidRPr="009C609D">
        <w:rPr>
          <w:b/>
          <w:color w:val="231F20"/>
        </w:rPr>
        <w:t xml:space="preserve">Tres. </w:t>
      </w:r>
      <w:r w:rsidRPr="009C609D">
        <w:rPr>
          <w:color w:val="231F20"/>
        </w:rPr>
        <w:t>El artículo 4 queda redactado como sigue:</w:t>
      </w:r>
    </w:p>
    <w:p w:rsidR="00FE294F" w:rsidRPr="009C609D" w:rsidRDefault="00FE294F" w:rsidP="00FB266D">
      <w:pPr>
        <w:pStyle w:val="Textoindependiente"/>
      </w:pPr>
    </w:p>
    <w:p w:rsidR="00000000" w:rsidRDefault="003E7AB9">
      <w:pPr>
        <w:pStyle w:val="Textoindependiente"/>
      </w:pPr>
      <w:r w:rsidRPr="009C609D">
        <w:rPr>
          <w:color w:val="231F20"/>
        </w:rPr>
        <w:t>“En</w:t>
      </w:r>
      <w:r w:rsidRPr="009C609D">
        <w:rPr>
          <w:color w:val="231F20"/>
          <w:spacing w:val="-16"/>
        </w:rPr>
        <w:t xml:space="preserve"> </w:t>
      </w:r>
      <w:r w:rsidRPr="009C609D">
        <w:rPr>
          <w:color w:val="231F20"/>
        </w:rPr>
        <w:t>el</w:t>
      </w:r>
      <w:r w:rsidRPr="009C609D">
        <w:rPr>
          <w:color w:val="231F20"/>
          <w:spacing w:val="-16"/>
        </w:rPr>
        <w:t xml:space="preserve"> </w:t>
      </w:r>
      <w:r w:rsidRPr="009C609D">
        <w:rPr>
          <w:color w:val="231F20"/>
        </w:rPr>
        <w:t>caso</w:t>
      </w:r>
      <w:r w:rsidRPr="009C609D">
        <w:rPr>
          <w:color w:val="231F20"/>
          <w:spacing w:val="-16"/>
        </w:rPr>
        <w:t xml:space="preserve"> </w:t>
      </w:r>
      <w:r w:rsidRPr="009C609D">
        <w:rPr>
          <w:color w:val="231F20"/>
        </w:rPr>
        <w:t>de</w:t>
      </w:r>
      <w:r w:rsidRPr="009C609D">
        <w:rPr>
          <w:color w:val="231F20"/>
          <w:spacing w:val="-16"/>
        </w:rPr>
        <w:t xml:space="preserve"> </w:t>
      </w:r>
      <w:r w:rsidRPr="009C609D">
        <w:rPr>
          <w:color w:val="231F20"/>
        </w:rPr>
        <w:t>desear</w:t>
      </w:r>
      <w:r w:rsidRPr="009C609D">
        <w:rPr>
          <w:color w:val="231F20"/>
          <w:spacing w:val="-16"/>
        </w:rPr>
        <w:t xml:space="preserve"> </w:t>
      </w:r>
      <w:r w:rsidRPr="009C609D">
        <w:rPr>
          <w:color w:val="231F20"/>
        </w:rPr>
        <w:t>el</w:t>
      </w:r>
      <w:r w:rsidRPr="009C609D">
        <w:rPr>
          <w:color w:val="231F20"/>
          <w:spacing w:val="-16"/>
        </w:rPr>
        <w:t xml:space="preserve"> </w:t>
      </w:r>
      <w:r w:rsidRPr="009C609D">
        <w:rPr>
          <w:color w:val="231F20"/>
        </w:rPr>
        <w:t>cambio</w:t>
      </w:r>
      <w:r w:rsidRPr="009C609D">
        <w:rPr>
          <w:color w:val="231F20"/>
          <w:spacing w:val="-16"/>
        </w:rPr>
        <w:t xml:space="preserve"> </w:t>
      </w:r>
      <w:r w:rsidRPr="009C609D">
        <w:rPr>
          <w:color w:val="231F20"/>
        </w:rPr>
        <w:t>de</w:t>
      </w:r>
      <w:r w:rsidRPr="009C609D">
        <w:rPr>
          <w:color w:val="231F20"/>
          <w:spacing w:val="-16"/>
        </w:rPr>
        <w:t xml:space="preserve"> </w:t>
      </w:r>
      <w:r w:rsidRPr="009C609D">
        <w:rPr>
          <w:color w:val="231F20"/>
        </w:rPr>
        <w:t>nombre,</w:t>
      </w:r>
      <w:r w:rsidRPr="009C609D">
        <w:rPr>
          <w:color w:val="231F20"/>
          <w:spacing w:val="-16"/>
        </w:rPr>
        <w:t xml:space="preserve"> </w:t>
      </w:r>
      <w:r w:rsidRPr="009C609D">
        <w:rPr>
          <w:color w:val="231F20"/>
        </w:rPr>
        <w:t>éste</w:t>
      </w:r>
      <w:r w:rsidRPr="009C609D">
        <w:rPr>
          <w:color w:val="231F20"/>
          <w:spacing w:val="-16"/>
        </w:rPr>
        <w:t xml:space="preserve"> </w:t>
      </w:r>
      <w:r w:rsidRPr="009C609D">
        <w:rPr>
          <w:color w:val="231F20"/>
        </w:rPr>
        <w:t>constará</w:t>
      </w:r>
      <w:r w:rsidRPr="009C609D">
        <w:rPr>
          <w:color w:val="231F20"/>
          <w:spacing w:val="-16"/>
        </w:rPr>
        <w:t xml:space="preserve"> </w:t>
      </w:r>
      <w:r w:rsidRPr="009C609D">
        <w:rPr>
          <w:color w:val="231F20"/>
        </w:rPr>
        <w:t>mediante</w:t>
      </w:r>
      <w:r w:rsidRPr="009C609D">
        <w:rPr>
          <w:color w:val="231F20"/>
          <w:spacing w:val="-16"/>
        </w:rPr>
        <w:t xml:space="preserve"> </w:t>
      </w:r>
      <w:r w:rsidRPr="009C609D">
        <w:rPr>
          <w:color w:val="231F20"/>
        </w:rPr>
        <w:t>declaración</w:t>
      </w:r>
      <w:r w:rsidRPr="009C609D">
        <w:rPr>
          <w:color w:val="231F20"/>
          <w:spacing w:val="-15"/>
        </w:rPr>
        <w:t xml:space="preserve"> </w:t>
      </w:r>
      <w:r w:rsidRPr="009C609D">
        <w:rPr>
          <w:color w:val="231F20"/>
        </w:rPr>
        <w:t>expresa en la solicitud de cambio registral junto con la mención del</w:t>
      </w:r>
      <w:r w:rsidRPr="009C609D">
        <w:rPr>
          <w:color w:val="231F20"/>
          <w:spacing w:val="-19"/>
        </w:rPr>
        <w:t xml:space="preserve"> </w:t>
      </w:r>
      <w:r w:rsidRPr="009C609D">
        <w:rPr>
          <w:color w:val="231F20"/>
        </w:rPr>
        <w:t>DNI.</w:t>
      </w:r>
    </w:p>
    <w:p w:rsidR="00000000" w:rsidRDefault="003E7AB9">
      <w:pPr>
        <w:pStyle w:val="Textoindependiente"/>
      </w:pPr>
      <w:r w:rsidRPr="009C609D">
        <w:rPr>
          <w:color w:val="231F20"/>
        </w:rPr>
        <w:t xml:space="preserve">La efectividad del derecho al reconocimiento de la identidad de género </w:t>
      </w:r>
      <w:r w:rsidRPr="009C609D">
        <w:rPr>
          <w:color w:val="231F20"/>
          <w:spacing w:val="-9"/>
        </w:rPr>
        <w:t xml:space="preserve">y, </w:t>
      </w:r>
      <w:r w:rsidRPr="009C609D">
        <w:rPr>
          <w:color w:val="231F20"/>
        </w:rPr>
        <w:t>en su caso, la</w:t>
      </w:r>
      <w:r w:rsidRPr="009C609D">
        <w:rPr>
          <w:color w:val="231F20"/>
          <w:spacing w:val="-10"/>
        </w:rPr>
        <w:t xml:space="preserve"> </w:t>
      </w:r>
      <w:r w:rsidRPr="009C609D">
        <w:rPr>
          <w:color w:val="231F20"/>
        </w:rPr>
        <w:t>rectificación</w:t>
      </w:r>
      <w:r w:rsidRPr="009C609D">
        <w:rPr>
          <w:color w:val="231F20"/>
          <w:spacing w:val="-10"/>
        </w:rPr>
        <w:t xml:space="preserve"> </w:t>
      </w:r>
      <w:r w:rsidRPr="009C609D">
        <w:rPr>
          <w:color w:val="231F20"/>
        </w:rPr>
        <w:t>registral</w:t>
      </w:r>
      <w:r w:rsidRPr="009C609D">
        <w:rPr>
          <w:color w:val="231F20"/>
          <w:spacing w:val="-9"/>
        </w:rPr>
        <w:t xml:space="preserve"> </w:t>
      </w:r>
      <w:r w:rsidRPr="009C609D">
        <w:rPr>
          <w:color w:val="231F20"/>
        </w:rPr>
        <w:t>de</w:t>
      </w:r>
      <w:r w:rsidRPr="009C609D">
        <w:rPr>
          <w:color w:val="231F20"/>
          <w:spacing w:val="-10"/>
        </w:rPr>
        <w:t xml:space="preserve"> </w:t>
      </w:r>
      <w:r w:rsidRPr="009C609D">
        <w:rPr>
          <w:color w:val="231F20"/>
        </w:rPr>
        <w:t>la</w:t>
      </w:r>
      <w:r w:rsidRPr="009C609D">
        <w:rPr>
          <w:color w:val="231F20"/>
          <w:spacing w:val="-10"/>
        </w:rPr>
        <w:t xml:space="preserve"> </w:t>
      </w:r>
      <w:r w:rsidRPr="009C609D">
        <w:rPr>
          <w:color w:val="231F20"/>
        </w:rPr>
        <w:t>mención</w:t>
      </w:r>
      <w:r w:rsidRPr="009C609D">
        <w:rPr>
          <w:color w:val="231F20"/>
          <w:spacing w:val="-9"/>
        </w:rPr>
        <w:t xml:space="preserve"> </w:t>
      </w:r>
      <w:r w:rsidRPr="009C609D">
        <w:rPr>
          <w:color w:val="231F20"/>
        </w:rPr>
        <w:t>del</w:t>
      </w:r>
      <w:r w:rsidRPr="009C609D">
        <w:rPr>
          <w:color w:val="231F20"/>
          <w:spacing w:val="-9"/>
        </w:rPr>
        <w:t xml:space="preserve"> </w:t>
      </w:r>
      <w:r w:rsidRPr="009C609D">
        <w:rPr>
          <w:color w:val="231F20"/>
        </w:rPr>
        <w:t>sexo</w:t>
      </w:r>
      <w:r w:rsidRPr="009C609D">
        <w:rPr>
          <w:color w:val="231F20"/>
          <w:spacing w:val="-10"/>
        </w:rPr>
        <w:t xml:space="preserve"> </w:t>
      </w:r>
      <w:r w:rsidRPr="009C609D">
        <w:rPr>
          <w:color w:val="231F20"/>
        </w:rPr>
        <w:t>no</w:t>
      </w:r>
      <w:r w:rsidRPr="009C609D">
        <w:rPr>
          <w:color w:val="231F20"/>
          <w:spacing w:val="-10"/>
        </w:rPr>
        <w:t xml:space="preserve"> </w:t>
      </w:r>
      <w:r w:rsidRPr="009C609D">
        <w:rPr>
          <w:color w:val="231F20"/>
        </w:rPr>
        <w:t>vendrá</w:t>
      </w:r>
      <w:r w:rsidRPr="009C609D">
        <w:rPr>
          <w:color w:val="231F20"/>
          <w:spacing w:val="-9"/>
        </w:rPr>
        <w:t xml:space="preserve"> </w:t>
      </w:r>
      <w:r w:rsidRPr="009C609D">
        <w:rPr>
          <w:color w:val="231F20"/>
        </w:rPr>
        <w:t>supeditada</w:t>
      </w:r>
      <w:r w:rsidRPr="009C609D">
        <w:rPr>
          <w:color w:val="231F20"/>
          <w:spacing w:val="-9"/>
        </w:rPr>
        <w:t xml:space="preserve"> </w:t>
      </w:r>
      <w:r w:rsidRPr="009C609D">
        <w:rPr>
          <w:color w:val="231F20"/>
        </w:rPr>
        <w:t>a</w:t>
      </w:r>
      <w:r w:rsidRPr="009C609D">
        <w:rPr>
          <w:color w:val="231F20"/>
          <w:spacing w:val="-10"/>
        </w:rPr>
        <w:t xml:space="preserve"> </w:t>
      </w:r>
      <w:r w:rsidRPr="009C609D">
        <w:rPr>
          <w:color w:val="231F20"/>
        </w:rPr>
        <w:t>la</w:t>
      </w:r>
      <w:r w:rsidRPr="009C609D">
        <w:rPr>
          <w:color w:val="231F20"/>
          <w:spacing w:val="-10"/>
        </w:rPr>
        <w:t xml:space="preserve"> </w:t>
      </w:r>
      <w:r w:rsidRPr="009C609D">
        <w:rPr>
          <w:color w:val="231F20"/>
        </w:rPr>
        <w:t>existencia</w:t>
      </w:r>
      <w:r w:rsidRPr="009C609D">
        <w:rPr>
          <w:color w:val="231F20"/>
          <w:spacing w:val="-9"/>
        </w:rPr>
        <w:t xml:space="preserve"> </w:t>
      </w:r>
      <w:r w:rsidRPr="009C609D">
        <w:rPr>
          <w:color w:val="231F20"/>
        </w:rPr>
        <w:t>de un</w:t>
      </w:r>
      <w:r w:rsidRPr="009C609D">
        <w:rPr>
          <w:color w:val="231F20"/>
          <w:spacing w:val="-7"/>
        </w:rPr>
        <w:t xml:space="preserve"> </w:t>
      </w:r>
      <w:r w:rsidRPr="009C609D">
        <w:rPr>
          <w:color w:val="231F20"/>
        </w:rPr>
        <w:t>diagnóstico</w:t>
      </w:r>
      <w:r w:rsidRPr="009C609D">
        <w:rPr>
          <w:color w:val="231F20"/>
          <w:spacing w:val="-6"/>
        </w:rPr>
        <w:t xml:space="preserve"> </w:t>
      </w:r>
      <w:r w:rsidRPr="009C609D">
        <w:rPr>
          <w:color w:val="231F20"/>
        </w:rPr>
        <w:t>de</w:t>
      </w:r>
      <w:r w:rsidRPr="009C609D">
        <w:rPr>
          <w:color w:val="231F20"/>
          <w:spacing w:val="-7"/>
        </w:rPr>
        <w:t xml:space="preserve"> </w:t>
      </w:r>
      <w:r w:rsidRPr="009C609D">
        <w:rPr>
          <w:color w:val="231F20"/>
        </w:rPr>
        <w:t>disforia</w:t>
      </w:r>
      <w:r w:rsidRPr="009C609D">
        <w:rPr>
          <w:color w:val="231F20"/>
          <w:spacing w:val="-6"/>
        </w:rPr>
        <w:t xml:space="preserve"> </w:t>
      </w:r>
      <w:r w:rsidRPr="009C609D">
        <w:rPr>
          <w:color w:val="231F20"/>
        </w:rPr>
        <w:t>de</w:t>
      </w:r>
      <w:r w:rsidRPr="009C609D">
        <w:rPr>
          <w:color w:val="231F20"/>
          <w:spacing w:val="-7"/>
        </w:rPr>
        <w:t xml:space="preserve"> </w:t>
      </w:r>
      <w:r w:rsidRPr="009C609D">
        <w:rPr>
          <w:color w:val="231F20"/>
        </w:rPr>
        <w:t>género</w:t>
      </w:r>
      <w:r w:rsidRPr="009C609D">
        <w:rPr>
          <w:color w:val="231F20"/>
          <w:spacing w:val="-6"/>
        </w:rPr>
        <w:t xml:space="preserve"> </w:t>
      </w:r>
      <w:r w:rsidRPr="009C609D">
        <w:rPr>
          <w:color w:val="231F20"/>
        </w:rPr>
        <w:t>ni</w:t>
      </w:r>
      <w:r w:rsidRPr="009C609D">
        <w:rPr>
          <w:color w:val="231F20"/>
          <w:spacing w:val="-7"/>
        </w:rPr>
        <w:t xml:space="preserve"> </w:t>
      </w:r>
      <w:r w:rsidRPr="009C609D">
        <w:rPr>
          <w:color w:val="231F20"/>
        </w:rPr>
        <w:t>a</w:t>
      </w:r>
      <w:r w:rsidRPr="009C609D">
        <w:rPr>
          <w:color w:val="231F20"/>
          <w:spacing w:val="-7"/>
        </w:rPr>
        <w:t xml:space="preserve"> </w:t>
      </w:r>
      <w:r w:rsidRPr="009C609D">
        <w:rPr>
          <w:color w:val="231F20"/>
        </w:rPr>
        <w:t>la</w:t>
      </w:r>
      <w:r w:rsidRPr="009C609D">
        <w:rPr>
          <w:color w:val="231F20"/>
          <w:spacing w:val="-7"/>
        </w:rPr>
        <w:t xml:space="preserve"> </w:t>
      </w:r>
      <w:r w:rsidRPr="009C609D">
        <w:rPr>
          <w:color w:val="231F20"/>
        </w:rPr>
        <w:t>acreditación</w:t>
      </w:r>
      <w:r w:rsidRPr="009C609D">
        <w:rPr>
          <w:color w:val="231F20"/>
          <w:spacing w:val="-6"/>
        </w:rPr>
        <w:t xml:space="preserve"> </w:t>
      </w:r>
      <w:r w:rsidRPr="009C609D">
        <w:rPr>
          <w:color w:val="231F20"/>
        </w:rPr>
        <w:t>de</w:t>
      </w:r>
      <w:r w:rsidRPr="009C609D">
        <w:rPr>
          <w:color w:val="231F20"/>
          <w:spacing w:val="-7"/>
        </w:rPr>
        <w:t xml:space="preserve"> </w:t>
      </w:r>
      <w:r w:rsidRPr="009C609D">
        <w:rPr>
          <w:color w:val="231F20"/>
        </w:rPr>
        <w:t>haberse</w:t>
      </w:r>
      <w:r w:rsidRPr="009C609D">
        <w:rPr>
          <w:color w:val="231F20"/>
          <w:spacing w:val="-6"/>
        </w:rPr>
        <w:t xml:space="preserve"> </w:t>
      </w:r>
      <w:r w:rsidRPr="009C609D">
        <w:rPr>
          <w:color w:val="231F20"/>
        </w:rPr>
        <w:t>sometido</w:t>
      </w:r>
      <w:r w:rsidRPr="009C609D">
        <w:rPr>
          <w:color w:val="231F20"/>
          <w:spacing w:val="-7"/>
        </w:rPr>
        <w:t xml:space="preserve"> </w:t>
      </w:r>
      <w:r w:rsidRPr="009C609D">
        <w:rPr>
          <w:color w:val="231F20"/>
        </w:rPr>
        <w:t>a</w:t>
      </w:r>
      <w:r w:rsidRPr="009C609D">
        <w:rPr>
          <w:color w:val="231F20"/>
          <w:spacing w:val="-7"/>
        </w:rPr>
        <w:t xml:space="preserve"> </w:t>
      </w:r>
      <w:r w:rsidRPr="009C609D">
        <w:rPr>
          <w:color w:val="231F20"/>
        </w:rPr>
        <w:t>ninguna terapia o tratamiento médico o psicológico ni a ninguna intervención quirúrgica de reasignación, total o</w:t>
      </w:r>
      <w:r w:rsidRPr="009C609D">
        <w:rPr>
          <w:color w:val="231F20"/>
          <w:spacing w:val="-11"/>
        </w:rPr>
        <w:t xml:space="preserve"> </w:t>
      </w:r>
      <w:r w:rsidRPr="009C609D">
        <w:rPr>
          <w:color w:val="231F20"/>
        </w:rPr>
        <w:t>parcial.”</w:t>
      </w:r>
    </w:p>
    <w:p w:rsidR="00FE294F" w:rsidRPr="009C609D" w:rsidRDefault="00FE294F" w:rsidP="00FB266D">
      <w:pPr>
        <w:pStyle w:val="Textoindependiente"/>
      </w:pPr>
    </w:p>
    <w:p w:rsidR="00000000" w:rsidRDefault="003E7AB9">
      <w:pPr>
        <w:pStyle w:val="Textoindependiente"/>
      </w:pPr>
      <w:r w:rsidRPr="009C609D">
        <w:rPr>
          <w:b/>
          <w:color w:val="231F20"/>
        </w:rPr>
        <w:t xml:space="preserve">Cuatro. </w:t>
      </w:r>
      <w:r w:rsidRPr="009C609D">
        <w:rPr>
          <w:color w:val="231F20"/>
        </w:rPr>
        <w:t>La Disposición adicional primera de adición de un apartado 3 al artículo 7 de la Ley</w:t>
      </w:r>
    </w:p>
    <w:p w:rsidR="00000000" w:rsidRDefault="003E7AB9">
      <w:pPr>
        <w:pStyle w:val="Textoindependiente"/>
      </w:pPr>
      <w:r w:rsidRPr="009C609D">
        <w:rPr>
          <w:color w:val="231F20"/>
        </w:rPr>
        <w:t>14/2006, de 26 de mayo, sobre técnicas de reproducción humana asistida queda eliminada.</w:t>
      </w:r>
    </w:p>
    <w:p w:rsidR="00FE294F" w:rsidRPr="009C609D" w:rsidRDefault="00FE294F" w:rsidP="00FB266D">
      <w:pPr>
        <w:pStyle w:val="Textoindependiente"/>
      </w:pPr>
    </w:p>
    <w:p w:rsidR="00000000" w:rsidRDefault="00C612AC">
      <w:pPr>
        <w:pStyle w:val="Textoindependiente"/>
      </w:pPr>
      <w:r w:rsidRPr="009C609D">
        <w:rPr>
          <w:b/>
          <w:color w:val="231F20"/>
        </w:rPr>
        <w:t xml:space="preserve">Disposición adicional </w:t>
      </w:r>
      <w:r w:rsidR="00BE43E1">
        <w:rPr>
          <w:b/>
          <w:color w:val="231F20"/>
        </w:rPr>
        <w:t>decimoséptima</w:t>
      </w:r>
      <w:r w:rsidR="003E7AB9" w:rsidRPr="009C609D">
        <w:rPr>
          <w:color w:val="231F20"/>
        </w:rPr>
        <w:t>. Modificación de la Ley de Reproducción Asistida.</w:t>
      </w:r>
    </w:p>
    <w:p w:rsidR="00FE294F" w:rsidRPr="009C609D" w:rsidRDefault="00FE294F" w:rsidP="00FB266D">
      <w:pPr>
        <w:pStyle w:val="Textoindependiente"/>
      </w:pPr>
    </w:p>
    <w:p w:rsidR="00000000" w:rsidRDefault="003E7AB9">
      <w:pPr>
        <w:pStyle w:val="Textoindependiente"/>
      </w:pPr>
      <w:r w:rsidRPr="009C609D">
        <w:rPr>
          <w:color w:val="231F20"/>
        </w:rPr>
        <w:t>Se modifica la Ley 14/2006, de 26 de mayo, sobre Técnicas de reproducción humana asistida, en el siguiente sentido:</w:t>
      </w:r>
    </w:p>
    <w:p w:rsidR="00FE294F" w:rsidRPr="009C609D" w:rsidRDefault="00FE294F" w:rsidP="00FB266D">
      <w:pPr>
        <w:pStyle w:val="Textoindependiente"/>
      </w:pPr>
    </w:p>
    <w:p w:rsidR="00000000" w:rsidRDefault="003E7AB9">
      <w:pPr>
        <w:pStyle w:val="Textoindependiente"/>
      </w:pPr>
      <w:r w:rsidRPr="009C609D">
        <w:rPr>
          <w:b/>
          <w:color w:val="231F20"/>
        </w:rPr>
        <w:t>Uno</w:t>
      </w:r>
      <w:r w:rsidRPr="009C609D">
        <w:rPr>
          <w:color w:val="231F20"/>
        </w:rPr>
        <w:t>.</w:t>
      </w:r>
      <w:r w:rsidR="00BE43E1">
        <w:rPr>
          <w:color w:val="231F20"/>
        </w:rPr>
        <w:t xml:space="preserve"> El artículo 7 queda redactado como sigue:</w:t>
      </w:r>
      <w:r w:rsidRPr="009C609D">
        <w:rPr>
          <w:color w:val="231F20"/>
        </w:rPr>
        <w:t xml:space="preserve"> </w:t>
      </w:r>
    </w:p>
    <w:p w:rsidR="00212C49" w:rsidRDefault="00212C49" w:rsidP="00212C49">
      <w:pPr>
        <w:pStyle w:val="Textoindependiente"/>
      </w:pPr>
    </w:p>
    <w:p w:rsidR="00000000" w:rsidRDefault="003E7AB9">
      <w:pPr>
        <w:pStyle w:val="Textoindependiente"/>
      </w:pPr>
      <w:r w:rsidRPr="009C609D">
        <w:rPr>
          <w:color w:val="231F20"/>
        </w:rPr>
        <w:t>“Filiación de los hijos e hijas nacidos mediante técnicas de reproducción asistida.</w:t>
      </w:r>
    </w:p>
    <w:p w:rsidR="00000000" w:rsidRDefault="00625681">
      <w:pPr>
        <w:pStyle w:val="Textoindependiente"/>
      </w:pPr>
      <w:r w:rsidRPr="009C609D">
        <w:rPr>
          <w:color w:val="231F20"/>
        </w:rPr>
        <w:t xml:space="preserve">1. </w:t>
      </w:r>
      <w:r w:rsidR="003E7AB9" w:rsidRPr="009C609D">
        <w:rPr>
          <w:color w:val="231F20"/>
        </w:rPr>
        <w:t>La filiación de los nacidos con las técnicas de reproducción asistida se regulará por las leyes civiles, a salvo de las especificaciones establecidas en los tres siguientes</w:t>
      </w:r>
      <w:r w:rsidR="003E7AB9" w:rsidRPr="009C609D">
        <w:rPr>
          <w:color w:val="231F20"/>
          <w:spacing w:val="-17"/>
        </w:rPr>
        <w:t xml:space="preserve"> </w:t>
      </w:r>
      <w:r w:rsidR="003E7AB9" w:rsidRPr="009C609D">
        <w:rPr>
          <w:color w:val="231F20"/>
        </w:rPr>
        <w:t>artículos.</w:t>
      </w:r>
    </w:p>
    <w:p w:rsidR="00000000" w:rsidRDefault="00625681">
      <w:pPr>
        <w:pStyle w:val="Textoindependiente"/>
      </w:pPr>
      <w:r w:rsidRPr="009C609D">
        <w:rPr>
          <w:color w:val="231F20"/>
        </w:rPr>
        <w:t xml:space="preserve">2. </w:t>
      </w:r>
      <w:r w:rsidR="003E7AB9" w:rsidRPr="009C609D">
        <w:rPr>
          <w:color w:val="231F20"/>
        </w:rPr>
        <w:t>En</w:t>
      </w:r>
      <w:r w:rsidR="003E7AB9" w:rsidRPr="009C609D">
        <w:rPr>
          <w:color w:val="231F20"/>
          <w:spacing w:val="21"/>
        </w:rPr>
        <w:t xml:space="preserve"> </w:t>
      </w:r>
      <w:r w:rsidR="003E7AB9" w:rsidRPr="009C609D">
        <w:rPr>
          <w:color w:val="231F20"/>
        </w:rPr>
        <w:t>ningún</w:t>
      </w:r>
      <w:r w:rsidR="003E7AB9" w:rsidRPr="009C609D">
        <w:rPr>
          <w:color w:val="231F20"/>
          <w:spacing w:val="21"/>
        </w:rPr>
        <w:t xml:space="preserve"> </w:t>
      </w:r>
      <w:r w:rsidR="003E7AB9" w:rsidRPr="009C609D">
        <w:rPr>
          <w:color w:val="231F20"/>
        </w:rPr>
        <w:t>caso,</w:t>
      </w:r>
      <w:r w:rsidR="003E7AB9" w:rsidRPr="009C609D">
        <w:rPr>
          <w:color w:val="231F20"/>
          <w:spacing w:val="21"/>
        </w:rPr>
        <w:t xml:space="preserve"> </w:t>
      </w:r>
      <w:r w:rsidR="003E7AB9" w:rsidRPr="009C609D">
        <w:rPr>
          <w:color w:val="231F20"/>
        </w:rPr>
        <w:t>la</w:t>
      </w:r>
      <w:r w:rsidR="003E7AB9" w:rsidRPr="009C609D">
        <w:rPr>
          <w:color w:val="231F20"/>
          <w:spacing w:val="21"/>
        </w:rPr>
        <w:t xml:space="preserve"> </w:t>
      </w:r>
      <w:r w:rsidR="003E7AB9" w:rsidRPr="009C609D">
        <w:rPr>
          <w:color w:val="231F20"/>
        </w:rPr>
        <w:t>inscripción</w:t>
      </w:r>
      <w:r w:rsidR="003E7AB9" w:rsidRPr="009C609D">
        <w:rPr>
          <w:color w:val="231F20"/>
          <w:spacing w:val="21"/>
        </w:rPr>
        <w:t xml:space="preserve"> </w:t>
      </w:r>
      <w:r w:rsidR="003E7AB9" w:rsidRPr="009C609D">
        <w:rPr>
          <w:color w:val="231F20"/>
        </w:rPr>
        <w:t>en</w:t>
      </w:r>
      <w:r w:rsidR="003E7AB9" w:rsidRPr="009C609D">
        <w:rPr>
          <w:color w:val="231F20"/>
          <w:spacing w:val="21"/>
        </w:rPr>
        <w:t xml:space="preserve"> </w:t>
      </w:r>
      <w:r w:rsidR="003E7AB9" w:rsidRPr="009C609D">
        <w:rPr>
          <w:color w:val="231F20"/>
        </w:rPr>
        <w:t>el</w:t>
      </w:r>
      <w:r w:rsidR="003E7AB9" w:rsidRPr="009C609D">
        <w:rPr>
          <w:color w:val="231F20"/>
          <w:spacing w:val="21"/>
        </w:rPr>
        <w:t xml:space="preserve"> </w:t>
      </w:r>
      <w:r w:rsidR="003E7AB9" w:rsidRPr="009C609D">
        <w:rPr>
          <w:color w:val="231F20"/>
        </w:rPr>
        <w:t>Registro</w:t>
      </w:r>
      <w:r w:rsidR="003E7AB9" w:rsidRPr="009C609D">
        <w:rPr>
          <w:color w:val="231F20"/>
          <w:spacing w:val="21"/>
        </w:rPr>
        <w:t xml:space="preserve"> </w:t>
      </w:r>
      <w:r w:rsidR="003E7AB9" w:rsidRPr="009C609D">
        <w:rPr>
          <w:color w:val="231F20"/>
        </w:rPr>
        <w:t>Civil</w:t>
      </w:r>
      <w:r w:rsidR="003E7AB9" w:rsidRPr="009C609D">
        <w:rPr>
          <w:color w:val="231F20"/>
          <w:spacing w:val="21"/>
        </w:rPr>
        <w:t xml:space="preserve"> </w:t>
      </w:r>
      <w:r w:rsidR="003E7AB9" w:rsidRPr="009C609D">
        <w:rPr>
          <w:color w:val="231F20"/>
        </w:rPr>
        <w:t>reflejará</w:t>
      </w:r>
      <w:r w:rsidR="003E7AB9" w:rsidRPr="009C609D">
        <w:rPr>
          <w:color w:val="231F20"/>
          <w:spacing w:val="21"/>
        </w:rPr>
        <w:t xml:space="preserve"> </w:t>
      </w:r>
      <w:r w:rsidR="003E7AB9" w:rsidRPr="009C609D">
        <w:rPr>
          <w:color w:val="231F20"/>
        </w:rPr>
        <w:t>datos</w:t>
      </w:r>
      <w:r w:rsidR="003E7AB9" w:rsidRPr="009C609D">
        <w:rPr>
          <w:color w:val="231F20"/>
          <w:spacing w:val="21"/>
        </w:rPr>
        <w:t xml:space="preserve"> </w:t>
      </w:r>
      <w:r w:rsidR="003E7AB9" w:rsidRPr="009C609D">
        <w:rPr>
          <w:color w:val="231F20"/>
        </w:rPr>
        <w:t>de</w:t>
      </w:r>
      <w:r w:rsidR="003E7AB9" w:rsidRPr="009C609D">
        <w:rPr>
          <w:color w:val="231F20"/>
          <w:spacing w:val="21"/>
        </w:rPr>
        <w:t xml:space="preserve"> </w:t>
      </w:r>
      <w:r w:rsidR="003E7AB9" w:rsidRPr="009C609D">
        <w:rPr>
          <w:color w:val="231F20"/>
        </w:rPr>
        <w:t>los</w:t>
      </w:r>
      <w:r w:rsidR="003E7AB9" w:rsidRPr="009C609D">
        <w:rPr>
          <w:color w:val="231F20"/>
          <w:spacing w:val="21"/>
        </w:rPr>
        <w:t xml:space="preserve"> </w:t>
      </w:r>
      <w:r w:rsidR="003E7AB9" w:rsidRPr="009C609D">
        <w:rPr>
          <w:color w:val="231F20"/>
        </w:rPr>
        <w:t>que</w:t>
      </w:r>
      <w:r w:rsidR="003E7AB9" w:rsidRPr="009C609D">
        <w:rPr>
          <w:color w:val="231F20"/>
          <w:spacing w:val="21"/>
        </w:rPr>
        <w:t xml:space="preserve"> </w:t>
      </w:r>
      <w:r w:rsidR="003E7AB9" w:rsidRPr="009C609D">
        <w:rPr>
          <w:color w:val="231F20"/>
        </w:rPr>
        <w:t>se</w:t>
      </w:r>
      <w:r w:rsidRPr="009C609D">
        <w:t xml:space="preserve"> </w:t>
      </w:r>
      <w:r w:rsidR="003E7AB9" w:rsidRPr="009C609D">
        <w:rPr>
          <w:color w:val="231F20"/>
        </w:rPr>
        <w:t>pueda inferir el carácter de la generación.</w:t>
      </w:r>
    </w:p>
    <w:p w:rsidR="00000000" w:rsidRDefault="00625681">
      <w:pPr>
        <w:pStyle w:val="Textoindependiente"/>
      </w:pPr>
      <w:r w:rsidRPr="009C609D">
        <w:rPr>
          <w:color w:val="231F20"/>
        </w:rPr>
        <w:t xml:space="preserve">3. </w:t>
      </w:r>
      <w:r w:rsidR="003E7AB9" w:rsidRPr="009C609D">
        <w:rPr>
          <w:color w:val="231F20"/>
        </w:rPr>
        <w:t>Las parejas de mujeres, podrán optar a la inscripción de sus hijos e hijas ante</w:t>
      </w:r>
      <w:r w:rsidR="003E7AB9" w:rsidRPr="009C609D">
        <w:rPr>
          <w:color w:val="231F20"/>
          <w:spacing w:val="63"/>
        </w:rPr>
        <w:t xml:space="preserve"> </w:t>
      </w:r>
      <w:r w:rsidR="003E7AB9" w:rsidRPr="009C609D">
        <w:rPr>
          <w:color w:val="231F20"/>
        </w:rPr>
        <w:t>el</w:t>
      </w:r>
      <w:r w:rsidRPr="009C609D">
        <w:rPr>
          <w:color w:val="231F20"/>
        </w:rPr>
        <w:t xml:space="preserve"> </w:t>
      </w:r>
      <w:r w:rsidR="003E7AB9" w:rsidRPr="009C609D">
        <w:rPr>
          <w:color w:val="231F20"/>
        </w:rPr>
        <w:t>Registro Civil con los mismos requisitos que las parejas heterosexuales.”</w:t>
      </w:r>
    </w:p>
    <w:p w:rsidR="00625681" w:rsidRPr="009C609D" w:rsidRDefault="00625681" w:rsidP="00FB266D">
      <w:pPr>
        <w:pStyle w:val="Textoindependiente"/>
        <w:rPr>
          <w:b/>
          <w:color w:val="231F20"/>
        </w:rPr>
      </w:pPr>
    </w:p>
    <w:p w:rsidR="00000000" w:rsidRDefault="003E7AB9">
      <w:pPr>
        <w:pStyle w:val="Textoindependiente"/>
      </w:pPr>
      <w:r w:rsidRPr="009C609D">
        <w:rPr>
          <w:b/>
          <w:color w:val="231F20"/>
        </w:rPr>
        <w:lastRenderedPageBreak/>
        <w:t>Disposición</w:t>
      </w:r>
      <w:r w:rsidRPr="009C609D">
        <w:rPr>
          <w:b/>
          <w:color w:val="231F20"/>
          <w:spacing w:val="-15"/>
        </w:rPr>
        <w:t xml:space="preserve"> </w:t>
      </w:r>
      <w:r w:rsidRPr="009C609D">
        <w:rPr>
          <w:b/>
          <w:color w:val="231F20"/>
        </w:rPr>
        <w:t>adicional</w:t>
      </w:r>
      <w:r w:rsidRPr="009C609D">
        <w:rPr>
          <w:b/>
          <w:color w:val="231F20"/>
          <w:spacing w:val="-16"/>
        </w:rPr>
        <w:t xml:space="preserve"> </w:t>
      </w:r>
      <w:r w:rsidR="005162B8">
        <w:rPr>
          <w:b/>
          <w:color w:val="231F20"/>
        </w:rPr>
        <w:t>decimoctava</w:t>
      </w:r>
      <w:r w:rsidRPr="009C609D">
        <w:rPr>
          <w:b/>
          <w:color w:val="231F20"/>
        </w:rPr>
        <w:t>.</w:t>
      </w:r>
      <w:r w:rsidRPr="009C609D">
        <w:rPr>
          <w:b/>
          <w:color w:val="231F20"/>
          <w:spacing w:val="-16"/>
        </w:rPr>
        <w:t xml:space="preserve"> </w:t>
      </w:r>
      <w:r w:rsidRPr="009C609D">
        <w:rPr>
          <w:color w:val="231F20"/>
        </w:rPr>
        <w:t>Modificación</w:t>
      </w:r>
      <w:r w:rsidRPr="009C609D">
        <w:rPr>
          <w:color w:val="231F20"/>
          <w:spacing w:val="-16"/>
        </w:rPr>
        <w:t xml:space="preserve"> </w:t>
      </w:r>
      <w:r w:rsidRPr="009C609D">
        <w:rPr>
          <w:color w:val="231F20"/>
        </w:rPr>
        <w:t>de</w:t>
      </w:r>
      <w:r w:rsidRPr="009C609D">
        <w:rPr>
          <w:color w:val="231F20"/>
          <w:spacing w:val="-16"/>
        </w:rPr>
        <w:t xml:space="preserve"> </w:t>
      </w:r>
      <w:r w:rsidRPr="009C609D">
        <w:rPr>
          <w:color w:val="231F20"/>
        </w:rPr>
        <w:t>la</w:t>
      </w:r>
      <w:r w:rsidRPr="009C609D">
        <w:rPr>
          <w:color w:val="231F20"/>
          <w:spacing w:val="-16"/>
        </w:rPr>
        <w:t xml:space="preserve"> </w:t>
      </w:r>
      <w:r w:rsidRPr="009C609D">
        <w:rPr>
          <w:color w:val="231F20"/>
        </w:rPr>
        <w:t>Ley</w:t>
      </w:r>
      <w:r w:rsidRPr="009C609D">
        <w:rPr>
          <w:color w:val="231F20"/>
          <w:spacing w:val="-16"/>
        </w:rPr>
        <w:t xml:space="preserve"> </w:t>
      </w:r>
      <w:r w:rsidRPr="009C609D">
        <w:rPr>
          <w:color w:val="231F20"/>
        </w:rPr>
        <w:t>de</w:t>
      </w:r>
      <w:r w:rsidRPr="009C609D">
        <w:rPr>
          <w:color w:val="231F20"/>
          <w:spacing w:val="-16"/>
        </w:rPr>
        <w:t xml:space="preserve"> </w:t>
      </w:r>
      <w:r w:rsidRPr="009C609D">
        <w:rPr>
          <w:color w:val="231F20"/>
        </w:rPr>
        <w:t>violencia</w:t>
      </w:r>
      <w:r w:rsidRPr="009C609D">
        <w:rPr>
          <w:color w:val="231F20"/>
          <w:spacing w:val="-16"/>
        </w:rPr>
        <w:t xml:space="preserve"> </w:t>
      </w:r>
      <w:r w:rsidRPr="009C609D">
        <w:rPr>
          <w:color w:val="231F20"/>
        </w:rPr>
        <w:t>en</w:t>
      </w:r>
      <w:r w:rsidRPr="009C609D">
        <w:rPr>
          <w:color w:val="231F20"/>
          <w:spacing w:val="-16"/>
        </w:rPr>
        <w:t xml:space="preserve"> </w:t>
      </w:r>
      <w:r w:rsidRPr="009C609D">
        <w:rPr>
          <w:color w:val="231F20"/>
        </w:rPr>
        <w:t>el</w:t>
      </w:r>
      <w:r w:rsidRPr="009C609D">
        <w:rPr>
          <w:color w:val="231F20"/>
          <w:spacing w:val="-16"/>
        </w:rPr>
        <w:t xml:space="preserve"> </w:t>
      </w:r>
      <w:r w:rsidRPr="009C609D">
        <w:rPr>
          <w:color w:val="231F20"/>
        </w:rPr>
        <w:t xml:space="preserve">deporte. Se modifica la Ley 19/2007, de </w:t>
      </w:r>
      <w:r w:rsidRPr="009C609D">
        <w:rPr>
          <w:color w:val="231F20"/>
          <w:spacing w:val="-9"/>
        </w:rPr>
        <w:t xml:space="preserve">11 </w:t>
      </w:r>
      <w:r w:rsidRPr="009C609D">
        <w:rPr>
          <w:color w:val="231F20"/>
        </w:rPr>
        <w:t xml:space="preserve">de julio, contra la violencia, el racismo, la xenofobia y  </w:t>
      </w:r>
      <w:r w:rsidRPr="009C609D">
        <w:rPr>
          <w:color w:val="231F20"/>
          <w:spacing w:val="9"/>
        </w:rPr>
        <w:t xml:space="preserve"> </w:t>
      </w:r>
      <w:r w:rsidRPr="009C609D">
        <w:rPr>
          <w:color w:val="231F20"/>
        </w:rPr>
        <w:t>la</w:t>
      </w:r>
    </w:p>
    <w:p w:rsidR="00000000" w:rsidRDefault="003E7AB9">
      <w:pPr>
        <w:pStyle w:val="Textoindependiente"/>
      </w:pPr>
      <w:r w:rsidRPr="009C609D">
        <w:rPr>
          <w:color w:val="231F20"/>
        </w:rPr>
        <w:t>intolerancia en el deporte en el siguiente sentido.</w:t>
      </w:r>
    </w:p>
    <w:p w:rsidR="00FE294F" w:rsidRPr="009C609D" w:rsidRDefault="00FE294F" w:rsidP="00FB266D">
      <w:pPr>
        <w:pStyle w:val="Textoindependiente"/>
      </w:pPr>
    </w:p>
    <w:p w:rsidR="00000000" w:rsidRDefault="003E7AB9">
      <w:pPr>
        <w:pStyle w:val="Textoindependiente"/>
      </w:pPr>
      <w:r w:rsidRPr="009C609D">
        <w:rPr>
          <w:color w:val="231F20"/>
        </w:rPr>
        <w:t>Se modifica el artículo 1.1 e) en el siguiente sentido:</w:t>
      </w:r>
    </w:p>
    <w:p w:rsidR="00FE294F" w:rsidRPr="009C609D" w:rsidRDefault="00FE294F" w:rsidP="00FB266D">
      <w:pPr>
        <w:pStyle w:val="Textoindependiente"/>
      </w:pPr>
    </w:p>
    <w:p w:rsidR="00000000" w:rsidRDefault="003E7AB9">
      <w:pPr>
        <w:pStyle w:val="Textoindependiente"/>
      </w:pPr>
      <w:r w:rsidRPr="009C609D">
        <w:rPr>
          <w:color w:val="231F20"/>
        </w:rPr>
        <w:t>“e) Eliminar el racismo, la discriminación racial, la discriminación LGTBI así como garantizar</w:t>
      </w:r>
      <w:r w:rsidRPr="009C609D">
        <w:rPr>
          <w:color w:val="231F20"/>
          <w:spacing w:val="-7"/>
        </w:rPr>
        <w:t xml:space="preserve"> </w:t>
      </w:r>
      <w:r w:rsidRPr="009C609D">
        <w:rPr>
          <w:color w:val="231F20"/>
        </w:rPr>
        <w:t>el</w:t>
      </w:r>
      <w:r w:rsidRPr="009C609D">
        <w:rPr>
          <w:color w:val="231F20"/>
          <w:spacing w:val="-7"/>
        </w:rPr>
        <w:t xml:space="preserve"> </w:t>
      </w:r>
      <w:r w:rsidRPr="009C609D">
        <w:rPr>
          <w:color w:val="231F20"/>
        </w:rPr>
        <w:t>principio</w:t>
      </w:r>
      <w:r w:rsidRPr="009C609D">
        <w:rPr>
          <w:color w:val="231F20"/>
          <w:spacing w:val="-7"/>
        </w:rPr>
        <w:t xml:space="preserve"> </w:t>
      </w:r>
      <w:r w:rsidRPr="009C609D">
        <w:rPr>
          <w:color w:val="231F20"/>
        </w:rPr>
        <w:t>de</w:t>
      </w:r>
      <w:r w:rsidRPr="009C609D">
        <w:rPr>
          <w:color w:val="231F20"/>
          <w:spacing w:val="-7"/>
        </w:rPr>
        <w:t xml:space="preserve"> </w:t>
      </w:r>
      <w:r w:rsidRPr="009C609D">
        <w:rPr>
          <w:color w:val="231F20"/>
        </w:rPr>
        <w:t>igualdad</w:t>
      </w:r>
      <w:r w:rsidRPr="009C609D">
        <w:rPr>
          <w:color w:val="231F20"/>
          <w:spacing w:val="-7"/>
        </w:rPr>
        <w:t xml:space="preserve"> </w:t>
      </w:r>
      <w:r w:rsidRPr="009C609D">
        <w:rPr>
          <w:color w:val="231F20"/>
        </w:rPr>
        <w:t>de</w:t>
      </w:r>
      <w:r w:rsidRPr="009C609D">
        <w:rPr>
          <w:color w:val="231F20"/>
          <w:spacing w:val="-7"/>
        </w:rPr>
        <w:t xml:space="preserve"> </w:t>
      </w:r>
      <w:r w:rsidRPr="009C609D">
        <w:rPr>
          <w:color w:val="231F20"/>
        </w:rPr>
        <w:t>trato</w:t>
      </w:r>
      <w:r w:rsidRPr="009C609D">
        <w:rPr>
          <w:color w:val="231F20"/>
          <w:spacing w:val="-7"/>
        </w:rPr>
        <w:t xml:space="preserve"> </w:t>
      </w:r>
      <w:r w:rsidRPr="009C609D">
        <w:rPr>
          <w:color w:val="231F20"/>
        </w:rPr>
        <w:t>en</w:t>
      </w:r>
      <w:r w:rsidRPr="009C609D">
        <w:rPr>
          <w:color w:val="231F20"/>
          <w:spacing w:val="-7"/>
        </w:rPr>
        <w:t xml:space="preserve"> </w:t>
      </w:r>
      <w:r w:rsidRPr="009C609D">
        <w:rPr>
          <w:color w:val="231F20"/>
        </w:rPr>
        <w:t>el</w:t>
      </w:r>
      <w:r w:rsidRPr="009C609D">
        <w:rPr>
          <w:color w:val="231F20"/>
          <w:spacing w:val="-7"/>
        </w:rPr>
        <w:t xml:space="preserve"> </w:t>
      </w:r>
      <w:r w:rsidRPr="009C609D">
        <w:rPr>
          <w:color w:val="231F20"/>
        </w:rPr>
        <w:t>deporte.</w:t>
      </w:r>
      <w:r w:rsidRPr="009C609D">
        <w:rPr>
          <w:color w:val="231F20"/>
          <w:spacing w:val="-20"/>
        </w:rPr>
        <w:t xml:space="preserve"> </w:t>
      </w:r>
      <w:r w:rsidRPr="009C609D">
        <w:rPr>
          <w:color w:val="231F20"/>
        </w:rPr>
        <w:t>A</w:t>
      </w:r>
      <w:r w:rsidRPr="009C609D">
        <w:rPr>
          <w:color w:val="231F20"/>
          <w:spacing w:val="-20"/>
        </w:rPr>
        <w:t xml:space="preserve"> </w:t>
      </w:r>
      <w:r w:rsidRPr="009C609D">
        <w:rPr>
          <w:color w:val="231F20"/>
        </w:rPr>
        <w:t>estos</w:t>
      </w:r>
      <w:r w:rsidRPr="009C609D">
        <w:rPr>
          <w:color w:val="231F20"/>
          <w:spacing w:val="-7"/>
        </w:rPr>
        <w:t xml:space="preserve"> </w:t>
      </w:r>
      <w:r w:rsidRPr="009C609D">
        <w:rPr>
          <w:color w:val="231F20"/>
        </w:rPr>
        <w:t>efectos</w:t>
      </w:r>
      <w:r w:rsidRPr="009C609D">
        <w:rPr>
          <w:color w:val="231F20"/>
          <w:spacing w:val="-7"/>
        </w:rPr>
        <w:t xml:space="preserve"> </w:t>
      </w:r>
      <w:r w:rsidRPr="009C609D">
        <w:rPr>
          <w:color w:val="231F20"/>
        </w:rPr>
        <w:t>se</w:t>
      </w:r>
      <w:r w:rsidRPr="009C609D">
        <w:rPr>
          <w:color w:val="231F20"/>
          <w:spacing w:val="-7"/>
        </w:rPr>
        <w:t xml:space="preserve"> </w:t>
      </w:r>
      <w:r w:rsidRPr="009C609D">
        <w:rPr>
          <w:color w:val="231F20"/>
        </w:rPr>
        <w:t>entiende</w:t>
      </w:r>
      <w:r w:rsidRPr="009C609D">
        <w:rPr>
          <w:color w:val="231F20"/>
          <w:spacing w:val="-7"/>
        </w:rPr>
        <w:t xml:space="preserve"> </w:t>
      </w:r>
      <w:r w:rsidRPr="009C609D">
        <w:rPr>
          <w:color w:val="231F20"/>
        </w:rPr>
        <w:t xml:space="preserve">por racismo y discriminación racial directa e indirecta, toda distinción, exclusión, restricción o preferencia basada en motivos de raza, </w:t>
      </w:r>
      <w:r w:rsidRPr="009C609D">
        <w:rPr>
          <w:color w:val="231F20"/>
          <w:spacing w:val="-3"/>
        </w:rPr>
        <w:t xml:space="preserve">color, </w:t>
      </w:r>
      <w:r w:rsidRPr="009C609D">
        <w:rPr>
          <w:color w:val="231F20"/>
        </w:rPr>
        <w:t>linaje u origen nacional o étnico que tenga por objeto o por resultado anular o menoscabar el reconocimiento, goce o ejercicio, en condiciones de igualdad, de los derechos humanos y libertades fundamentales</w:t>
      </w:r>
      <w:r w:rsidRPr="009C609D">
        <w:rPr>
          <w:color w:val="231F20"/>
          <w:spacing w:val="-4"/>
        </w:rPr>
        <w:t xml:space="preserve"> </w:t>
      </w:r>
      <w:r w:rsidRPr="009C609D">
        <w:rPr>
          <w:color w:val="231F20"/>
        </w:rPr>
        <w:t>en</w:t>
      </w:r>
      <w:r w:rsidRPr="009C609D">
        <w:rPr>
          <w:color w:val="231F20"/>
          <w:spacing w:val="-4"/>
        </w:rPr>
        <w:t xml:space="preserve"> </w:t>
      </w:r>
      <w:r w:rsidRPr="009C609D">
        <w:rPr>
          <w:color w:val="231F20"/>
        </w:rPr>
        <w:t>las</w:t>
      </w:r>
      <w:r w:rsidRPr="009C609D">
        <w:rPr>
          <w:color w:val="231F20"/>
          <w:spacing w:val="-4"/>
        </w:rPr>
        <w:t xml:space="preserve"> </w:t>
      </w:r>
      <w:r w:rsidRPr="009C609D">
        <w:rPr>
          <w:color w:val="231F20"/>
        </w:rPr>
        <w:t>esferas</w:t>
      </w:r>
      <w:r w:rsidRPr="009C609D">
        <w:rPr>
          <w:color w:val="231F20"/>
          <w:spacing w:val="-4"/>
        </w:rPr>
        <w:t xml:space="preserve"> </w:t>
      </w:r>
      <w:r w:rsidRPr="009C609D">
        <w:rPr>
          <w:color w:val="231F20"/>
        </w:rPr>
        <w:t>política,</w:t>
      </w:r>
      <w:r w:rsidRPr="009C609D">
        <w:rPr>
          <w:color w:val="231F20"/>
          <w:spacing w:val="-4"/>
        </w:rPr>
        <w:t xml:space="preserve"> </w:t>
      </w:r>
      <w:r w:rsidRPr="009C609D">
        <w:rPr>
          <w:color w:val="231F20"/>
        </w:rPr>
        <w:t>económica,</w:t>
      </w:r>
      <w:r w:rsidRPr="009C609D">
        <w:rPr>
          <w:color w:val="231F20"/>
          <w:spacing w:val="-4"/>
        </w:rPr>
        <w:t xml:space="preserve"> </w:t>
      </w:r>
      <w:r w:rsidRPr="009C609D">
        <w:rPr>
          <w:color w:val="231F20"/>
        </w:rPr>
        <w:t>social,</w:t>
      </w:r>
      <w:r w:rsidRPr="009C609D">
        <w:rPr>
          <w:color w:val="231F20"/>
          <w:spacing w:val="-4"/>
        </w:rPr>
        <w:t xml:space="preserve"> </w:t>
      </w:r>
      <w:r w:rsidRPr="009C609D">
        <w:rPr>
          <w:color w:val="231F20"/>
        </w:rPr>
        <w:t>cultural</w:t>
      </w:r>
      <w:r w:rsidRPr="009C609D">
        <w:rPr>
          <w:color w:val="231F20"/>
          <w:spacing w:val="-4"/>
        </w:rPr>
        <w:t xml:space="preserve"> </w:t>
      </w:r>
      <w:r w:rsidRPr="009C609D">
        <w:rPr>
          <w:color w:val="231F20"/>
        </w:rPr>
        <w:t>o</w:t>
      </w:r>
      <w:r w:rsidRPr="009C609D">
        <w:rPr>
          <w:color w:val="231F20"/>
          <w:spacing w:val="-4"/>
        </w:rPr>
        <w:t xml:space="preserve"> </w:t>
      </w:r>
      <w:r w:rsidRPr="009C609D">
        <w:rPr>
          <w:color w:val="231F20"/>
        </w:rPr>
        <w:t>en</w:t>
      </w:r>
      <w:r w:rsidRPr="009C609D">
        <w:rPr>
          <w:color w:val="231F20"/>
          <w:spacing w:val="-4"/>
        </w:rPr>
        <w:t xml:space="preserve"> </w:t>
      </w:r>
      <w:r w:rsidRPr="009C609D">
        <w:rPr>
          <w:color w:val="231F20"/>
        </w:rPr>
        <w:t>cualquier</w:t>
      </w:r>
      <w:r w:rsidRPr="009C609D">
        <w:rPr>
          <w:color w:val="231F20"/>
          <w:spacing w:val="-4"/>
        </w:rPr>
        <w:t xml:space="preserve"> </w:t>
      </w:r>
      <w:r w:rsidRPr="009C609D">
        <w:rPr>
          <w:color w:val="231F20"/>
        </w:rPr>
        <w:t>otra</w:t>
      </w:r>
      <w:r w:rsidRPr="009C609D">
        <w:rPr>
          <w:color w:val="231F20"/>
          <w:spacing w:val="-4"/>
        </w:rPr>
        <w:t xml:space="preserve"> </w:t>
      </w:r>
      <w:r w:rsidRPr="009C609D">
        <w:rPr>
          <w:color w:val="231F20"/>
        </w:rPr>
        <w:t>esfera de</w:t>
      </w:r>
      <w:r w:rsidRPr="009C609D">
        <w:rPr>
          <w:color w:val="231F20"/>
          <w:spacing w:val="-11"/>
        </w:rPr>
        <w:t xml:space="preserve"> </w:t>
      </w:r>
      <w:r w:rsidRPr="009C609D">
        <w:rPr>
          <w:color w:val="231F20"/>
        </w:rPr>
        <w:t>la</w:t>
      </w:r>
      <w:r w:rsidRPr="009C609D">
        <w:rPr>
          <w:color w:val="231F20"/>
          <w:spacing w:val="-11"/>
        </w:rPr>
        <w:t xml:space="preserve"> </w:t>
      </w:r>
      <w:r w:rsidRPr="009C609D">
        <w:rPr>
          <w:color w:val="231F20"/>
        </w:rPr>
        <w:t>vida</w:t>
      </w:r>
      <w:r w:rsidRPr="009C609D">
        <w:rPr>
          <w:color w:val="231F20"/>
          <w:spacing w:val="-11"/>
        </w:rPr>
        <w:t xml:space="preserve"> </w:t>
      </w:r>
      <w:r w:rsidRPr="009C609D">
        <w:rPr>
          <w:color w:val="231F20"/>
        </w:rPr>
        <w:t>pública.</w:t>
      </w:r>
      <w:r w:rsidRPr="009C609D">
        <w:rPr>
          <w:color w:val="231F20"/>
          <w:spacing w:val="46"/>
        </w:rPr>
        <w:t xml:space="preserve"> </w:t>
      </w:r>
      <w:r w:rsidRPr="009C609D">
        <w:rPr>
          <w:color w:val="231F20"/>
        </w:rPr>
        <w:t>Se</w:t>
      </w:r>
      <w:r w:rsidRPr="009C609D">
        <w:rPr>
          <w:color w:val="231F20"/>
          <w:spacing w:val="-11"/>
        </w:rPr>
        <w:t xml:space="preserve"> </w:t>
      </w:r>
      <w:r w:rsidRPr="009C609D">
        <w:rPr>
          <w:color w:val="231F20"/>
        </w:rPr>
        <w:t>entiende</w:t>
      </w:r>
      <w:r w:rsidRPr="009C609D">
        <w:rPr>
          <w:color w:val="231F20"/>
          <w:spacing w:val="-10"/>
        </w:rPr>
        <w:t xml:space="preserve"> </w:t>
      </w:r>
      <w:r w:rsidRPr="009C609D">
        <w:rPr>
          <w:color w:val="231F20"/>
        </w:rPr>
        <w:t>por</w:t>
      </w:r>
      <w:r w:rsidRPr="009C609D">
        <w:rPr>
          <w:color w:val="231F20"/>
          <w:spacing w:val="-11"/>
        </w:rPr>
        <w:t xml:space="preserve"> </w:t>
      </w:r>
      <w:r w:rsidRPr="009C609D">
        <w:rPr>
          <w:color w:val="231F20"/>
        </w:rPr>
        <w:t>discriminación</w:t>
      </w:r>
      <w:r w:rsidRPr="009C609D">
        <w:rPr>
          <w:color w:val="231F20"/>
          <w:spacing w:val="-11"/>
        </w:rPr>
        <w:t xml:space="preserve"> </w:t>
      </w:r>
      <w:r w:rsidRPr="009C609D">
        <w:rPr>
          <w:color w:val="231F20"/>
        </w:rPr>
        <w:t>LGTBI,</w:t>
      </w:r>
      <w:r w:rsidRPr="009C609D">
        <w:rPr>
          <w:color w:val="231F20"/>
          <w:spacing w:val="-10"/>
        </w:rPr>
        <w:t xml:space="preserve"> </w:t>
      </w:r>
      <w:r w:rsidRPr="009C609D">
        <w:rPr>
          <w:color w:val="231F20"/>
        </w:rPr>
        <w:t>directa</w:t>
      </w:r>
      <w:r w:rsidRPr="009C609D">
        <w:rPr>
          <w:color w:val="231F20"/>
          <w:spacing w:val="-10"/>
        </w:rPr>
        <w:t xml:space="preserve"> </w:t>
      </w:r>
      <w:r w:rsidRPr="009C609D">
        <w:rPr>
          <w:color w:val="231F20"/>
        </w:rPr>
        <w:t>o</w:t>
      </w:r>
      <w:r w:rsidRPr="009C609D">
        <w:rPr>
          <w:color w:val="231F20"/>
          <w:spacing w:val="-11"/>
        </w:rPr>
        <w:t xml:space="preserve"> </w:t>
      </w:r>
      <w:r w:rsidRPr="009C609D">
        <w:rPr>
          <w:color w:val="231F20"/>
        </w:rPr>
        <w:t>indirecta,</w:t>
      </w:r>
      <w:r w:rsidRPr="009C609D">
        <w:rPr>
          <w:color w:val="231F20"/>
          <w:spacing w:val="-10"/>
        </w:rPr>
        <w:t xml:space="preserve"> </w:t>
      </w:r>
      <w:r w:rsidRPr="009C609D">
        <w:rPr>
          <w:color w:val="231F20"/>
        </w:rPr>
        <w:t>toda</w:t>
      </w:r>
      <w:r w:rsidRPr="009C609D">
        <w:rPr>
          <w:color w:val="231F20"/>
          <w:spacing w:val="-11"/>
        </w:rPr>
        <w:t xml:space="preserve"> </w:t>
      </w:r>
      <w:r w:rsidRPr="009C609D">
        <w:rPr>
          <w:color w:val="231F20"/>
        </w:rPr>
        <w:t>distinción, exclusión, restricción o preferencia basada en la orientación sexual expresión e identidad de</w:t>
      </w:r>
      <w:r w:rsidRPr="009C609D">
        <w:rPr>
          <w:color w:val="231F20"/>
          <w:spacing w:val="-17"/>
        </w:rPr>
        <w:t xml:space="preserve"> </w:t>
      </w:r>
      <w:r w:rsidRPr="009C609D">
        <w:rPr>
          <w:color w:val="231F20"/>
        </w:rPr>
        <w:t>género.”</w:t>
      </w:r>
    </w:p>
    <w:p w:rsidR="00FE294F" w:rsidRPr="009C609D" w:rsidRDefault="00FE294F" w:rsidP="00FB266D">
      <w:pPr>
        <w:pStyle w:val="Textoindependiente"/>
      </w:pPr>
    </w:p>
    <w:p w:rsidR="00000000" w:rsidRDefault="003E7AB9">
      <w:pPr>
        <w:pStyle w:val="Textoindependiente"/>
      </w:pPr>
      <w:r w:rsidRPr="009C609D">
        <w:rPr>
          <w:color w:val="231F20"/>
        </w:rPr>
        <w:t>Se modifica el artículo 16. 1 a) y g) en el siguiente sentido:</w:t>
      </w:r>
    </w:p>
    <w:p w:rsidR="00FE294F" w:rsidRPr="009C609D" w:rsidRDefault="00FE294F" w:rsidP="00FB266D">
      <w:pPr>
        <w:pStyle w:val="Textoindependiente"/>
      </w:pPr>
    </w:p>
    <w:p w:rsidR="00000000" w:rsidRDefault="003E7AB9">
      <w:pPr>
        <w:pStyle w:val="Textoindependiente"/>
      </w:pPr>
      <w:r w:rsidRPr="009C609D">
        <w:rPr>
          <w:color w:val="231F20"/>
        </w:rPr>
        <w:t>“a)</w:t>
      </w:r>
      <w:r w:rsidR="00E111AC" w:rsidRPr="009C609D">
        <w:rPr>
          <w:color w:val="231F20"/>
        </w:rPr>
        <w:t xml:space="preserve"> </w:t>
      </w:r>
      <w:r w:rsidRPr="009C609D">
        <w:rPr>
          <w:color w:val="231F20"/>
        </w:rPr>
        <w:t>La</w:t>
      </w:r>
      <w:r w:rsidRPr="009C609D">
        <w:rPr>
          <w:color w:val="231F20"/>
          <w:spacing w:val="-8"/>
        </w:rPr>
        <w:t xml:space="preserve"> </w:t>
      </w:r>
      <w:r w:rsidRPr="009C609D">
        <w:rPr>
          <w:color w:val="231F20"/>
        </w:rPr>
        <w:t>aprobación</w:t>
      </w:r>
      <w:r w:rsidRPr="009C609D">
        <w:rPr>
          <w:color w:val="231F20"/>
          <w:spacing w:val="-7"/>
        </w:rPr>
        <w:t xml:space="preserve"> </w:t>
      </w:r>
      <w:r w:rsidRPr="009C609D">
        <w:rPr>
          <w:color w:val="231F20"/>
        </w:rPr>
        <w:t>y</w:t>
      </w:r>
      <w:r w:rsidRPr="009C609D">
        <w:rPr>
          <w:color w:val="231F20"/>
          <w:spacing w:val="-8"/>
        </w:rPr>
        <w:t xml:space="preserve"> </w:t>
      </w:r>
      <w:r w:rsidRPr="009C609D">
        <w:rPr>
          <w:color w:val="231F20"/>
        </w:rPr>
        <w:t>ejecución</w:t>
      </w:r>
      <w:r w:rsidRPr="009C609D">
        <w:rPr>
          <w:color w:val="231F20"/>
          <w:spacing w:val="-7"/>
        </w:rPr>
        <w:t xml:space="preserve"> </w:t>
      </w:r>
      <w:r w:rsidRPr="009C609D">
        <w:rPr>
          <w:color w:val="231F20"/>
        </w:rPr>
        <w:t>de</w:t>
      </w:r>
      <w:r w:rsidRPr="009C609D">
        <w:rPr>
          <w:color w:val="231F20"/>
          <w:spacing w:val="-8"/>
        </w:rPr>
        <w:t xml:space="preserve"> </w:t>
      </w:r>
      <w:r w:rsidRPr="009C609D">
        <w:rPr>
          <w:color w:val="231F20"/>
        </w:rPr>
        <w:t>planes</w:t>
      </w:r>
      <w:r w:rsidRPr="009C609D">
        <w:rPr>
          <w:color w:val="231F20"/>
          <w:spacing w:val="-8"/>
        </w:rPr>
        <w:t xml:space="preserve"> </w:t>
      </w:r>
      <w:r w:rsidRPr="009C609D">
        <w:rPr>
          <w:color w:val="231F20"/>
        </w:rPr>
        <w:t>y</w:t>
      </w:r>
      <w:r w:rsidRPr="009C609D">
        <w:rPr>
          <w:color w:val="231F20"/>
          <w:spacing w:val="-8"/>
        </w:rPr>
        <w:t xml:space="preserve"> </w:t>
      </w:r>
      <w:r w:rsidRPr="009C609D">
        <w:rPr>
          <w:color w:val="231F20"/>
        </w:rPr>
        <w:t>medidas</w:t>
      </w:r>
      <w:r w:rsidRPr="009C609D">
        <w:rPr>
          <w:color w:val="231F20"/>
          <w:spacing w:val="-8"/>
        </w:rPr>
        <w:t xml:space="preserve"> </w:t>
      </w:r>
      <w:r w:rsidRPr="009C609D">
        <w:rPr>
          <w:color w:val="231F20"/>
        </w:rPr>
        <w:t>dirigidas</w:t>
      </w:r>
      <w:r w:rsidRPr="009C609D">
        <w:rPr>
          <w:color w:val="231F20"/>
          <w:spacing w:val="-7"/>
        </w:rPr>
        <w:t xml:space="preserve"> </w:t>
      </w:r>
      <w:r w:rsidRPr="009C609D">
        <w:rPr>
          <w:color w:val="231F20"/>
        </w:rPr>
        <w:t>a</w:t>
      </w:r>
      <w:r w:rsidRPr="009C609D">
        <w:rPr>
          <w:color w:val="231F20"/>
          <w:spacing w:val="-8"/>
        </w:rPr>
        <w:t xml:space="preserve"> </w:t>
      </w:r>
      <w:r w:rsidRPr="009C609D">
        <w:rPr>
          <w:color w:val="231F20"/>
        </w:rPr>
        <w:t>prevenir</w:t>
      </w:r>
      <w:r w:rsidRPr="009C609D">
        <w:rPr>
          <w:color w:val="231F20"/>
          <w:spacing w:val="-7"/>
        </w:rPr>
        <w:t xml:space="preserve"> </w:t>
      </w:r>
      <w:r w:rsidRPr="009C609D">
        <w:rPr>
          <w:color w:val="231F20"/>
        </w:rPr>
        <w:t>la</w:t>
      </w:r>
      <w:r w:rsidRPr="009C609D">
        <w:rPr>
          <w:color w:val="231F20"/>
          <w:spacing w:val="-8"/>
        </w:rPr>
        <w:t xml:space="preserve"> </w:t>
      </w:r>
      <w:r w:rsidRPr="009C609D">
        <w:rPr>
          <w:color w:val="231F20"/>
        </w:rPr>
        <w:t>violencia,</w:t>
      </w:r>
      <w:r w:rsidRPr="009C609D">
        <w:rPr>
          <w:color w:val="231F20"/>
          <w:spacing w:val="-8"/>
        </w:rPr>
        <w:t xml:space="preserve"> </w:t>
      </w:r>
      <w:r w:rsidRPr="009C609D">
        <w:rPr>
          <w:color w:val="231F20"/>
        </w:rPr>
        <w:t>el racismo,</w:t>
      </w:r>
      <w:r w:rsidRPr="009C609D">
        <w:rPr>
          <w:color w:val="231F20"/>
          <w:spacing w:val="-5"/>
        </w:rPr>
        <w:t xml:space="preserve"> </w:t>
      </w:r>
      <w:r w:rsidRPr="009C609D">
        <w:rPr>
          <w:color w:val="231F20"/>
        </w:rPr>
        <w:t>la</w:t>
      </w:r>
      <w:r w:rsidRPr="009C609D">
        <w:rPr>
          <w:color w:val="231F20"/>
          <w:spacing w:val="-5"/>
        </w:rPr>
        <w:t xml:space="preserve"> </w:t>
      </w:r>
      <w:r w:rsidRPr="009C609D">
        <w:rPr>
          <w:color w:val="231F20"/>
        </w:rPr>
        <w:t>xenofobia,</w:t>
      </w:r>
      <w:r w:rsidRPr="009C609D">
        <w:rPr>
          <w:color w:val="231F20"/>
          <w:spacing w:val="-5"/>
        </w:rPr>
        <w:t xml:space="preserve"> </w:t>
      </w:r>
      <w:r w:rsidRPr="009C609D">
        <w:rPr>
          <w:color w:val="231F20"/>
        </w:rPr>
        <w:t>la</w:t>
      </w:r>
      <w:r w:rsidRPr="009C609D">
        <w:rPr>
          <w:color w:val="231F20"/>
          <w:spacing w:val="-5"/>
        </w:rPr>
        <w:t xml:space="preserve"> </w:t>
      </w:r>
      <w:r w:rsidRPr="009C609D">
        <w:rPr>
          <w:color w:val="231F20"/>
        </w:rPr>
        <w:t>discriminación</w:t>
      </w:r>
      <w:r w:rsidRPr="009C609D">
        <w:rPr>
          <w:color w:val="231F20"/>
          <w:spacing w:val="-4"/>
        </w:rPr>
        <w:t xml:space="preserve"> </w:t>
      </w:r>
      <w:r w:rsidRPr="009C609D">
        <w:rPr>
          <w:color w:val="231F20"/>
        </w:rPr>
        <w:t>LGTBI</w:t>
      </w:r>
      <w:r w:rsidRPr="009C609D">
        <w:rPr>
          <w:color w:val="231F20"/>
          <w:spacing w:val="-5"/>
        </w:rPr>
        <w:t xml:space="preserve"> </w:t>
      </w:r>
      <w:r w:rsidRPr="009C609D">
        <w:rPr>
          <w:color w:val="231F20"/>
        </w:rPr>
        <w:t>y</w:t>
      </w:r>
      <w:r w:rsidRPr="009C609D">
        <w:rPr>
          <w:color w:val="231F20"/>
          <w:spacing w:val="-5"/>
        </w:rPr>
        <w:t xml:space="preserve"> </w:t>
      </w:r>
      <w:r w:rsidRPr="009C609D">
        <w:rPr>
          <w:color w:val="231F20"/>
        </w:rPr>
        <w:t>la</w:t>
      </w:r>
      <w:r w:rsidRPr="009C609D">
        <w:rPr>
          <w:color w:val="231F20"/>
          <w:spacing w:val="-5"/>
        </w:rPr>
        <w:t xml:space="preserve"> </w:t>
      </w:r>
      <w:r w:rsidRPr="009C609D">
        <w:rPr>
          <w:color w:val="231F20"/>
        </w:rPr>
        <w:t>intolerancia</w:t>
      </w:r>
      <w:r w:rsidRPr="009C609D">
        <w:rPr>
          <w:color w:val="231F20"/>
          <w:spacing w:val="-4"/>
        </w:rPr>
        <w:t xml:space="preserve"> </w:t>
      </w:r>
      <w:r w:rsidRPr="009C609D">
        <w:rPr>
          <w:color w:val="231F20"/>
        </w:rPr>
        <w:t>en</w:t>
      </w:r>
      <w:r w:rsidRPr="009C609D">
        <w:rPr>
          <w:color w:val="231F20"/>
          <w:spacing w:val="-5"/>
        </w:rPr>
        <w:t xml:space="preserve"> </w:t>
      </w:r>
      <w:r w:rsidRPr="009C609D">
        <w:rPr>
          <w:color w:val="231F20"/>
        </w:rPr>
        <w:t>el</w:t>
      </w:r>
      <w:r w:rsidRPr="009C609D">
        <w:rPr>
          <w:color w:val="231F20"/>
          <w:spacing w:val="-5"/>
        </w:rPr>
        <w:t xml:space="preserve"> </w:t>
      </w:r>
      <w:r w:rsidRPr="009C609D">
        <w:rPr>
          <w:color w:val="231F20"/>
        </w:rPr>
        <w:t>deporte,</w:t>
      </w:r>
      <w:r w:rsidRPr="009C609D">
        <w:rPr>
          <w:color w:val="231F20"/>
          <w:spacing w:val="-5"/>
        </w:rPr>
        <w:t xml:space="preserve"> </w:t>
      </w:r>
      <w:r w:rsidRPr="009C609D">
        <w:rPr>
          <w:color w:val="231F20"/>
        </w:rPr>
        <w:t>contemplando determinaciones adecuadas en los aspectos social y</w:t>
      </w:r>
      <w:r w:rsidRPr="009C609D">
        <w:rPr>
          <w:color w:val="231F20"/>
          <w:spacing w:val="-45"/>
        </w:rPr>
        <w:t xml:space="preserve"> </w:t>
      </w:r>
      <w:r w:rsidRPr="009C609D">
        <w:rPr>
          <w:color w:val="231F20"/>
        </w:rPr>
        <w:t>educativo.”</w:t>
      </w:r>
    </w:p>
    <w:p w:rsidR="00FE294F" w:rsidRPr="009C609D" w:rsidRDefault="00FE294F" w:rsidP="00FB266D">
      <w:pPr>
        <w:pStyle w:val="Textoindependiente"/>
      </w:pPr>
    </w:p>
    <w:p w:rsidR="00000000" w:rsidRDefault="003E7AB9">
      <w:pPr>
        <w:pStyle w:val="Textoindependiente"/>
      </w:pPr>
      <w:r w:rsidRPr="009C609D">
        <w:rPr>
          <w:color w:val="231F20"/>
        </w:rPr>
        <w:t>“g)</w:t>
      </w:r>
      <w:r w:rsidR="00E111AC" w:rsidRPr="009C609D">
        <w:rPr>
          <w:color w:val="231F20"/>
        </w:rPr>
        <w:t xml:space="preserve"> </w:t>
      </w:r>
      <w:r w:rsidRPr="009C609D">
        <w:rPr>
          <w:color w:val="231F20"/>
        </w:rPr>
        <w:t>La</w:t>
      </w:r>
      <w:r w:rsidRPr="009C609D">
        <w:rPr>
          <w:color w:val="231F20"/>
          <w:spacing w:val="-11"/>
        </w:rPr>
        <w:t xml:space="preserve"> </w:t>
      </w:r>
      <w:r w:rsidRPr="009C609D">
        <w:rPr>
          <w:color w:val="231F20"/>
        </w:rPr>
        <w:t>eliminación</w:t>
      </w:r>
      <w:r w:rsidRPr="009C609D">
        <w:rPr>
          <w:color w:val="231F20"/>
          <w:spacing w:val="-10"/>
        </w:rPr>
        <w:t xml:space="preserve"> </w:t>
      </w:r>
      <w:r w:rsidRPr="009C609D">
        <w:rPr>
          <w:color w:val="231F20"/>
        </w:rPr>
        <w:t>de</w:t>
      </w:r>
      <w:r w:rsidRPr="009C609D">
        <w:rPr>
          <w:color w:val="231F20"/>
          <w:spacing w:val="-11"/>
        </w:rPr>
        <w:t xml:space="preserve"> </w:t>
      </w:r>
      <w:r w:rsidRPr="009C609D">
        <w:rPr>
          <w:color w:val="231F20"/>
        </w:rPr>
        <w:t>obstáculos</w:t>
      </w:r>
      <w:r w:rsidRPr="009C609D">
        <w:rPr>
          <w:color w:val="231F20"/>
          <w:spacing w:val="-10"/>
        </w:rPr>
        <w:t xml:space="preserve"> </w:t>
      </w:r>
      <w:r w:rsidRPr="009C609D">
        <w:rPr>
          <w:color w:val="231F20"/>
        </w:rPr>
        <w:t>y</w:t>
      </w:r>
      <w:r w:rsidRPr="009C609D">
        <w:rPr>
          <w:color w:val="231F20"/>
          <w:spacing w:val="-11"/>
        </w:rPr>
        <w:t xml:space="preserve"> </w:t>
      </w:r>
      <w:r w:rsidRPr="009C609D">
        <w:rPr>
          <w:color w:val="231F20"/>
        </w:rPr>
        <w:t>barreras</w:t>
      </w:r>
      <w:r w:rsidRPr="009C609D">
        <w:rPr>
          <w:color w:val="231F20"/>
          <w:spacing w:val="-10"/>
        </w:rPr>
        <w:t xml:space="preserve"> </w:t>
      </w:r>
      <w:r w:rsidRPr="009C609D">
        <w:rPr>
          <w:color w:val="231F20"/>
        </w:rPr>
        <w:t>que</w:t>
      </w:r>
      <w:r w:rsidRPr="009C609D">
        <w:rPr>
          <w:color w:val="231F20"/>
          <w:spacing w:val="-11"/>
        </w:rPr>
        <w:t xml:space="preserve"> </w:t>
      </w:r>
      <w:r w:rsidRPr="009C609D">
        <w:rPr>
          <w:color w:val="231F20"/>
        </w:rPr>
        <w:t>impidan</w:t>
      </w:r>
      <w:r w:rsidRPr="009C609D">
        <w:rPr>
          <w:color w:val="231F20"/>
          <w:spacing w:val="-10"/>
        </w:rPr>
        <w:t xml:space="preserve"> </w:t>
      </w:r>
      <w:r w:rsidRPr="009C609D">
        <w:rPr>
          <w:color w:val="231F20"/>
        </w:rPr>
        <w:t>la</w:t>
      </w:r>
      <w:r w:rsidRPr="009C609D">
        <w:rPr>
          <w:color w:val="231F20"/>
          <w:spacing w:val="-11"/>
        </w:rPr>
        <w:t xml:space="preserve"> </w:t>
      </w:r>
      <w:r w:rsidRPr="009C609D">
        <w:rPr>
          <w:color w:val="231F20"/>
        </w:rPr>
        <w:t>igualdad</w:t>
      </w:r>
      <w:r w:rsidRPr="009C609D">
        <w:rPr>
          <w:color w:val="231F20"/>
          <w:spacing w:val="-10"/>
        </w:rPr>
        <w:t xml:space="preserve"> </w:t>
      </w:r>
      <w:r w:rsidRPr="009C609D">
        <w:rPr>
          <w:color w:val="231F20"/>
        </w:rPr>
        <w:t>de</w:t>
      </w:r>
      <w:r w:rsidRPr="009C609D">
        <w:rPr>
          <w:color w:val="231F20"/>
          <w:spacing w:val="-11"/>
        </w:rPr>
        <w:t xml:space="preserve"> </w:t>
      </w:r>
      <w:r w:rsidRPr="009C609D">
        <w:rPr>
          <w:color w:val="231F20"/>
        </w:rPr>
        <w:t>trato</w:t>
      </w:r>
      <w:r w:rsidRPr="009C609D">
        <w:rPr>
          <w:color w:val="231F20"/>
          <w:spacing w:val="-11"/>
        </w:rPr>
        <w:t xml:space="preserve"> </w:t>
      </w:r>
      <w:r w:rsidRPr="009C609D">
        <w:rPr>
          <w:color w:val="231F20"/>
        </w:rPr>
        <w:t>y</w:t>
      </w:r>
      <w:r w:rsidRPr="009C609D">
        <w:rPr>
          <w:color w:val="231F20"/>
          <w:spacing w:val="-11"/>
        </w:rPr>
        <w:t xml:space="preserve"> </w:t>
      </w:r>
      <w:r w:rsidRPr="009C609D">
        <w:rPr>
          <w:color w:val="231F20"/>
        </w:rPr>
        <w:t>la</w:t>
      </w:r>
      <w:r w:rsidRPr="009C609D">
        <w:rPr>
          <w:color w:val="231F20"/>
          <w:spacing w:val="-11"/>
        </w:rPr>
        <w:t xml:space="preserve"> </w:t>
      </w:r>
      <w:r w:rsidRPr="009C609D">
        <w:rPr>
          <w:color w:val="231F20"/>
        </w:rPr>
        <w:t>incorporación sin discriminación alguna de los inmigrantes y las personas LGTBI que realicen actividades deportivas no</w:t>
      </w:r>
      <w:r w:rsidRPr="009C609D">
        <w:rPr>
          <w:color w:val="231F20"/>
          <w:spacing w:val="-36"/>
        </w:rPr>
        <w:t xml:space="preserve"> </w:t>
      </w:r>
      <w:r w:rsidRPr="009C609D">
        <w:rPr>
          <w:color w:val="231F20"/>
        </w:rPr>
        <w:t>profesionales.”</w:t>
      </w:r>
    </w:p>
    <w:p w:rsidR="00FE294F" w:rsidRPr="009C609D" w:rsidRDefault="00FE294F" w:rsidP="00FB266D">
      <w:pPr>
        <w:pStyle w:val="Textoindependiente"/>
      </w:pPr>
    </w:p>
    <w:p w:rsidR="00000000" w:rsidRDefault="003E7AB9">
      <w:pPr>
        <w:pStyle w:val="Textoindependiente"/>
      </w:pPr>
      <w:r w:rsidRPr="009C609D">
        <w:rPr>
          <w:color w:val="231F20"/>
        </w:rPr>
        <w:t>Se modifica el artículo 19.3 en el siguiente sentido:</w:t>
      </w:r>
    </w:p>
    <w:p w:rsidR="00FE294F" w:rsidRPr="009C609D" w:rsidRDefault="00FE294F" w:rsidP="00FB266D">
      <w:pPr>
        <w:pStyle w:val="Textoindependiente"/>
      </w:pPr>
    </w:p>
    <w:p w:rsidR="00000000" w:rsidRDefault="003E7AB9">
      <w:pPr>
        <w:pStyle w:val="Textoindependiente"/>
      </w:pPr>
      <w:r w:rsidRPr="009C609D">
        <w:rPr>
          <w:color w:val="231F20"/>
        </w:rPr>
        <w:t xml:space="preserve">“3. </w:t>
      </w:r>
      <w:r w:rsidR="00A63869" w:rsidRPr="00A63869">
        <w:rPr>
          <w:color w:val="231F20"/>
        </w:rPr>
        <w:t>La Comisión Estatal contra</w:t>
      </w:r>
      <w:r w:rsidR="005162B8" w:rsidRPr="005162B8">
        <w:rPr>
          <w:color w:val="231F20"/>
        </w:rPr>
        <w:t xml:space="preserve"> el Odio en el Deporte</w:t>
      </w:r>
      <w:r w:rsidR="00A63869" w:rsidRPr="00A63869">
        <w:rPr>
          <w:color w:val="231F20"/>
        </w:rPr>
        <w:t xml:space="preserve"> </w:t>
      </w:r>
      <w:r w:rsidRPr="005162B8">
        <w:rPr>
          <w:color w:val="231F20"/>
        </w:rPr>
        <w:t>promoverá la colaboración con las organizaciones no gubernamentales que trabajen contra el racismo, los derechos de las personas LGTBI y la violencia en el deporte.”</w:t>
      </w:r>
    </w:p>
    <w:p w:rsidR="00FE294F" w:rsidRPr="009C609D" w:rsidRDefault="00FE294F" w:rsidP="00FB266D">
      <w:pPr>
        <w:pStyle w:val="Textoindependiente"/>
      </w:pPr>
    </w:p>
    <w:p w:rsidR="00000000" w:rsidRDefault="003E7AB9">
      <w:pPr>
        <w:pStyle w:val="Textoindependiente"/>
      </w:pPr>
      <w:r w:rsidRPr="009C609D">
        <w:rPr>
          <w:color w:val="231F20"/>
        </w:rPr>
        <w:t>Se modifica el artículo 20.1, 20.2, 20.3</w:t>
      </w:r>
      <w:r w:rsidR="00F36358">
        <w:rPr>
          <w:color w:val="231F20"/>
        </w:rPr>
        <w:t xml:space="preserve"> c) </w:t>
      </w:r>
      <w:r w:rsidRPr="009C609D">
        <w:rPr>
          <w:color w:val="231F20"/>
        </w:rPr>
        <w:t>3º y 4º en el siguiente sentido:</w:t>
      </w:r>
    </w:p>
    <w:p w:rsidR="00FE294F" w:rsidRPr="009C609D" w:rsidRDefault="00FE294F" w:rsidP="00FB266D">
      <w:pPr>
        <w:pStyle w:val="Textoindependiente"/>
      </w:pPr>
    </w:p>
    <w:p w:rsidR="00000000" w:rsidRDefault="003E7AB9">
      <w:pPr>
        <w:pStyle w:val="Textoindependiente"/>
      </w:pPr>
      <w:r w:rsidRPr="009C609D">
        <w:rPr>
          <w:color w:val="231F20"/>
        </w:rPr>
        <w:t xml:space="preserve">“1. </w:t>
      </w:r>
      <w:r w:rsidR="00A63869" w:rsidRPr="00A63869">
        <w:rPr>
          <w:color w:val="231F20"/>
        </w:rPr>
        <w:t>La Comisión Estatal contra</w:t>
      </w:r>
      <w:r w:rsidR="005162B8">
        <w:rPr>
          <w:color w:val="231F20"/>
        </w:rPr>
        <w:t xml:space="preserve"> el Odio </w:t>
      </w:r>
      <w:r w:rsidRPr="009C609D">
        <w:rPr>
          <w:color w:val="231F20"/>
        </w:rPr>
        <w:t>en el Deporte es un órgano colegiado encargado de la formulación y realización de</w:t>
      </w:r>
      <w:r w:rsidRPr="009C609D">
        <w:rPr>
          <w:color w:val="231F20"/>
          <w:spacing w:val="-11"/>
        </w:rPr>
        <w:t xml:space="preserve"> </w:t>
      </w:r>
      <w:r w:rsidRPr="009C609D">
        <w:rPr>
          <w:color w:val="231F20"/>
        </w:rPr>
        <w:t>políticas</w:t>
      </w:r>
      <w:r w:rsidRPr="009C609D">
        <w:rPr>
          <w:color w:val="231F20"/>
          <w:spacing w:val="-11"/>
        </w:rPr>
        <w:t xml:space="preserve"> </w:t>
      </w:r>
      <w:r w:rsidRPr="009C609D">
        <w:rPr>
          <w:color w:val="231F20"/>
        </w:rPr>
        <w:t>activas</w:t>
      </w:r>
      <w:r w:rsidRPr="009C609D">
        <w:rPr>
          <w:color w:val="231F20"/>
          <w:spacing w:val="-11"/>
        </w:rPr>
        <w:t xml:space="preserve"> </w:t>
      </w:r>
      <w:r w:rsidRPr="009C609D">
        <w:rPr>
          <w:color w:val="231F20"/>
        </w:rPr>
        <w:t>contra</w:t>
      </w:r>
      <w:r w:rsidRPr="009C609D">
        <w:rPr>
          <w:color w:val="231F20"/>
          <w:spacing w:val="-11"/>
        </w:rPr>
        <w:t xml:space="preserve"> </w:t>
      </w:r>
      <w:r w:rsidRPr="009C609D">
        <w:rPr>
          <w:color w:val="231F20"/>
        </w:rPr>
        <w:t>la</w:t>
      </w:r>
      <w:r w:rsidRPr="009C609D">
        <w:rPr>
          <w:color w:val="231F20"/>
          <w:spacing w:val="-11"/>
        </w:rPr>
        <w:t xml:space="preserve"> </w:t>
      </w:r>
      <w:r w:rsidRPr="009C609D">
        <w:rPr>
          <w:color w:val="231F20"/>
        </w:rPr>
        <w:t>violencia,</w:t>
      </w:r>
      <w:r w:rsidRPr="009C609D">
        <w:rPr>
          <w:color w:val="231F20"/>
          <w:spacing w:val="-11"/>
        </w:rPr>
        <w:t xml:space="preserve"> </w:t>
      </w:r>
      <w:r w:rsidRPr="009C609D">
        <w:rPr>
          <w:color w:val="231F20"/>
        </w:rPr>
        <w:t>la</w:t>
      </w:r>
      <w:r w:rsidRPr="009C609D">
        <w:rPr>
          <w:color w:val="231F20"/>
          <w:spacing w:val="-11"/>
        </w:rPr>
        <w:t xml:space="preserve"> </w:t>
      </w:r>
      <w:r w:rsidRPr="009C609D">
        <w:rPr>
          <w:color w:val="231F20"/>
        </w:rPr>
        <w:t>intolerancia</w:t>
      </w:r>
      <w:r w:rsidRPr="009C609D">
        <w:rPr>
          <w:color w:val="231F20"/>
          <w:spacing w:val="-11"/>
        </w:rPr>
        <w:t xml:space="preserve"> </w:t>
      </w:r>
      <w:r w:rsidRPr="009C609D">
        <w:rPr>
          <w:color w:val="231F20"/>
        </w:rPr>
        <w:t>y</w:t>
      </w:r>
      <w:r w:rsidRPr="009C609D">
        <w:rPr>
          <w:color w:val="231F20"/>
          <w:spacing w:val="-11"/>
        </w:rPr>
        <w:t xml:space="preserve"> </w:t>
      </w:r>
      <w:r w:rsidRPr="009C609D">
        <w:rPr>
          <w:color w:val="231F20"/>
        </w:rPr>
        <w:t>la</w:t>
      </w:r>
      <w:r w:rsidRPr="009C609D">
        <w:rPr>
          <w:color w:val="231F20"/>
          <w:spacing w:val="-11"/>
        </w:rPr>
        <w:t xml:space="preserve"> </w:t>
      </w:r>
      <w:r w:rsidRPr="009C609D">
        <w:rPr>
          <w:color w:val="231F20"/>
        </w:rPr>
        <w:t>evitación</w:t>
      </w:r>
      <w:r w:rsidRPr="009C609D">
        <w:rPr>
          <w:color w:val="231F20"/>
          <w:spacing w:val="-11"/>
        </w:rPr>
        <w:t xml:space="preserve"> </w:t>
      </w:r>
      <w:r w:rsidRPr="009C609D">
        <w:rPr>
          <w:color w:val="231F20"/>
        </w:rPr>
        <w:t>de</w:t>
      </w:r>
      <w:r w:rsidRPr="009C609D">
        <w:rPr>
          <w:color w:val="231F20"/>
          <w:spacing w:val="-11"/>
        </w:rPr>
        <w:t xml:space="preserve"> </w:t>
      </w:r>
      <w:r w:rsidRPr="009C609D">
        <w:rPr>
          <w:color w:val="231F20"/>
        </w:rPr>
        <w:t>las</w:t>
      </w:r>
      <w:r w:rsidRPr="009C609D">
        <w:rPr>
          <w:color w:val="231F20"/>
          <w:spacing w:val="-11"/>
        </w:rPr>
        <w:t xml:space="preserve"> </w:t>
      </w:r>
      <w:r w:rsidRPr="009C609D">
        <w:rPr>
          <w:color w:val="231F20"/>
        </w:rPr>
        <w:t>prácticas racistas, xenófobas y LGTBIfobas en el</w:t>
      </w:r>
      <w:r w:rsidRPr="009C609D">
        <w:rPr>
          <w:color w:val="231F20"/>
          <w:spacing w:val="-20"/>
        </w:rPr>
        <w:t xml:space="preserve"> </w:t>
      </w:r>
      <w:r w:rsidRPr="009C609D">
        <w:rPr>
          <w:color w:val="231F20"/>
        </w:rPr>
        <w:t>deporte.</w:t>
      </w:r>
    </w:p>
    <w:p w:rsidR="00000000" w:rsidRDefault="00625681">
      <w:pPr>
        <w:pStyle w:val="Textoindependiente"/>
      </w:pPr>
      <w:r w:rsidRPr="009C609D">
        <w:rPr>
          <w:color w:val="231F20"/>
        </w:rPr>
        <w:t xml:space="preserve">2. </w:t>
      </w:r>
      <w:r w:rsidR="003E7AB9" w:rsidRPr="009C609D">
        <w:rPr>
          <w:color w:val="231F20"/>
        </w:rPr>
        <w:t>La</w:t>
      </w:r>
      <w:r w:rsidR="003E7AB9" w:rsidRPr="009C609D">
        <w:rPr>
          <w:color w:val="231F20"/>
          <w:spacing w:val="-12"/>
        </w:rPr>
        <w:t xml:space="preserve"> </w:t>
      </w:r>
      <w:r w:rsidR="003E7AB9" w:rsidRPr="009C609D">
        <w:rPr>
          <w:color w:val="231F20"/>
        </w:rPr>
        <w:t>Comisión</w:t>
      </w:r>
      <w:r w:rsidR="003E7AB9" w:rsidRPr="009C609D">
        <w:rPr>
          <w:color w:val="231F20"/>
          <w:spacing w:val="-12"/>
        </w:rPr>
        <w:t xml:space="preserve"> </w:t>
      </w:r>
      <w:r w:rsidR="003E7AB9" w:rsidRPr="009C609D">
        <w:rPr>
          <w:color w:val="231F20"/>
        </w:rPr>
        <w:t>Estatal</w:t>
      </w:r>
      <w:r w:rsidR="003E7AB9" w:rsidRPr="009C609D">
        <w:rPr>
          <w:color w:val="231F20"/>
          <w:spacing w:val="-12"/>
        </w:rPr>
        <w:t xml:space="preserve"> </w:t>
      </w:r>
      <w:r w:rsidR="003E7AB9" w:rsidRPr="009C609D">
        <w:rPr>
          <w:color w:val="231F20"/>
        </w:rPr>
        <w:t>es</w:t>
      </w:r>
      <w:r w:rsidR="003E7AB9" w:rsidRPr="009C609D">
        <w:rPr>
          <w:color w:val="231F20"/>
          <w:spacing w:val="-12"/>
        </w:rPr>
        <w:t xml:space="preserve"> </w:t>
      </w:r>
      <w:r w:rsidR="003E7AB9" w:rsidRPr="009C609D">
        <w:rPr>
          <w:color w:val="231F20"/>
        </w:rPr>
        <w:t>un</w:t>
      </w:r>
      <w:r w:rsidR="003E7AB9" w:rsidRPr="009C609D">
        <w:rPr>
          <w:color w:val="231F20"/>
          <w:spacing w:val="-12"/>
        </w:rPr>
        <w:t xml:space="preserve"> </w:t>
      </w:r>
      <w:r w:rsidR="003E7AB9" w:rsidRPr="009C609D">
        <w:rPr>
          <w:color w:val="231F20"/>
        </w:rPr>
        <w:t>órgano</w:t>
      </w:r>
      <w:r w:rsidR="003E7AB9" w:rsidRPr="009C609D">
        <w:rPr>
          <w:color w:val="231F20"/>
          <w:spacing w:val="-12"/>
        </w:rPr>
        <w:t xml:space="preserve"> </w:t>
      </w:r>
      <w:r w:rsidR="003E7AB9" w:rsidRPr="009C609D">
        <w:rPr>
          <w:color w:val="231F20"/>
        </w:rPr>
        <w:t>integrado</w:t>
      </w:r>
      <w:r w:rsidR="003E7AB9" w:rsidRPr="009C609D">
        <w:rPr>
          <w:color w:val="231F20"/>
          <w:spacing w:val="-12"/>
        </w:rPr>
        <w:t xml:space="preserve"> </w:t>
      </w:r>
      <w:r w:rsidR="003E7AB9" w:rsidRPr="009C609D">
        <w:rPr>
          <w:color w:val="231F20"/>
        </w:rPr>
        <w:t>por</w:t>
      </w:r>
      <w:r w:rsidR="003E7AB9" w:rsidRPr="009C609D">
        <w:rPr>
          <w:color w:val="231F20"/>
          <w:spacing w:val="-12"/>
        </w:rPr>
        <w:t xml:space="preserve"> </w:t>
      </w:r>
      <w:r w:rsidR="003E7AB9" w:rsidRPr="009C609D">
        <w:rPr>
          <w:color w:val="231F20"/>
        </w:rPr>
        <w:t>representantes</w:t>
      </w:r>
      <w:r w:rsidR="003E7AB9" w:rsidRPr="009C609D">
        <w:rPr>
          <w:color w:val="231F20"/>
          <w:spacing w:val="-12"/>
        </w:rPr>
        <w:t xml:space="preserve"> </w:t>
      </w:r>
      <w:r w:rsidR="003E7AB9" w:rsidRPr="009C609D">
        <w:rPr>
          <w:color w:val="231F20"/>
        </w:rPr>
        <w:t>de</w:t>
      </w:r>
      <w:r w:rsidR="003E7AB9" w:rsidRPr="009C609D">
        <w:rPr>
          <w:color w:val="231F20"/>
          <w:spacing w:val="-12"/>
        </w:rPr>
        <w:t xml:space="preserve"> </w:t>
      </w:r>
      <w:r w:rsidR="003E7AB9" w:rsidRPr="009C609D">
        <w:rPr>
          <w:color w:val="231F20"/>
        </w:rPr>
        <w:t>la</w:t>
      </w:r>
      <w:r w:rsidR="003E7AB9" w:rsidRPr="009C609D">
        <w:rPr>
          <w:color w:val="231F20"/>
          <w:spacing w:val="-25"/>
        </w:rPr>
        <w:t xml:space="preserve"> </w:t>
      </w:r>
      <w:r w:rsidR="003E7AB9" w:rsidRPr="009C609D">
        <w:rPr>
          <w:color w:val="231F20"/>
        </w:rPr>
        <w:t>Administración General del Estado, de las Comunidades Autónomas y Corporaciones Locales, de las federaciones deportivas españolas o ligas profesionales, asociaciones de</w:t>
      </w:r>
      <w:r w:rsidR="003E7AB9" w:rsidRPr="009C609D">
        <w:rPr>
          <w:color w:val="231F20"/>
          <w:spacing w:val="-6"/>
        </w:rPr>
        <w:t xml:space="preserve"> </w:t>
      </w:r>
      <w:r w:rsidR="003E7AB9" w:rsidRPr="009C609D">
        <w:rPr>
          <w:color w:val="231F20"/>
        </w:rPr>
        <w:t>deportistas</w:t>
      </w:r>
      <w:r w:rsidR="003E7AB9" w:rsidRPr="009C609D">
        <w:rPr>
          <w:color w:val="231F20"/>
          <w:spacing w:val="-6"/>
        </w:rPr>
        <w:t xml:space="preserve"> </w:t>
      </w:r>
      <w:r w:rsidR="003E7AB9" w:rsidRPr="009C609D">
        <w:rPr>
          <w:color w:val="231F20"/>
        </w:rPr>
        <w:t>y</w:t>
      </w:r>
      <w:r w:rsidR="003E7AB9" w:rsidRPr="009C609D">
        <w:rPr>
          <w:color w:val="231F20"/>
          <w:spacing w:val="-6"/>
        </w:rPr>
        <w:t xml:space="preserve"> </w:t>
      </w:r>
      <w:r w:rsidR="003E7AB9" w:rsidRPr="009C609D">
        <w:rPr>
          <w:color w:val="231F20"/>
        </w:rPr>
        <w:t>por</w:t>
      </w:r>
      <w:r w:rsidR="003E7AB9" w:rsidRPr="009C609D">
        <w:rPr>
          <w:color w:val="231F20"/>
          <w:spacing w:val="-6"/>
        </w:rPr>
        <w:t xml:space="preserve"> </w:t>
      </w:r>
      <w:r w:rsidR="003E7AB9" w:rsidRPr="009C609D">
        <w:rPr>
          <w:color w:val="231F20"/>
        </w:rPr>
        <w:t>personas</w:t>
      </w:r>
      <w:r w:rsidR="003E7AB9" w:rsidRPr="009C609D">
        <w:rPr>
          <w:color w:val="231F20"/>
          <w:spacing w:val="-6"/>
        </w:rPr>
        <w:t xml:space="preserve"> </w:t>
      </w:r>
      <w:r w:rsidR="003E7AB9" w:rsidRPr="009C609D">
        <w:rPr>
          <w:color w:val="231F20"/>
        </w:rPr>
        <w:t>de</w:t>
      </w:r>
      <w:r w:rsidR="003E7AB9" w:rsidRPr="009C609D">
        <w:rPr>
          <w:color w:val="231F20"/>
          <w:spacing w:val="-6"/>
        </w:rPr>
        <w:t xml:space="preserve"> </w:t>
      </w:r>
      <w:r w:rsidR="003E7AB9" w:rsidRPr="009C609D">
        <w:rPr>
          <w:color w:val="231F20"/>
        </w:rPr>
        <w:t>reconocido</w:t>
      </w:r>
      <w:r w:rsidR="003E7AB9" w:rsidRPr="009C609D">
        <w:rPr>
          <w:color w:val="231F20"/>
          <w:spacing w:val="-6"/>
        </w:rPr>
        <w:t xml:space="preserve"> </w:t>
      </w:r>
      <w:r w:rsidR="003E7AB9" w:rsidRPr="009C609D">
        <w:rPr>
          <w:color w:val="231F20"/>
        </w:rPr>
        <w:t>prestigio</w:t>
      </w:r>
      <w:r w:rsidR="003E7AB9" w:rsidRPr="009C609D">
        <w:rPr>
          <w:color w:val="231F20"/>
          <w:spacing w:val="-6"/>
        </w:rPr>
        <w:t xml:space="preserve"> </w:t>
      </w:r>
      <w:r w:rsidR="003E7AB9" w:rsidRPr="009C609D">
        <w:rPr>
          <w:color w:val="231F20"/>
        </w:rPr>
        <w:t>en</w:t>
      </w:r>
      <w:r w:rsidR="003E7AB9" w:rsidRPr="009C609D">
        <w:rPr>
          <w:color w:val="231F20"/>
          <w:spacing w:val="-6"/>
        </w:rPr>
        <w:t xml:space="preserve"> </w:t>
      </w:r>
      <w:r w:rsidR="003E7AB9" w:rsidRPr="009C609D">
        <w:rPr>
          <w:color w:val="231F20"/>
        </w:rPr>
        <w:t>el</w:t>
      </w:r>
      <w:r w:rsidR="003E7AB9" w:rsidRPr="009C609D">
        <w:rPr>
          <w:color w:val="231F20"/>
          <w:spacing w:val="-6"/>
        </w:rPr>
        <w:t xml:space="preserve"> </w:t>
      </w:r>
      <w:r w:rsidR="003E7AB9" w:rsidRPr="009C609D">
        <w:rPr>
          <w:color w:val="231F20"/>
        </w:rPr>
        <w:t>ámbito</w:t>
      </w:r>
      <w:r w:rsidR="003E7AB9" w:rsidRPr="009C609D">
        <w:rPr>
          <w:color w:val="231F20"/>
          <w:spacing w:val="-6"/>
        </w:rPr>
        <w:t xml:space="preserve"> </w:t>
      </w:r>
      <w:r w:rsidR="003E7AB9" w:rsidRPr="009C609D">
        <w:rPr>
          <w:color w:val="231F20"/>
        </w:rPr>
        <w:t>del</w:t>
      </w:r>
      <w:r w:rsidR="003E7AB9" w:rsidRPr="009C609D">
        <w:rPr>
          <w:color w:val="231F20"/>
          <w:spacing w:val="-6"/>
        </w:rPr>
        <w:t xml:space="preserve"> </w:t>
      </w:r>
      <w:r w:rsidR="003E7AB9" w:rsidRPr="009C609D">
        <w:rPr>
          <w:color w:val="231F20"/>
        </w:rPr>
        <w:t>deporte</w:t>
      </w:r>
      <w:r w:rsidR="003E7AB9" w:rsidRPr="009C609D">
        <w:rPr>
          <w:color w:val="231F20"/>
          <w:spacing w:val="-6"/>
        </w:rPr>
        <w:t xml:space="preserve"> </w:t>
      </w:r>
      <w:r w:rsidR="003E7AB9" w:rsidRPr="009C609D">
        <w:rPr>
          <w:color w:val="231F20"/>
        </w:rPr>
        <w:t>y</w:t>
      </w:r>
      <w:r w:rsidR="003E7AB9" w:rsidRPr="009C609D">
        <w:rPr>
          <w:color w:val="231F20"/>
          <w:spacing w:val="-6"/>
        </w:rPr>
        <w:t xml:space="preserve"> </w:t>
      </w:r>
      <w:r w:rsidR="003E7AB9" w:rsidRPr="009C609D">
        <w:rPr>
          <w:color w:val="231F20"/>
        </w:rPr>
        <w:t>la seguridad, la lucha contra la violencia, el racismo, la LGTBIfobia y la intolerancia, así como la defensa de los valores éticos que encarna el</w:t>
      </w:r>
      <w:r w:rsidR="003E7AB9" w:rsidRPr="009C609D">
        <w:rPr>
          <w:color w:val="231F20"/>
          <w:spacing w:val="-36"/>
        </w:rPr>
        <w:t xml:space="preserve"> </w:t>
      </w:r>
      <w:r w:rsidR="003E7AB9" w:rsidRPr="009C609D">
        <w:rPr>
          <w:color w:val="231F20"/>
        </w:rPr>
        <w:t>deporte.</w:t>
      </w:r>
    </w:p>
    <w:p w:rsidR="00F36358" w:rsidRDefault="00F36358" w:rsidP="00F36358">
      <w:pPr>
        <w:pStyle w:val="Textoindependiente"/>
        <w:rPr>
          <w:color w:val="231F20"/>
        </w:rPr>
      </w:pPr>
    </w:p>
    <w:p w:rsidR="00000000" w:rsidRDefault="00625681">
      <w:pPr>
        <w:pStyle w:val="Textoindependiente"/>
      </w:pPr>
      <w:r w:rsidRPr="009C609D">
        <w:rPr>
          <w:color w:val="231F20"/>
        </w:rPr>
        <w:t>3</w:t>
      </w:r>
      <w:r w:rsidR="00F36358">
        <w:rPr>
          <w:color w:val="231F20"/>
        </w:rPr>
        <w:t>º</w:t>
      </w:r>
      <w:r w:rsidRPr="009C609D">
        <w:rPr>
          <w:color w:val="231F20"/>
        </w:rPr>
        <w:t xml:space="preserve">. </w:t>
      </w:r>
      <w:r w:rsidR="003E7AB9" w:rsidRPr="009C609D">
        <w:rPr>
          <w:color w:val="231F20"/>
        </w:rPr>
        <w:t>Instar a las federaciones deportivas españolas y ligas profesionales a modificar sus</w:t>
      </w:r>
      <w:r w:rsidR="003E7AB9" w:rsidRPr="009C609D">
        <w:rPr>
          <w:color w:val="231F20"/>
          <w:spacing w:val="-10"/>
        </w:rPr>
        <w:t xml:space="preserve"> </w:t>
      </w:r>
      <w:r w:rsidR="003E7AB9" w:rsidRPr="009C609D">
        <w:rPr>
          <w:color w:val="231F20"/>
        </w:rPr>
        <w:t>estatutos</w:t>
      </w:r>
      <w:r w:rsidR="003E7AB9" w:rsidRPr="009C609D">
        <w:rPr>
          <w:color w:val="231F20"/>
          <w:spacing w:val="-9"/>
        </w:rPr>
        <w:t xml:space="preserve"> </w:t>
      </w:r>
      <w:r w:rsidR="003E7AB9" w:rsidRPr="009C609D">
        <w:rPr>
          <w:color w:val="231F20"/>
        </w:rPr>
        <w:t>para</w:t>
      </w:r>
      <w:r w:rsidR="003E7AB9" w:rsidRPr="009C609D">
        <w:rPr>
          <w:color w:val="231F20"/>
          <w:spacing w:val="-10"/>
        </w:rPr>
        <w:t xml:space="preserve"> </w:t>
      </w:r>
      <w:r w:rsidR="003E7AB9" w:rsidRPr="009C609D">
        <w:rPr>
          <w:color w:val="231F20"/>
        </w:rPr>
        <w:t>recoger</w:t>
      </w:r>
      <w:r w:rsidR="003E7AB9" w:rsidRPr="009C609D">
        <w:rPr>
          <w:color w:val="231F20"/>
          <w:spacing w:val="-10"/>
        </w:rPr>
        <w:t xml:space="preserve"> </w:t>
      </w:r>
      <w:r w:rsidR="003E7AB9" w:rsidRPr="009C609D">
        <w:rPr>
          <w:color w:val="231F20"/>
        </w:rPr>
        <w:t>en</w:t>
      </w:r>
      <w:r w:rsidR="003E7AB9" w:rsidRPr="009C609D">
        <w:rPr>
          <w:color w:val="231F20"/>
          <w:spacing w:val="-10"/>
        </w:rPr>
        <w:t xml:space="preserve"> </w:t>
      </w:r>
      <w:r w:rsidR="003E7AB9" w:rsidRPr="009C609D">
        <w:rPr>
          <w:color w:val="231F20"/>
        </w:rPr>
        <w:t>los</w:t>
      </w:r>
      <w:r w:rsidR="003E7AB9" w:rsidRPr="009C609D">
        <w:rPr>
          <w:color w:val="231F20"/>
          <w:spacing w:val="-10"/>
        </w:rPr>
        <w:t xml:space="preserve"> </w:t>
      </w:r>
      <w:r w:rsidR="003E7AB9" w:rsidRPr="009C609D">
        <w:rPr>
          <w:color w:val="231F20"/>
        </w:rPr>
        <w:t>regímenes</w:t>
      </w:r>
      <w:r w:rsidR="003E7AB9" w:rsidRPr="009C609D">
        <w:rPr>
          <w:color w:val="231F20"/>
          <w:spacing w:val="-10"/>
        </w:rPr>
        <w:t xml:space="preserve"> </w:t>
      </w:r>
      <w:r w:rsidR="003E7AB9" w:rsidRPr="009C609D">
        <w:rPr>
          <w:color w:val="231F20"/>
        </w:rPr>
        <w:t>disciplinarios</w:t>
      </w:r>
      <w:r w:rsidR="003E7AB9" w:rsidRPr="009C609D">
        <w:rPr>
          <w:color w:val="231F20"/>
          <w:spacing w:val="-9"/>
        </w:rPr>
        <w:t xml:space="preserve"> </w:t>
      </w:r>
      <w:r w:rsidR="003E7AB9" w:rsidRPr="009C609D">
        <w:rPr>
          <w:color w:val="231F20"/>
        </w:rPr>
        <w:t>las</w:t>
      </w:r>
      <w:r w:rsidR="003E7AB9" w:rsidRPr="009C609D">
        <w:rPr>
          <w:color w:val="231F20"/>
          <w:spacing w:val="-10"/>
        </w:rPr>
        <w:t xml:space="preserve"> </w:t>
      </w:r>
      <w:r w:rsidR="003E7AB9" w:rsidRPr="009C609D">
        <w:rPr>
          <w:color w:val="231F20"/>
        </w:rPr>
        <w:t>normas</w:t>
      </w:r>
      <w:r w:rsidR="003E7AB9" w:rsidRPr="009C609D">
        <w:rPr>
          <w:color w:val="231F20"/>
          <w:spacing w:val="-10"/>
        </w:rPr>
        <w:t xml:space="preserve"> </w:t>
      </w:r>
      <w:r w:rsidR="003E7AB9" w:rsidRPr="009C609D">
        <w:rPr>
          <w:color w:val="231F20"/>
        </w:rPr>
        <w:t>relativas</w:t>
      </w:r>
      <w:r w:rsidR="003E7AB9" w:rsidRPr="009C609D">
        <w:rPr>
          <w:color w:val="231F20"/>
          <w:spacing w:val="-10"/>
        </w:rPr>
        <w:t xml:space="preserve"> </w:t>
      </w:r>
      <w:r w:rsidR="003E7AB9" w:rsidRPr="009C609D">
        <w:rPr>
          <w:color w:val="231F20"/>
        </w:rPr>
        <w:t>a</w:t>
      </w:r>
      <w:r w:rsidR="003E7AB9" w:rsidRPr="009C609D">
        <w:rPr>
          <w:color w:val="231F20"/>
          <w:spacing w:val="-10"/>
        </w:rPr>
        <w:t xml:space="preserve"> </w:t>
      </w:r>
      <w:r w:rsidR="003E7AB9" w:rsidRPr="009C609D">
        <w:rPr>
          <w:color w:val="231F20"/>
        </w:rPr>
        <w:t>la violencia, el racismo, la xenofobia, la LGTBIfobia y la intolerancia en el</w:t>
      </w:r>
      <w:r w:rsidR="003E7AB9" w:rsidRPr="009C609D">
        <w:rPr>
          <w:color w:val="231F20"/>
          <w:spacing w:val="-36"/>
        </w:rPr>
        <w:t xml:space="preserve"> </w:t>
      </w:r>
      <w:r w:rsidR="003E7AB9" w:rsidRPr="009C609D">
        <w:rPr>
          <w:color w:val="231F20"/>
        </w:rPr>
        <w:t>deporte.</w:t>
      </w:r>
    </w:p>
    <w:p w:rsidR="00F36358" w:rsidRDefault="00F36358" w:rsidP="00F36358">
      <w:pPr>
        <w:pStyle w:val="Textoindependiente"/>
        <w:rPr>
          <w:color w:val="231F20"/>
        </w:rPr>
      </w:pPr>
    </w:p>
    <w:p w:rsidR="00000000" w:rsidRDefault="00625681">
      <w:pPr>
        <w:pStyle w:val="Textoindependiente"/>
      </w:pPr>
      <w:r w:rsidRPr="009C609D">
        <w:rPr>
          <w:color w:val="231F20"/>
        </w:rPr>
        <w:t>4</w:t>
      </w:r>
      <w:r w:rsidR="00F36358">
        <w:rPr>
          <w:color w:val="231F20"/>
        </w:rPr>
        <w:t>º</w:t>
      </w:r>
      <w:r w:rsidRPr="009C609D">
        <w:rPr>
          <w:color w:val="231F20"/>
        </w:rPr>
        <w:t xml:space="preserve">. </w:t>
      </w:r>
      <w:r w:rsidR="003E7AB9" w:rsidRPr="009C609D">
        <w:rPr>
          <w:color w:val="231F20"/>
        </w:rPr>
        <w:t>Instar</w:t>
      </w:r>
      <w:r w:rsidR="003E7AB9" w:rsidRPr="009C609D">
        <w:rPr>
          <w:color w:val="231F20"/>
          <w:spacing w:val="-10"/>
        </w:rPr>
        <w:t xml:space="preserve"> </w:t>
      </w:r>
      <w:r w:rsidR="003E7AB9" w:rsidRPr="009C609D">
        <w:rPr>
          <w:color w:val="231F20"/>
        </w:rPr>
        <w:t>a</w:t>
      </w:r>
      <w:r w:rsidR="003E7AB9" w:rsidRPr="009C609D">
        <w:rPr>
          <w:color w:val="231F20"/>
          <w:spacing w:val="-10"/>
        </w:rPr>
        <w:t xml:space="preserve"> </w:t>
      </w:r>
      <w:r w:rsidR="003E7AB9" w:rsidRPr="009C609D">
        <w:rPr>
          <w:color w:val="231F20"/>
        </w:rPr>
        <w:t>las</w:t>
      </w:r>
      <w:r w:rsidR="003E7AB9" w:rsidRPr="009C609D">
        <w:rPr>
          <w:color w:val="231F20"/>
          <w:spacing w:val="-10"/>
        </w:rPr>
        <w:t xml:space="preserve"> </w:t>
      </w:r>
      <w:r w:rsidR="003E7AB9" w:rsidRPr="009C609D">
        <w:rPr>
          <w:color w:val="231F20"/>
        </w:rPr>
        <w:t>federaciones</w:t>
      </w:r>
      <w:r w:rsidR="003E7AB9" w:rsidRPr="009C609D">
        <w:rPr>
          <w:color w:val="231F20"/>
          <w:spacing w:val="-10"/>
        </w:rPr>
        <w:t xml:space="preserve"> </w:t>
      </w:r>
      <w:r w:rsidR="003E7AB9" w:rsidRPr="009C609D">
        <w:rPr>
          <w:color w:val="231F20"/>
        </w:rPr>
        <w:t>deportivas</w:t>
      </w:r>
      <w:r w:rsidR="003E7AB9" w:rsidRPr="009C609D">
        <w:rPr>
          <w:color w:val="231F20"/>
          <w:spacing w:val="-10"/>
        </w:rPr>
        <w:t xml:space="preserve"> </w:t>
      </w:r>
      <w:r w:rsidR="003E7AB9" w:rsidRPr="009C609D">
        <w:rPr>
          <w:color w:val="231F20"/>
        </w:rPr>
        <w:t>españolas</w:t>
      </w:r>
      <w:r w:rsidR="003E7AB9" w:rsidRPr="009C609D">
        <w:rPr>
          <w:color w:val="231F20"/>
          <w:spacing w:val="-10"/>
        </w:rPr>
        <w:t xml:space="preserve"> </w:t>
      </w:r>
      <w:r w:rsidR="003E7AB9" w:rsidRPr="009C609D">
        <w:rPr>
          <w:color w:val="231F20"/>
        </w:rPr>
        <w:t>a</w:t>
      </w:r>
      <w:r w:rsidR="003E7AB9" w:rsidRPr="009C609D">
        <w:rPr>
          <w:color w:val="231F20"/>
          <w:spacing w:val="-10"/>
        </w:rPr>
        <w:t xml:space="preserve"> </w:t>
      </w:r>
      <w:r w:rsidR="003E7AB9" w:rsidRPr="009C609D">
        <w:rPr>
          <w:color w:val="231F20"/>
        </w:rPr>
        <w:t>suprimir</w:t>
      </w:r>
      <w:r w:rsidR="003E7AB9" w:rsidRPr="009C609D">
        <w:rPr>
          <w:color w:val="231F20"/>
          <w:spacing w:val="-10"/>
        </w:rPr>
        <w:t xml:space="preserve"> </w:t>
      </w:r>
      <w:r w:rsidR="003E7AB9" w:rsidRPr="009C609D">
        <w:rPr>
          <w:color w:val="231F20"/>
        </w:rPr>
        <w:t>toda</w:t>
      </w:r>
      <w:r w:rsidR="003E7AB9" w:rsidRPr="009C609D">
        <w:rPr>
          <w:color w:val="231F20"/>
          <w:spacing w:val="-10"/>
        </w:rPr>
        <w:t xml:space="preserve"> </w:t>
      </w:r>
      <w:r w:rsidR="003E7AB9" w:rsidRPr="009C609D">
        <w:rPr>
          <w:color w:val="231F20"/>
        </w:rPr>
        <w:t>normativa</w:t>
      </w:r>
      <w:r w:rsidR="003E7AB9" w:rsidRPr="009C609D">
        <w:rPr>
          <w:color w:val="231F20"/>
          <w:spacing w:val="-10"/>
        </w:rPr>
        <w:t xml:space="preserve"> </w:t>
      </w:r>
      <w:r w:rsidR="003E7AB9" w:rsidRPr="009C609D">
        <w:rPr>
          <w:color w:val="231F20"/>
        </w:rPr>
        <w:t>que</w:t>
      </w:r>
      <w:r w:rsidR="003E7AB9" w:rsidRPr="009C609D">
        <w:rPr>
          <w:color w:val="231F20"/>
          <w:spacing w:val="-10"/>
        </w:rPr>
        <w:t xml:space="preserve"> </w:t>
      </w:r>
      <w:r w:rsidR="003E7AB9" w:rsidRPr="009C609D">
        <w:rPr>
          <w:color w:val="231F20"/>
        </w:rPr>
        <w:t>implique discriminación en la práctica deportiva de cualquier persona en función de su nacionalidad</w:t>
      </w:r>
      <w:r w:rsidR="003E7AB9" w:rsidRPr="009C609D">
        <w:rPr>
          <w:color w:val="231F20"/>
          <w:spacing w:val="-6"/>
        </w:rPr>
        <w:t xml:space="preserve"> </w:t>
      </w:r>
      <w:r w:rsidR="003E7AB9" w:rsidRPr="009C609D">
        <w:rPr>
          <w:color w:val="231F20"/>
        </w:rPr>
        <w:t>u</w:t>
      </w:r>
      <w:r w:rsidR="003E7AB9" w:rsidRPr="009C609D">
        <w:rPr>
          <w:color w:val="231F20"/>
          <w:spacing w:val="-6"/>
        </w:rPr>
        <w:t xml:space="preserve"> </w:t>
      </w:r>
      <w:r w:rsidR="003E7AB9" w:rsidRPr="009C609D">
        <w:rPr>
          <w:color w:val="231F20"/>
        </w:rPr>
        <w:t>origen,</w:t>
      </w:r>
      <w:r w:rsidR="003E7AB9" w:rsidRPr="009C609D">
        <w:rPr>
          <w:color w:val="231F20"/>
          <w:spacing w:val="-6"/>
        </w:rPr>
        <w:t xml:space="preserve"> </w:t>
      </w:r>
      <w:r w:rsidR="003E7AB9" w:rsidRPr="009C609D">
        <w:rPr>
          <w:color w:val="231F20"/>
        </w:rPr>
        <w:t>su</w:t>
      </w:r>
      <w:r w:rsidR="003E7AB9" w:rsidRPr="009C609D">
        <w:rPr>
          <w:color w:val="231F20"/>
          <w:spacing w:val="-6"/>
        </w:rPr>
        <w:t xml:space="preserve"> </w:t>
      </w:r>
      <w:r w:rsidR="003E7AB9" w:rsidRPr="009C609D">
        <w:rPr>
          <w:color w:val="231F20"/>
        </w:rPr>
        <w:t>orientación</w:t>
      </w:r>
      <w:r w:rsidR="003E7AB9" w:rsidRPr="009C609D">
        <w:rPr>
          <w:color w:val="231F20"/>
          <w:spacing w:val="-6"/>
        </w:rPr>
        <w:t xml:space="preserve"> </w:t>
      </w:r>
      <w:r w:rsidR="003E7AB9" w:rsidRPr="009C609D">
        <w:rPr>
          <w:color w:val="231F20"/>
        </w:rPr>
        <w:t>sexual,</w:t>
      </w:r>
      <w:r w:rsidR="003E7AB9" w:rsidRPr="009C609D">
        <w:rPr>
          <w:color w:val="231F20"/>
          <w:spacing w:val="-7"/>
        </w:rPr>
        <w:t xml:space="preserve"> </w:t>
      </w:r>
      <w:r w:rsidR="003E7AB9" w:rsidRPr="009C609D">
        <w:rPr>
          <w:color w:val="231F20"/>
        </w:rPr>
        <w:t>expresión</w:t>
      </w:r>
      <w:r w:rsidR="003E7AB9" w:rsidRPr="009C609D">
        <w:rPr>
          <w:color w:val="231F20"/>
          <w:spacing w:val="-6"/>
        </w:rPr>
        <w:t xml:space="preserve"> </w:t>
      </w:r>
      <w:r w:rsidR="003E7AB9" w:rsidRPr="009C609D">
        <w:rPr>
          <w:color w:val="231F20"/>
        </w:rPr>
        <w:t>o</w:t>
      </w:r>
      <w:r w:rsidR="003E7AB9" w:rsidRPr="009C609D">
        <w:rPr>
          <w:color w:val="231F20"/>
          <w:spacing w:val="-6"/>
        </w:rPr>
        <w:t xml:space="preserve"> </w:t>
      </w:r>
      <w:r w:rsidR="003E7AB9" w:rsidRPr="009C609D">
        <w:rPr>
          <w:color w:val="231F20"/>
        </w:rPr>
        <w:t>identidad</w:t>
      </w:r>
      <w:r w:rsidR="003E7AB9" w:rsidRPr="009C609D">
        <w:rPr>
          <w:color w:val="231F20"/>
          <w:spacing w:val="-6"/>
        </w:rPr>
        <w:t xml:space="preserve"> </w:t>
      </w:r>
      <w:r w:rsidR="003E7AB9" w:rsidRPr="009C609D">
        <w:rPr>
          <w:color w:val="231F20"/>
        </w:rPr>
        <w:t>de</w:t>
      </w:r>
      <w:r w:rsidR="003E7AB9" w:rsidRPr="009C609D">
        <w:rPr>
          <w:color w:val="231F20"/>
          <w:spacing w:val="-6"/>
        </w:rPr>
        <w:t xml:space="preserve"> </w:t>
      </w:r>
      <w:r w:rsidR="003E7AB9" w:rsidRPr="009C609D">
        <w:rPr>
          <w:color w:val="231F20"/>
        </w:rPr>
        <w:t>género.”</w:t>
      </w:r>
    </w:p>
    <w:p w:rsidR="00FE294F" w:rsidRPr="009C609D" w:rsidRDefault="00FE294F" w:rsidP="00FB266D">
      <w:pPr>
        <w:pStyle w:val="Textoindependiente"/>
      </w:pPr>
    </w:p>
    <w:p w:rsidR="00000000" w:rsidRDefault="003E7AB9">
      <w:pPr>
        <w:pStyle w:val="Textoindependiente"/>
      </w:pPr>
      <w:r w:rsidRPr="009C609D">
        <w:rPr>
          <w:color w:val="231F20"/>
        </w:rPr>
        <w:t>Se modifica el articulo 21.1 g) en el siguiente sentido:</w:t>
      </w:r>
    </w:p>
    <w:p w:rsidR="00FE294F" w:rsidRPr="009C609D" w:rsidRDefault="00FE294F" w:rsidP="00FB266D">
      <w:pPr>
        <w:pStyle w:val="Textoindependiente"/>
      </w:pPr>
    </w:p>
    <w:p w:rsidR="00000000" w:rsidRDefault="003E7AB9">
      <w:pPr>
        <w:pStyle w:val="Textoindependiente"/>
      </w:pPr>
      <w:r w:rsidRPr="009C609D">
        <w:rPr>
          <w:color w:val="231F20"/>
        </w:rPr>
        <w:t>“g). La organización, participación activa o la incentivación y promoción de la realización de actos violentos, racistas, xenófobos, discriminatorios por razón de orientación</w:t>
      </w:r>
      <w:r w:rsidRPr="009C609D">
        <w:rPr>
          <w:color w:val="231F20"/>
          <w:spacing w:val="-15"/>
        </w:rPr>
        <w:t xml:space="preserve"> </w:t>
      </w:r>
      <w:r w:rsidRPr="009C609D">
        <w:rPr>
          <w:color w:val="231F20"/>
        </w:rPr>
        <w:t>sexual,</w:t>
      </w:r>
      <w:r w:rsidRPr="009C609D">
        <w:rPr>
          <w:color w:val="231F20"/>
          <w:spacing w:val="-15"/>
        </w:rPr>
        <w:t xml:space="preserve"> </w:t>
      </w:r>
      <w:r w:rsidRPr="009C609D">
        <w:rPr>
          <w:color w:val="231F20"/>
        </w:rPr>
        <w:t>expresión</w:t>
      </w:r>
      <w:r w:rsidRPr="009C609D">
        <w:rPr>
          <w:color w:val="231F20"/>
          <w:spacing w:val="-15"/>
        </w:rPr>
        <w:t xml:space="preserve"> </w:t>
      </w:r>
      <w:r w:rsidRPr="009C609D">
        <w:rPr>
          <w:color w:val="231F20"/>
        </w:rPr>
        <w:t>o</w:t>
      </w:r>
      <w:r w:rsidRPr="009C609D">
        <w:rPr>
          <w:color w:val="231F20"/>
          <w:spacing w:val="-15"/>
        </w:rPr>
        <w:t xml:space="preserve"> </w:t>
      </w:r>
      <w:r w:rsidRPr="009C609D">
        <w:rPr>
          <w:color w:val="231F20"/>
        </w:rPr>
        <w:t>identidad</w:t>
      </w:r>
      <w:r w:rsidRPr="009C609D">
        <w:rPr>
          <w:color w:val="231F20"/>
          <w:spacing w:val="-15"/>
        </w:rPr>
        <w:t xml:space="preserve"> </w:t>
      </w:r>
      <w:r w:rsidRPr="009C609D">
        <w:rPr>
          <w:color w:val="231F20"/>
        </w:rPr>
        <w:t>de</w:t>
      </w:r>
      <w:r w:rsidRPr="009C609D">
        <w:rPr>
          <w:color w:val="231F20"/>
          <w:spacing w:val="-15"/>
        </w:rPr>
        <w:t xml:space="preserve"> </w:t>
      </w:r>
      <w:r w:rsidRPr="009C609D">
        <w:rPr>
          <w:color w:val="231F20"/>
        </w:rPr>
        <w:t>género</w:t>
      </w:r>
      <w:r w:rsidRPr="009C609D">
        <w:rPr>
          <w:color w:val="231F20"/>
          <w:spacing w:val="-15"/>
        </w:rPr>
        <w:t xml:space="preserve"> </w:t>
      </w:r>
      <w:r w:rsidR="00273176" w:rsidRPr="009C609D">
        <w:rPr>
          <w:color w:val="231F20"/>
        </w:rPr>
        <w:t xml:space="preserve">o características sexuales </w:t>
      </w:r>
      <w:r w:rsidRPr="009C609D">
        <w:rPr>
          <w:color w:val="231F20"/>
        </w:rPr>
        <w:t>o</w:t>
      </w:r>
      <w:r w:rsidRPr="009C609D">
        <w:rPr>
          <w:color w:val="231F20"/>
          <w:spacing w:val="-15"/>
        </w:rPr>
        <w:t xml:space="preserve"> </w:t>
      </w:r>
      <w:r w:rsidRPr="009C609D">
        <w:rPr>
          <w:color w:val="231F20"/>
        </w:rPr>
        <w:t>intolerantes</w:t>
      </w:r>
      <w:r w:rsidRPr="009C609D">
        <w:rPr>
          <w:color w:val="231F20"/>
          <w:spacing w:val="-14"/>
        </w:rPr>
        <w:t xml:space="preserve"> </w:t>
      </w:r>
      <w:r w:rsidRPr="009C609D">
        <w:rPr>
          <w:color w:val="231F20"/>
        </w:rPr>
        <w:t>de</w:t>
      </w:r>
      <w:r w:rsidRPr="009C609D">
        <w:rPr>
          <w:color w:val="231F20"/>
          <w:spacing w:val="-15"/>
        </w:rPr>
        <w:t xml:space="preserve"> </w:t>
      </w:r>
      <w:r w:rsidRPr="009C609D">
        <w:rPr>
          <w:color w:val="231F20"/>
        </w:rPr>
        <w:t>especial</w:t>
      </w:r>
      <w:r w:rsidRPr="009C609D">
        <w:rPr>
          <w:color w:val="231F20"/>
          <w:spacing w:val="-15"/>
        </w:rPr>
        <w:t xml:space="preserve"> </w:t>
      </w:r>
      <w:r w:rsidRPr="009C609D">
        <w:rPr>
          <w:color w:val="231F20"/>
        </w:rPr>
        <w:t>trascendencia por sus efectos para la actividad deportiva, la competición o para las personas que asisten o participan en la</w:t>
      </w:r>
      <w:r w:rsidRPr="009C609D">
        <w:rPr>
          <w:color w:val="231F20"/>
          <w:spacing w:val="-19"/>
        </w:rPr>
        <w:t xml:space="preserve"> </w:t>
      </w:r>
      <w:r w:rsidRPr="009C609D">
        <w:rPr>
          <w:color w:val="231F20"/>
        </w:rPr>
        <w:t>misma.”</w:t>
      </w:r>
    </w:p>
    <w:p w:rsidR="00FE294F" w:rsidRPr="009C609D" w:rsidRDefault="00FE294F" w:rsidP="00FB266D">
      <w:pPr>
        <w:pStyle w:val="Textoindependiente"/>
      </w:pPr>
    </w:p>
    <w:p w:rsidR="00000000" w:rsidRDefault="00C612AC">
      <w:pPr>
        <w:pStyle w:val="Textoindependiente"/>
      </w:pPr>
      <w:r w:rsidRPr="009C609D">
        <w:rPr>
          <w:b/>
          <w:color w:val="231F20"/>
        </w:rPr>
        <w:t xml:space="preserve">Disposición adicional </w:t>
      </w:r>
      <w:r w:rsidR="00F36358">
        <w:rPr>
          <w:b/>
          <w:color w:val="231F20"/>
        </w:rPr>
        <w:t>decimonovena</w:t>
      </w:r>
      <w:r w:rsidR="00D66072" w:rsidRPr="009C609D">
        <w:rPr>
          <w:color w:val="231F20"/>
        </w:rPr>
        <w:t>.</w:t>
      </w:r>
      <w:r w:rsidR="003E7AB9" w:rsidRPr="009C609D">
        <w:rPr>
          <w:color w:val="231F20"/>
        </w:rPr>
        <w:t xml:space="preserve"> Modificación del Reglamento de la Ley de violencia en el deporte.</w:t>
      </w:r>
    </w:p>
    <w:p w:rsidR="00FE294F" w:rsidRPr="009C609D" w:rsidRDefault="00FE294F" w:rsidP="00FB266D">
      <w:pPr>
        <w:pStyle w:val="Textoindependiente"/>
      </w:pPr>
    </w:p>
    <w:p w:rsidR="00000000" w:rsidRDefault="003E7AB9">
      <w:pPr>
        <w:pStyle w:val="Textoindependiente"/>
      </w:pPr>
      <w:r w:rsidRPr="009C609D">
        <w:rPr>
          <w:color w:val="231F20"/>
        </w:rPr>
        <w:t>Se</w:t>
      </w:r>
      <w:r w:rsidRPr="009C609D">
        <w:rPr>
          <w:color w:val="231F20"/>
          <w:spacing w:val="-10"/>
        </w:rPr>
        <w:t xml:space="preserve"> </w:t>
      </w:r>
      <w:r w:rsidRPr="009C609D">
        <w:rPr>
          <w:color w:val="231F20"/>
        </w:rPr>
        <w:t>modifica</w:t>
      </w:r>
      <w:r w:rsidRPr="009C609D">
        <w:rPr>
          <w:color w:val="231F20"/>
          <w:spacing w:val="-9"/>
        </w:rPr>
        <w:t xml:space="preserve"> </w:t>
      </w:r>
      <w:r w:rsidRPr="009C609D">
        <w:rPr>
          <w:color w:val="231F20"/>
        </w:rPr>
        <w:t>el</w:t>
      </w:r>
      <w:r w:rsidRPr="009C609D">
        <w:rPr>
          <w:color w:val="231F20"/>
          <w:spacing w:val="-10"/>
        </w:rPr>
        <w:t xml:space="preserve"> </w:t>
      </w:r>
      <w:r w:rsidRPr="009C609D">
        <w:rPr>
          <w:color w:val="231F20"/>
        </w:rPr>
        <w:t>Real</w:t>
      </w:r>
      <w:r w:rsidRPr="009C609D">
        <w:rPr>
          <w:color w:val="231F20"/>
          <w:spacing w:val="-9"/>
        </w:rPr>
        <w:t xml:space="preserve"> </w:t>
      </w:r>
      <w:r w:rsidRPr="009C609D">
        <w:rPr>
          <w:color w:val="231F20"/>
        </w:rPr>
        <w:t>Decreto</w:t>
      </w:r>
      <w:r w:rsidRPr="009C609D">
        <w:rPr>
          <w:color w:val="231F20"/>
          <w:spacing w:val="-10"/>
        </w:rPr>
        <w:t xml:space="preserve"> </w:t>
      </w:r>
      <w:r w:rsidRPr="009C609D">
        <w:rPr>
          <w:color w:val="231F20"/>
        </w:rPr>
        <w:t>203/2010,</w:t>
      </w:r>
      <w:r w:rsidRPr="009C609D">
        <w:rPr>
          <w:color w:val="231F20"/>
          <w:spacing w:val="-9"/>
        </w:rPr>
        <w:t xml:space="preserve"> </w:t>
      </w:r>
      <w:r w:rsidRPr="009C609D">
        <w:rPr>
          <w:color w:val="231F20"/>
        </w:rPr>
        <w:t>de</w:t>
      </w:r>
      <w:r w:rsidRPr="009C609D">
        <w:rPr>
          <w:color w:val="231F20"/>
          <w:spacing w:val="-10"/>
        </w:rPr>
        <w:t xml:space="preserve"> </w:t>
      </w:r>
      <w:r w:rsidRPr="009C609D">
        <w:rPr>
          <w:color w:val="231F20"/>
        </w:rPr>
        <w:t>26</w:t>
      </w:r>
      <w:r w:rsidRPr="009C609D">
        <w:rPr>
          <w:color w:val="231F20"/>
          <w:spacing w:val="-10"/>
        </w:rPr>
        <w:t xml:space="preserve"> </w:t>
      </w:r>
      <w:r w:rsidRPr="009C609D">
        <w:rPr>
          <w:color w:val="231F20"/>
        </w:rPr>
        <w:t>de</w:t>
      </w:r>
      <w:r w:rsidRPr="009C609D">
        <w:rPr>
          <w:color w:val="231F20"/>
          <w:spacing w:val="-10"/>
        </w:rPr>
        <w:t xml:space="preserve"> </w:t>
      </w:r>
      <w:r w:rsidRPr="009C609D">
        <w:rPr>
          <w:color w:val="231F20"/>
        </w:rPr>
        <w:t>febrero,</w:t>
      </w:r>
      <w:r w:rsidRPr="009C609D">
        <w:rPr>
          <w:color w:val="231F20"/>
          <w:spacing w:val="-10"/>
        </w:rPr>
        <w:t xml:space="preserve"> </w:t>
      </w:r>
      <w:r w:rsidRPr="009C609D">
        <w:rPr>
          <w:color w:val="231F20"/>
        </w:rPr>
        <w:t>por</w:t>
      </w:r>
      <w:r w:rsidRPr="009C609D">
        <w:rPr>
          <w:color w:val="231F20"/>
          <w:spacing w:val="-10"/>
        </w:rPr>
        <w:t xml:space="preserve"> </w:t>
      </w:r>
      <w:r w:rsidRPr="009C609D">
        <w:rPr>
          <w:color w:val="231F20"/>
        </w:rPr>
        <w:t>el</w:t>
      </w:r>
      <w:r w:rsidRPr="009C609D">
        <w:rPr>
          <w:color w:val="231F20"/>
          <w:spacing w:val="-10"/>
        </w:rPr>
        <w:t xml:space="preserve"> </w:t>
      </w:r>
      <w:r w:rsidRPr="009C609D">
        <w:rPr>
          <w:color w:val="231F20"/>
        </w:rPr>
        <w:t>que</w:t>
      </w:r>
      <w:r w:rsidRPr="009C609D">
        <w:rPr>
          <w:color w:val="231F20"/>
          <w:spacing w:val="-9"/>
        </w:rPr>
        <w:t xml:space="preserve"> </w:t>
      </w:r>
      <w:r w:rsidRPr="009C609D">
        <w:rPr>
          <w:color w:val="231F20"/>
        </w:rPr>
        <w:t>se</w:t>
      </w:r>
      <w:r w:rsidRPr="009C609D">
        <w:rPr>
          <w:color w:val="231F20"/>
          <w:spacing w:val="-10"/>
        </w:rPr>
        <w:t xml:space="preserve"> </w:t>
      </w:r>
      <w:r w:rsidRPr="009C609D">
        <w:rPr>
          <w:color w:val="231F20"/>
        </w:rPr>
        <w:t>aprueba</w:t>
      </w:r>
      <w:r w:rsidRPr="009C609D">
        <w:rPr>
          <w:color w:val="231F20"/>
          <w:spacing w:val="-9"/>
        </w:rPr>
        <w:t xml:space="preserve"> </w:t>
      </w:r>
      <w:r w:rsidRPr="009C609D">
        <w:rPr>
          <w:color w:val="231F20"/>
        </w:rPr>
        <w:t>el</w:t>
      </w:r>
      <w:r w:rsidRPr="009C609D">
        <w:rPr>
          <w:color w:val="231F20"/>
          <w:spacing w:val="-10"/>
        </w:rPr>
        <w:t xml:space="preserve"> </w:t>
      </w:r>
      <w:r w:rsidRPr="009C609D">
        <w:rPr>
          <w:color w:val="231F20"/>
        </w:rPr>
        <w:t>Reglamento de prevención de la violencia, el racismo, la xenofobia y la intolerancia en el deporte, en los siguientes</w:t>
      </w:r>
      <w:r w:rsidRPr="009C609D">
        <w:rPr>
          <w:color w:val="231F20"/>
          <w:spacing w:val="-1"/>
        </w:rPr>
        <w:t xml:space="preserve"> </w:t>
      </w:r>
      <w:r w:rsidRPr="009C609D">
        <w:rPr>
          <w:color w:val="231F20"/>
        </w:rPr>
        <w:t>términos:</w:t>
      </w:r>
    </w:p>
    <w:p w:rsidR="00FE294F" w:rsidRPr="009C609D" w:rsidRDefault="00FE294F" w:rsidP="00FB266D">
      <w:pPr>
        <w:pStyle w:val="Textoindependiente"/>
      </w:pPr>
    </w:p>
    <w:p w:rsidR="00000000" w:rsidRDefault="003E7AB9">
      <w:pPr>
        <w:pStyle w:val="Textoindependiente"/>
      </w:pPr>
      <w:r w:rsidRPr="009C609D">
        <w:rPr>
          <w:color w:val="231F20"/>
        </w:rPr>
        <w:t>Se modifica el artículo 1 en el siguiente sentido:</w:t>
      </w:r>
    </w:p>
    <w:p w:rsidR="00FE294F" w:rsidRPr="009C609D" w:rsidRDefault="00FE294F" w:rsidP="00FB266D">
      <w:pPr>
        <w:pStyle w:val="Textoindependiente"/>
      </w:pPr>
    </w:p>
    <w:p w:rsidR="00000000" w:rsidRDefault="003E7AB9">
      <w:pPr>
        <w:pStyle w:val="Textoindependiente"/>
      </w:pPr>
      <w:r w:rsidRPr="009C609D">
        <w:rPr>
          <w:color w:val="231F20"/>
        </w:rPr>
        <w:t>“El presente Reglamento tiene por objeto el desarrollo de las medidas de prevención y control de la violencia, el racismo, la xenofobia, la LGTBIfobia y la intolerancia en el deporte</w:t>
      </w:r>
      <w:r w:rsidRPr="009C609D">
        <w:rPr>
          <w:color w:val="231F20"/>
          <w:spacing w:val="-4"/>
        </w:rPr>
        <w:t xml:space="preserve"> </w:t>
      </w:r>
      <w:r w:rsidRPr="009C609D">
        <w:rPr>
          <w:color w:val="231F20"/>
        </w:rPr>
        <w:t>contenidas</w:t>
      </w:r>
      <w:r w:rsidRPr="009C609D">
        <w:rPr>
          <w:color w:val="231F20"/>
          <w:spacing w:val="-5"/>
        </w:rPr>
        <w:t xml:space="preserve"> </w:t>
      </w:r>
      <w:r w:rsidRPr="009C609D">
        <w:rPr>
          <w:color w:val="231F20"/>
        </w:rPr>
        <w:t>en</w:t>
      </w:r>
      <w:r w:rsidRPr="009C609D">
        <w:rPr>
          <w:color w:val="231F20"/>
          <w:spacing w:val="-5"/>
        </w:rPr>
        <w:t xml:space="preserve"> </w:t>
      </w:r>
      <w:r w:rsidRPr="009C609D">
        <w:rPr>
          <w:color w:val="231F20"/>
        </w:rPr>
        <w:t>la</w:t>
      </w:r>
      <w:r w:rsidRPr="009C609D">
        <w:rPr>
          <w:color w:val="231F20"/>
          <w:spacing w:val="-5"/>
        </w:rPr>
        <w:t xml:space="preserve"> </w:t>
      </w:r>
      <w:r w:rsidRPr="009C609D">
        <w:rPr>
          <w:color w:val="231F20"/>
        </w:rPr>
        <w:t>Ley</w:t>
      </w:r>
      <w:r w:rsidRPr="009C609D">
        <w:rPr>
          <w:color w:val="231F20"/>
          <w:spacing w:val="-5"/>
        </w:rPr>
        <w:t xml:space="preserve"> </w:t>
      </w:r>
      <w:r w:rsidRPr="009C609D">
        <w:rPr>
          <w:color w:val="231F20"/>
        </w:rPr>
        <w:t>19/2007,</w:t>
      </w:r>
      <w:r w:rsidRPr="009C609D">
        <w:rPr>
          <w:color w:val="231F20"/>
          <w:spacing w:val="-4"/>
        </w:rPr>
        <w:t xml:space="preserve"> </w:t>
      </w:r>
      <w:r w:rsidRPr="009C609D">
        <w:rPr>
          <w:color w:val="231F20"/>
        </w:rPr>
        <w:t>de</w:t>
      </w:r>
      <w:r w:rsidRPr="009C609D">
        <w:rPr>
          <w:color w:val="231F20"/>
          <w:spacing w:val="-5"/>
        </w:rPr>
        <w:t xml:space="preserve"> </w:t>
      </w:r>
      <w:r w:rsidRPr="009C609D">
        <w:rPr>
          <w:color w:val="231F20"/>
          <w:spacing w:val="-9"/>
        </w:rPr>
        <w:t>11</w:t>
      </w:r>
      <w:r w:rsidRPr="009C609D">
        <w:rPr>
          <w:color w:val="231F20"/>
          <w:spacing w:val="-5"/>
        </w:rPr>
        <w:t xml:space="preserve"> </w:t>
      </w:r>
      <w:r w:rsidRPr="009C609D">
        <w:rPr>
          <w:color w:val="231F20"/>
        </w:rPr>
        <w:t>de</w:t>
      </w:r>
      <w:r w:rsidRPr="009C609D">
        <w:rPr>
          <w:color w:val="231F20"/>
          <w:spacing w:val="-5"/>
        </w:rPr>
        <w:t xml:space="preserve"> </w:t>
      </w:r>
      <w:r w:rsidRPr="009C609D">
        <w:rPr>
          <w:color w:val="231F20"/>
        </w:rPr>
        <w:t>julio,</w:t>
      </w:r>
      <w:r w:rsidRPr="009C609D">
        <w:rPr>
          <w:color w:val="231F20"/>
          <w:spacing w:val="-4"/>
        </w:rPr>
        <w:t xml:space="preserve"> </w:t>
      </w:r>
      <w:r w:rsidRPr="009C609D">
        <w:rPr>
          <w:color w:val="231F20"/>
        </w:rPr>
        <w:t>contra</w:t>
      </w:r>
      <w:r w:rsidRPr="009C609D">
        <w:rPr>
          <w:color w:val="231F20"/>
          <w:spacing w:val="-5"/>
        </w:rPr>
        <w:t xml:space="preserve"> </w:t>
      </w:r>
      <w:r w:rsidRPr="009C609D">
        <w:rPr>
          <w:color w:val="231F20"/>
        </w:rPr>
        <w:t>la</w:t>
      </w:r>
      <w:r w:rsidRPr="009C609D">
        <w:rPr>
          <w:color w:val="231F20"/>
          <w:spacing w:val="-5"/>
        </w:rPr>
        <w:t xml:space="preserve"> </w:t>
      </w:r>
      <w:r w:rsidRPr="009C609D">
        <w:rPr>
          <w:color w:val="231F20"/>
        </w:rPr>
        <w:t>violencia,</w:t>
      </w:r>
      <w:r w:rsidRPr="009C609D">
        <w:rPr>
          <w:color w:val="231F20"/>
          <w:spacing w:val="-5"/>
        </w:rPr>
        <w:t xml:space="preserve"> </w:t>
      </w:r>
      <w:r w:rsidRPr="009C609D">
        <w:rPr>
          <w:color w:val="231F20"/>
        </w:rPr>
        <w:t>el</w:t>
      </w:r>
      <w:r w:rsidRPr="009C609D">
        <w:rPr>
          <w:color w:val="231F20"/>
          <w:spacing w:val="-5"/>
        </w:rPr>
        <w:t xml:space="preserve"> </w:t>
      </w:r>
      <w:r w:rsidRPr="009C609D">
        <w:rPr>
          <w:color w:val="231F20"/>
        </w:rPr>
        <w:t>racismo,</w:t>
      </w:r>
      <w:r w:rsidRPr="009C609D">
        <w:rPr>
          <w:color w:val="231F20"/>
          <w:spacing w:val="-5"/>
        </w:rPr>
        <w:t xml:space="preserve"> </w:t>
      </w:r>
      <w:r w:rsidRPr="009C609D">
        <w:rPr>
          <w:color w:val="231F20"/>
        </w:rPr>
        <w:t>la xenofobia y la intolerancia en el deporte, y las que resulten aplicables de la Ley Orgánica 1/1992, de 21 de febrero, de Protección de la Seguridad</w:t>
      </w:r>
      <w:r w:rsidRPr="009C609D">
        <w:rPr>
          <w:color w:val="231F20"/>
          <w:spacing w:val="-29"/>
        </w:rPr>
        <w:t xml:space="preserve"> </w:t>
      </w:r>
      <w:r w:rsidRPr="009C609D">
        <w:rPr>
          <w:color w:val="231F20"/>
        </w:rPr>
        <w:t>Ciudadana.”</w:t>
      </w:r>
    </w:p>
    <w:p w:rsidR="00FE294F" w:rsidRPr="009C609D" w:rsidRDefault="00FE294F" w:rsidP="00FB266D">
      <w:pPr>
        <w:pStyle w:val="Textoindependiente"/>
      </w:pPr>
    </w:p>
    <w:p w:rsidR="00000000" w:rsidRDefault="00F36358">
      <w:pPr>
        <w:pStyle w:val="Textoindependiente"/>
      </w:pPr>
      <w:r>
        <w:rPr>
          <w:b/>
          <w:color w:val="231F20"/>
        </w:rPr>
        <w:t>Disposición adicional vigésima</w:t>
      </w:r>
      <w:r w:rsidR="003E7AB9" w:rsidRPr="009C609D">
        <w:rPr>
          <w:b/>
          <w:color w:val="231F20"/>
        </w:rPr>
        <w:t>.</w:t>
      </w:r>
      <w:r w:rsidR="003E7AB9" w:rsidRPr="009C609D">
        <w:rPr>
          <w:color w:val="231F20"/>
        </w:rPr>
        <w:t xml:space="preserve"> Modificación del Reglamento de la Ley de Justicia Gratuita.</w:t>
      </w:r>
    </w:p>
    <w:p w:rsidR="00FE294F" w:rsidRPr="009C609D" w:rsidRDefault="00FE294F" w:rsidP="00FB266D">
      <w:pPr>
        <w:pStyle w:val="Textoindependiente"/>
      </w:pPr>
    </w:p>
    <w:p w:rsidR="00000000" w:rsidRDefault="003E7AB9">
      <w:pPr>
        <w:pStyle w:val="Textoindependiente"/>
      </w:pPr>
      <w:r w:rsidRPr="009C609D">
        <w:rPr>
          <w:color w:val="231F20"/>
        </w:rPr>
        <w:t>Se</w:t>
      </w:r>
      <w:r w:rsidRPr="009C609D">
        <w:rPr>
          <w:color w:val="231F20"/>
          <w:spacing w:val="-4"/>
        </w:rPr>
        <w:t xml:space="preserve"> </w:t>
      </w:r>
      <w:r w:rsidRPr="009C609D">
        <w:rPr>
          <w:color w:val="231F20"/>
        </w:rPr>
        <w:t>modifica</w:t>
      </w:r>
      <w:r w:rsidRPr="009C609D">
        <w:rPr>
          <w:color w:val="231F20"/>
          <w:spacing w:val="-4"/>
        </w:rPr>
        <w:t xml:space="preserve"> </w:t>
      </w:r>
      <w:r w:rsidRPr="009C609D">
        <w:rPr>
          <w:color w:val="231F20"/>
        </w:rPr>
        <w:t>la</w:t>
      </w:r>
      <w:r w:rsidRPr="009C609D">
        <w:rPr>
          <w:color w:val="231F20"/>
          <w:spacing w:val="-4"/>
        </w:rPr>
        <w:t xml:space="preserve"> </w:t>
      </w:r>
      <w:r w:rsidRPr="009C609D">
        <w:rPr>
          <w:color w:val="231F20"/>
        </w:rPr>
        <w:t>Ley</w:t>
      </w:r>
      <w:r w:rsidRPr="009C609D">
        <w:rPr>
          <w:color w:val="231F20"/>
          <w:spacing w:val="-4"/>
        </w:rPr>
        <w:t xml:space="preserve"> </w:t>
      </w:r>
      <w:r w:rsidRPr="009C609D">
        <w:rPr>
          <w:color w:val="231F20"/>
        </w:rPr>
        <w:t>1/1996,</w:t>
      </w:r>
      <w:r w:rsidRPr="009C609D">
        <w:rPr>
          <w:color w:val="231F20"/>
          <w:spacing w:val="-4"/>
        </w:rPr>
        <w:t xml:space="preserve"> </w:t>
      </w:r>
      <w:r w:rsidRPr="009C609D">
        <w:rPr>
          <w:color w:val="231F20"/>
        </w:rPr>
        <w:t>de</w:t>
      </w:r>
      <w:r w:rsidRPr="009C609D">
        <w:rPr>
          <w:color w:val="231F20"/>
          <w:spacing w:val="-4"/>
        </w:rPr>
        <w:t xml:space="preserve"> </w:t>
      </w:r>
      <w:r w:rsidRPr="009C609D">
        <w:rPr>
          <w:color w:val="231F20"/>
        </w:rPr>
        <w:t>10</w:t>
      </w:r>
      <w:r w:rsidRPr="009C609D">
        <w:rPr>
          <w:color w:val="231F20"/>
          <w:spacing w:val="-4"/>
        </w:rPr>
        <w:t xml:space="preserve"> </w:t>
      </w:r>
      <w:r w:rsidRPr="009C609D">
        <w:rPr>
          <w:color w:val="231F20"/>
        </w:rPr>
        <w:t>de</w:t>
      </w:r>
      <w:r w:rsidRPr="009C609D">
        <w:rPr>
          <w:color w:val="231F20"/>
          <w:spacing w:val="-4"/>
        </w:rPr>
        <w:t xml:space="preserve"> </w:t>
      </w:r>
      <w:r w:rsidRPr="009C609D">
        <w:rPr>
          <w:color w:val="231F20"/>
        </w:rPr>
        <w:t>enero,</w:t>
      </w:r>
      <w:r w:rsidRPr="009C609D">
        <w:rPr>
          <w:color w:val="231F20"/>
          <w:spacing w:val="-4"/>
        </w:rPr>
        <w:t xml:space="preserve"> </w:t>
      </w:r>
      <w:r w:rsidRPr="009C609D">
        <w:rPr>
          <w:color w:val="231F20"/>
        </w:rPr>
        <w:t>de</w:t>
      </w:r>
      <w:r w:rsidRPr="009C609D">
        <w:rPr>
          <w:color w:val="231F20"/>
          <w:spacing w:val="-17"/>
        </w:rPr>
        <w:t xml:space="preserve"> </w:t>
      </w:r>
      <w:r w:rsidRPr="009C609D">
        <w:rPr>
          <w:color w:val="231F20"/>
        </w:rPr>
        <w:t>Asistencia</w:t>
      </w:r>
      <w:r w:rsidRPr="009C609D">
        <w:rPr>
          <w:color w:val="231F20"/>
          <w:spacing w:val="-4"/>
        </w:rPr>
        <w:t xml:space="preserve"> </w:t>
      </w:r>
      <w:r w:rsidRPr="009C609D">
        <w:rPr>
          <w:color w:val="231F20"/>
        </w:rPr>
        <w:t>Jurídica</w:t>
      </w:r>
      <w:r w:rsidRPr="009C609D">
        <w:rPr>
          <w:color w:val="231F20"/>
          <w:spacing w:val="-4"/>
        </w:rPr>
        <w:t xml:space="preserve"> </w:t>
      </w:r>
      <w:r w:rsidRPr="009C609D">
        <w:rPr>
          <w:color w:val="231F20"/>
        </w:rPr>
        <w:t>Gratuita,</w:t>
      </w:r>
      <w:r w:rsidRPr="009C609D">
        <w:rPr>
          <w:color w:val="231F20"/>
          <w:spacing w:val="-4"/>
        </w:rPr>
        <w:t xml:space="preserve"> </w:t>
      </w:r>
      <w:r w:rsidRPr="009C609D">
        <w:rPr>
          <w:color w:val="231F20"/>
        </w:rPr>
        <w:t>en</w:t>
      </w:r>
      <w:r w:rsidRPr="009C609D">
        <w:rPr>
          <w:color w:val="231F20"/>
          <w:spacing w:val="-4"/>
        </w:rPr>
        <w:t xml:space="preserve"> </w:t>
      </w:r>
      <w:r w:rsidRPr="009C609D">
        <w:rPr>
          <w:color w:val="231F20"/>
        </w:rPr>
        <w:t>los</w:t>
      </w:r>
      <w:r w:rsidRPr="009C609D">
        <w:rPr>
          <w:color w:val="231F20"/>
          <w:spacing w:val="-4"/>
        </w:rPr>
        <w:t xml:space="preserve"> </w:t>
      </w:r>
      <w:r w:rsidRPr="009C609D">
        <w:rPr>
          <w:color w:val="231F20"/>
        </w:rPr>
        <w:t>siguientes términos:</w:t>
      </w:r>
    </w:p>
    <w:p w:rsidR="00FE294F" w:rsidRPr="009C609D" w:rsidRDefault="00FE294F" w:rsidP="00FB266D">
      <w:pPr>
        <w:pStyle w:val="Textoindependiente"/>
      </w:pPr>
    </w:p>
    <w:p w:rsidR="00000000" w:rsidRDefault="003E7AB9">
      <w:pPr>
        <w:pStyle w:val="Textoindependiente"/>
      </w:pPr>
      <w:r w:rsidRPr="009C609D">
        <w:rPr>
          <w:color w:val="231F20"/>
        </w:rPr>
        <w:t>Se modifica el Artículo 2 g), en el siguiente sentido:</w:t>
      </w:r>
    </w:p>
    <w:p w:rsidR="00FE294F" w:rsidRPr="009C609D" w:rsidRDefault="00FE294F" w:rsidP="00FB266D">
      <w:pPr>
        <w:pStyle w:val="Textoindependiente"/>
      </w:pPr>
    </w:p>
    <w:p w:rsidR="00000000" w:rsidRDefault="003E7AB9">
      <w:pPr>
        <w:pStyle w:val="Textoindependiente"/>
      </w:pPr>
      <w:r w:rsidRPr="009C609D">
        <w:rPr>
          <w:color w:val="231F20"/>
        </w:rPr>
        <w:t>El</w:t>
      </w:r>
      <w:r w:rsidRPr="009C609D">
        <w:rPr>
          <w:color w:val="231F20"/>
          <w:spacing w:val="-10"/>
        </w:rPr>
        <w:t xml:space="preserve"> </w:t>
      </w:r>
      <w:r w:rsidRPr="009C609D">
        <w:rPr>
          <w:color w:val="231F20"/>
        </w:rPr>
        <w:t>artículo</w:t>
      </w:r>
      <w:r w:rsidRPr="009C609D">
        <w:rPr>
          <w:color w:val="231F20"/>
          <w:spacing w:val="-10"/>
        </w:rPr>
        <w:t xml:space="preserve"> </w:t>
      </w:r>
      <w:r w:rsidRPr="009C609D">
        <w:rPr>
          <w:color w:val="231F20"/>
        </w:rPr>
        <w:t>2.g)</w:t>
      </w:r>
      <w:r w:rsidRPr="009C609D">
        <w:rPr>
          <w:color w:val="231F20"/>
          <w:spacing w:val="-10"/>
        </w:rPr>
        <w:t xml:space="preserve"> </w:t>
      </w:r>
      <w:r w:rsidRPr="009C609D">
        <w:rPr>
          <w:color w:val="231F20"/>
        </w:rPr>
        <w:t>de</w:t>
      </w:r>
      <w:r w:rsidRPr="009C609D">
        <w:rPr>
          <w:color w:val="231F20"/>
          <w:spacing w:val="-10"/>
        </w:rPr>
        <w:t xml:space="preserve"> </w:t>
      </w:r>
      <w:r w:rsidRPr="009C609D">
        <w:rPr>
          <w:color w:val="231F20"/>
        </w:rPr>
        <w:t>la</w:t>
      </w:r>
      <w:r w:rsidRPr="009C609D">
        <w:rPr>
          <w:color w:val="231F20"/>
          <w:spacing w:val="-10"/>
        </w:rPr>
        <w:t xml:space="preserve"> </w:t>
      </w:r>
      <w:r w:rsidRPr="009C609D">
        <w:rPr>
          <w:color w:val="231F20"/>
        </w:rPr>
        <w:t>Ley</w:t>
      </w:r>
      <w:r w:rsidRPr="009C609D">
        <w:rPr>
          <w:color w:val="231F20"/>
          <w:spacing w:val="-10"/>
        </w:rPr>
        <w:t xml:space="preserve"> </w:t>
      </w:r>
      <w:r w:rsidRPr="009C609D">
        <w:rPr>
          <w:color w:val="231F20"/>
        </w:rPr>
        <w:t>1/1996,</w:t>
      </w:r>
      <w:r w:rsidRPr="009C609D">
        <w:rPr>
          <w:color w:val="231F20"/>
          <w:spacing w:val="-10"/>
        </w:rPr>
        <w:t xml:space="preserve"> </w:t>
      </w:r>
      <w:r w:rsidRPr="009C609D">
        <w:rPr>
          <w:color w:val="231F20"/>
        </w:rPr>
        <w:t>de</w:t>
      </w:r>
      <w:r w:rsidRPr="009C609D">
        <w:rPr>
          <w:color w:val="231F20"/>
          <w:spacing w:val="-10"/>
        </w:rPr>
        <w:t xml:space="preserve"> </w:t>
      </w:r>
      <w:r w:rsidRPr="009C609D">
        <w:rPr>
          <w:color w:val="231F20"/>
        </w:rPr>
        <w:t>10</w:t>
      </w:r>
      <w:r w:rsidRPr="009C609D">
        <w:rPr>
          <w:color w:val="231F20"/>
          <w:spacing w:val="-10"/>
        </w:rPr>
        <w:t xml:space="preserve"> </w:t>
      </w:r>
      <w:r w:rsidRPr="009C609D">
        <w:rPr>
          <w:color w:val="231F20"/>
        </w:rPr>
        <w:t>de</w:t>
      </w:r>
      <w:r w:rsidRPr="009C609D">
        <w:rPr>
          <w:color w:val="231F20"/>
          <w:spacing w:val="-10"/>
        </w:rPr>
        <w:t xml:space="preserve"> </w:t>
      </w:r>
      <w:r w:rsidRPr="009C609D">
        <w:rPr>
          <w:color w:val="231F20"/>
        </w:rPr>
        <w:t>enero,</w:t>
      </w:r>
      <w:r w:rsidRPr="009C609D">
        <w:rPr>
          <w:color w:val="231F20"/>
          <w:spacing w:val="-10"/>
        </w:rPr>
        <w:t xml:space="preserve"> </w:t>
      </w:r>
      <w:r w:rsidRPr="009C609D">
        <w:rPr>
          <w:color w:val="231F20"/>
        </w:rPr>
        <w:t>de</w:t>
      </w:r>
      <w:r w:rsidRPr="009C609D">
        <w:rPr>
          <w:color w:val="231F20"/>
          <w:spacing w:val="-24"/>
        </w:rPr>
        <w:t xml:space="preserve"> </w:t>
      </w:r>
      <w:r w:rsidRPr="009C609D">
        <w:rPr>
          <w:color w:val="231F20"/>
        </w:rPr>
        <w:t>Asistencia</w:t>
      </w:r>
      <w:r w:rsidRPr="009C609D">
        <w:rPr>
          <w:color w:val="231F20"/>
          <w:spacing w:val="-10"/>
        </w:rPr>
        <w:t xml:space="preserve"> </w:t>
      </w:r>
      <w:r w:rsidRPr="009C609D">
        <w:rPr>
          <w:color w:val="231F20"/>
        </w:rPr>
        <w:t>Jurídica</w:t>
      </w:r>
      <w:r w:rsidRPr="009C609D">
        <w:rPr>
          <w:color w:val="231F20"/>
          <w:spacing w:val="-10"/>
        </w:rPr>
        <w:t xml:space="preserve"> </w:t>
      </w:r>
      <w:r w:rsidRPr="009C609D">
        <w:rPr>
          <w:color w:val="231F20"/>
        </w:rPr>
        <w:t>Gratuita</w:t>
      </w:r>
      <w:r w:rsidRPr="009C609D">
        <w:rPr>
          <w:color w:val="231F20"/>
          <w:spacing w:val="-10"/>
        </w:rPr>
        <w:t xml:space="preserve"> </w:t>
      </w:r>
      <w:r w:rsidRPr="009C609D">
        <w:rPr>
          <w:color w:val="231F20"/>
        </w:rPr>
        <w:t>tendrá la siguiente</w:t>
      </w:r>
      <w:r w:rsidRPr="009C609D">
        <w:rPr>
          <w:color w:val="231F20"/>
          <w:spacing w:val="-1"/>
        </w:rPr>
        <w:t xml:space="preserve"> </w:t>
      </w:r>
      <w:r w:rsidRPr="009C609D">
        <w:rPr>
          <w:color w:val="231F20"/>
        </w:rPr>
        <w:t>redacción:</w:t>
      </w:r>
    </w:p>
    <w:p w:rsidR="00FE294F" w:rsidRPr="009C609D" w:rsidRDefault="00FE294F" w:rsidP="00FB266D">
      <w:pPr>
        <w:pStyle w:val="Textoindependiente"/>
      </w:pPr>
    </w:p>
    <w:p w:rsidR="00000000" w:rsidRDefault="003E7AB9">
      <w:pPr>
        <w:pStyle w:val="Textoindependiente"/>
      </w:pPr>
      <w:r w:rsidRPr="009C609D">
        <w:rPr>
          <w:color w:val="231F20"/>
        </w:rPr>
        <w:t>Con</w:t>
      </w:r>
      <w:r w:rsidRPr="009C609D">
        <w:rPr>
          <w:color w:val="231F20"/>
          <w:spacing w:val="-13"/>
        </w:rPr>
        <w:t xml:space="preserve"> </w:t>
      </w:r>
      <w:r w:rsidRPr="009C609D">
        <w:rPr>
          <w:color w:val="231F20"/>
        </w:rPr>
        <w:t>independencia</w:t>
      </w:r>
      <w:r w:rsidRPr="009C609D">
        <w:rPr>
          <w:color w:val="231F20"/>
          <w:spacing w:val="-12"/>
        </w:rPr>
        <w:t xml:space="preserve"> </w:t>
      </w:r>
      <w:r w:rsidRPr="009C609D">
        <w:rPr>
          <w:color w:val="231F20"/>
        </w:rPr>
        <w:t>de</w:t>
      </w:r>
      <w:r w:rsidRPr="009C609D">
        <w:rPr>
          <w:color w:val="231F20"/>
          <w:spacing w:val="-13"/>
        </w:rPr>
        <w:t xml:space="preserve"> </w:t>
      </w:r>
      <w:r w:rsidRPr="009C609D">
        <w:rPr>
          <w:color w:val="231F20"/>
        </w:rPr>
        <w:t>la</w:t>
      </w:r>
      <w:r w:rsidRPr="009C609D">
        <w:rPr>
          <w:color w:val="231F20"/>
          <w:spacing w:val="-13"/>
        </w:rPr>
        <w:t xml:space="preserve"> </w:t>
      </w:r>
      <w:r w:rsidRPr="009C609D">
        <w:rPr>
          <w:color w:val="231F20"/>
        </w:rPr>
        <w:t>existencia</w:t>
      </w:r>
      <w:r w:rsidRPr="009C609D">
        <w:rPr>
          <w:color w:val="231F20"/>
          <w:spacing w:val="-12"/>
        </w:rPr>
        <w:t xml:space="preserve"> </w:t>
      </w:r>
      <w:r w:rsidRPr="009C609D">
        <w:rPr>
          <w:color w:val="231F20"/>
        </w:rPr>
        <w:t>de</w:t>
      </w:r>
      <w:r w:rsidRPr="009C609D">
        <w:rPr>
          <w:color w:val="231F20"/>
          <w:spacing w:val="-13"/>
        </w:rPr>
        <w:t xml:space="preserve"> </w:t>
      </w:r>
      <w:r w:rsidRPr="009C609D">
        <w:rPr>
          <w:color w:val="231F20"/>
        </w:rPr>
        <w:t>recursos</w:t>
      </w:r>
      <w:r w:rsidRPr="009C609D">
        <w:rPr>
          <w:color w:val="231F20"/>
          <w:spacing w:val="-13"/>
        </w:rPr>
        <w:t xml:space="preserve"> </w:t>
      </w:r>
      <w:r w:rsidRPr="009C609D">
        <w:rPr>
          <w:color w:val="231F20"/>
        </w:rPr>
        <w:t>para</w:t>
      </w:r>
      <w:r w:rsidRPr="009C609D">
        <w:rPr>
          <w:color w:val="231F20"/>
          <w:spacing w:val="-12"/>
        </w:rPr>
        <w:t xml:space="preserve"> </w:t>
      </w:r>
      <w:r w:rsidRPr="009C609D">
        <w:rPr>
          <w:color w:val="231F20"/>
          <w:spacing w:val="-3"/>
        </w:rPr>
        <w:t>litigar,</w:t>
      </w:r>
      <w:r w:rsidRPr="009C609D">
        <w:rPr>
          <w:color w:val="231F20"/>
          <w:spacing w:val="-13"/>
        </w:rPr>
        <w:t xml:space="preserve"> </w:t>
      </w:r>
      <w:r w:rsidRPr="009C609D">
        <w:rPr>
          <w:color w:val="231F20"/>
        </w:rPr>
        <w:t>se</w:t>
      </w:r>
      <w:r w:rsidRPr="009C609D">
        <w:rPr>
          <w:color w:val="231F20"/>
          <w:spacing w:val="-13"/>
        </w:rPr>
        <w:t xml:space="preserve"> </w:t>
      </w:r>
      <w:r w:rsidRPr="009C609D">
        <w:rPr>
          <w:color w:val="231F20"/>
        </w:rPr>
        <w:t>reconoce</w:t>
      </w:r>
      <w:r w:rsidRPr="009C609D">
        <w:rPr>
          <w:color w:val="231F20"/>
          <w:spacing w:val="-13"/>
        </w:rPr>
        <w:t xml:space="preserve"> </w:t>
      </w:r>
      <w:r w:rsidRPr="009C609D">
        <w:rPr>
          <w:color w:val="231F20"/>
        </w:rPr>
        <w:t>el</w:t>
      </w:r>
      <w:r w:rsidRPr="009C609D">
        <w:rPr>
          <w:color w:val="231F20"/>
          <w:spacing w:val="-13"/>
        </w:rPr>
        <w:t xml:space="preserve"> </w:t>
      </w:r>
      <w:r w:rsidRPr="009C609D">
        <w:rPr>
          <w:color w:val="231F20"/>
        </w:rPr>
        <w:t>derecho</w:t>
      </w:r>
      <w:r w:rsidRPr="009C609D">
        <w:rPr>
          <w:color w:val="231F20"/>
          <w:spacing w:val="-12"/>
        </w:rPr>
        <w:t xml:space="preserve"> </w:t>
      </w:r>
      <w:r w:rsidRPr="009C609D">
        <w:rPr>
          <w:color w:val="231F20"/>
        </w:rPr>
        <w:t>de asistencia</w:t>
      </w:r>
      <w:r w:rsidRPr="009C609D">
        <w:rPr>
          <w:color w:val="231F20"/>
          <w:spacing w:val="-18"/>
        </w:rPr>
        <w:t xml:space="preserve"> </w:t>
      </w:r>
      <w:r w:rsidRPr="009C609D">
        <w:rPr>
          <w:color w:val="231F20"/>
        </w:rPr>
        <w:t>jurídica</w:t>
      </w:r>
      <w:r w:rsidRPr="009C609D">
        <w:rPr>
          <w:color w:val="231F20"/>
          <w:spacing w:val="-18"/>
        </w:rPr>
        <w:t xml:space="preserve"> </w:t>
      </w:r>
      <w:r w:rsidRPr="009C609D">
        <w:rPr>
          <w:color w:val="231F20"/>
        </w:rPr>
        <w:t>gratuita,</w:t>
      </w:r>
      <w:r w:rsidRPr="009C609D">
        <w:rPr>
          <w:color w:val="231F20"/>
          <w:spacing w:val="-18"/>
        </w:rPr>
        <w:t xml:space="preserve"> </w:t>
      </w:r>
      <w:r w:rsidRPr="009C609D">
        <w:rPr>
          <w:color w:val="231F20"/>
        </w:rPr>
        <w:t>que</w:t>
      </w:r>
      <w:r w:rsidRPr="009C609D">
        <w:rPr>
          <w:color w:val="231F20"/>
          <w:spacing w:val="-19"/>
        </w:rPr>
        <w:t xml:space="preserve"> </w:t>
      </w:r>
      <w:r w:rsidRPr="009C609D">
        <w:rPr>
          <w:color w:val="231F20"/>
        </w:rPr>
        <w:t>se</w:t>
      </w:r>
      <w:r w:rsidRPr="009C609D">
        <w:rPr>
          <w:color w:val="231F20"/>
          <w:spacing w:val="-19"/>
        </w:rPr>
        <w:t xml:space="preserve"> </w:t>
      </w:r>
      <w:r w:rsidRPr="009C609D">
        <w:rPr>
          <w:color w:val="231F20"/>
        </w:rPr>
        <w:t>les</w:t>
      </w:r>
      <w:r w:rsidRPr="009C609D">
        <w:rPr>
          <w:color w:val="231F20"/>
          <w:spacing w:val="-19"/>
        </w:rPr>
        <w:t xml:space="preserve"> </w:t>
      </w:r>
      <w:r w:rsidRPr="009C609D">
        <w:rPr>
          <w:color w:val="231F20"/>
        </w:rPr>
        <w:t>prestará</w:t>
      </w:r>
      <w:r w:rsidRPr="009C609D">
        <w:rPr>
          <w:color w:val="231F20"/>
          <w:spacing w:val="-18"/>
        </w:rPr>
        <w:t xml:space="preserve"> </w:t>
      </w:r>
      <w:r w:rsidRPr="009C609D">
        <w:rPr>
          <w:color w:val="231F20"/>
        </w:rPr>
        <w:t>de</w:t>
      </w:r>
      <w:r w:rsidRPr="009C609D">
        <w:rPr>
          <w:color w:val="231F20"/>
          <w:spacing w:val="-19"/>
        </w:rPr>
        <w:t xml:space="preserve"> </w:t>
      </w:r>
      <w:r w:rsidRPr="009C609D">
        <w:rPr>
          <w:color w:val="231F20"/>
        </w:rPr>
        <w:t>inmediato,</w:t>
      </w:r>
      <w:r w:rsidRPr="009C609D">
        <w:rPr>
          <w:color w:val="231F20"/>
          <w:spacing w:val="-18"/>
        </w:rPr>
        <w:t xml:space="preserve"> </w:t>
      </w:r>
      <w:r w:rsidRPr="009C609D">
        <w:rPr>
          <w:color w:val="231F20"/>
        </w:rPr>
        <w:t>a</w:t>
      </w:r>
      <w:r w:rsidRPr="009C609D">
        <w:rPr>
          <w:color w:val="231F20"/>
          <w:spacing w:val="-19"/>
        </w:rPr>
        <w:t xml:space="preserve"> </w:t>
      </w:r>
      <w:r w:rsidRPr="009C609D">
        <w:rPr>
          <w:color w:val="231F20"/>
        </w:rPr>
        <w:t>las</w:t>
      </w:r>
      <w:r w:rsidRPr="009C609D">
        <w:rPr>
          <w:color w:val="231F20"/>
          <w:spacing w:val="-19"/>
        </w:rPr>
        <w:t xml:space="preserve"> </w:t>
      </w:r>
      <w:r w:rsidRPr="009C609D">
        <w:rPr>
          <w:color w:val="231F20"/>
        </w:rPr>
        <w:t>víctimas</w:t>
      </w:r>
      <w:r w:rsidRPr="009C609D">
        <w:rPr>
          <w:color w:val="231F20"/>
          <w:spacing w:val="-19"/>
        </w:rPr>
        <w:t xml:space="preserve"> </w:t>
      </w:r>
      <w:r w:rsidRPr="009C609D">
        <w:rPr>
          <w:color w:val="231F20"/>
        </w:rPr>
        <w:t>de</w:t>
      </w:r>
      <w:r w:rsidRPr="009C609D">
        <w:rPr>
          <w:color w:val="231F20"/>
          <w:spacing w:val="-19"/>
        </w:rPr>
        <w:t xml:space="preserve"> </w:t>
      </w:r>
      <w:r w:rsidRPr="009C609D">
        <w:rPr>
          <w:color w:val="231F20"/>
        </w:rPr>
        <w:t>violencia de género, de violencia intragénero, de LGTB</w:t>
      </w:r>
      <w:r w:rsidR="009C609D">
        <w:rPr>
          <w:color w:val="231F20"/>
        </w:rPr>
        <w:t>I</w:t>
      </w:r>
      <w:r w:rsidRPr="009C609D">
        <w:rPr>
          <w:color w:val="231F20"/>
        </w:rPr>
        <w:t>fobia, de terrorismo y de trata de</w:t>
      </w:r>
      <w:r w:rsidRPr="009C609D">
        <w:rPr>
          <w:color w:val="231F20"/>
          <w:spacing w:val="44"/>
        </w:rPr>
        <w:t xml:space="preserve"> </w:t>
      </w:r>
      <w:r w:rsidRPr="009C609D">
        <w:rPr>
          <w:color w:val="231F20"/>
        </w:rPr>
        <w:t>seres</w:t>
      </w:r>
      <w:r w:rsidR="00625681" w:rsidRPr="009C609D">
        <w:t xml:space="preserve"> </w:t>
      </w:r>
      <w:r w:rsidRPr="009C609D">
        <w:rPr>
          <w:color w:val="231F20"/>
        </w:rPr>
        <w:t>humanos</w:t>
      </w:r>
      <w:r w:rsidRPr="009C609D">
        <w:rPr>
          <w:color w:val="231F20"/>
          <w:spacing w:val="-16"/>
        </w:rPr>
        <w:t xml:space="preserve"> </w:t>
      </w:r>
      <w:r w:rsidRPr="009C609D">
        <w:rPr>
          <w:color w:val="231F20"/>
        </w:rPr>
        <w:t>en</w:t>
      </w:r>
      <w:r w:rsidRPr="009C609D">
        <w:rPr>
          <w:color w:val="231F20"/>
          <w:spacing w:val="-16"/>
        </w:rPr>
        <w:t xml:space="preserve"> </w:t>
      </w:r>
      <w:r w:rsidRPr="009C609D">
        <w:rPr>
          <w:color w:val="231F20"/>
        </w:rPr>
        <w:t>aquellos</w:t>
      </w:r>
      <w:r w:rsidRPr="009C609D">
        <w:rPr>
          <w:color w:val="231F20"/>
          <w:spacing w:val="-16"/>
        </w:rPr>
        <w:t xml:space="preserve"> </w:t>
      </w:r>
      <w:r w:rsidRPr="009C609D">
        <w:rPr>
          <w:color w:val="231F20"/>
        </w:rPr>
        <w:t>procesos</w:t>
      </w:r>
      <w:r w:rsidRPr="009C609D">
        <w:rPr>
          <w:color w:val="231F20"/>
          <w:spacing w:val="-16"/>
        </w:rPr>
        <w:t xml:space="preserve"> </w:t>
      </w:r>
      <w:r w:rsidRPr="009C609D">
        <w:rPr>
          <w:color w:val="231F20"/>
        </w:rPr>
        <w:t>que</w:t>
      </w:r>
      <w:r w:rsidRPr="009C609D">
        <w:rPr>
          <w:color w:val="231F20"/>
          <w:spacing w:val="-16"/>
        </w:rPr>
        <w:t xml:space="preserve"> </w:t>
      </w:r>
      <w:r w:rsidRPr="009C609D">
        <w:rPr>
          <w:color w:val="231F20"/>
        </w:rPr>
        <w:t>tengan</w:t>
      </w:r>
      <w:r w:rsidRPr="009C609D">
        <w:rPr>
          <w:color w:val="231F20"/>
          <w:spacing w:val="-17"/>
        </w:rPr>
        <w:t xml:space="preserve"> </w:t>
      </w:r>
      <w:r w:rsidRPr="009C609D">
        <w:rPr>
          <w:color w:val="231F20"/>
        </w:rPr>
        <w:t>vinculación,</w:t>
      </w:r>
      <w:r w:rsidRPr="009C609D">
        <w:rPr>
          <w:color w:val="231F20"/>
          <w:spacing w:val="-17"/>
        </w:rPr>
        <w:t xml:space="preserve"> </w:t>
      </w:r>
      <w:r w:rsidRPr="009C609D">
        <w:rPr>
          <w:color w:val="231F20"/>
        </w:rPr>
        <w:t>deriven</w:t>
      </w:r>
      <w:r w:rsidR="00273176" w:rsidRPr="009C609D">
        <w:rPr>
          <w:color w:val="231F20"/>
        </w:rPr>
        <w:t>,</w:t>
      </w:r>
      <w:r w:rsidRPr="009C609D">
        <w:rPr>
          <w:color w:val="231F20"/>
          <w:spacing w:val="-16"/>
        </w:rPr>
        <w:t xml:space="preserve"> </w:t>
      </w:r>
      <w:r w:rsidRPr="009C609D">
        <w:rPr>
          <w:color w:val="231F20"/>
        </w:rPr>
        <w:t>sean</w:t>
      </w:r>
      <w:r w:rsidRPr="009C609D">
        <w:rPr>
          <w:color w:val="231F20"/>
          <w:spacing w:val="-17"/>
        </w:rPr>
        <w:t xml:space="preserve"> </w:t>
      </w:r>
      <w:r w:rsidRPr="009C609D">
        <w:rPr>
          <w:color w:val="231F20"/>
        </w:rPr>
        <w:t>consecuencia</w:t>
      </w:r>
      <w:r w:rsidRPr="009C609D">
        <w:rPr>
          <w:color w:val="231F20"/>
          <w:spacing w:val="-16"/>
        </w:rPr>
        <w:t xml:space="preserve"> </w:t>
      </w:r>
      <w:r w:rsidRPr="009C609D">
        <w:rPr>
          <w:color w:val="231F20"/>
        </w:rPr>
        <w:t>de su condición de víctimas, así como a los menores de edad y las personas con discapacidad/diversidad psíquica cuando sean víctimas de situaciones de abuso</w:t>
      </w:r>
      <w:r w:rsidRPr="009C609D">
        <w:rPr>
          <w:color w:val="231F20"/>
          <w:spacing w:val="50"/>
        </w:rPr>
        <w:t xml:space="preserve"> </w:t>
      </w:r>
      <w:r w:rsidRPr="009C609D">
        <w:rPr>
          <w:color w:val="231F20"/>
        </w:rPr>
        <w:t>maltrato.</w:t>
      </w:r>
    </w:p>
    <w:p w:rsidR="00FE294F" w:rsidRPr="009C609D" w:rsidRDefault="00FE294F" w:rsidP="00FB266D">
      <w:pPr>
        <w:pStyle w:val="Textoindependiente"/>
      </w:pPr>
    </w:p>
    <w:p w:rsidR="00000000" w:rsidRDefault="003E7AB9">
      <w:pPr>
        <w:pStyle w:val="Textoindependiente"/>
      </w:pPr>
      <w:r w:rsidRPr="009C609D">
        <w:rPr>
          <w:color w:val="231F20"/>
        </w:rPr>
        <w:t>En</w:t>
      </w:r>
      <w:r w:rsidRPr="009C609D">
        <w:rPr>
          <w:color w:val="231F20"/>
          <w:spacing w:val="-21"/>
        </w:rPr>
        <w:t xml:space="preserve"> </w:t>
      </w:r>
      <w:r w:rsidRPr="009C609D">
        <w:rPr>
          <w:color w:val="231F20"/>
        </w:rPr>
        <w:t>estos</w:t>
      </w:r>
      <w:r w:rsidRPr="009C609D">
        <w:rPr>
          <w:color w:val="231F20"/>
          <w:spacing w:val="-21"/>
        </w:rPr>
        <w:t xml:space="preserve"> </w:t>
      </w:r>
      <w:r w:rsidRPr="009C609D">
        <w:rPr>
          <w:color w:val="231F20"/>
        </w:rPr>
        <w:t>supuestos,</w:t>
      </w:r>
      <w:r w:rsidRPr="009C609D">
        <w:rPr>
          <w:color w:val="231F20"/>
          <w:spacing w:val="-21"/>
        </w:rPr>
        <w:t xml:space="preserve"> </w:t>
      </w:r>
      <w:r w:rsidRPr="009C609D">
        <w:rPr>
          <w:color w:val="231F20"/>
        </w:rPr>
        <w:t>los</w:t>
      </w:r>
      <w:r w:rsidRPr="009C609D">
        <w:rPr>
          <w:color w:val="231F20"/>
          <w:spacing w:val="-21"/>
        </w:rPr>
        <w:t xml:space="preserve"> </w:t>
      </w:r>
      <w:r w:rsidRPr="009C609D">
        <w:rPr>
          <w:color w:val="231F20"/>
        </w:rPr>
        <w:t>Colegios</w:t>
      </w:r>
      <w:r w:rsidRPr="009C609D">
        <w:rPr>
          <w:color w:val="231F20"/>
          <w:spacing w:val="-21"/>
        </w:rPr>
        <w:t xml:space="preserve"> </w:t>
      </w:r>
      <w:r w:rsidRPr="009C609D">
        <w:rPr>
          <w:color w:val="231F20"/>
        </w:rPr>
        <w:t>de</w:t>
      </w:r>
      <w:r w:rsidRPr="009C609D">
        <w:rPr>
          <w:color w:val="231F20"/>
          <w:spacing w:val="-33"/>
        </w:rPr>
        <w:t xml:space="preserve"> </w:t>
      </w:r>
      <w:r w:rsidRPr="009C609D">
        <w:rPr>
          <w:color w:val="231F20"/>
        </w:rPr>
        <w:t>Abogados</w:t>
      </w:r>
      <w:r w:rsidRPr="009C609D">
        <w:rPr>
          <w:color w:val="231F20"/>
          <w:spacing w:val="-21"/>
        </w:rPr>
        <w:t xml:space="preserve"> </w:t>
      </w:r>
      <w:r w:rsidRPr="009C609D">
        <w:rPr>
          <w:color w:val="231F20"/>
        </w:rPr>
        <w:t>adoptarán</w:t>
      </w:r>
      <w:r w:rsidRPr="009C609D">
        <w:rPr>
          <w:color w:val="231F20"/>
          <w:spacing w:val="-21"/>
        </w:rPr>
        <w:t xml:space="preserve"> </w:t>
      </w:r>
      <w:r w:rsidRPr="009C609D">
        <w:rPr>
          <w:color w:val="231F20"/>
        </w:rPr>
        <w:t>las</w:t>
      </w:r>
      <w:r w:rsidRPr="009C609D">
        <w:rPr>
          <w:color w:val="231F20"/>
          <w:spacing w:val="-21"/>
        </w:rPr>
        <w:t xml:space="preserve"> </w:t>
      </w:r>
      <w:r w:rsidRPr="009C609D">
        <w:rPr>
          <w:color w:val="231F20"/>
        </w:rPr>
        <w:t>medidas</w:t>
      </w:r>
      <w:r w:rsidRPr="009C609D">
        <w:rPr>
          <w:color w:val="231F20"/>
          <w:spacing w:val="-21"/>
        </w:rPr>
        <w:t xml:space="preserve"> </w:t>
      </w:r>
      <w:r w:rsidRPr="009C609D">
        <w:rPr>
          <w:color w:val="231F20"/>
        </w:rPr>
        <w:t>necesarias</w:t>
      </w:r>
      <w:r w:rsidRPr="009C609D">
        <w:rPr>
          <w:color w:val="231F20"/>
          <w:spacing w:val="-21"/>
        </w:rPr>
        <w:t xml:space="preserve"> </w:t>
      </w:r>
      <w:r w:rsidRPr="009C609D">
        <w:rPr>
          <w:color w:val="231F20"/>
        </w:rPr>
        <w:t>para la designación urgente de letrado de oficio y una misma dirección letrada asumirá la defensa de la víctima para todos los procedimientos que dimanen de dicha situación. Este derecho asistirá también los causahabientes en caso de fallecimiento de la víctima, siempre que no fuera el</w:t>
      </w:r>
      <w:r w:rsidRPr="009C609D">
        <w:rPr>
          <w:color w:val="231F20"/>
          <w:spacing w:val="-1"/>
        </w:rPr>
        <w:t xml:space="preserve"> </w:t>
      </w:r>
      <w:r w:rsidRPr="009C609D">
        <w:rPr>
          <w:color w:val="231F20"/>
          <w:spacing w:val="-3"/>
        </w:rPr>
        <w:t>agresor.</w:t>
      </w:r>
    </w:p>
    <w:p w:rsidR="00FE294F" w:rsidRPr="009C609D" w:rsidRDefault="00FE294F" w:rsidP="00FB266D">
      <w:pPr>
        <w:pStyle w:val="Textoindependiente"/>
      </w:pPr>
    </w:p>
    <w:p w:rsidR="00000000" w:rsidRDefault="003E7AB9">
      <w:pPr>
        <w:pStyle w:val="Textoindependiente"/>
      </w:pPr>
      <w:r w:rsidRPr="009C609D">
        <w:rPr>
          <w:color w:val="231F20"/>
        </w:rPr>
        <w:t>A los efectos de la concesión del beneficio de justicia gratuita, la condición de víctima se adquirirá cuando se formule denuncia o querella, o se inicie un procedimiento penal, por alguno de los delitos a que se refiere este apartado, y se mantendrá</w:t>
      </w:r>
      <w:r w:rsidRPr="009C609D">
        <w:rPr>
          <w:color w:val="231F20"/>
          <w:spacing w:val="-17"/>
        </w:rPr>
        <w:t xml:space="preserve"> </w:t>
      </w:r>
      <w:r w:rsidRPr="009C609D">
        <w:rPr>
          <w:color w:val="231F20"/>
        </w:rPr>
        <w:t>mientras permanezca</w:t>
      </w:r>
      <w:r w:rsidRPr="009C609D">
        <w:rPr>
          <w:color w:val="231F20"/>
          <w:spacing w:val="-6"/>
        </w:rPr>
        <w:t xml:space="preserve"> </w:t>
      </w:r>
      <w:r w:rsidRPr="009C609D">
        <w:rPr>
          <w:color w:val="231F20"/>
        </w:rPr>
        <w:t>en</w:t>
      </w:r>
      <w:r w:rsidRPr="009C609D">
        <w:rPr>
          <w:color w:val="231F20"/>
          <w:spacing w:val="-6"/>
        </w:rPr>
        <w:t xml:space="preserve"> </w:t>
      </w:r>
      <w:r w:rsidRPr="009C609D">
        <w:rPr>
          <w:color w:val="231F20"/>
        </w:rPr>
        <w:t>vigor</w:t>
      </w:r>
      <w:r w:rsidRPr="009C609D">
        <w:rPr>
          <w:color w:val="231F20"/>
          <w:spacing w:val="-6"/>
        </w:rPr>
        <w:t xml:space="preserve"> </w:t>
      </w:r>
      <w:r w:rsidRPr="009C609D">
        <w:rPr>
          <w:color w:val="231F20"/>
        </w:rPr>
        <w:t>el</w:t>
      </w:r>
      <w:r w:rsidRPr="009C609D">
        <w:rPr>
          <w:color w:val="231F20"/>
          <w:spacing w:val="-6"/>
        </w:rPr>
        <w:t xml:space="preserve"> </w:t>
      </w:r>
      <w:r w:rsidRPr="009C609D">
        <w:rPr>
          <w:color w:val="231F20"/>
        </w:rPr>
        <w:t>procedimiento</w:t>
      </w:r>
      <w:r w:rsidRPr="009C609D">
        <w:rPr>
          <w:color w:val="231F20"/>
          <w:spacing w:val="-5"/>
        </w:rPr>
        <w:t xml:space="preserve"> </w:t>
      </w:r>
      <w:r w:rsidRPr="009C609D">
        <w:rPr>
          <w:color w:val="231F20"/>
        </w:rPr>
        <w:t>penal</w:t>
      </w:r>
      <w:r w:rsidRPr="009C609D">
        <w:rPr>
          <w:color w:val="231F20"/>
          <w:spacing w:val="-6"/>
        </w:rPr>
        <w:t xml:space="preserve"> </w:t>
      </w:r>
      <w:r w:rsidRPr="009C609D">
        <w:rPr>
          <w:color w:val="231F20"/>
        </w:rPr>
        <w:t>o</w:t>
      </w:r>
      <w:r w:rsidRPr="009C609D">
        <w:rPr>
          <w:color w:val="231F20"/>
          <w:spacing w:val="-6"/>
        </w:rPr>
        <w:t xml:space="preserve"> </w:t>
      </w:r>
      <w:r w:rsidRPr="009C609D">
        <w:rPr>
          <w:color w:val="231F20"/>
        </w:rPr>
        <w:t>cuando,</w:t>
      </w:r>
      <w:r w:rsidRPr="009C609D">
        <w:rPr>
          <w:color w:val="231F20"/>
          <w:spacing w:val="-6"/>
        </w:rPr>
        <w:t xml:space="preserve"> </w:t>
      </w:r>
      <w:r w:rsidRPr="009C609D">
        <w:rPr>
          <w:color w:val="231F20"/>
        </w:rPr>
        <w:t>tras</w:t>
      </w:r>
      <w:r w:rsidRPr="009C609D">
        <w:rPr>
          <w:color w:val="231F20"/>
          <w:spacing w:val="-6"/>
        </w:rPr>
        <w:t xml:space="preserve"> </w:t>
      </w:r>
      <w:r w:rsidRPr="009C609D">
        <w:rPr>
          <w:color w:val="231F20"/>
        </w:rPr>
        <w:t>su</w:t>
      </w:r>
      <w:r w:rsidRPr="009C609D">
        <w:rPr>
          <w:color w:val="231F20"/>
          <w:spacing w:val="-6"/>
        </w:rPr>
        <w:t xml:space="preserve"> </w:t>
      </w:r>
      <w:r w:rsidRPr="009C609D">
        <w:rPr>
          <w:color w:val="231F20"/>
        </w:rPr>
        <w:t>finalización,</w:t>
      </w:r>
      <w:r w:rsidRPr="009C609D">
        <w:rPr>
          <w:color w:val="231F20"/>
          <w:spacing w:val="-5"/>
        </w:rPr>
        <w:t xml:space="preserve"> </w:t>
      </w:r>
      <w:r w:rsidRPr="009C609D">
        <w:rPr>
          <w:color w:val="231F20"/>
        </w:rPr>
        <w:t>se</w:t>
      </w:r>
      <w:r w:rsidRPr="009C609D">
        <w:rPr>
          <w:color w:val="231F20"/>
          <w:spacing w:val="-6"/>
        </w:rPr>
        <w:t xml:space="preserve"> </w:t>
      </w:r>
      <w:r w:rsidRPr="009C609D">
        <w:rPr>
          <w:color w:val="231F20"/>
        </w:rPr>
        <w:t xml:space="preserve">hubiere dictado sentencia condenatoria. </w:t>
      </w:r>
      <w:r w:rsidR="00F36358">
        <w:rPr>
          <w:color w:val="231F20"/>
        </w:rPr>
        <w:t xml:space="preserve">El </w:t>
      </w:r>
      <w:r w:rsidR="00A63869" w:rsidRPr="00A63869">
        <w:rPr>
          <w:color w:val="231F20"/>
        </w:rPr>
        <w:t xml:space="preserve">beneficio de </w:t>
      </w:r>
      <w:r w:rsidR="00F36358" w:rsidRPr="00F36358">
        <w:rPr>
          <w:color w:val="231F20"/>
        </w:rPr>
        <w:t>justicia</w:t>
      </w:r>
      <w:r w:rsidR="00A63869" w:rsidRPr="00A63869">
        <w:rPr>
          <w:color w:val="231F20"/>
        </w:rPr>
        <w:t xml:space="preserve"> gratuita</w:t>
      </w:r>
      <w:r w:rsidRPr="00F36358">
        <w:rPr>
          <w:color w:val="231F20"/>
        </w:rPr>
        <w:t xml:space="preserve"> se</w:t>
      </w:r>
      <w:r w:rsidRPr="009C609D">
        <w:rPr>
          <w:color w:val="231F20"/>
        </w:rPr>
        <w:t xml:space="preserve"> perderá en caso de sentencia absolutoria firme o archivo firme del procedimiento penal, sin la obligación de</w:t>
      </w:r>
      <w:r w:rsidRPr="009C609D">
        <w:rPr>
          <w:color w:val="231F20"/>
          <w:spacing w:val="-9"/>
        </w:rPr>
        <w:t xml:space="preserve"> </w:t>
      </w:r>
      <w:r w:rsidRPr="009C609D">
        <w:rPr>
          <w:color w:val="231F20"/>
        </w:rPr>
        <w:t>abonar</w:t>
      </w:r>
      <w:r w:rsidRPr="009C609D">
        <w:rPr>
          <w:color w:val="231F20"/>
          <w:spacing w:val="-9"/>
        </w:rPr>
        <w:t xml:space="preserve"> </w:t>
      </w:r>
      <w:r w:rsidRPr="009C609D">
        <w:rPr>
          <w:color w:val="231F20"/>
        </w:rPr>
        <w:t>el</w:t>
      </w:r>
      <w:r w:rsidRPr="009C609D">
        <w:rPr>
          <w:color w:val="231F20"/>
          <w:spacing w:val="-9"/>
        </w:rPr>
        <w:t xml:space="preserve"> </w:t>
      </w:r>
      <w:r w:rsidRPr="009C609D">
        <w:rPr>
          <w:color w:val="231F20"/>
        </w:rPr>
        <w:t>coste</w:t>
      </w:r>
      <w:r w:rsidRPr="009C609D">
        <w:rPr>
          <w:color w:val="231F20"/>
          <w:spacing w:val="-9"/>
        </w:rPr>
        <w:t xml:space="preserve"> </w:t>
      </w:r>
      <w:r w:rsidRPr="009C609D">
        <w:rPr>
          <w:color w:val="231F20"/>
        </w:rPr>
        <w:t>de</w:t>
      </w:r>
      <w:r w:rsidRPr="009C609D">
        <w:rPr>
          <w:color w:val="231F20"/>
          <w:spacing w:val="-9"/>
        </w:rPr>
        <w:t xml:space="preserve"> </w:t>
      </w:r>
      <w:r w:rsidRPr="009C609D">
        <w:rPr>
          <w:color w:val="231F20"/>
        </w:rPr>
        <w:t>las</w:t>
      </w:r>
      <w:r w:rsidRPr="009C609D">
        <w:rPr>
          <w:color w:val="231F20"/>
          <w:spacing w:val="-9"/>
        </w:rPr>
        <w:t xml:space="preserve"> </w:t>
      </w:r>
      <w:r w:rsidRPr="009C609D">
        <w:rPr>
          <w:color w:val="231F20"/>
        </w:rPr>
        <w:t>prestaciones</w:t>
      </w:r>
      <w:r w:rsidRPr="009C609D">
        <w:rPr>
          <w:color w:val="231F20"/>
          <w:spacing w:val="-8"/>
        </w:rPr>
        <w:t xml:space="preserve"> </w:t>
      </w:r>
      <w:r w:rsidRPr="009C609D">
        <w:rPr>
          <w:color w:val="231F20"/>
        </w:rPr>
        <w:t>disfrutadas</w:t>
      </w:r>
      <w:r w:rsidRPr="009C609D">
        <w:rPr>
          <w:color w:val="231F20"/>
          <w:spacing w:val="-9"/>
        </w:rPr>
        <w:t xml:space="preserve"> </w:t>
      </w:r>
      <w:r w:rsidRPr="009C609D">
        <w:rPr>
          <w:color w:val="231F20"/>
        </w:rPr>
        <w:t>gratuitamente</w:t>
      </w:r>
      <w:r w:rsidRPr="009C609D">
        <w:rPr>
          <w:color w:val="231F20"/>
          <w:spacing w:val="-8"/>
        </w:rPr>
        <w:t xml:space="preserve"> </w:t>
      </w:r>
      <w:r w:rsidRPr="009C609D">
        <w:rPr>
          <w:color w:val="231F20"/>
        </w:rPr>
        <w:t>hasta</w:t>
      </w:r>
      <w:r w:rsidRPr="009C609D">
        <w:rPr>
          <w:color w:val="231F20"/>
          <w:spacing w:val="-9"/>
        </w:rPr>
        <w:t xml:space="preserve"> </w:t>
      </w:r>
      <w:r w:rsidRPr="009C609D">
        <w:rPr>
          <w:color w:val="231F20"/>
        </w:rPr>
        <w:t>ese</w:t>
      </w:r>
      <w:r w:rsidRPr="009C609D">
        <w:rPr>
          <w:color w:val="231F20"/>
          <w:spacing w:val="-9"/>
        </w:rPr>
        <w:t xml:space="preserve"> </w:t>
      </w:r>
      <w:r w:rsidRPr="009C609D">
        <w:rPr>
          <w:color w:val="231F20"/>
        </w:rPr>
        <w:t>momento.</w:t>
      </w:r>
    </w:p>
    <w:p w:rsidR="00FE294F" w:rsidRPr="009C609D" w:rsidRDefault="00FE294F" w:rsidP="00FB266D">
      <w:pPr>
        <w:pStyle w:val="Textoindependiente"/>
      </w:pPr>
    </w:p>
    <w:p w:rsidR="00000000" w:rsidRDefault="003E7AB9">
      <w:pPr>
        <w:pStyle w:val="Textoindependiente"/>
      </w:pPr>
      <w:r w:rsidRPr="009C609D">
        <w:rPr>
          <w:b/>
          <w:color w:val="231F20"/>
        </w:rPr>
        <w:t xml:space="preserve">Disposición adicional vigésimo </w:t>
      </w:r>
      <w:r w:rsidR="00F36358">
        <w:rPr>
          <w:b/>
          <w:color w:val="231F20"/>
        </w:rPr>
        <w:t>primera</w:t>
      </w:r>
      <w:r w:rsidR="00D66072" w:rsidRPr="009C609D">
        <w:rPr>
          <w:color w:val="231F20"/>
        </w:rPr>
        <w:t>.</w:t>
      </w:r>
      <w:r w:rsidRPr="009C609D">
        <w:rPr>
          <w:color w:val="231F20"/>
        </w:rPr>
        <w:t xml:space="preserve"> Modificación de la Ley de Protección de Datos:</w:t>
      </w:r>
    </w:p>
    <w:p w:rsidR="00FE294F" w:rsidRPr="009C609D" w:rsidRDefault="00FE294F" w:rsidP="00FB266D">
      <w:pPr>
        <w:pStyle w:val="Textoindependiente"/>
      </w:pPr>
    </w:p>
    <w:p w:rsidR="00000000" w:rsidRDefault="003E7AB9">
      <w:pPr>
        <w:pStyle w:val="Textoindependiente"/>
      </w:pPr>
      <w:r w:rsidRPr="009C609D">
        <w:rPr>
          <w:color w:val="231F20"/>
        </w:rPr>
        <w:t>Se</w:t>
      </w:r>
      <w:r w:rsidRPr="009C609D">
        <w:rPr>
          <w:color w:val="231F20"/>
          <w:spacing w:val="-10"/>
        </w:rPr>
        <w:t xml:space="preserve"> </w:t>
      </w:r>
      <w:r w:rsidRPr="009C609D">
        <w:rPr>
          <w:color w:val="231F20"/>
        </w:rPr>
        <w:t>modifica</w:t>
      </w:r>
      <w:r w:rsidRPr="009C609D">
        <w:rPr>
          <w:color w:val="231F20"/>
          <w:spacing w:val="-10"/>
        </w:rPr>
        <w:t xml:space="preserve"> </w:t>
      </w:r>
      <w:r w:rsidRPr="009C609D">
        <w:rPr>
          <w:color w:val="231F20"/>
        </w:rPr>
        <w:t>la</w:t>
      </w:r>
      <w:r w:rsidRPr="009C609D">
        <w:rPr>
          <w:color w:val="231F20"/>
          <w:spacing w:val="-10"/>
        </w:rPr>
        <w:t xml:space="preserve"> </w:t>
      </w:r>
      <w:r w:rsidRPr="009C609D">
        <w:rPr>
          <w:color w:val="231F20"/>
        </w:rPr>
        <w:t>Ley</w:t>
      </w:r>
      <w:r w:rsidRPr="009C609D">
        <w:rPr>
          <w:color w:val="231F20"/>
          <w:spacing w:val="-10"/>
        </w:rPr>
        <w:t xml:space="preserve"> </w:t>
      </w:r>
      <w:r w:rsidRPr="009C609D">
        <w:rPr>
          <w:color w:val="231F20"/>
        </w:rPr>
        <w:t>Orgánica</w:t>
      </w:r>
      <w:r w:rsidRPr="009C609D">
        <w:rPr>
          <w:color w:val="231F20"/>
          <w:spacing w:val="-10"/>
        </w:rPr>
        <w:t xml:space="preserve"> </w:t>
      </w:r>
      <w:r w:rsidRPr="009C609D">
        <w:rPr>
          <w:color w:val="231F20"/>
        </w:rPr>
        <w:t>15/1999,</w:t>
      </w:r>
      <w:r w:rsidRPr="009C609D">
        <w:rPr>
          <w:color w:val="231F20"/>
          <w:spacing w:val="-10"/>
        </w:rPr>
        <w:t xml:space="preserve"> </w:t>
      </w:r>
      <w:r w:rsidRPr="009C609D">
        <w:rPr>
          <w:color w:val="231F20"/>
        </w:rPr>
        <w:t>de</w:t>
      </w:r>
      <w:r w:rsidRPr="009C609D">
        <w:rPr>
          <w:color w:val="231F20"/>
          <w:spacing w:val="-10"/>
        </w:rPr>
        <w:t xml:space="preserve"> </w:t>
      </w:r>
      <w:r w:rsidRPr="009C609D">
        <w:rPr>
          <w:color w:val="231F20"/>
        </w:rPr>
        <w:t>13</w:t>
      </w:r>
      <w:r w:rsidRPr="009C609D">
        <w:rPr>
          <w:color w:val="231F20"/>
          <w:spacing w:val="-10"/>
        </w:rPr>
        <w:t xml:space="preserve"> </w:t>
      </w:r>
      <w:r w:rsidRPr="009C609D">
        <w:rPr>
          <w:color w:val="231F20"/>
        </w:rPr>
        <w:t>de</w:t>
      </w:r>
      <w:r w:rsidRPr="009C609D">
        <w:rPr>
          <w:color w:val="231F20"/>
          <w:spacing w:val="-10"/>
        </w:rPr>
        <w:t xml:space="preserve"> </w:t>
      </w:r>
      <w:r w:rsidRPr="009C609D">
        <w:rPr>
          <w:color w:val="231F20"/>
        </w:rPr>
        <w:t>diciembre,</w:t>
      </w:r>
      <w:r w:rsidRPr="009C609D">
        <w:rPr>
          <w:color w:val="231F20"/>
          <w:spacing w:val="-10"/>
        </w:rPr>
        <w:t xml:space="preserve"> </w:t>
      </w:r>
      <w:r w:rsidRPr="009C609D">
        <w:rPr>
          <w:color w:val="231F20"/>
        </w:rPr>
        <w:t>de</w:t>
      </w:r>
      <w:r w:rsidRPr="009C609D">
        <w:rPr>
          <w:color w:val="231F20"/>
          <w:spacing w:val="-10"/>
        </w:rPr>
        <w:t xml:space="preserve"> </w:t>
      </w:r>
      <w:r w:rsidRPr="009C609D">
        <w:rPr>
          <w:color w:val="231F20"/>
        </w:rPr>
        <w:t>Protección</w:t>
      </w:r>
      <w:r w:rsidRPr="009C609D">
        <w:rPr>
          <w:color w:val="231F20"/>
          <w:spacing w:val="-10"/>
        </w:rPr>
        <w:t xml:space="preserve"> </w:t>
      </w:r>
      <w:r w:rsidRPr="009C609D">
        <w:rPr>
          <w:color w:val="231F20"/>
        </w:rPr>
        <w:t>de</w:t>
      </w:r>
      <w:r w:rsidRPr="009C609D">
        <w:rPr>
          <w:color w:val="231F20"/>
          <w:spacing w:val="-10"/>
        </w:rPr>
        <w:t xml:space="preserve"> </w:t>
      </w:r>
      <w:r w:rsidRPr="009C609D">
        <w:rPr>
          <w:color w:val="231F20"/>
        </w:rPr>
        <w:t>Datos</w:t>
      </w:r>
      <w:r w:rsidRPr="009C609D">
        <w:rPr>
          <w:color w:val="231F20"/>
          <w:spacing w:val="-10"/>
        </w:rPr>
        <w:t xml:space="preserve"> </w:t>
      </w:r>
      <w:r w:rsidRPr="009C609D">
        <w:rPr>
          <w:color w:val="231F20"/>
        </w:rPr>
        <w:t>de</w:t>
      </w:r>
      <w:r w:rsidRPr="009C609D">
        <w:rPr>
          <w:color w:val="231F20"/>
          <w:spacing w:val="-10"/>
        </w:rPr>
        <w:t xml:space="preserve"> </w:t>
      </w:r>
      <w:r w:rsidRPr="009C609D">
        <w:rPr>
          <w:color w:val="231F20"/>
        </w:rPr>
        <w:t>Carácter Personal en los siguientes</w:t>
      </w:r>
      <w:r w:rsidRPr="009C609D">
        <w:rPr>
          <w:color w:val="231F20"/>
          <w:spacing w:val="-1"/>
        </w:rPr>
        <w:t xml:space="preserve"> </w:t>
      </w:r>
      <w:r w:rsidRPr="009C609D">
        <w:rPr>
          <w:color w:val="231F20"/>
        </w:rPr>
        <w:t>términos:</w:t>
      </w:r>
    </w:p>
    <w:p w:rsidR="00FE294F" w:rsidRPr="009C609D" w:rsidRDefault="00FE294F" w:rsidP="00FB266D">
      <w:pPr>
        <w:pStyle w:val="Textoindependiente"/>
      </w:pPr>
    </w:p>
    <w:p w:rsidR="00000000" w:rsidRDefault="003E7AB9">
      <w:pPr>
        <w:pStyle w:val="Textoindependiente"/>
      </w:pPr>
      <w:r w:rsidRPr="009C609D">
        <w:rPr>
          <w:color w:val="231F20"/>
        </w:rPr>
        <w:t>Se modifica el Artículo 7, en los siguientes términos:</w:t>
      </w:r>
    </w:p>
    <w:p w:rsidR="00FE294F" w:rsidRPr="009C609D" w:rsidRDefault="00FE294F" w:rsidP="00FB266D">
      <w:pPr>
        <w:pStyle w:val="Textoindependiente"/>
      </w:pPr>
    </w:p>
    <w:p w:rsidR="00000000" w:rsidRDefault="003E7AB9">
      <w:pPr>
        <w:pStyle w:val="Textoindependiente"/>
      </w:pPr>
      <w:r w:rsidRPr="009C609D">
        <w:rPr>
          <w:color w:val="231F20"/>
        </w:rPr>
        <w:t>“1. De acuerdo con lo establecido en el apartado 2 del artículo 16 de la Constitución, nadie podrá ser obligado a declarar sobre su ideología, religión o creencias, orientación</w:t>
      </w:r>
      <w:r w:rsidRPr="009C609D">
        <w:rPr>
          <w:color w:val="231F20"/>
          <w:spacing w:val="-8"/>
        </w:rPr>
        <w:t xml:space="preserve"> </w:t>
      </w:r>
      <w:r w:rsidRPr="009C609D">
        <w:rPr>
          <w:color w:val="231F20"/>
        </w:rPr>
        <w:t>sexual</w:t>
      </w:r>
      <w:r w:rsidRPr="009C609D">
        <w:rPr>
          <w:color w:val="231F20"/>
          <w:spacing w:val="-7"/>
        </w:rPr>
        <w:t xml:space="preserve"> </w:t>
      </w:r>
      <w:r w:rsidRPr="009C609D">
        <w:rPr>
          <w:color w:val="231F20"/>
        </w:rPr>
        <w:t>o</w:t>
      </w:r>
      <w:r w:rsidRPr="009C609D">
        <w:rPr>
          <w:color w:val="231F20"/>
          <w:spacing w:val="-7"/>
        </w:rPr>
        <w:t xml:space="preserve"> </w:t>
      </w:r>
      <w:r w:rsidRPr="009C609D">
        <w:rPr>
          <w:color w:val="231F20"/>
        </w:rPr>
        <w:t>identidad</w:t>
      </w:r>
      <w:r w:rsidRPr="009C609D">
        <w:rPr>
          <w:color w:val="231F20"/>
          <w:spacing w:val="-7"/>
        </w:rPr>
        <w:t xml:space="preserve"> </w:t>
      </w:r>
      <w:r w:rsidRPr="009C609D">
        <w:rPr>
          <w:color w:val="231F20"/>
        </w:rPr>
        <w:t>de</w:t>
      </w:r>
      <w:r w:rsidRPr="009C609D">
        <w:rPr>
          <w:color w:val="231F20"/>
          <w:spacing w:val="-7"/>
        </w:rPr>
        <w:t xml:space="preserve"> </w:t>
      </w:r>
      <w:r w:rsidRPr="009C609D">
        <w:rPr>
          <w:color w:val="231F20"/>
        </w:rPr>
        <w:t>género.</w:t>
      </w:r>
      <w:r w:rsidRPr="009C609D">
        <w:rPr>
          <w:color w:val="231F20"/>
          <w:spacing w:val="-7"/>
        </w:rPr>
        <w:t xml:space="preserve"> </w:t>
      </w:r>
      <w:r w:rsidRPr="009C609D">
        <w:rPr>
          <w:color w:val="231F20"/>
        </w:rPr>
        <w:t>Cuando</w:t>
      </w:r>
      <w:r w:rsidRPr="009C609D">
        <w:rPr>
          <w:color w:val="231F20"/>
          <w:spacing w:val="-7"/>
        </w:rPr>
        <w:t xml:space="preserve"> </w:t>
      </w:r>
      <w:r w:rsidRPr="009C609D">
        <w:rPr>
          <w:color w:val="231F20"/>
        </w:rPr>
        <w:t>en</w:t>
      </w:r>
      <w:r w:rsidRPr="009C609D">
        <w:rPr>
          <w:color w:val="231F20"/>
          <w:spacing w:val="-7"/>
        </w:rPr>
        <w:t xml:space="preserve"> </w:t>
      </w:r>
      <w:r w:rsidRPr="009C609D">
        <w:rPr>
          <w:color w:val="231F20"/>
        </w:rPr>
        <w:t>relación</w:t>
      </w:r>
      <w:r w:rsidRPr="009C609D">
        <w:rPr>
          <w:color w:val="231F20"/>
          <w:spacing w:val="-7"/>
        </w:rPr>
        <w:t xml:space="preserve"> </w:t>
      </w:r>
      <w:r w:rsidRPr="009C609D">
        <w:rPr>
          <w:color w:val="231F20"/>
        </w:rPr>
        <w:t>con</w:t>
      </w:r>
      <w:r w:rsidRPr="009C609D">
        <w:rPr>
          <w:color w:val="231F20"/>
          <w:spacing w:val="-7"/>
        </w:rPr>
        <w:t xml:space="preserve"> </w:t>
      </w:r>
      <w:r w:rsidRPr="009C609D">
        <w:rPr>
          <w:color w:val="231F20"/>
        </w:rPr>
        <w:t>estos</w:t>
      </w:r>
      <w:r w:rsidRPr="009C609D">
        <w:rPr>
          <w:color w:val="231F20"/>
          <w:spacing w:val="-7"/>
        </w:rPr>
        <w:t xml:space="preserve"> </w:t>
      </w:r>
      <w:r w:rsidRPr="009C609D">
        <w:rPr>
          <w:color w:val="231F20"/>
        </w:rPr>
        <w:t>datos</w:t>
      </w:r>
      <w:r w:rsidRPr="009C609D">
        <w:rPr>
          <w:color w:val="231F20"/>
          <w:spacing w:val="-7"/>
        </w:rPr>
        <w:t xml:space="preserve"> </w:t>
      </w:r>
      <w:r w:rsidRPr="009C609D">
        <w:rPr>
          <w:color w:val="231F20"/>
        </w:rPr>
        <w:t>se</w:t>
      </w:r>
      <w:r w:rsidRPr="009C609D">
        <w:rPr>
          <w:color w:val="231F20"/>
          <w:spacing w:val="-7"/>
        </w:rPr>
        <w:t xml:space="preserve"> </w:t>
      </w:r>
      <w:r w:rsidRPr="009C609D">
        <w:rPr>
          <w:color w:val="231F20"/>
        </w:rPr>
        <w:t>proceda a recabar el consentimiento a que se refiere el apartado siguiente, se</w:t>
      </w:r>
      <w:r w:rsidRPr="009C609D">
        <w:rPr>
          <w:color w:val="231F20"/>
          <w:spacing w:val="-15"/>
        </w:rPr>
        <w:t xml:space="preserve"> </w:t>
      </w:r>
      <w:r w:rsidRPr="009C609D">
        <w:rPr>
          <w:color w:val="231F20"/>
        </w:rPr>
        <w:t>advertirá al interesado acerca de su derecho a no</w:t>
      </w:r>
      <w:r w:rsidRPr="009C609D">
        <w:rPr>
          <w:color w:val="231F20"/>
          <w:spacing w:val="-33"/>
        </w:rPr>
        <w:t xml:space="preserve"> </w:t>
      </w:r>
      <w:r w:rsidRPr="009C609D">
        <w:rPr>
          <w:color w:val="231F20"/>
        </w:rPr>
        <w:t>prestarlo.</w:t>
      </w:r>
    </w:p>
    <w:p w:rsidR="00000000" w:rsidRDefault="00625681">
      <w:pPr>
        <w:pStyle w:val="Textoindependiente"/>
      </w:pPr>
      <w:r w:rsidRPr="009C609D">
        <w:rPr>
          <w:color w:val="231F20"/>
        </w:rPr>
        <w:lastRenderedPageBreak/>
        <w:t xml:space="preserve">2. </w:t>
      </w:r>
      <w:r w:rsidR="003E7AB9" w:rsidRPr="009C609D">
        <w:rPr>
          <w:color w:val="231F20"/>
        </w:rPr>
        <w:t>Sólo</w:t>
      </w:r>
      <w:r w:rsidR="003E7AB9" w:rsidRPr="009C609D">
        <w:rPr>
          <w:color w:val="231F20"/>
          <w:spacing w:val="-6"/>
        </w:rPr>
        <w:t xml:space="preserve"> </w:t>
      </w:r>
      <w:r w:rsidR="003E7AB9" w:rsidRPr="009C609D">
        <w:rPr>
          <w:color w:val="231F20"/>
        </w:rPr>
        <w:t>con</w:t>
      </w:r>
      <w:r w:rsidR="003E7AB9" w:rsidRPr="009C609D">
        <w:rPr>
          <w:color w:val="231F20"/>
          <w:spacing w:val="-6"/>
        </w:rPr>
        <w:t xml:space="preserve"> </w:t>
      </w:r>
      <w:r w:rsidR="003E7AB9" w:rsidRPr="009C609D">
        <w:rPr>
          <w:color w:val="231F20"/>
        </w:rPr>
        <w:t>el</w:t>
      </w:r>
      <w:r w:rsidR="003E7AB9" w:rsidRPr="009C609D">
        <w:rPr>
          <w:color w:val="231F20"/>
          <w:spacing w:val="-6"/>
        </w:rPr>
        <w:t xml:space="preserve"> </w:t>
      </w:r>
      <w:r w:rsidR="003E7AB9" w:rsidRPr="009C609D">
        <w:rPr>
          <w:color w:val="231F20"/>
        </w:rPr>
        <w:t>consentimiento</w:t>
      </w:r>
      <w:r w:rsidR="003E7AB9" w:rsidRPr="009C609D">
        <w:rPr>
          <w:color w:val="231F20"/>
          <w:spacing w:val="-6"/>
        </w:rPr>
        <w:t xml:space="preserve"> </w:t>
      </w:r>
      <w:r w:rsidR="003E7AB9" w:rsidRPr="009C609D">
        <w:rPr>
          <w:color w:val="231F20"/>
        </w:rPr>
        <w:t>expreso</w:t>
      </w:r>
      <w:r w:rsidR="003E7AB9" w:rsidRPr="009C609D">
        <w:rPr>
          <w:color w:val="231F20"/>
          <w:spacing w:val="-6"/>
        </w:rPr>
        <w:t xml:space="preserve"> </w:t>
      </w:r>
      <w:r w:rsidR="003E7AB9" w:rsidRPr="009C609D">
        <w:rPr>
          <w:color w:val="231F20"/>
        </w:rPr>
        <w:t>y</w:t>
      </w:r>
      <w:r w:rsidR="003E7AB9" w:rsidRPr="009C609D">
        <w:rPr>
          <w:color w:val="231F20"/>
          <w:spacing w:val="-6"/>
        </w:rPr>
        <w:t xml:space="preserve"> </w:t>
      </w:r>
      <w:r w:rsidR="003E7AB9" w:rsidRPr="009C609D">
        <w:rPr>
          <w:color w:val="231F20"/>
        </w:rPr>
        <w:t>por</w:t>
      </w:r>
      <w:r w:rsidR="003E7AB9" w:rsidRPr="009C609D">
        <w:rPr>
          <w:color w:val="231F20"/>
          <w:spacing w:val="-6"/>
        </w:rPr>
        <w:t xml:space="preserve"> </w:t>
      </w:r>
      <w:r w:rsidR="003E7AB9" w:rsidRPr="009C609D">
        <w:rPr>
          <w:color w:val="231F20"/>
        </w:rPr>
        <w:t>escrito</w:t>
      </w:r>
      <w:r w:rsidR="003E7AB9" w:rsidRPr="009C609D">
        <w:rPr>
          <w:color w:val="231F20"/>
          <w:spacing w:val="-6"/>
        </w:rPr>
        <w:t xml:space="preserve"> </w:t>
      </w:r>
      <w:r w:rsidR="003E7AB9" w:rsidRPr="009C609D">
        <w:rPr>
          <w:color w:val="231F20"/>
        </w:rPr>
        <w:t>del</w:t>
      </w:r>
      <w:r w:rsidR="003E7AB9" w:rsidRPr="009C609D">
        <w:rPr>
          <w:color w:val="231F20"/>
          <w:spacing w:val="-6"/>
        </w:rPr>
        <w:t xml:space="preserve"> </w:t>
      </w:r>
      <w:r w:rsidR="003E7AB9" w:rsidRPr="009C609D">
        <w:rPr>
          <w:color w:val="231F20"/>
        </w:rPr>
        <w:t>afectado</w:t>
      </w:r>
      <w:r w:rsidR="003E7AB9" w:rsidRPr="009C609D">
        <w:rPr>
          <w:color w:val="231F20"/>
          <w:spacing w:val="-6"/>
        </w:rPr>
        <w:t xml:space="preserve"> </w:t>
      </w:r>
      <w:r w:rsidR="003E7AB9" w:rsidRPr="009C609D">
        <w:rPr>
          <w:color w:val="231F20"/>
        </w:rPr>
        <w:t>podrán</w:t>
      </w:r>
      <w:r w:rsidR="003E7AB9" w:rsidRPr="009C609D">
        <w:rPr>
          <w:color w:val="231F20"/>
          <w:spacing w:val="-6"/>
        </w:rPr>
        <w:t xml:space="preserve"> </w:t>
      </w:r>
      <w:r w:rsidR="003E7AB9" w:rsidRPr="009C609D">
        <w:rPr>
          <w:color w:val="231F20"/>
        </w:rPr>
        <w:t>ser</w:t>
      </w:r>
      <w:r w:rsidR="003E7AB9" w:rsidRPr="009C609D">
        <w:rPr>
          <w:color w:val="231F20"/>
          <w:spacing w:val="-6"/>
        </w:rPr>
        <w:t xml:space="preserve"> </w:t>
      </w:r>
      <w:r w:rsidR="003E7AB9" w:rsidRPr="009C609D">
        <w:rPr>
          <w:color w:val="231F20"/>
        </w:rPr>
        <w:t>objeto</w:t>
      </w:r>
      <w:r w:rsidR="003E7AB9" w:rsidRPr="009C609D">
        <w:rPr>
          <w:color w:val="231F20"/>
          <w:spacing w:val="-6"/>
        </w:rPr>
        <w:t xml:space="preserve"> </w:t>
      </w:r>
      <w:r w:rsidR="003E7AB9" w:rsidRPr="009C609D">
        <w:rPr>
          <w:color w:val="231F20"/>
        </w:rPr>
        <w:t xml:space="preserve">de tratamiento los datos de carácter personal que revelen la ideología, afiliación </w:t>
      </w:r>
      <w:r w:rsidRPr="009C609D">
        <w:rPr>
          <w:color w:val="231F20"/>
        </w:rPr>
        <w:t>sin</w:t>
      </w:r>
      <w:r w:rsidR="003E7AB9" w:rsidRPr="009C609D">
        <w:rPr>
          <w:color w:val="231F20"/>
        </w:rPr>
        <w:t>dical, religión y creencias. Se exce</w:t>
      </w:r>
      <w:r w:rsidR="00355652" w:rsidRPr="009C609D">
        <w:rPr>
          <w:color w:val="231F20"/>
        </w:rPr>
        <w:t>p</w:t>
      </w:r>
      <w:r w:rsidR="003E7AB9" w:rsidRPr="009C609D">
        <w:rPr>
          <w:color w:val="231F20"/>
        </w:rPr>
        <w:t>túan los ficheros mantenidos por los partidos políticos, sindicatos, iglesias, confesiones o comunidades religiosas y asociaciones, fundaciones y otras entidades sin ánimo de lucro, cuya finalidad sea política, filosófica, religiosa o sindical, en cuanto a los datos relativos a sus asociados o miembros, sin perjuicio de que la cesión de dichos datos precisará siempre el previo consentimiento del</w:t>
      </w:r>
      <w:r w:rsidR="003E7AB9" w:rsidRPr="009C609D">
        <w:rPr>
          <w:color w:val="231F20"/>
          <w:spacing w:val="-13"/>
        </w:rPr>
        <w:t xml:space="preserve"> </w:t>
      </w:r>
      <w:r w:rsidR="003E7AB9" w:rsidRPr="009C609D">
        <w:rPr>
          <w:color w:val="231F20"/>
        </w:rPr>
        <w:t>afectado.</w:t>
      </w:r>
    </w:p>
    <w:p w:rsidR="00000000" w:rsidRDefault="00625681">
      <w:pPr>
        <w:pStyle w:val="Textoindependiente"/>
      </w:pPr>
      <w:r w:rsidRPr="009C609D">
        <w:rPr>
          <w:color w:val="231F20"/>
        </w:rPr>
        <w:t xml:space="preserve">3. </w:t>
      </w:r>
      <w:r w:rsidR="003E7AB9" w:rsidRPr="009C609D">
        <w:rPr>
          <w:color w:val="231F20"/>
        </w:rPr>
        <w:t>Los datos de carácter personal que hagan referencia al origen racial, a la salud, a la</w:t>
      </w:r>
      <w:r w:rsidR="003E7AB9" w:rsidRPr="009C609D">
        <w:rPr>
          <w:color w:val="231F20"/>
          <w:spacing w:val="-11"/>
        </w:rPr>
        <w:t xml:space="preserve"> </w:t>
      </w:r>
      <w:r w:rsidR="003E7AB9" w:rsidRPr="009C609D">
        <w:rPr>
          <w:color w:val="231F20"/>
        </w:rPr>
        <w:t>orientación</w:t>
      </w:r>
      <w:r w:rsidR="003E7AB9" w:rsidRPr="009C609D">
        <w:rPr>
          <w:color w:val="231F20"/>
          <w:spacing w:val="-11"/>
        </w:rPr>
        <w:t xml:space="preserve"> </w:t>
      </w:r>
      <w:r w:rsidR="003E7AB9" w:rsidRPr="009C609D">
        <w:rPr>
          <w:color w:val="231F20"/>
        </w:rPr>
        <w:t>sexual</w:t>
      </w:r>
      <w:r w:rsidR="003E7AB9" w:rsidRPr="009C609D">
        <w:rPr>
          <w:color w:val="231F20"/>
          <w:spacing w:val="-11"/>
        </w:rPr>
        <w:t xml:space="preserve"> </w:t>
      </w:r>
      <w:r w:rsidR="003E7AB9" w:rsidRPr="009C609D">
        <w:rPr>
          <w:color w:val="231F20"/>
        </w:rPr>
        <w:t>o</w:t>
      </w:r>
      <w:r w:rsidR="003E7AB9" w:rsidRPr="009C609D">
        <w:rPr>
          <w:color w:val="231F20"/>
          <w:spacing w:val="-11"/>
        </w:rPr>
        <w:t xml:space="preserve"> </w:t>
      </w:r>
      <w:r w:rsidR="003E7AB9" w:rsidRPr="009C609D">
        <w:rPr>
          <w:color w:val="231F20"/>
        </w:rPr>
        <w:t>identidad</w:t>
      </w:r>
      <w:r w:rsidR="003E7AB9" w:rsidRPr="009C609D">
        <w:rPr>
          <w:color w:val="231F20"/>
          <w:spacing w:val="-11"/>
        </w:rPr>
        <w:t xml:space="preserve"> </w:t>
      </w:r>
      <w:r w:rsidR="003E7AB9" w:rsidRPr="009C609D">
        <w:rPr>
          <w:color w:val="231F20"/>
        </w:rPr>
        <w:t>de</w:t>
      </w:r>
      <w:r w:rsidR="003E7AB9" w:rsidRPr="009C609D">
        <w:rPr>
          <w:color w:val="231F20"/>
          <w:spacing w:val="-11"/>
        </w:rPr>
        <w:t xml:space="preserve"> </w:t>
      </w:r>
      <w:r w:rsidR="003E7AB9" w:rsidRPr="009C609D">
        <w:rPr>
          <w:color w:val="231F20"/>
        </w:rPr>
        <w:t>género</w:t>
      </w:r>
      <w:r w:rsidR="003E7AB9" w:rsidRPr="009C609D">
        <w:rPr>
          <w:color w:val="231F20"/>
          <w:spacing w:val="-11"/>
        </w:rPr>
        <w:t xml:space="preserve"> </w:t>
      </w:r>
      <w:r w:rsidR="003E7AB9" w:rsidRPr="009C609D">
        <w:rPr>
          <w:color w:val="231F20"/>
        </w:rPr>
        <w:t>y</w:t>
      </w:r>
      <w:r w:rsidR="003E7AB9" w:rsidRPr="009C609D">
        <w:rPr>
          <w:color w:val="231F20"/>
          <w:spacing w:val="-11"/>
        </w:rPr>
        <w:t xml:space="preserve"> </w:t>
      </w:r>
      <w:r w:rsidR="003E7AB9" w:rsidRPr="009C609D">
        <w:rPr>
          <w:color w:val="231F20"/>
        </w:rPr>
        <w:t>a</w:t>
      </w:r>
      <w:r w:rsidR="003E7AB9" w:rsidRPr="009C609D">
        <w:rPr>
          <w:color w:val="231F20"/>
          <w:spacing w:val="-11"/>
        </w:rPr>
        <w:t xml:space="preserve"> </w:t>
      </w:r>
      <w:r w:rsidR="003E7AB9" w:rsidRPr="009C609D">
        <w:rPr>
          <w:color w:val="231F20"/>
        </w:rPr>
        <w:t>la</w:t>
      </w:r>
      <w:r w:rsidR="003E7AB9" w:rsidRPr="009C609D">
        <w:rPr>
          <w:color w:val="231F20"/>
          <w:spacing w:val="-11"/>
        </w:rPr>
        <w:t xml:space="preserve"> </w:t>
      </w:r>
      <w:r w:rsidR="003E7AB9" w:rsidRPr="009C609D">
        <w:rPr>
          <w:color w:val="231F20"/>
        </w:rPr>
        <w:t>vida</w:t>
      </w:r>
      <w:r w:rsidR="003E7AB9" w:rsidRPr="009C609D">
        <w:rPr>
          <w:color w:val="231F20"/>
          <w:spacing w:val="-11"/>
        </w:rPr>
        <w:t xml:space="preserve"> </w:t>
      </w:r>
      <w:r w:rsidR="003E7AB9" w:rsidRPr="009C609D">
        <w:rPr>
          <w:color w:val="231F20"/>
        </w:rPr>
        <w:t>sexual</w:t>
      </w:r>
      <w:r w:rsidR="003E7AB9" w:rsidRPr="009C609D">
        <w:rPr>
          <w:color w:val="231F20"/>
          <w:spacing w:val="-11"/>
        </w:rPr>
        <w:t xml:space="preserve"> </w:t>
      </w:r>
      <w:r w:rsidR="003E7AB9" w:rsidRPr="009C609D">
        <w:rPr>
          <w:color w:val="231F20"/>
        </w:rPr>
        <w:t>sólo</w:t>
      </w:r>
      <w:r w:rsidR="003E7AB9" w:rsidRPr="009C609D">
        <w:rPr>
          <w:color w:val="231F20"/>
          <w:spacing w:val="-11"/>
        </w:rPr>
        <w:t xml:space="preserve"> </w:t>
      </w:r>
      <w:r w:rsidR="003E7AB9" w:rsidRPr="009C609D">
        <w:rPr>
          <w:color w:val="231F20"/>
        </w:rPr>
        <w:t>podrán</w:t>
      </w:r>
      <w:r w:rsidR="003E7AB9" w:rsidRPr="009C609D">
        <w:rPr>
          <w:color w:val="231F20"/>
          <w:spacing w:val="-11"/>
        </w:rPr>
        <w:t xml:space="preserve"> </w:t>
      </w:r>
      <w:r w:rsidR="003E7AB9" w:rsidRPr="009C609D">
        <w:rPr>
          <w:color w:val="231F20"/>
        </w:rPr>
        <w:t>ser</w:t>
      </w:r>
      <w:r w:rsidR="003E7AB9" w:rsidRPr="009C609D">
        <w:rPr>
          <w:color w:val="231F20"/>
          <w:spacing w:val="-11"/>
        </w:rPr>
        <w:t xml:space="preserve"> </w:t>
      </w:r>
      <w:r w:rsidR="003E7AB9" w:rsidRPr="009C609D">
        <w:rPr>
          <w:color w:val="231F20"/>
        </w:rPr>
        <w:t>recabados, tratados y cedidos cuando, por razones de interés general, así lo disponga una ley o el afectado consienta</w:t>
      </w:r>
      <w:r w:rsidR="003E7AB9" w:rsidRPr="009C609D">
        <w:rPr>
          <w:color w:val="231F20"/>
          <w:spacing w:val="-26"/>
        </w:rPr>
        <w:t xml:space="preserve"> </w:t>
      </w:r>
      <w:r w:rsidR="003E7AB9" w:rsidRPr="009C609D">
        <w:rPr>
          <w:color w:val="231F20"/>
        </w:rPr>
        <w:t>expresamente.</w:t>
      </w:r>
    </w:p>
    <w:p w:rsidR="00000000" w:rsidRDefault="00625681">
      <w:pPr>
        <w:pStyle w:val="Textoindependiente"/>
      </w:pPr>
      <w:r w:rsidRPr="009C609D">
        <w:rPr>
          <w:color w:val="231F20"/>
        </w:rPr>
        <w:t xml:space="preserve">4. </w:t>
      </w:r>
      <w:r w:rsidR="003E7AB9" w:rsidRPr="009C609D">
        <w:rPr>
          <w:color w:val="231F20"/>
        </w:rPr>
        <w:t>Quedan</w:t>
      </w:r>
      <w:r w:rsidR="003E7AB9" w:rsidRPr="009C609D">
        <w:rPr>
          <w:color w:val="231F20"/>
          <w:spacing w:val="-12"/>
        </w:rPr>
        <w:t xml:space="preserve"> </w:t>
      </w:r>
      <w:r w:rsidR="003E7AB9" w:rsidRPr="009C609D">
        <w:rPr>
          <w:color w:val="231F20"/>
        </w:rPr>
        <w:t>prohibidos</w:t>
      </w:r>
      <w:r w:rsidR="003E7AB9" w:rsidRPr="009C609D">
        <w:rPr>
          <w:color w:val="231F20"/>
          <w:spacing w:val="-12"/>
        </w:rPr>
        <w:t xml:space="preserve"> </w:t>
      </w:r>
      <w:r w:rsidR="003E7AB9" w:rsidRPr="009C609D">
        <w:rPr>
          <w:color w:val="231F20"/>
        </w:rPr>
        <w:t>los</w:t>
      </w:r>
      <w:r w:rsidR="003E7AB9" w:rsidRPr="009C609D">
        <w:rPr>
          <w:color w:val="231F20"/>
          <w:spacing w:val="-12"/>
        </w:rPr>
        <w:t xml:space="preserve"> </w:t>
      </w:r>
      <w:r w:rsidR="003E7AB9" w:rsidRPr="009C609D">
        <w:rPr>
          <w:color w:val="231F20"/>
        </w:rPr>
        <w:t>ficheros</w:t>
      </w:r>
      <w:r w:rsidR="003E7AB9" w:rsidRPr="009C609D">
        <w:rPr>
          <w:color w:val="231F20"/>
          <w:spacing w:val="-12"/>
        </w:rPr>
        <w:t xml:space="preserve"> </w:t>
      </w:r>
      <w:r w:rsidR="003E7AB9" w:rsidRPr="009C609D">
        <w:rPr>
          <w:color w:val="231F20"/>
        </w:rPr>
        <w:t>creados</w:t>
      </w:r>
      <w:r w:rsidR="003E7AB9" w:rsidRPr="009C609D">
        <w:rPr>
          <w:color w:val="231F20"/>
          <w:spacing w:val="-12"/>
        </w:rPr>
        <w:t xml:space="preserve"> </w:t>
      </w:r>
      <w:r w:rsidR="003E7AB9" w:rsidRPr="009C609D">
        <w:rPr>
          <w:color w:val="231F20"/>
        </w:rPr>
        <w:t>con</w:t>
      </w:r>
      <w:r w:rsidR="003E7AB9" w:rsidRPr="009C609D">
        <w:rPr>
          <w:color w:val="231F20"/>
          <w:spacing w:val="-12"/>
        </w:rPr>
        <w:t xml:space="preserve"> </w:t>
      </w:r>
      <w:r w:rsidR="003E7AB9" w:rsidRPr="009C609D">
        <w:rPr>
          <w:color w:val="231F20"/>
        </w:rPr>
        <w:t>la</w:t>
      </w:r>
      <w:r w:rsidR="003E7AB9" w:rsidRPr="009C609D">
        <w:rPr>
          <w:color w:val="231F20"/>
          <w:spacing w:val="-12"/>
        </w:rPr>
        <w:t xml:space="preserve"> </w:t>
      </w:r>
      <w:r w:rsidR="003E7AB9" w:rsidRPr="009C609D">
        <w:rPr>
          <w:color w:val="231F20"/>
        </w:rPr>
        <w:t>finalidad</w:t>
      </w:r>
      <w:r w:rsidR="003E7AB9" w:rsidRPr="009C609D">
        <w:rPr>
          <w:color w:val="231F20"/>
          <w:spacing w:val="-12"/>
        </w:rPr>
        <w:t xml:space="preserve"> </w:t>
      </w:r>
      <w:r w:rsidR="003E7AB9" w:rsidRPr="009C609D">
        <w:rPr>
          <w:color w:val="231F20"/>
        </w:rPr>
        <w:t>exclusiva</w:t>
      </w:r>
      <w:r w:rsidR="003E7AB9" w:rsidRPr="009C609D">
        <w:rPr>
          <w:color w:val="231F20"/>
          <w:spacing w:val="-12"/>
        </w:rPr>
        <w:t xml:space="preserve"> </w:t>
      </w:r>
      <w:r w:rsidR="003E7AB9" w:rsidRPr="009C609D">
        <w:rPr>
          <w:color w:val="231F20"/>
        </w:rPr>
        <w:t>de</w:t>
      </w:r>
      <w:r w:rsidR="003E7AB9" w:rsidRPr="009C609D">
        <w:rPr>
          <w:color w:val="231F20"/>
          <w:spacing w:val="-12"/>
        </w:rPr>
        <w:t xml:space="preserve"> </w:t>
      </w:r>
      <w:r w:rsidR="003E7AB9" w:rsidRPr="009C609D">
        <w:rPr>
          <w:color w:val="231F20"/>
        </w:rPr>
        <w:t>almacenar</w:t>
      </w:r>
      <w:r w:rsidR="003E7AB9" w:rsidRPr="009C609D">
        <w:rPr>
          <w:color w:val="231F20"/>
          <w:spacing w:val="-12"/>
        </w:rPr>
        <w:t xml:space="preserve"> </w:t>
      </w:r>
      <w:r w:rsidR="003E7AB9" w:rsidRPr="009C609D">
        <w:rPr>
          <w:color w:val="231F20"/>
        </w:rPr>
        <w:t>datos</w:t>
      </w:r>
      <w:r w:rsidR="003E7AB9" w:rsidRPr="009C609D">
        <w:rPr>
          <w:color w:val="231F20"/>
          <w:spacing w:val="-8"/>
        </w:rPr>
        <w:t xml:space="preserve"> </w:t>
      </w:r>
      <w:r w:rsidR="003E7AB9" w:rsidRPr="009C609D">
        <w:rPr>
          <w:color w:val="231F20"/>
        </w:rPr>
        <w:t>de</w:t>
      </w:r>
      <w:r w:rsidR="003E7AB9" w:rsidRPr="009C609D">
        <w:rPr>
          <w:color w:val="231F20"/>
          <w:spacing w:val="-8"/>
        </w:rPr>
        <w:t xml:space="preserve"> </w:t>
      </w:r>
      <w:r w:rsidR="003E7AB9" w:rsidRPr="009C609D">
        <w:rPr>
          <w:color w:val="231F20"/>
        </w:rPr>
        <w:t>carácter</w:t>
      </w:r>
      <w:r w:rsidR="003E7AB9" w:rsidRPr="009C609D">
        <w:rPr>
          <w:color w:val="231F20"/>
          <w:spacing w:val="-8"/>
        </w:rPr>
        <w:t xml:space="preserve"> </w:t>
      </w:r>
      <w:r w:rsidR="003E7AB9" w:rsidRPr="009C609D">
        <w:rPr>
          <w:color w:val="231F20"/>
        </w:rPr>
        <w:t>personal</w:t>
      </w:r>
      <w:r w:rsidR="003E7AB9" w:rsidRPr="009C609D">
        <w:rPr>
          <w:color w:val="231F20"/>
          <w:spacing w:val="-8"/>
        </w:rPr>
        <w:t xml:space="preserve"> </w:t>
      </w:r>
      <w:r w:rsidR="003E7AB9" w:rsidRPr="009C609D">
        <w:rPr>
          <w:color w:val="231F20"/>
        </w:rPr>
        <w:t>que</w:t>
      </w:r>
      <w:r w:rsidR="003E7AB9" w:rsidRPr="009C609D">
        <w:rPr>
          <w:color w:val="231F20"/>
          <w:spacing w:val="-8"/>
        </w:rPr>
        <w:t xml:space="preserve"> </w:t>
      </w:r>
      <w:r w:rsidR="003E7AB9" w:rsidRPr="009C609D">
        <w:rPr>
          <w:color w:val="231F20"/>
        </w:rPr>
        <w:t>revelen</w:t>
      </w:r>
      <w:r w:rsidR="003E7AB9" w:rsidRPr="009C609D">
        <w:rPr>
          <w:color w:val="231F20"/>
          <w:spacing w:val="-8"/>
        </w:rPr>
        <w:t xml:space="preserve"> </w:t>
      </w:r>
      <w:r w:rsidR="003E7AB9" w:rsidRPr="009C609D">
        <w:rPr>
          <w:color w:val="231F20"/>
        </w:rPr>
        <w:t>la</w:t>
      </w:r>
      <w:r w:rsidR="003E7AB9" w:rsidRPr="009C609D">
        <w:rPr>
          <w:color w:val="231F20"/>
          <w:spacing w:val="-8"/>
        </w:rPr>
        <w:t xml:space="preserve"> </w:t>
      </w:r>
      <w:r w:rsidR="003E7AB9" w:rsidRPr="009C609D">
        <w:rPr>
          <w:color w:val="231F20"/>
        </w:rPr>
        <w:t>ideología,</w:t>
      </w:r>
      <w:r w:rsidR="003E7AB9" w:rsidRPr="009C609D">
        <w:rPr>
          <w:color w:val="231F20"/>
          <w:spacing w:val="-8"/>
        </w:rPr>
        <w:t xml:space="preserve"> </w:t>
      </w:r>
      <w:r w:rsidR="003E7AB9" w:rsidRPr="009C609D">
        <w:rPr>
          <w:color w:val="231F20"/>
        </w:rPr>
        <w:t>afiliación</w:t>
      </w:r>
      <w:r w:rsidR="003E7AB9" w:rsidRPr="009C609D">
        <w:rPr>
          <w:color w:val="231F20"/>
          <w:spacing w:val="-8"/>
        </w:rPr>
        <w:t xml:space="preserve"> </w:t>
      </w:r>
      <w:r w:rsidR="003E7AB9" w:rsidRPr="009C609D">
        <w:rPr>
          <w:color w:val="231F20"/>
        </w:rPr>
        <w:t>sindical,</w:t>
      </w:r>
      <w:r w:rsidR="003E7AB9" w:rsidRPr="009C609D">
        <w:rPr>
          <w:color w:val="231F20"/>
          <w:spacing w:val="-8"/>
        </w:rPr>
        <w:t xml:space="preserve"> </w:t>
      </w:r>
      <w:r w:rsidR="003E7AB9" w:rsidRPr="009C609D">
        <w:rPr>
          <w:color w:val="231F20"/>
        </w:rPr>
        <w:t>religión,</w:t>
      </w:r>
      <w:r w:rsidR="003E7AB9" w:rsidRPr="009C609D">
        <w:rPr>
          <w:color w:val="231F20"/>
          <w:spacing w:val="-8"/>
        </w:rPr>
        <w:t xml:space="preserve"> </w:t>
      </w:r>
      <w:r w:rsidR="003E7AB9" w:rsidRPr="009C609D">
        <w:rPr>
          <w:color w:val="231F20"/>
        </w:rPr>
        <w:t>creencias,</w:t>
      </w:r>
      <w:r w:rsidR="003E7AB9" w:rsidRPr="009C609D">
        <w:rPr>
          <w:color w:val="231F20"/>
          <w:spacing w:val="-9"/>
        </w:rPr>
        <w:t xml:space="preserve"> </w:t>
      </w:r>
      <w:r w:rsidR="003E7AB9" w:rsidRPr="009C609D">
        <w:rPr>
          <w:color w:val="231F20"/>
        </w:rPr>
        <w:t>origen</w:t>
      </w:r>
      <w:r w:rsidR="003E7AB9" w:rsidRPr="009C609D">
        <w:rPr>
          <w:color w:val="231F20"/>
          <w:spacing w:val="-9"/>
        </w:rPr>
        <w:t xml:space="preserve"> </w:t>
      </w:r>
      <w:r w:rsidR="003E7AB9" w:rsidRPr="009C609D">
        <w:rPr>
          <w:color w:val="231F20"/>
        </w:rPr>
        <w:t>racial</w:t>
      </w:r>
      <w:r w:rsidR="003E7AB9" w:rsidRPr="009C609D">
        <w:rPr>
          <w:color w:val="231F20"/>
          <w:spacing w:val="-9"/>
        </w:rPr>
        <w:t xml:space="preserve"> </w:t>
      </w:r>
      <w:r w:rsidR="003E7AB9" w:rsidRPr="009C609D">
        <w:rPr>
          <w:color w:val="231F20"/>
        </w:rPr>
        <w:t>o</w:t>
      </w:r>
      <w:r w:rsidR="003E7AB9" w:rsidRPr="009C609D">
        <w:rPr>
          <w:color w:val="231F20"/>
          <w:spacing w:val="-9"/>
        </w:rPr>
        <w:t xml:space="preserve"> </w:t>
      </w:r>
      <w:r w:rsidR="003E7AB9" w:rsidRPr="009C609D">
        <w:rPr>
          <w:color w:val="231F20"/>
        </w:rPr>
        <w:t>étnico,</w:t>
      </w:r>
      <w:r w:rsidR="003E7AB9" w:rsidRPr="009C609D">
        <w:rPr>
          <w:color w:val="231F20"/>
          <w:spacing w:val="-9"/>
        </w:rPr>
        <w:t xml:space="preserve"> </w:t>
      </w:r>
      <w:r w:rsidR="003E7AB9" w:rsidRPr="009C609D">
        <w:rPr>
          <w:color w:val="231F20"/>
        </w:rPr>
        <w:t>orientación</w:t>
      </w:r>
      <w:r w:rsidR="003E7AB9" w:rsidRPr="009C609D">
        <w:rPr>
          <w:color w:val="231F20"/>
          <w:spacing w:val="-9"/>
        </w:rPr>
        <w:t xml:space="preserve"> </w:t>
      </w:r>
      <w:r w:rsidR="003E7AB9" w:rsidRPr="009C609D">
        <w:rPr>
          <w:color w:val="231F20"/>
        </w:rPr>
        <w:t>sexual</w:t>
      </w:r>
      <w:r w:rsidR="003E7AB9" w:rsidRPr="009C609D">
        <w:rPr>
          <w:color w:val="231F20"/>
          <w:spacing w:val="-9"/>
        </w:rPr>
        <w:t xml:space="preserve"> </w:t>
      </w:r>
      <w:r w:rsidR="003E7AB9" w:rsidRPr="009C609D">
        <w:rPr>
          <w:color w:val="231F20"/>
        </w:rPr>
        <w:t>o</w:t>
      </w:r>
      <w:r w:rsidR="003E7AB9" w:rsidRPr="009C609D">
        <w:rPr>
          <w:color w:val="231F20"/>
          <w:spacing w:val="-9"/>
        </w:rPr>
        <w:t xml:space="preserve"> </w:t>
      </w:r>
      <w:r w:rsidR="003E7AB9" w:rsidRPr="009C609D">
        <w:rPr>
          <w:color w:val="231F20"/>
        </w:rPr>
        <w:t>identidad</w:t>
      </w:r>
      <w:r w:rsidR="003E7AB9" w:rsidRPr="009C609D">
        <w:rPr>
          <w:color w:val="231F20"/>
          <w:spacing w:val="-9"/>
        </w:rPr>
        <w:t xml:space="preserve"> </w:t>
      </w:r>
      <w:r w:rsidR="003E7AB9" w:rsidRPr="009C609D">
        <w:rPr>
          <w:color w:val="231F20"/>
        </w:rPr>
        <w:t>de</w:t>
      </w:r>
      <w:r w:rsidR="003E7AB9" w:rsidRPr="009C609D">
        <w:rPr>
          <w:color w:val="231F20"/>
          <w:spacing w:val="-9"/>
        </w:rPr>
        <w:t xml:space="preserve"> </w:t>
      </w:r>
      <w:r w:rsidR="003E7AB9" w:rsidRPr="009C609D">
        <w:rPr>
          <w:color w:val="231F20"/>
        </w:rPr>
        <w:t>género</w:t>
      </w:r>
      <w:r w:rsidR="003E7AB9" w:rsidRPr="009C609D">
        <w:rPr>
          <w:color w:val="231F20"/>
          <w:spacing w:val="-9"/>
        </w:rPr>
        <w:t xml:space="preserve"> </w:t>
      </w:r>
      <w:r w:rsidR="003E7AB9" w:rsidRPr="009C609D">
        <w:rPr>
          <w:color w:val="231F20"/>
        </w:rPr>
        <w:t>o</w:t>
      </w:r>
      <w:r w:rsidR="003E7AB9" w:rsidRPr="009C609D">
        <w:rPr>
          <w:color w:val="231F20"/>
          <w:spacing w:val="-9"/>
        </w:rPr>
        <w:t xml:space="preserve"> </w:t>
      </w:r>
      <w:r w:rsidR="003E7AB9" w:rsidRPr="009C609D">
        <w:rPr>
          <w:color w:val="231F20"/>
        </w:rPr>
        <w:t>vida</w:t>
      </w:r>
      <w:r w:rsidR="003E7AB9" w:rsidRPr="009C609D">
        <w:rPr>
          <w:color w:val="231F20"/>
          <w:spacing w:val="-9"/>
        </w:rPr>
        <w:t xml:space="preserve"> </w:t>
      </w:r>
      <w:r w:rsidR="003E7AB9" w:rsidRPr="009C609D">
        <w:rPr>
          <w:color w:val="231F20"/>
        </w:rPr>
        <w:t>sexual.”</w:t>
      </w:r>
    </w:p>
    <w:p w:rsidR="00625681" w:rsidRPr="009C609D" w:rsidRDefault="00625681" w:rsidP="00FB266D">
      <w:pPr>
        <w:pStyle w:val="Textoindependiente"/>
      </w:pPr>
    </w:p>
    <w:p w:rsidR="00000000" w:rsidRDefault="003E7AB9">
      <w:pPr>
        <w:pStyle w:val="Textoindependiente"/>
      </w:pPr>
      <w:r w:rsidRPr="009C609D">
        <w:rPr>
          <w:b/>
          <w:color w:val="231F20"/>
        </w:rPr>
        <w:t xml:space="preserve">Disposición adicional vigésimo </w:t>
      </w:r>
      <w:r w:rsidR="00F36358">
        <w:rPr>
          <w:b/>
          <w:color w:val="231F20"/>
        </w:rPr>
        <w:t>segunda</w:t>
      </w:r>
      <w:r w:rsidRPr="009C609D">
        <w:rPr>
          <w:b/>
          <w:color w:val="231F20"/>
        </w:rPr>
        <w:t xml:space="preserve">. </w:t>
      </w:r>
      <w:r w:rsidRPr="009C609D">
        <w:rPr>
          <w:color w:val="231F20"/>
        </w:rPr>
        <w:t>Extranjería.</w:t>
      </w:r>
    </w:p>
    <w:p w:rsidR="00FE294F" w:rsidRPr="009C609D" w:rsidRDefault="00FE294F" w:rsidP="00FB266D">
      <w:pPr>
        <w:pStyle w:val="Textoindependiente"/>
      </w:pPr>
    </w:p>
    <w:p w:rsidR="00000000" w:rsidRDefault="00625681">
      <w:pPr>
        <w:pStyle w:val="Textoindependiente"/>
      </w:pPr>
      <w:r w:rsidRPr="009C609D">
        <w:rPr>
          <w:color w:val="231F20"/>
        </w:rPr>
        <w:t xml:space="preserve">1. </w:t>
      </w:r>
      <w:r w:rsidR="003E7AB9" w:rsidRPr="009C609D">
        <w:rPr>
          <w:color w:val="231F20"/>
        </w:rPr>
        <w:t>Lo</w:t>
      </w:r>
      <w:r w:rsidR="003E7AB9" w:rsidRPr="009C609D">
        <w:rPr>
          <w:color w:val="231F20"/>
          <w:spacing w:val="-9"/>
        </w:rPr>
        <w:t xml:space="preserve"> </w:t>
      </w:r>
      <w:r w:rsidR="003E7AB9" w:rsidRPr="009C609D">
        <w:rPr>
          <w:color w:val="231F20"/>
        </w:rPr>
        <w:t>dispuesto</w:t>
      </w:r>
      <w:r w:rsidR="003E7AB9" w:rsidRPr="009C609D">
        <w:rPr>
          <w:color w:val="231F20"/>
          <w:spacing w:val="-9"/>
        </w:rPr>
        <w:t xml:space="preserve"> </w:t>
      </w:r>
      <w:r w:rsidR="003E7AB9" w:rsidRPr="009C609D">
        <w:rPr>
          <w:color w:val="231F20"/>
        </w:rPr>
        <w:t>en</w:t>
      </w:r>
      <w:r w:rsidR="003E7AB9" w:rsidRPr="009C609D">
        <w:rPr>
          <w:color w:val="231F20"/>
          <w:spacing w:val="-9"/>
        </w:rPr>
        <w:t xml:space="preserve"> </w:t>
      </w:r>
      <w:r w:rsidR="003E7AB9" w:rsidRPr="009C609D">
        <w:rPr>
          <w:color w:val="231F20"/>
        </w:rPr>
        <w:t>esta</w:t>
      </w:r>
      <w:r w:rsidR="003E7AB9" w:rsidRPr="009C609D">
        <w:rPr>
          <w:color w:val="231F20"/>
          <w:spacing w:val="-9"/>
        </w:rPr>
        <w:t xml:space="preserve"> </w:t>
      </w:r>
      <w:r w:rsidR="003E7AB9" w:rsidRPr="009C609D">
        <w:rPr>
          <w:color w:val="231F20"/>
        </w:rPr>
        <w:t>Ley</w:t>
      </w:r>
      <w:r w:rsidR="003E7AB9" w:rsidRPr="009C609D">
        <w:rPr>
          <w:color w:val="231F20"/>
          <w:spacing w:val="-9"/>
        </w:rPr>
        <w:t xml:space="preserve"> </w:t>
      </w:r>
      <w:r w:rsidR="003E7AB9" w:rsidRPr="009C609D">
        <w:rPr>
          <w:color w:val="231F20"/>
        </w:rPr>
        <w:t>se</w:t>
      </w:r>
      <w:r w:rsidR="003E7AB9" w:rsidRPr="009C609D">
        <w:rPr>
          <w:color w:val="231F20"/>
          <w:spacing w:val="-9"/>
        </w:rPr>
        <w:t xml:space="preserve"> </w:t>
      </w:r>
      <w:r w:rsidR="003E7AB9" w:rsidRPr="009C609D">
        <w:rPr>
          <w:color w:val="231F20"/>
        </w:rPr>
        <w:t>entiende</w:t>
      </w:r>
      <w:r w:rsidR="003E7AB9" w:rsidRPr="009C609D">
        <w:rPr>
          <w:color w:val="231F20"/>
          <w:spacing w:val="-9"/>
        </w:rPr>
        <w:t xml:space="preserve"> </w:t>
      </w:r>
      <w:r w:rsidR="003E7AB9" w:rsidRPr="009C609D">
        <w:rPr>
          <w:color w:val="231F20"/>
        </w:rPr>
        <w:t>sin</w:t>
      </w:r>
      <w:r w:rsidR="003E7AB9" w:rsidRPr="009C609D">
        <w:rPr>
          <w:color w:val="231F20"/>
          <w:spacing w:val="-9"/>
        </w:rPr>
        <w:t xml:space="preserve"> </w:t>
      </w:r>
      <w:r w:rsidR="003E7AB9" w:rsidRPr="009C609D">
        <w:rPr>
          <w:color w:val="231F20"/>
        </w:rPr>
        <w:t>perjuicio</w:t>
      </w:r>
      <w:r w:rsidR="003E7AB9" w:rsidRPr="009C609D">
        <w:rPr>
          <w:color w:val="231F20"/>
          <w:spacing w:val="-9"/>
        </w:rPr>
        <w:t xml:space="preserve"> </w:t>
      </w:r>
      <w:r w:rsidR="003E7AB9" w:rsidRPr="009C609D">
        <w:rPr>
          <w:color w:val="231F20"/>
        </w:rPr>
        <w:t>de</w:t>
      </w:r>
      <w:r w:rsidR="003E7AB9" w:rsidRPr="009C609D">
        <w:rPr>
          <w:color w:val="231F20"/>
          <w:spacing w:val="-9"/>
        </w:rPr>
        <w:t xml:space="preserve"> </w:t>
      </w:r>
      <w:r w:rsidR="003E7AB9" w:rsidRPr="009C609D">
        <w:rPr>
          <w:color w:val="231F20"/>
        </w:rPr>
        <w:t>la</w:t>
      </w:r>
      <w:r w:rsidR="003E7AB9" w:rsidRPr="009C609D">
        <w:rPr>
          <w:color w:val="231F20"/>
          <w:spacing w:val="-9"/>
        </w:rPr>
        <w:t xml:space="preserve"> </w:t>
      </w:r>
      <w:r w:rsidR="003E7AB9" w:rsidRPr="009C609D">
        <w:rPr>
          <w:color w:val="231F20"/>
        </w:rPr>
        <w:t>regulación</w:t>
      </w:r>
      <w:r w:rsidR="003E7AB9" w:rsidRPr="009C609D">
        <w:rPr>
          <w:color w:val="231F20"/>
          <w:spacing w:val="-9"/>
        </w:rPr>
        <w:t xml:space="preserve"> </w:t>
      </w:r>
      <w:r w:rsidR="003E7AB9" w:rsidRPr="009C609D">
        <w:rPr>
          <w:color w:val="231F20"/>
        </w:rPr>
        <w:t>establecida</w:t>
      </w:r>
      <w:r w:rsidR="003E7AB9" w:rsidRPr="009C609D">
        <w:rPr>
          <w:color w:val="231F20"/>
          <w:spacing w:val="-9"/>
        </w:rPr>
        <w:t xml:space="preserve"> </w:t>
      </w:r>
      <w:r w:rsidR="003E7AB9" w:rsidRPr="009C609D">
        <w:rPr>
          <w:color w:val="231F20"/>
        </w:rPr>
        <w:t>en</w:t>
      </w:r>
      <w:r w:rsidR="003E7AB9" w:rsidRPr="009C609D">
        <w:rPr>
          <w:color w:val="231F20"/>
          <w:spacing w:val="-9"/>
        </w:rPr>
        <w:t xml:space="preserve"> </w:t>
      </w:r>
      <w:r w:rsidR="003E7AB9" w:rsidRPr="009C609D">
        <w:rPr>
          <w:color w:val="231F20"/>
        </w:rPr>
        <w:t>la Ley</w:t>
      </w:r>
      <w:r w:rsidR="003E7AB9" w:rsidRPr="009C609D">
        <w:rPr>
          <w:color w:val="231F20"/>
          <w:spacing w:val="-6"/>
        </w:rPr>
        <w:t xml:space="preserve"> </w:t>
      </w:r>
      <w:r w:rsidR="003E7AB9" w:rsidRPr="009C609D">
        <w:rPr>
          <w:color w:val="231F20"/>
        </w:rPr>
        <w:t>Orgánica</w:t>
      </w:r>
      <w:r w:rsidR="003E7AB9" w:rsidRPr="009C609D">
        <w:rPr>
          <w:color w:val="231F20"/>
          <w:spacing w:val="-6"/>
        </w:rPr>
        <w:t xml:space="preserve"> </w:t>
      </w:r>
      <w:r w:rsidR="003E7AB9" w:rsidRPr="009C609D">
        <w:rPr>
          <w:color w:val="231F20"/>
        </w:rPr>
        <w:t>4/2000,</w:t>
      </w:r>
      <w:r w:rsidR="003E7AB9" w:rsidRPr="009C609D">
        <w:rPr>
          <w:color w:val="231F20"/>
          <w:spacing w:val="-5"/>
        </w:rPr>
        <w:t xml:space="preserve"> </w:t>
      </w:r>
      <w:r w:rsidR="003E7AB9" w:rsidRPr="009C609D">
        <w:rPr>
          <w:color w:val="231F20"/>
        </w:rPr>
        <w:t>de</w:t>
      </w:r>
      <w:r w:rsidR="003E7AB9" w:rsidRPr="009C609D">
        <w:rPr>
          <w:color w:val="231F20"/>
          <w:spacing w:val="-6"/>
        </w:rPr>
        <w:t xml:space="preserve"> </w:t>
      </w:r>
      <w:r w:rsidR="003E7AB9" w:rsidRPr="009C609D">
        <w:rPr>
          <w:color w:val="231F20"/>
          <w:spacing w:val="-9"/>
        </w:rPr>
        <w:t>11</w:t>
      </w:r>
      <w:r w:rsidR="003E7AB9" w:rsidRPr="009C609D">
        <w:rPr>
          <w:color w:val="231F20"/>
          <w:spacing w:val="-6"/>
        </w:rPr>
        <w:t xml:space="preserve"> </w:t>
      </w:r>
      <w:r w:rsidR="003E7AB9" w:rsidRPr="009C609D">
        <w:rPr>
          <w:color w:val="231F20"/>
        </w:rPr>
        <w:t>de</w:t>
      </w:r>
      <w:r w:rsidR="003E7AB9" w:rsidRPr="009C609D">
        <w:rPr>
          <w:color w:val="231F20"/>
          <w:spacing w:val="-6"/>
        </w:rPr>
        <w:t xml:space="preserve"> </w:t>
      </w:r>
      <w:r w:rsidR="003E7AB9" w:rsidRPr="009C609D">
        <w:rPr>
          <w:color w:val="231F20"/>
        </w:rPr>
        <w:t>enero,</w:t>
      </w:r>
      <w:r w:rsidR="003E7AB9" w:rsidRPr="009C609D">
        <w:rPr>
          <w:color w:val="231F20"/>
          <w:spacing w:val="-5"/>
        </w:rPr>
        <w:t xml:space="preserve"> </w:t>
      </w:r>
      <w:r w:rsidR="003E7AB9" w:rsidRPr="009C609D">
        <w:rPr>
          <w:color w:val="231F20"/>
        </w:rPr>
        <w:t>sobre</w:t>
      </w:r>
      <w:r w:rsidR="003E7AB9" w:rsidRPr="009C609D">
        <w:rPr>
          <w:color w:val="231F20"/>
          <w:spacing w:val="-6"/>
        </w:rPr>
        <w:t xml:space="preserve"> </w:t>
      </w:r>
      <w:r w:rsidR="003E7AB9" w:rsidRPr="009C609D">
        <w:rPr>
          <w:color w:val="231F20"/>
        </w:rPr>
        <w:t>Derechos</w:t>
      </w:r>
      <w:r w:rsidR="003E7AB9" w:rsidRPr="009C609D">
        <w:rPr>
          <w:color w:val="231F20"/>
          <w:spacing w:val="-5"/>
        </w:rPr>
        <w:t xml:space="preserve"> </w:t>
      </w:r>
      <w:r w:rsidR="003E7AB9" w:rsidRPr="009C609D">
        <w:rPr>
          <w:color w:val="231F20"/>
        </w:rPr>
        <w:t>y</w:t>
      </w:r>
      <w:r w:rsidR="003E7AB9" w:rsidRPr="009C609D">
        <w:rPr>
          <w:color w:val="231F20"/>
          <w:spacing w:val="-6"/>
        </w:rPr>
        <w:t xml:space="preserve"> </w:t>
      </w:r>
      <w:r w:rsidR="003E7AB9" w:rsidRPr="009C609D">
        <w:rPr>
          <w:color w:val="231F20"/>
        </w:rPr>
        <w:t>Libertades</w:t>
      </w:r>
      <w:r w:rsidR="003E7AB9" w:rsidRPr="009C609D">
        <w:rPr>
          <w:color w:val="231F20"/>
          <w:spacing w:val="-5"/>
        </w:rPr>
        <w:t xml:space="preserve"> </w:t>
      </w:r>
      <w:r w:rsidR="003E7AB9" w:rsidRPr="009C609D">
        <w:rPr>
          <w:color w:val="231F20"/>
        </w:rPr>
        <w:t>de</w:t>
      </w:r>
      <w:r w:rsidR="003E7AB9" w:rsidRPr="009C609D">
        <w:rPr>
          <w:color w:val="231F20"/>
          <w:spacing w:val="-6"/>
        </w:rPr>
        <w:t xml:space="preserve"> </w:t>
      </w:r>
      <w:r w:rsidR="003E7AB9" w:rsidRPr="009C609D">
        <w:rPr>
          <w:color w:val="231F20"/>
        </w:rPr>
        <w:t>los</w:t>
      </w:r>
      <w:r w:rsidR="003E7AB9" w:rsidRPr="009C609D">
        <w:rPr>
          <w:color w:val="231F20"/>
          <w:spacing w:val="-6"/>
        </w:rPr>
        <w:t xml:space="preserve"> </w:t>
      </w:r>
      <w:r w:rsidR="003E7AB9" w:rsidRPr="009C609D">
        <w:rPr>
          <w:color w:val="231F20"/>
        </w:rPr>
        <w:t xml:space="preserve">Extranjeros en España y su Integración Social en la redacción dada por las leyes orgánicas 8/2000, de 22 de diciembre; </w:t>
      </w:r>
      <w:r w:rsidR="003E7AB9" w:rsidRPr="009C609D">
        <w:rPr>
          <w:color w:val="231F20"/>
          <w:spacing w:val="-3"/>
        </w:rPr>
        <w:t xml:space="preserve">11/2003, </w:t>
      </w:r>
      <w:r w:rsidR="003E7AB9" w:rsidRPr="009C609D">
        <w:rPr>
          <w:color w:val="231F20"/>
        </w:rPr>
        <w:t xml:space="preserve">de 29 de septiembre; 14/2003, de 20 de noviembre; 2/2009, de </w:t>
      </w:r>
      <w:r w:rsidR="003E7AB9" w:rsidRPr="009C609D">
        <w:rPr>
          <w:color w:val="231F20"/>
          <w:spacing w:val="-9"/>
        </w:rPr>
        <w:t xml:space="preserve">11 </w:t>
      </w:r>
      <w:r w:rsidR="003E7AB9" w:rsidRPr="009C609D">
        <w:rPr>
          <w:color w:val="231F20"/>
        </w:rPr>
        <w:t>de diciembre; y 4/2015, de 30 de</w:t>
      </w:r>
      <w:r w:rsidR="003E7AB9" w:rsidRPr="009C609D">
        <w:rPr>
          <w:color w:val="231F20"/>
          <w:spacing w:val="-18"/>
        </w:rPr>
        <w:t xml:space="preserve"> </w:t>
      </w:r>
      <w:r w:rsidR="003E7AB9" w:rsidRPr="009C609D">
        <w:rPr>
          <w:color w:val="231F20"/>
        </w:rPr>
        <w:t>marzo.</w:t>
      </w:r>
    </w:p>
    <w:p w:rsidR="00000000" w:rsidRDefault="00625681">
      <w:pPr>
        <w:pStyle w:val="Textoindependiente"/>
      </w:pPr>
      <w:r w:rsidRPr="009C609D">
        <w:rPr>
          <w:color w:val="231F20"/>
        </w:rPr>
        <w:t xml:space="preserve">2. </w:t>
      </w:r>
      <w:r w:rsidR="003E7AB9" w:rsidRPr="009C609D">
        <w:rPr>
          <w:color w:val="231F20"/>
        </w:rPr>
        <w:t>Reglamentariamente se determinará el procedimiento para que las personas transexuales y transgénero residentes en España puedan solicitar la adecuación de</w:t>
      </w:r>
      <w:r w:rsidR="003E7AB9" w:rsidRPr="009C609D">
        <w:rPr>
          <w:color w:val="231F20"/>
          <w:spacing w:val="-32"/>
        </w:rPr>
        <w:t xml:space="preserve"> </w:t>
      </w:r>
      <w:r w:rsidR="003E7AB9" w:rsidRPr="009C609D">
        <w:rPr>
          <w:color w:val="231F20"/>
        </w:rPr>
        <w:t>los datos</w:t>
      </w:r>
      <w:r w:rsidR="003E7AB9" w:rsidRPr="009C609D">
        <w:rPr>
          <w:color w:val="231F20"/>
          <w:spacing w:val="-11"/>
        </w:rPr>
        <w:t xml:space="preserve"> </w:t>
      </w:r>
      <w:r w:rsidR="003E7AB9" w:rsidRPr="009C609D">
        <w:rPr>
          <w:color w:val="231F20"/>
        </w:rPr>
        <w:t>correspondientes</w:t>
      </w:r>
      <w:r w:rsidR="003E7AB9" w:rsidRPr="009C609D">
        <w:rPr>
          <w:color w:val="231F20"/>
          <w:spacing w:val="-11"/>
        </w:rPr>
        <w:t xml:space="preserve"> </w:t>
      </w:r>
      <w:r w:rsidR="003E7AB9" w:rsidRPr="009C609D">
        <w:rPr>
          <w:color w:val="231F20"/>
        </w:rPr>
        <w:t>en</w:t>
      </w:r>
      <w:r w:rsidR="003E7AB9" w:rsidRPr="009C609D">
        <w:rPr>
          <w:color w:val="231F20"/>
          <w:spacing w:val="-11"/>
        </w:rPr>
        <w:t xml:space="preserve"> </w:t>
      </w:r>
      <w:r w:rsidR="003E7AB9" w:rsidRPr="009C609D">
        <w:rPr>
          <w:color w:val="231F20"/>
        </w:rPr>
        <w:t>la</w:t>
      </w:r>
      <w:r w:rsidR="003E7AB9" w:rsidRPr="009C609D">
        <w:rPr>
          <w:color w:val="231F20"/>
          <w:spacing w:val="-11"/>
        </w:rPr>
        <w:t xml:space="preserve"> </w:t>
      </w:r>
      <w:r w:rsidR="003E7AB9" w:rsidRPr="009C609D">
        <w:rPr>
          <w:color w:val="231F20"/>
        </w:rPr>
        <w:t>autorización</w:t>
      </w:r>
      <w:r w:rsidR="003E7AB9" w:rsidRPr="009C609D">
        <w:rPr>
          <w:color w:val="231F20"/>
          <w:spacing w:val="-11"/>
        </w:rPr>
        <w:t xml:space="preserve"> </w:t>
      </w:r>
      <w:r w:rsidR="003E7AB9" w:rsidRPr="009C609D">
        <w:rPr>
          <w:color w:val="231F20"/>
        </w:rPr>
        <w:t>de</w:t>
      </w:r>
      <w:r w:rsidR="003E7AB9" w:rsidRPr="009C609D">
        <w:rPr>
          <w:color w:val="231F20"/>
          <w:spacing w:val="-11"/>
        </w:rPr>
        <w:t xml:space="preserve"> </w:t>
      </w:r>
      <w:r w:rsidR="003E7AB9" w:rsidRPr="009C609D">
        <w:rPr>
          <w:color w:val="231F20"/>
        </w:rPr>
        <w:t>residencia</w:t>
      </w:r>
      <w:r w:rsidR="003E7AB9" w:rsidRPr="009C609D">
        <w:rPr>
          <w:color w:val="231F20"/>
          <w:spacing w:val="-11"/>
        </w:rPr>
        <w:t xml:space="preserve"> </w:t>
      </w:r>
      <w:r w:rsidR="003E7AB9" w:rsidRPr="009C609D">
        <w:rPr>
          <w:color w:val="231F20"/>
        </w:rPr>
        <w:t>y/o</w:t>
      </w:r>
      <w:r w:rsidR="003E7AB9" w:rsidRPr="009C609D">
        <w:rPr>
          <w:color w:val="231F20"/>
          <w:spacing w:val="-11"/>
        </w:rPr>
        <w:t xml:space="preserve"> </w:t>
      </w:r>
      <w:r w:rsidR="003E7AB9" w:rsidRPr="009C609D">
        <w:rPr>
          <w:color w:val="231F20"/>
        </w:rPr>
        <w:t>trabajo</w:t>
      </w:r>
      <w:r w:rsidR="003E7AB9" w:rsidRPr="009C609D">
        <w:rPr>
          <w:color w:val="231F20"/>
          <w:spacing w:val="-12"/>
        </w:rPr>
        <w:t xml:space="preserve"> </w:t>
      </w:r>
      <w:r w:rsidR="003E7AB9" w:rsidRPr="009C609D">
        <w:rPr>
          <w:color w:val="231F20"/>
        </w:rPr>
        <w:t>o</w:t>
      </w:r>
      <w:r w:rsidR="003E7AB9" w:rsidRPr="009C609D">
        <w:rPr>
          <w:color w:val="231F20"/>
          <w:spacing w:val="-11"/>
        </w:rPr>
        <w:t xml:space="preserve"> </w:t>
      </w:r>
      <w:r w:rsidR="003E7AB9" w:rsidRPr="009C609D">
        <w:rPr>
          <w:color w:val="231F20"/>
        </w:rPr>
        <w:t>en</w:t>
      </w:r>
      <w:r w:rsidR="003E7AB9" w:rsidRPr="009C609D">
        <w:rPr>
          <w:color w:val="231F20"/>
          <w:spacing w:val="-11"/>
        </w:rPr>
        <w:t xml:space="preserve"> </w:t>
      </w:r>
      <w:r w:rsidR="003E7AB9" w:rsidRPr="009C609D">
        <w:rPr>
          <w:color w:val="231F20"/>
        </w:rPr>
        <w:t>la</w:t>
      </w:r>
      <w:r w:rsidR="003E7AB9" w:rsidRPr="009C609D">
        <w:rPr>
          <w:color w:val="231F20"/>
          <w:spacing w:val="-11"/>
        </w:rPr>
        <w:t xml:space="preserve"> </w:t>
      </w:r>
      <w:r w:rsidR="003E7AB9" w:rsidRPr="009C609D">
        <w:rPr>
          <w:color w:val="231F20"/>
        </w:rPr>
        <w:t>tarjeta</w:t>
      </w:r>
      <w:r w:rsidR="003E7AB9" w:rsidRPr="009C609D">
        <w:rPr>
          <w:color w:val="231F20"/>
          <w:spacing w:val="-12"/>
        </w:rPr>
        <w:t xml:space="preserve"> </w:t>
      </w:r>
      <w:r w:rsidR="003E7AB9" w:rsidRPr="009C609D">
        <w:rPr>
          <w:color w:val="231F20"/>
        </w:rPr>
        <w:t>de identidad</w:t>
      </w:r>
      <w:r w:rsidR="003E7AB9" w:rsidRPr="009C609D">
        <w:rPr>
          <w:color w:val="231F20"/>
          <w:spacing w:val="-9"/>
        </w:rPr>
        <w:t xml:space="preserve"> </w:t>
      </w:r>
      <w:r w:rsidR="003E7AB9" w:rsidRPr="009C609D">
        <w:rPr>
          <w:color w:val="231F20"/>
        </w:rPr>
        <w:t>que</w:t>
      </w:r>
      <w:r w:rsidR="003E7AB9" w:rsidRPr="009C609D">
        <w:rPr>
          <w:color w:val="231F20"/>
          <w:spacing w:val="-9"/>
        </w:rPr>
        <w:t xml:space="preserve"> </w:t>
      </w:r>
      <w:r w:rsidR="003E7AB9" w:rsidRPr="009C609D">
        <w:rPr>
          <w:color w:val="231F20"/>
        </w:rPr>
        <w:t>les</w:t>
      </w:r>
      <w:r w:rsidR="003E7AB9" w:rsidRPr="009C609D">
        <w:rPr>
          <w:color w:val="231F20"/>
          <w:spacing w:val="-9"/>
        </w:rPr>
        <w:t xml:space="preserve"> </w:t>
      </w:r>
      <w:r w:rsidR="003E7AB9" w:rsidRPr="009C609D">
        <w:rPr>
          <w:color w:val="231F20"/>
        </w:rPr>
        <w:t>haya</w:t>
      </w:r>
      <w:r w:rsidR="003E7AB9" w:rsidRPr="009C609D">
        <w:rPr>
          <w:color w:val="231F20"/>
          <w:spacing w:val="-9"/>
        </w:rPr>
        <w:t xml:space="preserve"> </w:t>
      </w:r>
      <w:r w:rsidR="003E7AB9" w:rsidRPr="009C609D">
        <w:rPr>
          <w:color w:val="231F20"/>
        </w:rPr>
        <w:t>sido</w:t>
      </w:r>
      <w:r w:rsidR="003E7AB9" w:rsidRPr="009C609D">
        <w:rPr>
          <w:color w:val="231F20"/>
          <w:spacing w:val="-9"/>
        </w:rPr>
        <w:t xml:space="preserve"> </w:t>
      </w:r>
      <w:r w:rsidR="003E7AB9" w:rsidRPr="009C609D">
        <w:rPr>
          <w:color w:val="231F20"/>
        </w:rPr>
        <w:t>expedida.</w:t>
      </w:r>
      <w:r w:rsidR="003E7AB9" w:rsidRPr="009C609D">
        <w:rPr>
          <w:color w:val="231F20"/>
          <w:spacing w:val="-9"/>
        </w:rPr>
        <w:t xml:space="preserve"> </w:t>
      </w:r>
      <w:r w:rsidR="003E7AB9" w:rsidRPr="009C609D">
        <w:rPr>
          <w:color w:val="231F20"/>
        </w:rPr>
        <w:t>En</w:t>
      </w:r>
      <w:r w:rsidR="003E7AB9" w:rsidRPr="009C609D">
        <w:rPr>
          <w:color w:val="231F20"/>
          <w:spacing w:val="-9"/>
        </w:rPr>
        <w:t xml:space="preserve"> </w:t>
      </w:r>
      <w:r w:rsidR="003E7AB9" w:rsidRPr="009C609D">
        <w:rPr>
          <w:color w:val="231F20"/>
        </w:rPr>
        <w:t>todo</w:t>
      </w:r>
      <w:r w:rsidR="003E7AB9" w:rsidRPr="009C609D">
        <w:rPr>
          <w:color w:val="231F20"/>
          <w:spacing w:val="-10"/>
        </w:rPr>
        <w:t xml:space="preserve"> </w:t>
      </w:r>
      <w:r w:rsidR="003E7AB9" w:rsidRPr="009C609D">
        <w:rPr>
          <w:color w:val="231F20"/>
        </w:rPr>
        <w:t>caso</w:t>
      </w:r>
      <w:r w:rsidR="003E7AB9" w:rsidRPr="009C609D">
        <w:rPr>
          <w:color w:val="231F20"/>
          <w:spacing w:val="-9"/>
        </w:rPr>
        <w:t xml:space="preserve"> </w:t>
      </w:r>
      <w:r w:rsidR="003E7AB9" w:rsidRPr="009C609D">
        <w:rPr>
          <w:color w:val="231F20"/>
        </w:rPr>
        <w:t>conservarán</w:t>
      </w:r>
      <w:r w:rsidR="003E7AB9" w:rsidRPr="009C609D">
        <w:rPr>
          <w:color w:val="231F20"/>
          <w:spacing w:val="-9"/>
        </w:rPr>
        <w:t xml:space="preserve"> </w:t>
      </w:r>
      <w:r w:rsidR="003E7AB9" w:rsidRPr="009C609D">
        <w:rPr>
          <w:color w:val="231F20"/>
        </w:rPr>
        <w:t>el</w:t>
      </w:r>
      <w:r w:rsidR="003E7AB9" w:rsidRPr="009C609D">
        <w:rPr>
          <w:color w:val="231F20"/>
          <w:spacing w:val="-9"/>
        </w:rPr>
        <w:t xml:space="preserve"> </w:t>
      </w:r>
      <w:r w:rsidR="003E7AB9" w:rsidRPr="009C609D">
        <w:rPr>
          <w:color w:val="231F20"/>
        </w:rPr>
        <w:t>número</w:t>
      </w:r>
      <w:r w:rsidR="003E7AB9" w:rsidRPr="009C609D">
        <w:rPr>
          <w:color w:val="231F20"/>
          <w:spacing w:val="-9"/>
        </w:rPr>
        <w:t xml:space="preserve"> </w:t>
      </w:r>
      <w:r w:rsidR="003E7AB9" w:rsidRPr="009C609D">
        <w:rPr>
          <w:color w:val="231F20"/>
        </w:rPr>
        <w:t>de</w:t>
      </w:r>
      <w:r w:rsidR="003E7AB9" w:rsidRPr="009C609D">
        <w:rPr>
          <w:color w:val="231F20"/>
          <w:spacing w:val="-9"/>
        </w:rPr>
        <w:t xml:space="preserve"> </w:t>
      </w:r>
      <w:r w:rsidR="003E7AB9" w:rsidRPr="009C609D">
        <w:rPr>
          <w:color w:val="231F20"/>
        </w:rPr>
        <w:t>identidad</w:t>
      </w:r>
      <w:r w:rsidR="003E7AB9" w:rsidRPr="009C609D">
        <w:rPr>
          <w:color w:val="231F20"/>
          <w:spacing w:val="-11"/>
        </w:rPr>
        <w:t xml:space="preserve"> </w:t>
      </w:r>
      <w:r w:rsidR="003E7AB9" w:rsidRPr="009C609D">
        <w:rPr>
          <w:color w:val="231F20"/>
        </w:rPr>
        <w:t>de</w:t>
      </w:r>
      <w:r w:rsidR="003E7AB9" w:rsidRPr="009C609D">
        <w:rPr>
          <w:color w:val="231F20"/>
          <w:spacing w:val="-11"/>
        </w:rPr>
        <w:t xml:space="preserve"> </w:t>
      </w:r>
      <w:r w:rsidR="003E7AB9" w:rsidRPr="009C609D">
        <w:rPr>
          <w:color w:val="231F20"/>
        </w:rPr>
        <w:t>extranjero</w:t>
      </w:r>
      <w:r w:rsidR="003E7AB9" w:rsidRPr="009C609D">
        <w:rPr>
          <w:color w:val="231F20"/>
          <w:spacing w:val="-10"/>
        </w:rPr>
        <w:t xml:space="preserve"> </w:t>
      </w:r>
      <w:r w:rsidR="003E7AB9" w:rsidRPr="009C609D">
        <w:rPr>
          <w:color w:val="231F20"/>
        </w:rPr>
        <w:t>que</w:t>
      </w:r>
      <w:r w:rsidR="003E7AB9" w:rsidRPr="009C609D">
        <w:rPr>
          <w:color w:val="231F20"/>
          <w:spacing w:val="-11"/>
        </w:rPr>
        <w:t xml:space="preserve"> </w:t>
      </w:r>
      <w:r w:rsidR="003E7AB9" w:rsidRPr="009C609D">
        <w:rPr>
          <w:color w:val="231F20"/>
        </w:rPr>
        <w:t>les</w:t>
      </w:r>
      <w:r w:rsidR="003E7AB9" w:rsidRPr="009C609D">
        <w:rPr>
          <w:color w:val="231F20"/>
          <w:spacing w:val="-11"/>
        </w:rPr>
        <w:t xml:space="preserve"> </w:t>
      </w:r>
      <w:r w:rsidR="003E7AB9" w:rsidRPr="009C609D">
        <w:rPr>
          <w:color w:val="231F20"/>
        </w:rPr>
        <w:t>haya</w:t>
      </w:r>
      <w:r w:rsidR="003E7AB9" w:rsidRPr="009C609D">
        <w:rPr>
          <w:color w:val="231F20"/>
          <w:spacing w:val="-11"/>
        </w:rPr>
        <w:t xml:space="preserve"> </w:t>
      </w:r>
      <w:r w:rsidR="003E7AB9" w:rsidRPr="009C609D">
        <w:rPr>
          <w:color w:val="231F20"/>
        </w:rPr>
        <w:t>sido</w:t>
      </w:r>
      <w:r w:rsidR="003E7AB9" w:rsidRPr="009C609D">
        <w:rPr>
          <w:color w:val="231F20"/>
          <w:spacing w:val="-11"/>
        </w:rPr>
        <w:t xml:space="preserve"> </w:t>
      </w:r>
      <w:r w:rsidR="003E7AB9" w:rsidRPr="009C609D">
        <w:rPr>
          <w:color w:val="231F20"/>
        </w:rPr>
        <w:t>otorgado</w:t>
      </w:r>
      <w:r w:rsidR="003E7AB9" w:rsidRPr="009C609D">
        <w:rPr>
          <w:color w:val="231F20"/>
          <w:spacing w:val="-10"/>
        </w:rPr>
        <w:t xml:space="preserve"> </w:t>
      </w:r>
      <w:r w:rsidR="003E7AB9" w:rsidRPr="009C609D">
        <w:rPr>
          <w:color w:val="231F20"/>
        </w:rPr>
        <w:t>por</w:t>
      </w:r>
      <w:r w:rsidR="003E7AB9" w:rsidRPr="009C609D">
        <w:rPr>
          <w:color w:val="231F20"/>
          <w:spacing w:val="-11"/>
        </w:rPr>
        <w:t xml:space="preserve"> </w:t>
      </w:r>
      <w:r w:rsidR="003E7AB9" w:rsidRPr="009C609D">
        <w:rPr>
          <w:color w:val="231F20"/>
        </w:rPr>
        <w:t>la</w:t>
      </w:r>
      <w:r w:rsidR="003E7AB9" w:rsidRPr="009C609D">
        <w:rPr>
          <w:color w:val="231F20"/>
          <w:spacing w:val="-11"/>
        </w:rPr>
        <w:t xml:space="preserve"> </w:t>
      </w:r>
      <w:r w:rsidR="003E7AB9" w:rsidRPr="009C609D">
        <w:rPr>
          <w:color w:val="231F20"/>
        </w:rPr>
        <w:t>Dirección</w:t>
      </w:r>
      <w:r w:rsidR="003E7AB9" w:rsidRPr="009C609D">
        <w:rPr>
          <w:color w:val="231F20"/>
          <w:spacing w:val="-10"/>
        </w:rPr>
        <w:t xml:space="preserve"> </w:t>
      </w:r>
      <w:r w:rsidR="003E7AB9" w:rsidRPr="009C609D">
        <w:rPr>
          <w:color w:val="231F20"/>
        </w:rPr>
        <w:t>General</w:t>
      </w:r>
      <w:r w:rsidR="003E7AB9" w:rsidRPr="009C609D">
        <w:rPr>
          <w:color w:val="231F20"/>
          <w:spacing w:val="-11"/>
        </w:rPr>
        <w:t xml:space="preserve"> </w:t>
      </w:r>
      <w:r w:rsidR="003E7AB9" w:rsidRPr="009C609D">
        <w:rPr>
          <w:color w:val="231F20"/>
        </w:rPr>
        <w:t>de</w:t>
      </w:r>
      <w:r w:rsidR="003E7AB9" w:rsidRPr="009C609D">
        <w:rPr>
          <w:color w:val="231F20"/>
          <w:spacing w:val="-11"/>
        </w:rPr>
        <w:t xml:space="preserve"> </w:t>
      </w:r>
      <w:r w:rsidR="003E7AB9" w:rsidRPr="009C609D">
        <w:rPr>
          <w:color w:val="231F20"/>
        </w:rPr>
        <w:t>la</w:t>
      </w:r>
      <w:r w:rsidR="003E7AB9" w:rsidRPr="009C609D">
        <w:rPr>
          <w:color w:val="231F20"/>
          <w:spacing w:val="-11"/>
        </w:rPr>
        <w:t xml:space="preserve"> </w:t>
      </w:r>
      <w:r w:rsidR="003E7AB9" w:rsidRPr="009C609D">
        <w:rPr>
          <w:color w:val="231F20"/>
        </w:rPr>
        <w:t>Policía de conformidad al artículo 206 del Real Decreto 557/2011, de 20 de</w:t>
      </w:r>
      <w:r w:rsidR="003E7AB9" w:rsidRPr="009C609D">
        <w:rPr>
          <w:color w:val="231F20"/>
          <w:spacing w:val="-20"/>
        </w:rPr>
        <w:t xml:space="preserve"> </w:t>
      </w:r>
      <w:r w:rsidR="003E7AB9" w:rsidRPr="009C609D">
        <w:rPr>
          <w:color w:val="231F20"/>
        </w:rPr>
        <w:t>abril.</w:t>
      </w:r>
    </w:p>
    <w:p w:rsidR="00000000" w:rsidRDefault="00625681">
      <w:pPr>
        <w:pStyle w:val="Textoindependiente"/>
      </w:pPr>
      <w:r w:rsidRPr="009C609D">
        <w:rPr>
          <w:color w:val="231F20"/>
        </w:rPr>
        <w:t xml:space="preserve">3. </w:t>
      </w:r>
      <w:r w:rsidR="003E7AB9" w:rsidRPr="009C609D">
        <w:rPr>
          <w:color w:val="231F20"/>
        </w:rPr>
        <w:t>Se añade  el artículo 31 bis 2 con el siguiente</w:t>
      </w:r>
      <w:r w:rsidR="003E7AB9" w:rsidRPr="009C609D">
        <w:rPr>
          <w:color w:val="231F20"/>
          <w:spacing w:val="-1"/>
        </w:rPr>
        <w:t xml:space="preserve"> </w:t>
      </w:r>
      <w:r w:rsidR="003E7AB9" w:rsidRPr="009C609D">
        <w:rPr>
          <w:color w:val="231F20"/>
        </w:rPr>
        <w:t>tenor:</w:t>
      </w:r>
    </w:p>
    <w:p w:rsidR="00000000" w:rsidRDefault="003E7AB9">
      <w:pPr>
        <w:pStyle w:val="Textoindependiente"/>
      </w:pPr>
      <w:r w:rsidRPr="009C609D">
        <w:rPr>
          <w:color w:val="231F20"/>
        </w:rPr>
        <w:t>Las personas extranjeras víctimas de un delito por su orientación sexual o por su identidad o expresión de género, podrán obtener permiso temporal de residencia   y trabajo por circunstancias excepcionales, siempre que se denuncien los hechos delictivos y el fiscal para la Tutela Penal de la Igualdad y contra la Discriminación, emita un informe confirmando la motivación del hecho denunciado. Esta autorización será definitiva si recae sentencia condenatoria en la que se establezca que el delito se cometió por la orientación sexual o la identidad o expresión de género de la</w:t>
      </w:r>
      <w:r w:rsidRPr="009C609D">
        <w:rPr>
          <w:color w:val="231F20"/>
          <w:spacing w:val="-1"/>
        </w:rPr>
        <w:t xml:space="preserve"> </w:t>
      </w:r>
      <w:r w:rsidRPr="009C609D">
        <w:rPr>
          <w:color w:val="231F20"/>
        </w:rPr>
        <w:t>víctima.</w:t>
      </w:r>
    </w:p>
    <w:p w:rsidR="00FE294F" w:rsidRPr="009C609D" w:rsidRDefault="00FE294F" w:rsidP="00FB266D">
      <w:pPr>
        <w:pStyle w:val="Textoindependiente"/>
      </w:pPr>
    </w:p>
    <w:p w:rsidR="00000000" w:rsidRDefault="003E7AB9">
      <w:pPr>
        <w:pStyle w:val="Textoindependiente"/>
      </w:pPr>
      <w:r w:rsidRPr="009C609D">
        <w:rPr>
          <w:b/>
          <w:color w:val="231F20"/>
        </w:rPr>
        <w:t xml:space="preserve">Disposición adicional vigésimo </w:t>
      </w:r>
      <w:r w:rsidR="00F36358">
        <w:rPr>
          <w:b/>
          <w:color w:val="231F20"/>
        </w:rPr>
        <w:t>tercera</w:t>
      </w:r>
      <w:r w:rsidRPr="009C609D">
        <w:rPr>
          <w:b/>
          <w:color w:val="231F20"/>
        </w:rPr>
        <w:t xml:space="preserve">. </w:t>
      </w:r>
      <w:r w:rsidRPr="009C609D">
        <w:rPr>
          <w:color w:val="231F20"/>
        </w:rPr>
        <w:t>Actualización de la cuantía de las sanciones.</w:t>
      </w:r>
    </w:p>
    <w:p w:rsidR="00FE294F" w:rsidRPr="009C609D" w:rsidRDefault="00FE294F" w:rsidP="00FB266D">
      <w:pPr>
        <w:pStyle w:val="Textoindependiente"/>
      </w:pPr>
    </w:p>
    <w:p w:rsidR="00000000" w:rsidRDefault="003E7AB9">
      <w:pPr>
        <w:pStyle w:val="Textoindependiente"/>
      </w:pPr>
      <w:r w:rsidRPr="009C609D">
        <w:rPr>
          <w:color w:val="231F20"/>
        </w:rPr>
        <w:t>Las cuantías de las sanciones podrán ser revisadas y actualizadas periódicamente por el Gobierno</w:t>
      </w:r>
      <w:r w:rsidRPr="009C609D">
        <w:rPr>
          <w:color w:val="231F20"/>
          <w:spacing w:val="-12"/>
        </w:rPr>
        <w:t xml:space="preserve"> </w:t>
      </w:r>
      <w:r w:rsidRPr="009C609D">
        <w:rPr>
          <w:color w:val="231F20"/>
        </w:rPr>
        <w:t>mediante</w:t>
      </w:r>
      <w:r w:rsidRPr="009C609D">
        <w:rPr>
          <w:color w:val="231F20"/>
          <w:spacing w:val="-12"/>
        </w:rPr>
        <w:t xml:space="preserve"> </w:t>
      </w:r>
      <w:r w:rsidRPr="009C609D">
        <w:rPr>
          <w:color w:val="231F20"/>
        </w:rPr>
        <w:t>Real</w:t>
      </w:r>
      <w:r w:rsidRPr="009C609D">
        <w:rPr>
          <w:color w:val="231F20"/>
          <w:spacing w:val="-12"/>
        </w:rPr>
        <w:t xml:space="preserve"> </w:t>
      </w:r>
      <w:r w:rsidRPr="009C609D">
        <w:rPr>
          <w:color w:val="231F20"/>
        </w:rPr>
        <w:t>Decreto,</w:t>
      </w:r>
      <w:r w:rsidRPr="009C609D">
        <w:rPr>
          <w:color w:val="231F20"/>
          <w:spacing w:val="-12"/>
        </w:rPr>
        <w:t xml:space="preserve"> </w:t>
      </w:r>
      <w:r w:rsidRPr="009C609D">
        <w:rPr>
          <w:color w:val="231F20"/>
        </w:rPr>
        <w:t>a</w:t>
      </w:r>
      <w:r w:rsidRPr="009C609D">
        <w:rPr>
          <w:color w:val="231F20"/>
          <w:spacing w:val="-12"/>
        </w:rPr>
        <w:t xml:space="preserve"> </w:t>
      </w:r>
      <w:r w:rsidRPr="009C609D">
        <w:rPr>
          <w:color w:val="231F20"/>
        </w:rPr>
        <w:t>propuesta</w:t>
      </w:r>
      <w:r w:rsidRPr="009C609D">
        <w:rPr>
          <w:color w:val="231F20"/>
          <w:spacing w:val="-12"/>
        </w:rPr>
        <w:t xml:space="preserve"> </w:t>
      </w:r>
      <w:r w:rsidRPr="009C609D">
        <w:rPr>
          <w:color w:val="231F20"/>
        </w:rPr>
        <w:t>del</w:t>
      </w:r>
      <w:r w:rsidRPr="009C609D">
        <w:rPr>
          <w:color w:val="231F20"/>
          <w:spacing w:val="-12"/>
        </w:rPr>
        <w:t xml:space="preserve"> </w:t>
      </w:r>
      <w:r w:rsidRPr="009C609D">
        <w:rPr>
          <w:color w:val="231F20"/>
        </w:rPr>
        <w:t>Ministerio</w:t>
      </w:r>
      <w:r w:rsidRPr="009C609D">
        <w:rPr>
          <w:color w:val="231F20"/>
          <w:spacing w:val="-12"/>
        </w:rPr>
        <w:t xml:space="preserve"> </w:t>
      </w:r>
      <w:r w:rsidRPr="009C609D">
        <w:rPr>
          <w:color w:val="231F20"/>
        </w:rPr>
        <w:t>competente</w:t>
      </w:r>
      <w:r w:rsidRPr="009C609D">
        <w:rPr>
          <w:color w:val="231F20"/>
          <w:spacing w:val="-12"/>
        </w:rPr>
        <w:t xml:space="preserve"> </w:t>
      </w:r>
      <w:r w:rsidRPr="009C609D">
        <w:rPr>
          <w:color w:val="231F20"/>
        </w:rPr>
        <w:t>en</w:t>
      </w:r>
      <w:r w:rsidRPr="009C609D">
        <w:rPr>
          <w:color w:val="231F20"/>
          <w:spacing w:val="-12"/>
        </w:rPr>
        <w:t xml:space="preserve"> </w:t>
      </w:r>
      <w:r w:rsidRPr="009C609D">
        <w:rPr>
          <w:color w:val="231F20"/>
        </w:rPr>
        <w:t>materia</w:t>
      </w:r>
      <w:r w:rsidRPr="009C609D">
        <w:rPr>
          <w:color w:val="231F20"/>
          <w:spacing w:val="-12"/>
        </w:rPr>
        <w:t xml:space="preserve"> </w:t>
      </w:r>
      <w:r w:rsidRPr="009C609D">
        <w:rPr>
          <w:color w:val="231F20"/>
        </w:rPr>
        <w:t>de</w:t>
      </w:r>
      <w:r w:rsidRPr="009C609D">
        <w:rPr>
          <w:color w:val="231F20"/>
          <w:spacing w:val="-12"/>
        </w:rPr>
        <w:t xml:space="preserve"> </w:t>
      </w:r>
      <w:r w:rsidRPr="009C609D">
        <w:rPr>
          <w:color w:val="231F20"/>
        </w:rPr>
        <w:t>igualdad y previo informe de</w:t>
      </w:r>
      <w:r w:rsidR="00781EC6" w:rsidRPr="009C609D">
        <w:rPr>
          <w:color w:val="231F20"/>
        </w:rPr>
        <w:t xml:space="preserve"> </w:t>
      </w:r>
      <w:r w:rsidRPr="009C609D">
        <w:rPr>
          <w:color w:val="231F20"/>
        </w:rPr>
        <w:t>l</w:t>
      </w:r>
      <w:r w:rsidR="00781EC6" w:rsidRPr="009C609D">
        <w:rPr>
          <w:color w:val="231F20"/>
        </w:rPr>
        <w:t>a Agencia Estatal contra la discriminación por orientación sexual, identidad de género, expresión de género y características sexuales</w:t>
      </w:r>
      <w:r w:rsidRPr="009C609D">
        <w:rPr>
          <w:color w:val="231F20"/>
        </w:rPr>
        <w:t>, teniendo en cuenta la variación del Índice de Precios al</w:t>
      </w:r>
      <w:r w:rsidRPr="009C609D">
        <w:rPr>
          <w:color w:val="231F20"/>
          <w:spacing w:val="-22"/>
        </w:rPr>
        <w:t xml:space="preserve"> </w:t>
      </w:r>
      <w:r w:rsidRPr="009C609D">
        <w:rPr>
          <w:color w:val="231F20"/>
        </w:rPr>
        <w:t>Consumo.</w:t>
      </w:r>
    </w:p>
    <w:p w:rsidR="00FE294F" w:rsidRPr="009C609D" w:rsidRDefault="00FE294F" w:rsidP="00FB266D">
      <w:pPr>
        <w:pStyle w:val="Textoindependiente"/>
      </w:pPr>
    </w:p>
    <w:p w:rsidR="00000000" w:rsidRDefault="003E7AB9">
      <w:pPr>
        <w:pStyle w:val="Textoindependiente"/>
      </w:pPr>
      <w:r w:rsidRPr="009C609D">
        <w:rPr>
          <w:b/>
          <w:color w:val="231F20"/>
        </w:rPr>
        <w:t>Dispos</w:t>
      </w:r>
      <w:r w:rsidR="00D66072" w:rsidRPr="009C609D">
        <w:rPr>
          <w:b/>
          <w:color w:val="231F20"/>
        </w:rPr>
        <w:t xml:space="preserve">ición adicional vigésimo </w:t>
      </w:r>
      <w:r w:rsidR="00F36358">
        <w:rPr>
          <w:b/>
          <w:color w:val="231F20"/>
        </w:rPr>
        <w:t>cuarta</w:t>
      </w:r>
      <w:r w:rsidR="00D66072" w:rsidRPr="009C609D">
        <w:rPr>
          <w:b/>
          <w:color w:val="231F20"/>
        </w:rPr>
        <w:t>.</w:t>
      </w:r>
      <w:r w:rsidRPr="009C609D">
        <w:rPr>
          <w:b/>
          <w:color w:val="231F20"/>
        </w:rPr>
        <w:t xml:space="preserve"> </w:t>
      </w:r>
      <w:r w:rsidRPr="009C609D">
        <w:rPr>
          <w:color w:val="231F20"/>
        </w:rPr>
        <w:t>Adaptación de la presente Ley.</w:t>
      </w:r>
    </w:p>
    <w:p w:rsidR="00000000" w:rsidRDefault="003E7AB9">
      <w:pPr>
        <w:pStyle w:val="Textoindependiente"/>
      </w:pPr>
      <w:r w:rsidRPr="009C609D">
        <w:rPr>
          <w:color w:val="231F20"/>
        </w:rPr>
        <w:t>Las</w:t>
      </w:r>
      <w:r w:rsidRPr="009C609D">
        <w:rPr>
          <w:color w:val="231F20"/>
          <w:spacing w:val="-16"/>
        </w:rPr>
        <w:t xml:space="preserve"> </w:t>
      </w:r>
      <w:r w:rsidRPr="009C609D">
        <w:rPr>
          <w:color w:val="231F20"/>
        </w:rPr>
        <w:t>estipulaciones</w:t>
      </w:r>
      <w:r w:rsidRPr="009C609D">
        <w:rPr>
          <w:color w:val="231F20"/>
          <w:spacing w:val="-15"/>
        </w:rPr>
        <w:t xml:space="preserve"> </w:t>
      </w:r>
      <w:r w:rsidRPr="009C609D">
        <w:rPr>
          <w:color w:val="231F20"/>
        </w:rPr>
        <w:t>contempladas</w:t>
      </w:r>
      <w:r w:rsidRPr="009C609D">
        <w:rPr>
          <w:color w:val="231F20"/>
          <w:spacing w:val="-16"/>
        </w:rPr>
        <w:t xml:space="preserve"> </w:t>
      </w:r>
      <w:r w:rsidRPr="009C609D">
        <w:rPr>
          <w:color w:val="231F20"/>
        </w:rPr>
        <w:t>en</w:t>
      </w:r>
      <w:r w:rsidRPr="009C609D">
        <w:rPr>
          <w:color w:val="231F20"/>
          <w:spacing w:val="-16"/>
        </w:rPr>
        <w:t xml:space="preserve"> </w:t>
      </w:r>
      <w:r w:rsidRPr="009C609D">
        <w:rPr>
          <w:color w:val="231F20"/>
        </w:rPr>
        <w:t>la</w:t>
      </w:r>
      <w:r w:rsidRPr="009C609D">
        <w:rPr>
          <w:color w:val="231F20"/>
          <w:spacing w:val="-16"/>
        </w:rPr>
        <w:t xml:space="preserve"> </w:t>
      </w:r>
      <w:r w:rsidRPr="009C609D">
        <w:rPr>
          <w:color w:val="231F20"/>
        </w:rPr>
        <w:t>presente</w:t>
      </w:r>
      <w:r w:rsidRPr="009C609D">
        <w:rPr>
          <w:color w:val="231F20"/>
          <w:spacing w:val="-16"/>
        </w:rPr>
        <w:t xml:space="preserve"> </w:t>
      </w:r>
      <w:r w:rsidRPr="009C609D">
        <w:rPr>
          <w:color w:val="231F20"/>
          <w:spacing w:val="-5"/>
        </w:rPr>
        <w:t>Ley</w:t>
      </w:r>
      <w:r w:rsidRPr="009C609D">
        <w:rPr>
          <w:color w:val="231F20"/>
          <w:spacing w:val="-16"/>
        </w:rPr>
        <w:t xml:space="preserve"> </w:t>
      </w:r>
      <w:r w:rsidRPr="009C609D">
        <w:rPr>
          <w:color w:val="231F20"/>
        </w:rPr>
        <w:t>se</w:t>
      </w:r>
      <w:r w:rsidRPr="009C609D">
        <w:rPr>
          <w:color w:val="231F20"/>
          <w:spacing w:val="-16"/>
        </w:rPr>
        <w:t xml:space="preserve"> </w:t>
      </w:r>
      <w:r w:rsidRPr="009C609D">
        <w:rPr>
          <w:color w:val="231F20"/>
        </w:rPr>
        <w:t>adaptarán</w:t>
      </w:r>
      <w:r w:rsidRPr="009C609D">
        <w:rPr>
          <w:color w:val="231F20"/>
          <w:spacing w:val="-15"/>
        </w:rPr>
        <w:t xml:space="preserve"> </w:t>
      </w:r>
      <w:r w:rsidRPr="009C609D">
        <w:rPr>
          <w:color w:val="231F20"/>
        </w:rPr>
        <w:t>de</w:t>
      </w:r>
      <w:r w:rsidRPr="009C609D">
        <w:rPr>
          <w:color w:val="231F20"/>
          <w:spacing w:val="-16"/>
        </w:rPr>
        <w:t xml:space="preserve"> </w:t>
      </w:r>
      <w:r w:rsidRPr="009C609D">
        <w:rPr>
          <w:color w:val="231F20"/>
        </w:rPr>
        <w:t>forma</w:t>
      </w:r>
      <w:r w:rsidRPr="009C609D">
        <w:rPr>
          <w:color w:val="231F20"/>
          <w:spacing w:val="-16"/>
        </w:rPr>
        <w:t xml:space="preserve"> </w:t>
      </w:r>
      <w:r w:rsidRPr="009C609D">
        <w:rPr>
          <w:color w:val="231F20"/>
        </w:rPr>
        <w:t>necesaria</w:t>
      </w:r>
      <w:r w:rsidRPr="009C609D">
        <w:rPr>
          <w:color w:val="231F20"/>
          <w:spacing w:val="-15"/>
        </w:rPr>
        <w:t xml:space="preserve"> </w:t>
      </w:r>
      <w:r w:rsidRPr="009C609D">
        <w:rPr>
          <w:color w:val="231F20"/>
        </w:rPr>
        <w:t>y</w:t>
      </w:r>
      <w:r w:rsidRPr="009C609D">
        <w:rPr>
          <w:color w:val="231F20"/>
          <w:spacing w:val="-16"/>
        </w:rPr>
        <w:t xml:space="preserve"> </w:t>
      </w:r>
      <w:r w:rsidRPr="009C609D">
        <w:rPr>
          <w:color w:val="231F20"/>
        </w:rPr>
        <w:t>obligatoria, ante cualquier modificación o evolución de la normativa de ámbito nacional que</w:t>
      </w:r>
      <w:r w:rsidRPr="009C609D">
        <w:rPr>
          <w:color w:val="231F20"/>
          <w:spacing w:val="-28"/>
        </w:rPr>
        <w:t xml:space="preserve"> </w:t>
      </w:r>
      <w:r w:rsidRPr="009C609D">
        <w:rPr>
          <w:color w:val="231F20"/>
        </w:rPr>
        <w:t>tenga</w:t>
      </w:r>
      <w:r w:rsidRPr="009C609D">
        <w:rPr>
          <w:color w:val="231F20"/>
          <w:spacing w:val="-3"/>
        </w:rPr>
        <w:t xml:space="preserve"> </w:t>
      </w:r>
      <w:r w:rsidRPr="009C609D">
        <w:rPr>
          <w:color w:val="231F20"/>
        </w:rPr>
        <w:t>carácter</w:t>
      </w:r>
      <w:r w:rsidRPr="009C609D">
        <w:rPr>
          <w:color w:val="231F20"/>
          <w:spacing w:val="-4"/>
        </w:rPr>
        <w:t xml:space="preserve"> </w:t>
      </w:r>
      <w:r w:rsidRPr="009C609D">
        <w:rPr>
          <w:color w:val="231F20"/>
        </w:rPr>
        <w:t>de</w:t>
      </w:r>
      <w:r w:rsidRPr="009C609D">
        <w:rPr>
          <w:color w:val="231F20"/>
          <w:spacing w:val="-3"/>
        </w:rPr>
        <w:t xml:space="preserve"> </w:t>
      </w:r>
      <w:r w:rsidRPr="009C609D">
        <w:rPr>
          <w:color w:val="231F20"/>
        </w:rPr>
        <w:t>básica</w:t>
      </w:r>
      <w:r w:rsidRPr="009C609D">
        <w:rPr>
          <w:color w:val="231F20"/>
          <w:spacing w:val="-3"/>
        </w:rPr>
        <w:t xml:space="preserve"> </w:t>
      </w:r>
      <w:r w:rsidRPr="009C609D">
        <w:rPr>
          <w:color w:val="231F20"/>
        </w:rPr>
        <w:t>y</w:t>
      </w:r>
      <w:r w:rsidRPr="009C609D">
        <w:rPr>
          <w:color w:val="231F20"/>
          <w:spacing w:val="-3"/>
        </w:rPr>
        <w:t xml:space="preserve"> </w:t>
      </w:r>
      <w:r w:rsidRPr="009C609D">
        <w:rPr>
          <w:color w:val="231F20"/>
        </w:rPr>
        <w:t>que</w:t>
      </w:r>
      <w:r w:rsidRPr="009C609D">
        <w:rPr>
          <w:color w:val="231F20"/>
          <w:spacing w:val="-3"/>
        </w:rPr>
        <w:t xml:space="preserve"> </w:t>
      </w:r>
      <w:r w:rsidRPr="009C609D">
        <w:rPr>
          <w:color w:val="231F20"/>
        </w:rPr>
        <w:t>afecte</w:t>
      </w:r>
      <w:r w:rsidRPr="009C609D">
        <w:rPr>
          <w:color w:val="231F20"/>
          <w:spacing w:val="-3"/>
        </w:rPr>
        <w:t xml:space="preserve"> </w:t>
      </w:r>
      <w:r w:rsidRPr="009C609D">
        <w:rPr>
          <w:color w:val="231F20"/>
        </w:rPr>
        <w:t>de</w:t>
      </w:r>
      <w:r w:rsidRPr="009C609D">
        <w:rPr>
          <w:color w:val="231F20"/>
          <w:spacing w:val="-3"/>
        </w:rPr>
        <w:t xml:space="preserve"> </w:t>
      </w:r>
      <w:r w:rsidRPr="009C609D">
        <w:rPr>
          <w:color w:val="231F20"/>
        </w:rPr>
        <w:t>forma</w:t>
      </w:r>
      <w:r w:rsidRPr="009C609D">
        <w:rPr>
          <w:color w:val="231F20"/>
          <w:spacing w:val="-4"/>
        </w:rPr>
        <w:t xml:space="preserve"> </w:t>
      </w:r>
      <w:r w:rsidRPr="009C609D">
        <w:rPr>
          <w:color w:val="231F20"/>
        </w:rPr>
        <w:t>directa</w:t>
      </w:r>
      <w:r w:rsidRPr="009C609D">
        <w:rPr>
          <w:color w:val="231F20"/>
          <w:spacing w:val="-3"/>
        </w:rPr>
        <w:t xml:space="preserve"> </w:t>
      </w:r>
      <w:r w:rsidRPr="009C609D">
        <w:rPr>
          <w:color w:val="231F20"/>
        </w:rPr>
        <w:t>a</w:t>
      </w:r>
      <w:r w:rsidRPr="009C609D">
        <w:rPr>
          <w:color w:val="231F20"/>
          <w:spacing w:val="-3"/>
        </w:rPr>
        <w:t xml:space="preserve"> </w:t>
      </w:r>
      <w:r w:rsidRPr="009C609D">
        <w:rPr>
          <w:color w:val="231F20"/>
        </w:rPr>
        <w:t>los</w:t>
      </w:r>
      <w:r w:rsidRPr="009C609D">
        <w:rPr>
          <w:color w:val="231F20"/>
          <w:spacing w:val="-3"/>
        </w:rPr>
        <w:t xml:space="preserve"> </w:t>
      </w:r>
      <w:r w:rsidRPr="009C609D">
        <w:rPr>
          <w:color w:val="231F20"/>
        </w:rPr>
        <w:t>derechos</w:t>
      </w:r>
      <w:r w:rsidRPr="009C609D">
        <w:rPr>
          <w:color w:val="231F20"/>
          <w:spacing w:val="-3"/>
        </w:rPr>
        <w:t xml:space="preserve"> </w:t>
      </w:r>
      <w:r w:rsidRPr="009C609D">
        <w:rPr>
          <w:color w:val="231F20"/>
        </w:rPr>
        <w:t>de</w:t>
      </w:r>
      <w:r w:rsidRPr="009C609D">
        <w:rPr>
          <w:color w:val="231F20"/>
          <w:spacing w:val="-3"/>
        </w:rPr>
        <w:t xml:space="preserve"> </w:t>
      </w:r>
      <w:r w:rsidRPr="009C609D">
        <w:rPr>
          <w:color w:val="231F20"/>
        </w:rPr>
        <w:t>las</w:t>
      </w:r>
      <w:r w:rsidRPr="009C609D">
        <w:rPr>
          <w:color w:val="231F20"/>
          <w:spacing w:val="-3"/>
        </w:rPr>
        <w:t xml:space="preserve"> </w:t>
      </w:r>
      <w:r w:rsidRPr="009C609D">
        <w:rPr>
          <w:color w:val="231F20"/>
        </w:rPr>
        <w:t>personas</w:t>
      </w:r>
      <w:r w:rsidRPr="009C609D">
        <w:rPr>
          <w:color w:val="231F20"/>
          <w:spacing w:val="-3"/>
        </w:rPr>
        <w:t xml:space="preserve"> </w:t>
      </w:r>
      <w:r w:rsidRPr="009C609D">
        <w:rPr>
          <w:color w:val="231F20"/>
        </w:rPr>
        <w:t>LGTBI.</w:t>
      </w:r>
    </w:p>
    <w:p w:rsidR="00FE294F" w:rsidRPr="009C609D" w:rsidRDefault="00FE294F" w:rsidP="00FB266D">
      <w:pPr>
        <w:pStyle w:val="Textoindependiente"/>
      </w:pPr>
    </w:p>
    <w:p w:rsidR="00000000" w:rsidRDefault="00AA2BB0">
      <w:pPr>
        <w:pStyle w:val="Textoindependiente"/>
      </w:pPr>
      <w:r w:rsidRPr="009C609D">
        <w:rPr>
          <w:b/>
        </w:rPr>
        <w:t>DISPOSICIO</w:t>
      </w:r>
      <w:r w:rsidR="003E7AB9" w:rsidRPr="009C609D">
        <w:rPr>
          <w:b/>
        </w:rPr>
        <w:t>NES</w:t>
      </w:r>
      <w:r w:rsidR="003E7AB9" w:rsidRPr="009C609D">
        <w:rPr>
          <w:b/>
          <w:spacing w:val="63"/>
        </w:rPr>
        <w:t xml:space="preserve"> </w:t>
      </w:r>
      <w:r w:rsidR="003E7AB9" w:rsidRPr="009C609D">
        <w:rPr>
          <w:b/>
          <w:spacing w:val="-3"/>
        </w:rPr>
        <w:t>DEROGATORIAS</w:t>
      </w:r>
    </w:p>
    <w:p w:rsidR="00FE294F" w:rsidRPr="009C609D" w:rsidRDefault="00FE294F" w:rsidP="00FB266D">
      <w:pPr>
        <w:pStyle w:val="Textoindependiente"/>
        <w:rPr>
          <w:b/>
        </w:rPr>
      </w:pPr>
    </w:p>
    <w:p w:rsidR="00000000" w:rsidRDefault="003E7AB9">
      <w:pPr>
        <w:pStyle w:val="Textoindependiente"/>
        <w:rPr>
          <w:b/>
        </w:rPr>
      </w:pPr>
      <w:r w:rsidRPr="009C609D">
        <w:rPr>
          <w:b/>
          <w:color w:val="231F20"/>
        </w:rPr>
        <w:t>Disposición derogatoria única.</w:t>
      </w:r>
    </w:p>
    <w:p w:rsidR="00000000" w:rsidRDefault="003E7AB9">
      <w:pPr>
        <w:pStyle w:val="Textoindependiente"/>
      </w:pPr>
      <w:r w:rsidRPr="009C609D">
        <w:rPr>
          <w:color w:val="231F20"/>
        </w:rPr>
        <w:t>Quedan</w:t>
      </w:r>
      <w:r w:rsidRPr="009C609D">
        <w:rPr>
          <w:color w:val="231F20"/>
          <w:spacing w:val="-17"/>
        </w:rPr>
        <w:t xml:space="preserve"> </w:t>
      </w:r>
      <w:r w:rsidRPr="009C609D">
        <w:rPr>
          <w:color w:val="231F20"/>
        </w:rPr>
        <w:t>derogadas</w:t>
      </w:r>
      <w:r w:rsidRPr="009C609D">
        <w:rPr>
          <w:color w:val="231F20"/>
          <w:spacing w:val="-16"/>
        </w:rPr>
        <w:t xml:space="preserve"> </w:t>
      </w:r>
      <w:r w:rsidRPr="009C609D">
        <w:rPr>
          <w:color w:val="231F20"/>
        </w:rPr>
        <w:t>cuantas</w:t>
      </w:r>
      <w:r w:rsidRPr="009C609D">
        <w:rPr>
          <w:color w:val="231F20"/>
          <w:spacing w:val="-16"/>
        </w:rPr>
        <w:t xml:space="preserve"> </w:t>
      </w:r>
      <w:r w:rsidRPr="009C609D">
        <w:rPr>
          <w:color w:val="231F20"/>
        </w:rPr>
        <w:t>disposiciones</w:t>
      </w:r>
      <w:r w:rsidRPr="009C609D">
        <w:rPr>
          <w:color w:val="231F20"/>
          <w:spacing w:val="-16"/>
        </w:rPr>
        <w:t xml:space="preserve"> </w:t>
      </w:r>
      <w:r w:rsidRPr="009C609D">
        <w:rPr>
          <w:color w:val="231F20"/>
        </w:rPr>
        <w:t>de</w:t>
      </w:r>
      <w:r w:rsidRPr="009C609D">
        <w:rPr>
          <w:color w:val="231F20"/>
          <w:spacing w:val="-16"/>
        </w:rPr>
        <w:t xml:space="preserve"> </w:t>
      </w:r>
      <w:r w:rsidRPr="009C609D">
        <w:rPr>
          <w:color w:val="231F20"/>
        </w:rPr>
        <w:t>igual</w:t>
      </w:r>
      <w:r w:rsidRPr="009C609D">
        <w:rPr>
          <w:color w:val="231F20"/>
          <w:spacing w:val="-16"/>
        </w:rPr>
        <w:t xml:space="preserve"> </w:t>
      </w:r>
      <w:r w:rsidRPr="009C609D">
        <w:rPr>
          <w:color w:val="231F20"/>
        </w:rPr>
        <w:t>o</w:t>
      </w:r>
      <w:r w:rsidRPr="009C609D">
        <w:rPr>
          <w:color w:val="231F20"/>
          <w:spacing w:val="-16"/>
        </w:rPr>
        <w:t xml:space="preserve"> </w:t>
      </w:r>
      <w:r w:rsidRPr="009C609D">
        <w:rPr>
          <w:color w:val="231F20"/>
        </w:rPr>
        <w:t>inferior</w:t>
      </w:r>
      <w:r w:rsidRPr="009C609D">
        <w:rPr>
          <w:color w:val="231F20"/>
          <w:spacing w:val="-16"/>
        </w:rPr>
        <w:t xml:space="preserve"> </w:t>
      </w:r>
      <w:r w:rsidRPr="009C609D">
        <w:rPr>
          <w:color w:val="231F20"/>
        </w:rPr>
        <w:t>rango</w:t>
      </w:r>
      <w:r w:rsidRPr="009C609D">
        <w:rPr>
          <w:color w:val="231F20"/>
          <w:spacing w:val="-16"/>
        </w:rPr>
        <w:t xml:space="preserve"> </w:t>
      </w:r>
      <w:r w:rsidRPr="009C609D">
        <w:rPr>
          <w:color w:val="231F20"/>
        </w:rPr>
        <w:t>se</w:t>
      </w:r>
      <w:r w:rsidRPr="009C609D">
        <w:rPr>
          <w:color w:val="231F20"/>
          <w:spacing w:val="-16"/>
        </w:rPr>
        <w:t xml:space="preserve"> </w:t>
      </w:r>
      <w:r w:rsidRPr="009C609D">
        <w:rPr>
          <w:color w:val="231F20"/>
        </w:rPr>
        <w:t>opongan</w:t>
      </w:r>
      <w:r w:rsidRPr="009C609D">
        <w:rPr>
          <w:color w:val="231F20"/>
          <w:spacing w:val="-16"/>
        </w:rPr>
        <w:t xml:space="preserve"> </w:t>
      </w:r>
      <w:r w:rsidRPr="009C609D">
        <w:rPr>
          <w:color w:val="231F20"/>
        </w:rPr>
        <w:t>a</w:t>
      </w:r>
      <w:r w:rsidRPr="009C609D">
        <w:rPr>
          <w:color w:val="231F20"/>
          <w:spacing w:val="-16"/>
        </w:rPr>
        <w:t xml:space="preserve"> </w:t>
      </w:r>
      <w:r w:rsidRPr="009C609D">
        <w:rPr>
          <w:color w:val="231F20"/>
        </w:rPr>
        <w:t>lo</w:t>
      </w:r>
      <w:r w:rsidRPr="009C609D">
        <w:rPr>
          <w:color w:val="231F20"/>
          <w:spacing w:val="-16"/>
        </w:rPr>
        <w:t xml:space="preserve"> </w:t>
      </w:r>
      <w:r w:rsidRPr="009C609D">
        <w:rPr>
          <w:color w:val="231F20"/>
        </w:rPr>
        <w:t>dispuesto en la presente</w:t>
      </w:r>
      <w:r w:rsidRPr="009C609D">
        <w:rPr>
          <w:color w:val="231F20"/>
          <w:spacing w:val="-9"/>
        </w:rPr>
        <w:t xml:space="preserve"> </w:t>
      </w:r>
      <w:r w:rsidRPr="009C609D">
        <w:rPr>
          <w:color w:val="231F20"/>
          <w:spacing w:val="-5"/>
        </w:rPr>
        <w:t>Ley.</w:t>
      </w:r>
    </w:p>
    <w:p w:rsidR="00FE294F" w:rsidRPr="009C609D" w:rsidRDefault="00FE294F" w:rsidP="00FB266D">
      <w:pPr>
        <w:pStyle w:val="Textoindependiente"/>
      </w:pPr>
    </w:p>
    <w:p w:rsidR="00000000" w:rsidRDefault="003E7AB9">
      <w:pPr>
        <w:pStyle w:val="Textoindependiente"/>
      </w:pPr>
      <w:r w:rsidRPr="009C609D">
        <w:rPr>
          <w:b/>
        </w:rPr>
        <w:t>DISPOSICIONES FINALES</w:t>
      </w:r>
    </w:p>
    <w:p w:rsidR="00FE294F" w:rsidRPr="009C609D" w:rsidRDefault="00FE294F" w:rsidP="00FB266D">
      <w:pPr>
        <w:pStyle w:val="Textoindependiente"/>
        <w:rPr>
          <w:b/>
        </w:rPr>
      </w:pPr>
    </w:p>
    <w:p w:rsidR="00000000" w:rsidRDefault="00D66072">
      <w:pPr>
        <w:pStyle w:val="Textoindependiente"/>
      </w:pPr>
      <w:r w:rsidRPr="009C609D">
        <w:rPr>
          <w:b/>
          <w:color w:val="231F20"/>
        </w:rPr>
        <w:lastRenderedPageBreak/>
        <w:t>Disposición final primera.</w:t>
      </w:r>
      <w:r w:rsidR="003E7AB9" w:rsidRPr="009C609D">
        <w:rPr>
          <w:b/>
          <w:color w:val="231F20"/>
        </w:rPr>
        <w:t xml:space="preserve"> </w:t>
      </w:r>
      <w:r w:rsidR="003E7AB9" w:rsidRPr="009C609D">
        <w:rPr>
          <w:color w:val="231F20"/>
        </w:rPr>
        <w:t>Desarrollo Reglamentario.</w:t>
      </w:r>
    </w:p>
    <w:p w:rsidR="00000000" w:rsidRDefault="003E7AB9">
      <w:pPr>
        <w:pStyle w:val="Textoindependiente"/>
      </w:pPr>
      <w:r w:rsidRPr="009C609D">
        <w:rPr>
          <w:color w:val="231F20"/>
        </w:rPr>
        <w:t>El</w:t>
      </w:r>
      <w:r w:rsidRPr="009C609D">
        <w:rPr>
          <w:color w:val="231F20"/>
          <w:spacing w:val="-5"/>
        </w:rPr>
        <w:t xml:space="preserve"> </w:t>
      </w:r>
      <w:r w:rsidRPr="009C609D">
        <w:rPr>
          <w:color w:val="231F20"/>
        </w:rPr>
        <w:t>Gobierno</w:t>
      </w:r>
      <w:r w:rsidRPr="009C609D">
        <w:rPr>
          <w:color w:val="231F20"/>
          <w:spacing w:val="-5"/>
        </w:rPr>
        <w:t xml:space="preserve"> </w:t>
      </w:r>
      <w:r w:rsidRPr="009C609D">
        <w:rPr>
          <w:color w:val="231F20"/>
        </w:rPr>
        <w:t>dictará</w:t>
      </w:r>
      <w:r w:rsidRPr="009C609D">
        <w:rPr>
          <w:color w:val="231F20"/>
          <w:spacing w:val="-5"/>
        </w:rPr>
        <w:t xml:space="preserve"> </w:t>
      </w:r>
      <w:r w:rsidRPr="009C609D">
        <w:rPr>
          <w:color w:val="231F20"/>
        </w:rPr>
        <w:t>en</w:t>
      </w:r>
      <w:r w:rsidRPr="009C609D">
        <w:rPr>
          <w:color w:val="231F20"/>
          <w:spacing w:val="-5"/>
        </w:rPr>
        <w:t xml:space="preserve"> </w:t>
      </w:r>
      <w:r w:rsidRPr="009C609D">
        <w:rPr>
          <w:color w:val="231F20"/>
        </w:rPr>
        <w:t>el</w:t>
      </w:r>
      <w:r w:rsidRPr="009C609D">
        <w:rPr>
          <w:color w:val="231F20"/>
          <w:spacing w:val="-5"/>
        </w:rPr>
        <w:t xml:space="preserve"> </w:t>
      </w:r>
      <w:r w:rsidRPr="009C609D">
        <w:rPr>
          <w:color w:val="231F20"/>
        </w:rPr>
        <w:t>plazo</w:t>
      </w:r>
      <w:r w:rsidRPr="009C609D">
        <w:rPr>
          <w:color w:val="231F20"/>
          <w:spacing w:val="-4"/>
        </w:rPr>
        <w:t xml:space="preserve"> </w:t>
      </w:r>
      <w:r w:rsidRPr="009C609D">
        <w:rPr>
          <w:color w:val="231F20"/>
        </w:rPr>
        <w:t>de</w:t>
      </w:r>
      <w:r w:rsidRPr="009C609D">
        <w:rPr>
          <w:color w:val="231F20"/>
          <w:spacing w:val="-5"/>
        </w:rPr>
        <w:t xml:space="preserve"> </w:t>
      </w:r>
      <w:r w:rsidRPr="009C609D">
        <w:rPr>
          <w:color w:val="231F20"/>
        </w:rPr>
        <w:t>tres</w:t>
      </w:r>
      <w:r w:rsidRPr="009C609D">
        <w:rPr>
          <w:color w:val="231F20"/>
          <w:spacing w:val="-5"/>
        </w:rPr>
        <w:t xml:space="preserve"> </w:t>
      </w:r>
      <w:r w:rsidRPr="009C609D">
        <w:rPr>
          <w:color w:val="231F20"/>
        </w:rPr>
        <w:t>meses</w:t>
      </w:r>
      <w:r w:rsidRPr="009C609D">
        <w:rPr>
          <w:color w:val="231F20"/>
          <w:spacing w:val="-5"/>
        </w:rPr>
        <w:t xml:space="preserve"> </w:t>
      </w:r>
      <w:r w:rsidRPr="009C609D">
        <w:rPr>
          <w:color w:val="231F20"/>
        </w:rPr>
        <w:t>desde</w:t>
      </w:r>
      <w:r w:rsidRPr="009C609D">
        <w:rPr>
          <w:color w:val="231F20"/>
          <w:spacing w:val="-4"/>
        </w:rPr>
        <w:t xml:space="preserve"> </w:t>
      </w:r>
      <w:r w:rsidRPr="009C609D">
        <w:rPr>
          <w:color w:val="231F20"/>
        </w:rPr>
        <w:t>la</w:t>
      </w:r>
      <w:r w:rsidRPr="009C609D">
        <w:rPr>
          <w:color w:val="231F20"/>
          <w:spacing w:val="-5"/>
        </w:rPr>
        <w:t xml:space="preserve"> </w:t>
      </w:r>
      <w:r w:rsidRPr="009C609D">
        <w:rPr>
          <w:color w:val="231F20"/>
        </w:rPr>
        <w:t>entrada</w:t>
      </w:r>
      <w:r w:rsidRPr="009C609D">
        <w:rPr>
          <w:color w:val="231F20"/>
          <w:spacing w:val="-4"/>
        </w:rPr>
        <w:t xml:space="preserve"> </w:t>
      </w:r>
      <w:r w:rsidRPr="009C609D">
        <w:rPr>
          <w:color w:val="231F20"/>
        </w:rPr>
        <w:t>en</w:t>
      </w:r>
      <w:r w:rsidRPr="009C609D">
        <w:rPr>
          <w:color w:val="231F20"/>
          <w:spacing w:val="-5"/>
        </w:rPr>
        <w:t xml:space="preserve"> </w:t>
      </w:r>
      <w:r w:rsidRPr="009C609D">
        <w:rPr>
          <w:color w:val="231F20"/>
        </w:rPr>
        <w:t>vigor</w:t>
      </w:r>
      <w:r w:rsidRPr="009C609D">
        <w:rPr>
          <w:color w:val="231F20"/>
          <w:spacing w:val="-5"/>
        </w:rPr>
        <w:t xml:space="preserve"> </w:t>
      </w:r>
      <w:r w:rsidRPr="009C609D">
        <w:rPr>
          <w:color w:val="231F20"/>
        </w:rPr>
        <w:t>de</w:t>
      </w:r>
      <w:r w:rsidRPr="009C609D">
        <w:rPr>
          <w:color w:val="231F20"/>
          <w:spacing w:val="-5"/>
        </w:rPr>
        <w:t xml:space="preserve"> </w:t>
      </w:r>
      <w:r w:rsidRPr="009C609D">
        <w:rPr>
          <w:color w:val="231F20"/>
        </w:rPr>
        <w:t>esta</w:t>
      </w:r>
      <w:r w:rsidRPr="009C609D">
        <w:rPr>
          <w:color w:val="231F20"/>
          <w:spacing w:val="-5"/>
        </w:rPr>
        <w:t xml:space="preserve"> Ley, </w:t>
      </w:r>
      <w:r w:rsidRPr="009C609D">
        <w:rPr>
          <w:color w:val="231F20"/>
        </w:rPr>
        <w:t>las</w:t>
      </w:r>
      <w:r w:rsidRPr="009C609D">
        <w:rPr>
          <w:color w:val="231F20"/>
          <w:spacing w:val="-5"/>
        </w:rPr>
        <w:t xml:space="preserve"> </w:t>
      </w:r>
      <w:r w:rsidRPr="009C609D">
        <w:rPr>
          <w:color w:val="231F20"/>
        </w:rPr>
        <w:t>disposiciones reglamentarias que sean necesarias para su desarrollo y</w:t>
      </w:r>
      <w:r w:rsidRPr="009C609D">
        <w:rPr>
          <w:color w:val="231F20"/>
          <w:spacing w:val="-44"/>
        </w:rPr>
        <w:t xml:space="preserve"> </w:t>
      </w:r>
      <w:r w:rsidRPr="009C609D">
        <w:rPr>
          <w:color w:val="231F20"/>
        </w:rPr>
        <w:t>ejecución.</w:t>
      </w:r>
    </w:p>
    <w:p w:rsidR="00C612AC" w:rsidRPr="009C609D" w:rsidRDefault="00C612AC" w:rsidP="00C612AC">
      <w:pPr>
        <w:pStyle w:val="Textoindependiente"/>
        <w:rPr>
          <w:b/>
          <w:color w:val="231F20"/>
        </w:rPr>
      </w:pPr>
    </w:p>
    <w:p w:rsidR="00000000" w:rsidRDefault="003E7AB9">
      <w:pPr>
        <w:pStyle w:val="Textoindependiente"/>
      </w:pPr>
      <w:r w:rsidRPr="009C609D">
        <w:rPr>
          <w:b/>
          <w:color w:val="231F20"/>
        </w:rPr>
        <w:t>Disposición</w:t>
      </w:r>
      <w:r w:rsidRPr="009C609D">
        <w:rPr>
          <w:b/>
          <w:color w:val="231F20"/>
          <w:spacing w:val="-10"/>
        </w:rPr>
        <w:t xml:space="preserve"> </w:t>
      </w:r>
      <w:r w:rsidRPr="009C609D">
        <w:rPr>
          <w:b/>
          <w:color w:val="231F20"/>
        </w:rPr>
        <w:t>final</w:t>
      </w:r>
      <w:r w:rsidRPr="009C609D">
        <w:rPr>
          <w:b/>
          <w:color w:val="231F20"/>
          <w:spacing w:val="-10"/>
        </w:rPr>
        <w:t xml:space="preserve"> </w:t>
      </w:r>
      <w:r w:rsidRPr="009C609D">
        <w:rPr>
          <w:b/>
          <w:color w:val="231F20"/>
        </w:rPr>
        <w:t>segunda.</w:t>
      </w:r>
      <w:r w:rsidR="00625681" w:rsidRPr="009C609D">
        <w:rPr>
          <w:b/>
          <w:color w:val="231F20"/>
        </w:rPr>
        <w:t xml:space="preserve"> </w:t>
      </w:r>
      <w:r w:rsidRPr="009C609D">
        <w:rPr>
          <w:color w:val="231F20"/>
        </w:rPr>
        <w:t>Se</w:t>
      </w:r>
      <w:r w:rsidRPr="009C609D">
        <w:rPr>
          <w:color w:val="231F20"/>
          <w:spacing w:val="-10"/>
        </w:rPr>
        <w:t xml:space="preserve"> </w:t>
      </w:r>
      <w:r w:rsidRPr="009C609D">
        <w:rPr>
          <w:color w:val="231F20"/>
        </w:rPr>
        <w:t>faculta</w:t>
      </w:r>
      <w:r w:rsidRPr="009C609D">
        <w:rPr>
          <w:color w:val="231F20"/>
          <w:spacing w:val="-10"/>
        </w:rPr>
        <w:t xml:space="preserve"> </w:t>
      </w:r>
      <w:r w:rsidRPr="009C609D">
        <w:rPr>
          <w:color w:val="231F20"/>
        </w:rPr>
        <w:t>al</w:t>
      </w:r>
      <w:r w:rsidRPr="009C609D">
        <w:rPr>
          <w:color w:val="231F20"/>
          <w:spacing w:val="-10"/>
        </w:rPr>
        <w:t xml:space="preserve"> </w:t>
      </w:r>
      <w:r w:rsidRPr="009C609D">
        <w:rPr>
          <w:color w:val="231F20"/>
        </w:rPr>
        <w:t>Gobierno</w:t>
      </w:r>
      <w:r w:rsidRPr="009C609D">
        <w:rPr>
          <w:color w:val="231F20"/>
          <w:spacing w:val="-11"/>
        </w:rPr>
        <w:t xml:space="preserve"> </w:t>
      </w:r>
      <w:r w:rsidRPr="009C609D">
        <w:rPr>
          <w:color w:val="231F20"/>
        </w:rPr>
        <w:t>para</w:t>
      </w:r>
      <w:r w:rsidRPr="009C609D">
        <w:rPr>
          <w:color w:val="231F20"/>
          <w:spacing w:val="-10"/>
        </w:rPr>
        <w:t xml:space="preserve"> </w:t>
      </w:r>
      <w:r w:rsidRPr="009C609D">
        <w:rPr>
          <w:color w:val="231F20"/>
        </w:rPr>
        <w:t>dictar</w:t>
      </w:r>
      <w:r w:rsidRPr="009C609D">
        <w:rPr>
          <w:color w:val="231F20"/>
          <w:spacing w:val="-10"/>
        </w:rPr>
        <w:t xml:space="preserve"> </w:t>
      </w:r>
      <w:r w:rsidRPr="009C609D">
        <w:rPr>
          <w:color w:val="231F20"/>
        </w:rPr>
        <w:t>cuantas</w:t>
      </w:r>
      <w:r w:rsidRPr="009C609D">
        <w:rPr>
          <w:color w:val="231F20"/>
          <w:spacing w:val="-10"/>
        </w:rPr>
        <w:t xml:space="preserve"> </w:t>
      </w:r>
      <w:r w:rsidRPr="009C609D">
        <w:rPr>
          <w:color w:val="231F20"/>
        </w:rPr>
        <w:t>disposiciones</w:t>
      </w:r>
      <w:r w:rsidRPr="009C609D">
        <w:rPr>
          <w:color w:val="231F20"/>
          <w:spacing w:val="-9"/>
        </w:rPr>
        <w:t xml:space="preserve"> </w:t>
      </w:r>
      <w:r w:rsidRPr="009C609D">
        <w:rPr>
          <w:color w:val="231F20"/>
        </w:rPr>
        <w:t>resulten necesarias para el desarrollo y ejecución de esta</w:t>
      </w:r>
      <w:r w:rsidRPr="009C609D">
        <w:rPr>
          <w:color w:val="231F20"/>
          <w:spacing w:val="-35"/>
        </w:rPr>
        <w:t xml:space="preserve"> </w:t>
      </w:r>
      <w:r w:rsidRPr="009C609D">
        <w:rPr>
          <w:color w:val="231F20"/>
          <w:spacing w:val="-5"/>
        </w:rPr>
        <w:t>Ley.</w:t>
      </w:r>
    </w:p>
    <w:p w:rsidR="00625681" w:rsidRPr="009C609D" w:rsidRDefault="00625681" w:rsidP="00FB266D">
      <w:pPr>
        <w:pStyle w:val="Textoindependiente"/>
      </w:pPr>
    </w:p>
    <w:p w:rsidR="00000000" w:rsidRDefault="003E7AB9">
      <w:pPr>
        <w:pStyle w:val="Textoindependiente"/>
      </w:pPr>
      <w:r w:rsidRPr="009C609D">
        <w:rPr>
          <w:b/>
          <w:color w:val="231F20"/>
        </w:rPr>
        <w:t xml:space="preserve">Disposición final tercera. </w:t>
      </w:r>
      <w:r w:rsidRPr="009C609D">
        <w:rPr>
          <w:color w:val="231F20"/>
        </w:rPr>
        <w:t>Implementación de la Ley</w:t>
      </w:r>
    </w:p>
    <w:p w:rsidR="00FE294F" w:rsidRPr="009C609D" w:rsidRDefault="00FE294F" w:rsidP="00FB266D">
      <w:pPr>
        <w:pStyle w:val="Textoindependiente"/>
      </w:pPr>
    </w:p>
    <w:p w:rsidR="00000000" w:rsidRDefault="003E7AB9">
      <w:pPr>
        <w:pStyle w:val="Textoindependiente"/>
      </w:pPr>
      <w:r w:rsidRPr="009C609D">
        <w:rPr>
          <w:color w:val="231F20"/>
        </w:rPr>
        <w:t>Se establece el plazo de un año para la implementación de esta Ley, a contar desde el día siguiente a su entrada en vigor.</w:t>
      </w:r>
    </w:p>
    <w:p w:rsidR="00FE294F" w:rsidRPr="009C609D" w:rsidRDefault="00FE294F" w:rsidP="00FB266D">
      <w:pPr>
        <w:pStyle w:val="Textoindependiente"/>
      </w:pPr>
    </w:p>
    <w:p w:rsidR="00000000" w:rsidRDefault="00D66072">
      <w:pPr>
        <w:pStyle w:val="Textoindependiente"/>
        <w:rPr>
          <w:b/>
          <w:color w:val="231F20"/>
        </w:rPr>
      </w:pPr>
      <w:r w:rsidRPr="00A1176C">
        <w:rPr>
          <w:b/>
          <w:color w:val="231F20"/>
        </w:rPr>
        <w:t>Disposición final cuarta.</w:t>
      </w:r>
      <w:r w:rsidR="00A63869" w:rsidRPr="00A63869">
        <w:rPr>
          <w:b/>
          <w:color w:val="231F20"/>
        </w:rPr>
        <w:t xml:space="preserve"> Entrada en vigor y afectaciones presupuestarias.</w:t>
      </w:r>
      <w:r w:rsidR="003E7AB9" w:rsidRPr="009C609D">
        <w:rPr>
          <w:b/>
          <w:color w:val="231F20"/>
        </w:rPr>
        <w:t xml:space="preserve"> </w:t>
      </w:r>
    </w:p>
    <w:p w:rsidR="00625681" w:rsidRDefault="00625681" w:rsidP="00FB266D">
      <w:pPr>
        <w:pStyle w:val="Textoindependiente"/>
        <w:rPr>
          <w:b/>
          <w:color w:val="231F20"/>
        </w:rPr>
      </w:pPr>
    </w:p>
    <w:p w:rsidR="00F36358" w:rsidRPr="00F36358" w:rsidRDefault="00A1176C" w:rsidP="00FB266D">
      <w:pPr>
        <w:pStyle w:val="Textoindependiente"/>
        <w:rPr>
          <w:color w:val="231F20"/>
        </w:rPr>
      </w:pPr>
      <w:r>
        <w:rPr>
          <w:color w:val="231F20"/>
        </w:rPr>
        <w:t xml:space="preserve">Esta </w:t>
      </w:r>
      <w:r w:rsidR="00F36358" w:rsidRPr="00F36358">
        <w:rPr>
          <w:color w:val="231F20"/>
        </w:rPr>
        <w:t>ley entrará en vigor al día siguiente de su publicació</w:t>
      </w:r>
      <w:r w:rsidR="00F36358">
        <w:rPr>
          <w:color w:val="231F20"/>
        </w:rPr>
        <w:t>n</w:t>
      </w:r>
      <w:r>
        <w:rPr>
          <w:color w:val="231F20"/>
        </w:rPr>
        <w:t xml:space="preserve"> en el Boletín Oficial del Estado, excepto las medidas que impliquen un aumento de los créditos o una disminución de los ingresos en relación con el presupuesto vigente, que no entrarán en vigor, en la parte que comporte afectación presupuestaria, hasta el ejercicio presupuestario siguiente al de la entrada en vigor. </w:t>
      </w:r>
    </w:p>
    <w:p w:rsidR="00F36358" w:rsidRPr="009C609D" w:rsidRDefault="00F36358" w:rsidP="00FB266D">
      <w:pPr>
        <w:pStyle w:val="Textoindependiente"/>
        <w:rPr>
          <w:b/>
          <w:color w:val="231F20"/>
        </w:rPr>
      </w:pPr>
    </w:p>
    <w:p w:rsidR="00FE294F" w:rsidRPr="009C609D" w:rsidRDefault="00D66072" w:rsidP="00FB266D">
      <w:pPr>
        <w:pStyle w:val="Textoindependiente"/>
      </w:pPr>
      <w:r w:rsidRPr="009C609D">
        <w:rPr>
          <w:b/>
          <w:color w:val="231F20"/>
        </w:rPr>
        <w:t>Disposición final quinta.</w:t>
      </w:r>
      <w:r w:rsidR="003E7AB9" w:rsidRPr="009C609D">
        <w:rPr>
          <w:b/>
          <w:color w:val="231F20"/>
        </w:rPr>
        <w:t xml:space="preserve"> </w:t>
      </w:r>
      <w:r w:rsidR="003E7AB9" w:rsidRPr="009C609D">
        <w:rPr>
          <w:color w:val="231F20"/>
        </w:rPr>
        <w:t>Supletoriedad respecto de las Leyes LGTBI autonómicas.</w:t>
      </w:r>
    </w:p>
    <w:p w:rsidR="00873137" w:rsidRDefault="003E7AB9">
      <w:pPr>
        <w:pStyle w:val="Textoindependiente"/>
      </w:pPr>
      <w:r w:rsidRPr="009C609D">
        <w:rPr>
          <w:color w:val="231F20"/>
        </w:rPr>
        <w:t>La aplicación de esta Ley se realizará con estricto respeto a las competencias autonómicas y con carácter supletorio a las Leyes autonómicas existentes, en concreto, la Ley Foral 12/2009,</w:t>
      </w:r>
      <w:r w:rsidRPr="009C609D">
        <w:rPr>
          <w:color w:val="231F20"/>
          <w:spacing w:val="-8"/>
        </w:rPr>
        <w:t xml:space="preserve"> </w:t>
      </w:r>
      <w:r w:rsidRPr="009C609D">
        <w:rPr>
          <w:color w:val="231F20"/>
        </w:rPr>
        <w:t>de</w:t>
      </w:r>
      <w:r w:rsidRPr="009C609D">
        <w:rPr>
          <w:color w:val="231F20"/>
          <w:spacing w:val="-9"/>
        </w:rPr>
        <w:t xml:space="preserve"> </w:t>
      </w:r>
      <w:r w:rsidRPr="009C609D">
        <w:rPr>
          <w:color w:val="231F20"/>
        </w:rPr>
        <w:t>19</w:t>
      </w:r>
      <w:r w:rsidRPr="009C609D">
        <w:rPr>
          <w:color w:val="231F20"/>
          <w:spacing w:val="-9"/>
        </w:rPr>
        <w:t xml:space="preserve"> </w:t>
      </w:r>
      <w:r w:rsidRPr="009C609D">
        <w:rPr>
          <w:color w:val="231F20"/>
        </w:rPr>
        <w:t>de</w:t>
      </w:r>
      <w:r w:rsidRPr="009C609D">
        <w:rPr>
          <w:color w:val="231F20"/>
          <w:spacing w:val="-9"/>
        </w:rPr>
        <w:t xml:space="preserve"> </w:t>
      </w:r>
      <w:r w:rsidRPr="009C609D">
        <w:rPr>
          <w:color w:val="231F20"/>
        </w:rPr>
        <w:t>noviembre,</w:t>
      </w:r>
      <w:r w:rsidRPr="009C609D">
        <w:rPr>
          <w:color w:val="231F20"/>
          <w:spacing w:val="-8"/>
        </w:rPr>
        <w:t xml:space="preserve"> </w:t>
      </w:r>
      <w:r w:rsidRPr="009C609D">
        <w:rPr>
          <w:color w:val="231F20"/>
        </w:rPr>
        <w:t>de</w:t>
      </w:r>
      <w:r w:rsidRPr="009C609D">
        <w:rPr>
          <w:color w:val="231F20"/>
          <w:spacing w:val="-9"/>
        </w:rPr>
        <w:t xml:space="preserve"> </w:t>
      </w:r>
      <w:r w:rsidRPr="009C609D">
        <w:rPr>
          <w:color w:val="231F20"/>
        </w:rPr>
        <w:t>no</w:t>
      </w:r>
      <w:r w:rsidRPr="009C609D">
        <w:rPr>
          <w:color w:val="231F20"/>
          <w:spacing w:val="-9"/>
        </w:rPr>
        <w:t xml:space="preserve"> </w:t>
      </w:r>
      <w:r w:rsidRPr="009C609D">
        <w:rPr>
          <w:color w:val="231F20"/>
        </w:rPr>
        <w:t>discriminación</w:t>
      </w:r>
      <w:r w:rsidRPr="009C609D">
        <w:rPr>
          <w:color w:val="231F20"/>
          <w:spacing w:val="-8"/>
        </w:rPr>
        <w:t xml:space="preserve"> </w:t>
      </w:r>
      <w:r w:rsidRPr="009C609D">
        <w:rPr>
          <w:color w:val="231F20"/>
        </w:rPr>
        <w:t>por</w:t>
      </w:r>
      <w:r w:rsidRPr="009C609D">
        <w:rPr>
          <w:color w:val="231F20"/>
          <w:spacing w:val="-8"/>
        </w:rPr>
        <w:t xml:space="preserve"> </w:t>
      </w:r>
      <w:r w:rsidRPr="009C609D">
        <w:rPr>
          <w:color w:val="231F20"/>
        </w:rPr>
        <w:t>motivos</w:t>
      </w:r>
      <w:r w:rsidRPr="009C609D">
        <w:rPr>
          <w:color w:val="231F20"/>
          <w:spacing w:val="-9"/>
        </w:rPr>
        <w:t xml:space="preserve"> </w:t>
      </w:r>
      <w:r w:rsidRPr="009C609D">
        <w:rPr>
          <w:color w:val="231F20"/>
        </w:rPr>
        <w:t>de</w:t>
      </w:r>
      <w:r w:rsidRPr="009C609D">
        <w:rPr>
          <w:color w:val="231F20"/>
          <w:spacing w:val="-9"/>
        </w:rPr>
        <w:t xml:space="preserve"> </w:t>
      </w:r>
      <w:r w:rsidRPr="009C609D">
        <w:rPr>
          <w:color w:val="231F20"/>
        </w:rPr>
        <w:t>identidad</w:t>
      </w:r>
      <w:r w:rsidRPr="009C609D">
        <w:rPr>
          <w:color w:val="231F20"/>
          <w:spacing w:val="-8"/>
        </w:rPr>
        <w:t xml:space="preserve"> </w:t>
      </w:r>
      <w:r w:rsidRPr="009C609D">
        <w:rPr>
          <w:color w:val="231F20"/>
        </w:rPr>
        <w:t>de</w:t>
      </w:r>
      <w:r w:rsidRPr="009C609D">
        <w:rPr>
          <w:color w:val="231F20"/>
          <w:spacing w:val="-9"/>
        </w:rPr>
        <w:t xml:space="preserve"> </w:t>
      </w:r>
      <w:r w:rsidRPr="009C609D">
        <w:rPr>
          <w:color w:val="231F20"/>
        </w:rPr>
        <w:t>género</w:t>
      </w:r>
      <w:r w:rsidRPr="009C609D">
        <w:rPr>
          <w:color w:val="231F20"/>
          <w:spacing w:val="-8"/>
        </w:rPr>
        <w:t xml:space="preserve"> </w:t>
      </w:r>
      <w:r w:rsidRPr="009C609D">
        <w:rPr>
          <w:color w:val="231F20"/>
        </w:rPr>
        <w:t>y</w:t>
      </w:r>
      <w:r w:rsidRPr="009C609D">
        <w:rPr>
          <w:color w:val="231F20"/>
          <w:spacing w:val="-9"/>
        </w:rPr>
        <w:t xml:space="preserve"> </w:t>
      </w:r>
      <w:r w:rsidRPr="009C609D">
        <w:rPr>
          <w:color w:val="231F20"/>
        </w:rPr>
        <w:t>de reconocimiento de los derechos de las personas transexuales de Navarra; la Ley 14/2012, de</w:t>
      </w:r>
      <w:r w:rsidRPr="009C609D">
        <w:rPr>
          <w:color w:val="231F20"/>
          <w:spacing w:val="-13"/>
        </w:rPr>
        <w:t xml:space="preserve"> </w:t>
      </w:r>
      <w:r w:rsidRPr="009C609D">
        <w:rPr>
          <w:color w:val="231F20"/>
        </w:rPr>
        <w:t>28</w:t>
      </w:r>
      <w:r w:rsidRPr="009C609D">
        <w:rPr>
          <w:color w:val="231F20"/>
          <w:spacing w:val="-13"/>
        </w:rPr>
        <w:t xml:space="preserve"> </w:t>
      </w:r>
      <w:r w:rsidRPr="009C609D">
        <w:rPr>
          <w:color w:val="231F20"/>
        </w:rPr>
        <w:t>de</w:t>
      </w:r>
      <w:r w:rsidRPr="009C609D">
        <w:rPr>
          <w:color w:val="231F20"/>
          <w:spacing w:val="-13"/>
        </w:rPr>
        <w:t xml:space="preserve"> </w:t>
      </w:r>
      <w:r w:rsidRPr="009C609D">
        <w:rPr>
          <w:color w:val="231F20"/>
        </w:rPr>
        <w:t>junio,</w:t>
      </w:r>
      <w:r w:rsidRPr="009C609D">
        <w:rPr>
          <w:color w:val="231F20"/>
          <w:spacing w:val="-13"/>
        </w:rPr>
        <w:t xml:space="preserve"> </w:t>
      </w:r>
      <w:r w:rsidRPr="009C609D">
        <w:rPr>
          <w:color w:val="231F20"/>
        </w:rPr>
        <w:t>de</w:t>
      </w:r>
      <w:r w:rsidRPr="009C609D">
        <w:rPr>
          <w:color w:val="231F20"/>
          <w:spacing w:val="-13"/>
        </w:rPr>
        <w:t xml:space="preserve"> </w:t>
      </w:r>
      <w:r w:rsidRPr="009C609D">
        <w:rPr>
          <w:color w:val="231F20"/>
        </w:rPr>
        <w:t>no</w:t>
      </w:r>
      <w:r w:rsidRPr="009C609D">
        <w:rPr>
          <w:color w:val="231F20"/>
          <w:spacing w:val="-13"/>
        </w:rPr>
        <w:t xml:space="preserve"> </w:t>
      </w:r>
      <w:r w:rsidRPr="009C609D">
        <w:rPr>
          <w:color w:val="231F20"/>
        </w:rPr>
        <w:t>discriminación</w:t>
      </w:r>
      <w:r w:rsidRPr="009C609D">
        <w:rPr>
          <w:color w:val="231F20"/>
          <w:spacing w:val="-12"/>
        </w:rPr>
        <w:t xml:space="preserve"> </w:t>
      </w:r>
      <w:r w:rsidRPr="009C609D">
        <w:rPr>
          <w:color w:val="231F20"/>
        </w:rPr>
        <w:t>por</w:t>
      </w:r>
      <w:r w:rsidRPr="009C609D">
        <w:rPr>
          <w:color w:val="231F20"/>
          <w:spacing w:val="-13"/>
        </w:rPr>
        <w:t xml:space="preserve"> </w:t>
      </w:r>
      <w:r w:rsidRPr="009C609D">
        <w:rPr>
          <w:color w:val="231F20"/>
        </w:rPr>
        <w:t>motivos</w:t>
      </w:r>
      <w:r w:rsidRPr="009C609D">
        <w:rPr>
          <w:color w:val="231F20"/>
          <w:spacing w:val="-13"/>
        </w:rPr>
        <w:t xml:space="preserve"> </w:t>
      </w:r>
      <w:r w:rsidRPr="009C609D">
        <w:rPr>
          <w:color w:val="231F20"/>
        </w:rPr>
        <w:t>de</w:t>
      </w:r>
      <w:r w:rsidRPr="009C609D">
        <w:rPr>
          <w:color w:val="231F20"/>
          <w:spacing w:val="-13"/>
        </w:rPr>
        <w:t xml:space="preserve"> </w:t>
      </w:r>
      <w:r w:rsidRPr="009C609D">
        <w:rPr>
          <w:color w:val="231F20"/>
        </w:rPr>
        <w:t>identidad</w:t>
      </w:r>
      <w:r w:rsidRPr="009C609D">
        <w:rPr>
          <w:color w:val="231F20"/>
          <w:spacing w:val="-12"/>
        </w:rPr>
        <w:t xml:space="preserve"> </w:t>
      </w:r>
      <w:r w:rsidRPr="009C609D">
        <w:rPr>
          <w:color w:val="231F20"/>
        </w:rPr>
        <w:t>de</w:t>
      </w:r>
      <w:r w:rsidRPr="009C609D">
        <w:rPr>
          <w:color w:val="231F20"/>
          <w:spacing w:val="-13"/>
        </w:rPr>
        <w:t xml:space="preserve"> </w:t>
      </w:r>
      <w:r w:rsidRPr="009C609D">
        <w:rPr>
          <w:color w:val="231F20"/>
        </w:rPr>
        <w:t>género</w:t>
      </w:r>
      <w:r w:rsidRPr="009C609D">
        <w:rPr>
          <w:color w:val="231F20"/>
          <w:spacing w:val="-13"/>
        </w:rPr>
        <w:t xml:space="preserve"> </w:t>
      </w:r>
      <w:r w:rsidRPr="009C609D">
        <w:rPr>
          <w:color w:val="231F20"/>
        </w:rPr>
        <w:t>y</w:t>
      </w:r>
      <w:r w:rsidRPr="009C609D">
        <w:rPr>
          <w:color w:val="231F20"/>
          <w:spacing w:val="-13"/>
        </w:rPr>
        <w:t xml:space="preserve"> </w:t>
      </w:r>
      <w:r w:rsidRPr="009C609D">
        <w:rPr>
          <w:color w:val="231F20"/>
        </w:rPr>
        <w:t>de</w:t>
      </w:r>
      <w:r w:rsidRPr="009C609D">
        <w:rPr>
          <w:color w:val="231F20"/>
          <w:spacing w:val="-13"/>
        </w:rPr>
        <w:t xml:space="preserve"> </w:t>
      </w:r>
      <w:r w:rsidRPr="009C609D">
        <w:rPr>
          <w:color w:val="231F20"/>
        </w:rPr>
        <w:t>reconocimiento de</w:t>
      </w:r>
      <w:r w:rsidRPr="009C609D">
        <w:rPr>
          <w:color w:val="231F20"/>
          <w:spacing w:val="-5"/>
        </w:rPr>
        <w:t xml:space="preserve"> </w:t>
      </w:r>
      <w:r w:rsidRPr="009C609D">
        <w:rPr>
          <w:color w:val="231F20"/>
        </w:rPr>
        <w:t>los</w:t>
      </w:r>
      <w:r w:rsidRPr="009C609D">
        <w:rPr>
          <w:color w:val="231F20"/>
          <w:spacing w:val="-5"/>
        </w:rPr>
        <w:t xml:space="preserve"> </w:t>
      </w:r>
      <w:r w:rsidRPr="009C609D">
        <w:rPr>
          <w:color w:val="231F20"/>
        </w:rPr>
        <w:t>derechos</w:t>
      </w:r>
      <w:r w:rsidRPr="009C609D">
        <w:rPr>
          <w:color w:val="231F20"/>
          <w:spacing w:val="-5"/>
        </w:rPr>
        <w:t xml:space="preserve"> </w:t>
      </w:r>
      <w:r w:rsidRPr="009C609D">
        <w:rPr>
          <w:color w:val="231F20"/>
        </w:rPr>
        <w:t>de</w:t>
      </w:r>
      <w:r w:rsidRPr="009C609D">
        <w:rPr>
          <w:color w:val="231F20"/>
          <w:spacing w:val="-5"/>
        </w:rPr>
        <w:t xml:space="preserve"> </w:t>
      </w:r>
      <w:r w:rsidRPr="009C609D">
        <w:rPr>
          <w:color w:val="231F20"/>
        </w:rPr>
        <w:t>las</w:t>
      </w:r>
      <w:r w:rsidRPr="009C609D">
        <w:rPr>
          <w:color w:val="231F20"/>
          <w:spacing w:val="-5"/>
        </w:rPr>
        <w:t xml:space="preserve"> </w:t>
      </w:r>
      <w:r w:rsidRPr="009C609D">
        <w:rPr>
          <w:color w:val="231F20"/>
        </w:rPr>
        <w:t>personas</w:t>
      </w:r>
      <w:r w:rsidRPr="009C609D">
        <w:rPr>
          <w:color w:val="231F20"/>
          <w:spacing w:val="-5"/>
        </w:rPr>
        <w:t xml:space="preserve"> </w:t>
      </w:r>
      <w:r w:rsidRPr="009C609D">
        <w:rPr>
          <w:color w:val="231F20"/>
        </w:rPr>
        <w:t>transexuales</w:t>
      </w:r>
      <w:r w:rsidRPr="009C609D">
        <w:rPr>
          <w:color w:val="231F20"/>
          <w:spacing w:val="-6"/>
        </w:rPr>
        <w:t xml:space="preserve"> </w:t>
      </w:r>
      <w:r w:rsidRPr="009C609D">
        <w:rPr>
          <w:color w:val="231F20"/>
        </w:rPr>
        <w:t>del</w:t>
      </w:r>
      <w:r w:rsidRPr="009C609D">
        <w:rPr>
          <w:color w:val="231F20"/>
          <w:spacing w:val="-5"/>
        </w:rPr>
        <w:t xml:space="preserve"> </w:t>
      </w:r>
      <w:r w:rsidRPr="009C609D">
        <w:rPr>
          <w:color w:val="231F20"/>
        </w:rPr>
        <w:t>País</w:t>
      </w:r>
      <w:r w:rsidRPr="009C609D">
        <w:rPr>
          <w:color w:val="231F20"/>
          <w:spacing w:val="-5"/>
        </w:rPr>
        <w:t xml:space="preserve"> </w:t>
      </w:r>
      <w:r w:rsidRPr="009C609D">
        <w:rPr>
          <w:color w:val="231F20"/>
          <w:spacing w:val="-4"/>
        </w:rPr>
        <w:t>Vasco;</w:t>
      </w:r>
      <w:r w:rsidRPr="009C609D">
        <w:rPr>
          <w:color w:val="231F20"/>
          <w:spacing w:val="-5"/>
        </w:rPr>
        <w:t xml:space="preserve"> </w:t>
      </w:r>
      <w:r w:rsidRPr="009C609D">
        <w:rPr>
          <w:color w:val="231F20"/>
        </w:rPr>
        <w:t>la</w:t>
      </w:r>
      <w:r w:rsidRPr="009C609D">
        <w:rPr>
          <w:color w:val="231F20"/>
          <w:spacing w:val="-5"/>
        </w:rPr>
        <w:t xml:space="preserve"> </w:t>
      </w:r>
      <w:r w:rsidRPr="009C609D">
        <w:rPr>
          <w:color w:val="231F20"/>
        </w:rPr>
        <w:t>Ley</w:t>
      </w:r>
      <w:r w:rsidRPr="009C609D">
        <w:rPr>
          <w:color w:val="231F20"/>
          <w:spacing w:val="-5"/>
        </w:rPr>
        <w:t xml:space="preserve"> </w:t>
      </w:r>
      <w:r w:rsidRPr="009C609D">
        <w:rPr>
          <w:color w:val="231F20"/>
        </w:rPr>
        <w:t>2/2014,</w:t>
      </w:r>
      <w:r w:rsidRPr="009C609D">
        <w:rPr>
          <w:color w:val="231F20"/>
          <w:spacing w:val="-5"/>
        </w:rPr>
        <w:t xml:space="preserve"> </w:t>
      </w:r>
      <w:r w:rsidRPr="009C609D">
        <w:rPr>
          <w:color w:val="231F20"/>
        </w:rPr>
        <w:t>de</w:t>
      </w:r>
      <w:r w:rsidRPr="009C609D">
        <w:rPr>
          <w:color w:val="231F20"/>
          <w:spacing w:val="-5"/>
        </w:rPr>
        <w:t xml:space="preserve"> </w:t>
      </w:r>
      <w:r w:rsidRPr="009C609D">
        <w:rPr>
          <w:color w:val="231F20"/>
        </w:rPr>
        <w:t>14</w:t>
      </w:r>
      <w:r w:rsidRPr="009C609D">
        <w:rPr>
          <w:color w:val="231F20"/>
          <w:spacing w:val="-5"/>
        </w:rPr>
        <w:t xml:space="preserve"> </w:t>
      </w:r>
      <w:r w:rsidRPr="009C609D">
        <w:rPr>
          <w:color w:val="231F20"/>
        </w:rPr>
        <w:t>de</w:t>
      </w:r>
      <w:r w:rsidRPr="009C609D">
        <w:rPr>
          <w:color w:val="231F20"/>
          <w:spacing w:val="-5"/>
        </w:rPr>
        <w:t xml:space="preserve"> </w:t>
      </w:r>
      <w:r w:rsidRPr="009C609D">
        <w:rPr>
          <w:color w:val="231F20"/>
        </w:rPr>
        <w:t xml:space="preserve">abril, por la igualdad de trato y la no discriminación de lesbianas, gays, transexuales, bisexuales e intersexuales de Galícia; la Ley 2/2014, de 8 de julio, integral para la no discriminación por motivos de identidad de género y reconocimiento de los derechos de las personas transexuales de Andalucía; la Ley </w:t>
      </w:r>
      <w:r w:rsidRPr="009C609D">
        <w:rPr>
          <w:color w:val="231F20"/>
          <w:spacing w:val="-3"/>
        </w:rPr>
        <w:t xml:space="preserve">11/2014, </w:t>
      </w:r>
      <w:r w:rsidRPr="009C609D">
        <w:rPr>
          <w:color w:val="231F20"/>
        </w:rPr>
        <w:t>de 10 de octubre, para garantizar los derechos de lesbianas, gais, bisexuales, transgéneros e intersexuales y para erradicar la homofobia, la bifobia y la transfobia, de Cataluña; la Ley 8/2014, de 28 de octubre, de no discriminación por motivos de identidad de género y de reconocimiento de los derechos de las personas transexuales de Canarias; la Ley 12/2015, de 8 de abril, de Igualdad Social de Lesbianas, Gais,</w:t>
      </w:r>
      <w:r w:rsidRPr="009C609D">
        <w:rPr>
          <w:color w:val="231F20"/>
          <w:spacing w:val="-17"/>
        </w:rPr>
        <w:t xml:space="preserve"> </w:t>
      </w:r>
      <w:r w:rsidRPr="009C609D">
        <w:rPr>
          <w:color w:val="231F20"/>
        </w:rPr>
        <w:t>Bisexuales,</w:t>
      </w:r>
      <w:r w:rsidRPr="009C609D">
        <w:rPr>
          <w:color w:val="231F20"/>
          <w:spacing w:val="-21"/>
        </w:rPr>
        <w:t xml:space="preserve"> </w:t>
      </w:r>
      <w:r w:rsidRPr="009C609D">
        <w:rPr>
          <w:color w:val="231F20"/>
        </w:rPr>
        <w:t>Transgéneros,</w:t>
      </w:r>
      <w:r w:rsidRPr="009C609D">
        <w:rPr>
          <w:color w:val="231F20"/>
          <w:spacing w:val="-21"/>
        </w:rPr>
        <w:t xml:space="preserve"> </w:t>
      </w:r>
      <w:r w:rsidRPr="009C609D">
        <w:rPr>
          <w:color w:val="231F20"/>
        </w:rPr>
        <w:t>Transexuales</w:t>
      </w:r>
      <w:r w:rsidRPr="009C609D">
        <w:rPr>
          <w:color w:val="231F20"/>
          <w:spacing w:val="-17"/>
        </w:rPr>
        <w:t xml:space="preserve"> </w:t>
      </w:r>
      <w:r w:rsidRPr="009C609D">
        <w:rPr>
          <w:color w:val="231F20"/>
        </w:rPr>
        <w:t>e</w:t>
      </w:r>
      <w:r w:rsidRPr="009C609D">
        <w:rPr>
          <w:color w:val="231F20"/>
          <w:spacing w:val="-17"/>
        </w:rPr>
        <w:t xml:space="preserve"> </w:t>
      </w:r>
      <w:r w:rsidRPr="009C609D">
        <w:rPr>
          <w:color w:val="231F20"/>
        </w:rPr>
        <w:t>Intersexuales,</w:t>
      </w:r>
      <w:r w:rsidRPr="009C609D">
        <w:rPr>
          <w:color w:val="231F20"/>
          <w:spacing w:val="-18"/>
        </w:rPr>
        <w:t xml:space="preserve"> </w:t>
      </w:r>
      <w:r w:rsidRPr="009C609D">
        <w:rPr>
          <w:color w:val="231F20"/>
        </w:rPr>
        <w:t>y</w:t>
      </w:r>
      <w:r w:rsidRPr="009C609D">
        <w:rPr>
          <w:color w:val="231F20"/>
          <w:spacing w:val="-17"/>
        </w:rPr>
        <w:t xml:space="preserve"> </w:t>
      </w:r>
      <w:r w:rsidRPr="009C609D">
        <w:rPr>
          <w:color w:val="231F20"/>
        </w:rPr>
        <w:t>de</w:t>
      </w:r>
      <w:r w:rsidRPr="009C609D">
        <w:rPr>
          <w:color w:val="231F20"/>
          <w:spacing w:val="-17"/>
        </w:rPr>
        <w:t xml:space="preserve"> </w:t>
      </w:r>
      <w:r w:rsidRPr="009C609D">
        <w:rPr>
          <w:color w:val="231F20"/>
        </w:rPr>
        <w:t>políticas</w:t>
      </w:r>
      <w:r w:rsidRPr="009C609D">
        <w:rPr>
          <w:color w:val="231F20"/>
          <w:spacing w:val="-16"/>
        </w:rPr>
        <w:t xml:space="preserve"> </w:t>
      </w:r>
      <w:r w:rsidRPr="009C609D">
        <w:rPr>
          <w:color w:val="231F20"/>
        </w:rPr>
        <w:t>públicas</w:t>
      </w:r>
      <w:r w:rsidRPr="009C609D">
        <w:rPr>
          <w:color w:val="231F20"/>
          <w:spacing w:val="-17"/>
        </w:rPr>
        <w:t xml:space="preserve"> </w:t>
      </w:r>
      <w:r w:rsidRPr="009C609D">
        <w:rPr>
          <w:color w:val="231F20"/>
        </w:rPr>
        <w:t>contra la discriminación por homofobia y transfobia en la Comunidad Autónoma de Extremadura y la Ley 3/2016, de 22 de julio de Protección Integral contra la LGTBIfobia y la</w:t>
      </w:r>
      <w:r w:rsidRPr="009C609D">
        <w:rPr>
          <w:color w:val="231F20"/>
          <w:spacing w:val="-17"/>
        </w:rPr>
        <w:t xml:space="preserve"> </w:t>
      </w:r>
      <w:r w:rsidRPr="009C609D">
        <w:rPr>
          <w:color w:val="231F20"/>
        </w:rPr>
        <w:t>Discriminación por Razón de Orientación e Identidad Sexual en la Comunidad de Madrid. En caso de que ambas normas regulen un mismo contenido, se estará a la apli</w:t>
      </w:r>
      <w:r w:rsidR="009862F0" w:rsidRPr="009C609D">
        <w:rPr>
          <w:color w:val="231F20"/>
        </w:rPr>
        <w:t>c</w:t>
      </w:r>
      <w:r w:rsidRPr="009C609D">
        <w:rPr>
          <w:color w:val="231F20"/>
        </w:rPr>
        <w:t>ación de la Ley que prevea mayores garantías y</w:t>
      </w:r>
      <w:r w:rsidRPr="009C609D">
        <w:rPr>
          <w:color w:val="231F20"/>
          <w:spacing w:val="-18"/>
        </w:rPr>
        <w:t xml:space="preserve"> </w:t>
      </w:r>
      <w:r w:rsidRPr="009C609D">
        <w:rPr>
          <w:color w:val="231F20"/>
        </w:rPr>
        <w:t>derechos.</w:t>
      </w:r>
      <w:r w:rsidR="00625681" w:rsidRPr="009C609D">
        <w:t xml:space="preserve"> </w:t>
      </w:r>
    </w:p>
    <w:sectPr w:rsidR="00873137" w:rsidSect="00E12477">
      <w:footerReference w:type="even" r:id="rId9"/>
      <w:pgSz w:w="11910" w:h="16840"/>
      <w:pgMar w:top="851" w:right="1134" w:bottom="1134"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137" w:rsidRDefault="00873137">
      <w:r>
        <w:separator/>
      </w:r>
    </w:p>
  </w:endnote>
  <w:endnote w:type="continuationSeparator" w:id="0">
    <w:p w:rsidR="00873137" w:rsidRDefault="0087313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358" w:rsidRDefault="00F36358">
    <w:pPr>
      <w:pStyle w:val="Textoindependiente"/>
      <w:spacing w:before="0"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137" w:rsidRDefault="00873137">
      <w:r>
        <w:separator/>
      </w:r>
    </w:p>
  </w:footnote>
  <w:footnote w:type="continuationSeparator" w:id="0">
    <w:p w:rsidR="00873137" w:rsidRDefault="008731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3EE"/>
    <w:multiLevelType w:val="hybridMultilevel"/>
    <w:tmpl w:val="759EB48E"/>
    <w:lvl w:ilvl="0" w:tplc="61BAA5CA">
      <w:start w:val="1"/>
      <w:numFmt w:val="decimal"/>
      <w:lvlText w:val="%1."/>
      <w:lvlJc w:val="left"/>
      <w:pPr>
        <w:ind w:left="1559" w:hanging="360"/>
        <w:jc w:val="left"/>
      </w:pPr>
      <w:rPr>
        <w:rFonts w:ascii="Arial" w:eastAsia="Arial" w:hAnsi="Arial" w:cs="Arial" w:hint="default"/>
        <w:color w:val="231F20"/>
        <w:spacing w:val="-1"/>
        <w:w w:val="99"/>
        <w:sz w:val="24"/>
        <w:szCs w:val="24"/>
      </w:rPr>
    </w:lvl>
    <w:lvl w:ilvl="1" w:tplc="C526CF86">
      <w:start w:val="1"/>
      <w:numFmt w:val="lowerLetter"/>
      <w:lvlText w:val="%2."/>
      <w:lvlJc w:val="left"/>
      <w:pPr>
        <w:ind w:left="1936" w:hanging="360"/>
        <w:jc w:val="left"/>
      </w:pPr>
      <w:rPr>
        <w:rFonts w:ascii="Arial" w:eastAsia="Arial" w:hAnsi="Arial" w:cs="Arial" w:hint="default"/>
        <w:color w:val="231F20"/>
        <w:spacing w:val="-1"/>
        <w:w w:val="100"/>
        <w:sz w:val="24"/>
        <w:szCs w:val="24"/>
      </w:rPr>
    </w:lvl>
    <w:lvl w:ilvl="2" w:tplc="BE7C2B12">
      <w:numFmt w:val="bullet"/>
      <w:lvlText w:val="•"/>
      <w:lvlJc w:val="left"/>
      <w:pPr>
        <w:ind w:left="2925" w:hanging="360"/>
      </w:pPr>
      <w:rPr>
        <w:rFonts w:hint="default"/>
      </w:rPr>
    </w:lvl>
    <w:lvl w:ilvl="3" w:tplc="DF9CFDB6">
      <w:numFmt w:val="bullet"/>
      <w:lvlText w:val="•"/>
      <w:lvlJc w:val="left"/>
      <w:pPr>
        <w:ind w:left="3910" w:hanging="360"/>
      </w:pPr>
      <w:rPr>
        <w:rFonts w:hint="default"/>
      </w:rPr>
    </w:lvl>
    <w:lvl w:ilvl="4" w:tplc="E45C426C">
      <w:numFmt w:val="bullet"/>
      <w:lvlText w:val="•"/>
      <w:lvlJc w:val="left"/>
      <w:pPr>
        <w:ind w:left="4895" w:hanging="360"/>
      </w:pPr>
      <w:rPr>
        <w:rFonts w:hint="default"/>
      </w:rPr>
    </w:lvl>
    <w:lvl w:ilvl="5" w:tplc="ADA083D8">
      <w:numFmt w:val="bullet"/>
      <w:lvlText w:val="•"/>
      <w:lvlJc w:val="left"/>
      <w:pPr>
        <w:ind w:left="5880" w:hanging="360"/>
      </w:pPr>
      <w:rPr>
        <w:rFonts w:hint="default"/>
      </w:rPr>
    </w:lvl>
    <w:lvl w:ilvl="6" w:tplc="9762127C">
      <w:numFmt w:val="bullet"/>
      <w:lvlText w:val="•"/>
      <w:lvlJc w:val="left"/>
      <w:pPr>
        <w:ind w:left="6865" w:hanging="360"/>
      </w:pPr>
      <w:rPr>
        <w:rFonts w:hint="default"/>
      </w:rPr>
    </w:lvl>
    <w:lvl w:ilvl="7" w:tplc="7E6698D8">
      <w:numFmt w:val="bullet"/>
      <w:lvlText w:val="•"/>
      <w:lvlJc w:val="left"/>
      <w:pPr>
        <w:ind w:left="7850" w:hanging="360"/>
      </w:pPr>
      <w:rPr>
        <w:rFonts w:hint="default"/>
      </w:rPr>
    </w:lvl>
    <w:lvl w:ilvl="8" w:tplc="0430F84A">
      <w:numFmt w:val="bullet"/>
      <w:lvlText w:val="•"/>
      <w:lvlJc w:val="left"/>
      <w:pPr>
        <w:ind w:left="8835" w:hanging="360"/>
      </w:pPr>
      <w:rPr>
        <w:rFonts w:hint="default"/>
      </w:rPr>
    </w:lvl>
  </w:abstractNum>
  <w:abstractNum w:abstractNumId="1">
    <w:nsid w:val="07D47D59"/>
    <w:multiLevelType w:val="hybridMultilevel"/>
    <w:tmpl w:val="355A1556"/>
    <w:lvl w:ilvl="0" w:tplc="C9D0DEDE">
      <w:start w:val="1"/>
      <w:numFmt w:val="decimal"/>
      <w:lvlText w:val="%1."/>
      <w:lvlJc w:val="left"/>
      <w:pPr>
        <w:ind w:left="756" w:hanging="360"/>
        <w:jc w:val="left"/>
      </w:pPr>
      <w:rPr>
        <w:rFonts w:ascii="Arial" w:eastAsia="Arial" w:hAnsi="Arial" w:cs="Arial" w:hint="default"/>
        <w:color w:val="231F20"/>
        <w:spacing w:val="-12"/>
        <w:w w:val="100"/>
        <w:sz w:val="24"/>
        <w:szCs w:val="24"/>
      </w:rPr>
    </w:lvl>
    <w:lvl w:ilvl="1" w:tplc="724C6C62">
      <w:start w:val="1"/>
      <w:numFmt w:val="decimal"/>
      <w:lvlText w:val="%2."/>
      <w:lvlJc w:val="left"/>
      <w:pPr>
        <w:ind w:left="1559" w:hanging="360"/>
        <w:jc w:val="left"/>
      </w:pPr>
      <w:rPr>
        <w:rFonts w:ascii="Arial" w:eastAsia="Arial" w:hAnsi="Arial" w:cs="Arial" w:hint="default"/>
        <w:color w:val="231F20"/>
        <w:spacing w:val="-8"/>
        <w:w w:val="100"/>
        <w:sz w:val="24"/>
        <w:szCs w:val="24"/>
      </w:rPr>
    </w:lvl>
    <w:lvl w:ilvl="2" w:tplc="56F20706">
      <w:numFmt w:val="bullet"/>
      <w:lvlText w:val="•"/>
      <w:lvlJc w:val="left"/>
      <w:pPr>
        <w:ind w:left="2491" w:hanging="360"/>
      </w:pPr>
      <w:rPr>
        <w:rFonts w:hint="default"/>
      </w:rPr>
    </w:lvl>
    <w:lvl w:ilvl="3" w:tplc="BE7AEC02">
      <w:numFmt w:val="bullet"/>
      <w:lvlText w:val="•"/>
      <w:lvlJc w:val="left"/>
      <w:pPr>
        <w:ind w:left="3423" w:hanging="360"/>
      </w:pPr>
      <w:rPr>
        <w:rFonts w:hint="default"/>
      </w:rPr>
    </w:lvl>
    <w:lvl w:ilvl="4" w:tplc="BF829A48">
      <w:numFmt w:val="bullet"/>
      <w:lvlText w:val="•"/>
      <w:lvlJc w:val="left"/>
      <w:pPr>
        <w:ind w:left="4355" w:hanging="360"/>
      </w:pPr>
      <w:rPr>
        <w:rFonts w:hint="default"/>
      </w:rPr>
    </w:lvl>
    <w:lvl w:ilvl="5" w:tplc="5A40D454">
      <w:numFmt w:val="bullet"/>
      <w:lvlText w:val="•"/>
      <w:lvlJc w:val="left"/>
      <w:pPr>
        <w:ind w:left="5286" w:hanging="360"/>
      </w:pPr>
      <w:rPr>
        <w:rFonts w:hint="default"/>
      </w:rPr>
    </w:lvl>
    <w:lvl w:ilvl="6" w:tplc="3860477C">
      <w:numFmt w:val="bullet"/>
      <w:lvlText w:val="•"/>
      <w:lvlJc w:val="left"/>
      <w:pPr>
        <w:ind w:left="6218" w:hanging="360"/>
      </w:pPr>
      <w:rPr>
        <w:rFonts w:hint="default"/>
      </w:rPr>
    </w:lvl>
    <w:lvl w:ilvl="7" w:tplc="D7323EC4">
      <w:numFmt w:val="bullet"/>
      <w:lvlText w:val="•"/>
      <w:lvlJc w:val="left"/>
      <w:pPr>
        <w:ind w:left="7150" w:hanging="360"/>
      </w:pPr>
      <w:rPr>
        <w:rFonts w:hint="default"/>
      </w:rPr>
    </w:lvl>
    <w:lvl w:ilvl="8" w:tplc="359620E8">
      <w:numFmt w:val="bullet"/>
      <w:lvlText w:val="•"/>
      <w:lvlJc w:val="left"/>
      <w:pPr>
        <w:ind w:left="8082" w:hanging="360"/>
      </w:pPr>
      <w:rPr>
        <w:rFonts w:hint="default"/>
      </w:rPr>
    </w:lvl>
  </w:abstractNum>
  <w:abstractNum w:abstractNumId="2">
    <w:nsid w:val="0D257F9E"/>
    <w:multiLevelType w:val="hybridMultilevel"/>
    <w:tmpl w:val="5C34C57C"/>
    <w:lvl w:ilvl="0" w:tplc="B94E61E2">
      <w:start w:val="1"/>
      <w:numFmt w:val="decimal"/>
      <w:lvlText w:val="%1."/>
      <w:lvlJc w:val="left"/>
      <w:pPr>
        <w:ind w:left="1559" w:hanging="360"/>
        <w:jc w:val="right"/>
      </w:pPr>
      <w:rPr>
        <w:rFonts w:ascii="Arial" w:eastAsia="Arial" w:hAnsi="Arial" w:cs="Arial" w:hint="default"/>
        <w:color w:val="231F20"/>
        <w:spacing w:val="-31"/>
        <w:w w:val="99"/>
        <w:sz w:val="24"/>
        <w:szCs w:val="24"/>
      </w:rPr>
    </w:lvl>
    <w:lvl w:ilvl="1" w:tplc="81EA5B22">
      <w:numFmt w:val="bullet"/>
      <w:lvlText w:val="•"/>
      <w:lvlJc w:val="left"/>
      <w:pPr>
        <w:ind w:left="2480" w:hanging="360"/>
      </w:pPr>
      <w:rPr>
        <w:rFonts w:hint="default"/>
      </w:rPr>
    </w:lvl>
    <w:lvl w:ilvl="2" w:tplc="A3F8EAEC">
      <w:numFmt w:val="bullet"/>
      <w:lvlText w:val="•"/>
      <w:lvlJc w:val="left"/>
      <w:pPr>
        <w:ind w:left="3401" w:hanging="360"/>
      </w:pPr>
      <w:rPr>
        <w:rFonts w:hint="default"/>
      </w:rPr>
    </w:lvl>
    <w:lvl w:ilvl="3" w:tplc="1DAA8A98">
      <w:numFmt w:val="bullet"/>
      <w:lvlText w:val="•"/>
      <w:lvlJc w:val="left"/>
      <w:pPr>
        <w:ind w:left="4321" w:hanging="360"/>
      </w:pPr>
      <w:rPr>
        <w:rFonts w:hint="default"/>
      </w:rPr>
    </w:lvl>
    <w:lvl w:ilvl="4" w:tplc="7ECCCF92">
      <w:numFmt w:val="bullet"/>
      <w:lvlText w:val="•"/>
      <w:lvlJc w:val="left"/>
      <w:pPr>
        <w:ind w:left="5242" w:hanging="360"/>
      </w:pPr>
      <w:rPr>
        <w:rFonts w:hint="default"/>
      </w:rPr>
    </w:lvl>
    <w:lvl w:ilvl="5" w:tplc="A0BAA7D6">
      <w:numFmt w:val="bullet"/>
      <w:lvlText w:val="•"/>
      <w:lvlJc w:val="left"/>
      <w:pPr>
        <w:ind w:left="6162" w:hanging="360"/>
      </w:pPr>
      <w:rPr>
        <w:rFonts w:hint="default"/>
      </w:rPr>
    </w:lvl>
    <w:lvl w:ilvl="6" w:tplc="3CC272FA">
      <w:numFmt w:val="bullet"/>
      <w:lvlText w:val="•"/>
      <w:lvlJc w:val="left"/>
      <w:pPr>
        <w:ind w:left="7083" w:hanging="360"/>
      </w:pPr>
      <w:rPr>
        <w:rFonts w:hint="default"/>
      </w:rPr>
    </w:lvl>
    <w:lvl w:ilvl="7" w:tplc="4E5A6220">
      <w:numFmt w:val="bullet"/>
      <w:lvlText w:val="•"/>
      <w:lvlJc w:val="left"/>
      <w:pPr>
        <w:ind w:left="8003" w:hanging="360"/>
      </w:pPr>
      <w:rPr>
        <w:rFonts w:hint="default"/>
      </w:rPr>
    </w:lvl>
    <w:lvl w:ilvl="8" w:tplc="FECEAF98">
      <w:numFmt w:val="bullet"/>
      <w:lvlText w:val="•"/>
      <w:lvlJc w:val="left"/>
      <w:pPr>
        <w:ind w:left="8924" w:hanging="360"/>
      </w:pPr>
      <w:rPr>
        <w:rFonts w:hint="default"/>
      </w:rPr>
    </w:lvl>
  </w:abstractNum>
  <w:abstractNum w:abstractNumId="3">
    <w:nsid w:val="0D55160A"/>
    <w:multiLevelType w:val="hybridMultilevel"/>
    <w:tmpl w:val="5F501DEA"/>
    <w:lvl w:ilvl="0" w:tplc="DF7C2838">
      <w:start w:val="1"/>
      <w:numFmt w:val="decimal"/>
      <w:lvlText w:val="%1."/>
      <w:lvlJc w:val="left"/>
      <w:pPr>
        <w:ind w:left="1559" w:hanging="360"/>
        <w:jc w:val="right"/>
      </w:pPr>
      <w:rPr>
        <w:rFonts w:ascii="Arial" w:eastAsia="Arial" w:hAnsi="Arial" w:cs="Arial" w:hint="default"/>
        <w:color w:val="231F20"/>
        <w:spacing w:val="-34"/>
        <w:w w:val="100"/>
        <w:sz w:val="24"/>
        <w:szCs w:val="24"/>
      </w:rPr>
    </w:lvl>
    <w:lvl w:ilvl="1" w:tplc="7522FF9A">
      <w:start w:val="1"/>
      <w:numFmt w:val="decimal"/>
      <w:lvlText w:val="%2."/>
      <w:lvlJc w:val="left"/>
      <w:pPr>
        <w:ind w:left="1559" w:hanging="360"/>
        <w:jc w:val="left"/>
      </w:pPr>
      <w:rPr>
        <w:rFonts w:ascii="Arial" w:eastAsia="Arial" w:hAnsi="Arial" w:cs="Arial" w:hint="default"/>
        <w:color w:val="231F20"/>
        <w:spacing w:val="-27"/>
        <w:w w:val="100"/>
        <w:sz w:val="24"/>
        <w:szCs w:val="24"/>
      </w:rPr>
    </w:lvl>
    <w:lvl w:ilvl="2" w:tplc="676C2A8A">
      <w:numFmt w:val="bullet"/>
      <w:lvlText w:val="•"/>
      <w:lvlJc w:val="left"/>
      <w:pPr>
        <w:ind w:left="3401" w:hanging="360"/>
      </w:pPr>
      <w:rPr>
        <w:rFonts w:hint="default"/>
      </w:rPr>
    </w:lvl>
    <w:lvl w:ilvl="3" w:tplc="40929E5C">
      <w:numFmt w:val="bullet"/>
      <w:lvlText w:val="•"/>
      <w:lvlJc w:val="left"/>
      <w:pPr>
        <w:ind w:left="4321" w:hanging="360"/>
      </w:pPr>
      <w:rPr>
        <w:rFonts w:hint="default"/>
      </w:rPr>
    </w:lvl>
    <w:lvl w:ilvl="4" w:tplc="DCD8073C">
      <w:numFmt w:val="bullet"/>
      <w:lvlText w:val="•"/>
      <w:lvlJc w:val="left"/>
      <w:pPr>
        <w:ind w:left="5242" w:hanging="360"/>
      </w:pPr>
      <w:rPr>
        <w:rFonts w:hint="default"/>
      </w:rPr>
    </w:lvl>
    <w:lvl w:ilvl="5" w:tplc="C53057B0">
      <w:numFmt w:val="bullet"/>
      <w:lvlText w:val="•"/>
      <w:lvlJc w:val="left"/>
      <w:pPr>
        <w:ind w:left="6162" w:hanging="360"/>
      </w:pPr>
      <w:rPr>
        <w:rFonts w:hint="default"/>
      </w:rPr>
    </w:lvl>
    <w:lvl w:ilvl="6" w:tplc="94785D94">
      <w:numFmt w:val="bullet"/>
      <w:lvlText w:val="•"/>
      <w:lvlJc w:val="left"/>
      <w:pPr>
        <w:ind w:left="7083" w:hanging="360"/>
      </w:pPr>
      <w:rPr>
        <w:rFonts w:hint="default"/>
      </w:rPr>
    </w:lvl>
    <w:lvl w:ilvl="7" w:tplc="55CCE34E">
      <w:numFmt w:val="bullet"/>
      <w:lvlText w:val="•"/>
      <w:lvlJc w:val="left"/>
      <w:pPr>
        <w:ind w:left="8003" w:hanging="360"/>
      </w:pPr>
      <w:rPr>
        <w:rFonts w:hint="default"/>
      </w:rPr>
    </w:lvl>
    <w:lvl w:ilvl="8" w:tplc="D59A33DE">
      <w:numFmt w:val="bullet"/>
      <w:lvlText w:val="•"/>
      <w:lvlJc w:val="left"/>
      <w:pPr>
        <w:ind w:left="8924" w:hanging="360"/>
      </w:pPr>
      <w:rPr>
        <w:rFonts w:hint="default"/>
      </w:rPr>
    </w:lvl>
  </w:abstractNum>
  <w:abstractNum w:abstractNumId="4">
    <w:nsid w:val="0DE11469"/>
    <w:multiLevelType w:val="hybridMultilevel"/>
    <w:tmpl w:val="7478A7C0"/>
    <w:lvl w:ilvl="0" w:tplc="07603260">
      <w:start w:val="1"/>
      <w:numFmt w:val="decimal"/>
      <w:lvlText w:val="%1."/>
      <w:lvlJc w:val="left"/>
      <w:pPr>
        <w:ind w:left="757" w:hanging="360"/>
        <w:jc w:val="right"/>
      </w:pPr>
      <w:rPr>
        <w:rFonts w:ascii="Arial" w:eastAsia="Arial" w:hAnsi="Arial" w:cs="Arial" w:hint="default"/>
        <w:color w:val="231F20"/>
        <w:spacing w:val="-1"/>
        <w:w w:val="100"/>
        <w:sz w:val="24"/>
        <w:szCs w:val="24"/>
      </w:rPr>
    </w:lvl>
    <w:lvl w:ilvl="1" w:tplc="F24A904A">
      <w:numFmt w:val="bullet"/>
      <w:lvlText w:val="•"/>
      <w:lvlJc w:val="left"/>
      <w:pPr>
        <w:ind w:left="1762" w:hanging="360"/>
      </w:pPr>
      <w:rPr>
        <w:rFonts w:hint="default"/>
      </w:rPr>
    </w:lvl>
    <w:lvl w:ilvl="2" w:tplc="D4B22A70">
      <w:numFmt w:val="bullet"/>
      <w:lvlText w:val="•"/>
      <w:lvlJc w:val="left"/>
      <w:pPr>
        <w:ind w:left="2765" w:hanging="360"/>
      </w:pPr>
      <w:rPr>
        <w:rFonts w:hint="default"/>
      </w:rPr>
    </w:lvl>
    <w:lvl w:ilvl="3" w:tplc="688427B0">
      <w:numFmt w:val="bullet"/>
      <w:lvlText w:val="•"/>
      <w:lvlJc w:val="left"/>
      <w:pPr>
        <w:ind w:left="3767" w:hanging="360"/>
      </w:pPr>
      <w:rPr>
        <w:rFonts w:hint="default"/>
      </w:rPr>
    </w:lvl>
    <w:lvl w:ilvl="4" w:tplc="0C3E2BD8">
      <w:numFmt w:val="bullet"/>
      <w:lvlText w:val="•"/>
      <w:lvlJc w:val="left"/>
      <w:pPr>
        <w:ind w:left="4770" w:hanging="360"/>
      </w:pPr>
      <w:rPr>
        <w:rFonts w:hint="default"/>
      </w:rPr>
    </w:lvl>
    <w:lvl w:ilvl="5" w:tplc="523E93E8">
      <w:numFmt w:val="bullet"/>
      <w:lvlText w:val="•"/>
      <w:lvlJc w:val="left"/>
      <w:pPr>
        <w:ind w:left="5772" w:hanging="360"/>
      </w:pPr>
      <w:rPr>
        <w:rFonts w:hint="default"/>
      </w:rPr>
    </w:lvl>
    <w:lvl w:ilvl="6" w:tplc="D1206C62">
      <w:numFmt w:val="bullet"/>
      <w:lvlText w:val="•"/>
      <w:lvlJc w:val="left"/>
      <w:pPr>
        <w:ind w:left="6775" w:hanging="360"/>
      </w:pPr>
      <w:rPr>
        <w:rFonts w:hint="default"/>
      </w:rPr>
    </w:lvl>
    <w:lvl w:ilvl="7" w:tplc="8B305640">
      <w:numFmt w:val="bullet"/>
      <w:lvlText w:val="•"/>
      <w:lvlJc w:val="left"/>
      <w:pPr>
        <w:ind w:left="7777" w:hanging="360"/>
      </w:pPr>
      <w:rPr>
        <w:rFonts w:hint="default"/>
      </w:rPr>
    </w:lvl>
    <w:lvl w:ilvl="8" w:tplc="55145572">
      <w:numFmt w:val="bullet"/>
      <w:lvlText w:val="•"/>
      <w:lvlJc w:val="left"/>
      <w:pPr>
        <w:ind w:left="8780" w:hanging="360"/>
      </w:pPr>
      <w:rPr>
        <w:rFonts w:hint="default"/>
      </w:rPr>
    </w:lvl>
  </w:abstractNum>
  <w:abstractNum w:abstractNumId="5">
    <w:nsid w:val="100428CE"/>
    <w:multiLevelType w:val="hybridMultilevel"/>
    <w:tmpl w:val="3CF6F4B4"/>
    <w:lvl w:ilvl="0" w:tplc="4E300824">
      <w:start w:val="1"/>
      <w:numFmt w:val="decimal"/>
      <w:lvlText w:val="%1."/>
      <w:lvlJc w:val="left"/>
      <w:pPr>
        <w:ind w:left="1559" w:hanging="360"/>
        <w:jc w:val="left"/>
      </w:pPr>
      <w:rPr>
        <w:rFonts w:ascii="Arial" w:eastAsia="Arial" w:hAnsi="Arial" w:cs="Arial" w:hint="default"/>
        <w:color w:val="231F20"/>
        <w:spacing w:val="-1"/>
        <w:w w:val="99"/>
        <w:sz w:val="24"/>
        <w:szCs w:val="24"/>
      </w:rPr>
    </w:lvl>
    <w:lvl w:ilvl="1" w:tplc="B73AA830">
      <w:numFmt w:val="bullet"/>
      <w:lvlText w:val="•"/>
      <w:lvlJc w:val="left"/>
      <w:pPr>
        <w:ind w:left="2480" w:hanging="360"/>
      </w:pPr>
      <w:rPr>
        <w:rFonts w:hint="default"/>
      </w:rPr>
    </w:lvl>
    <w:lvl w:ilvl="2" w:tplc="C28AB496">
      <w:numFmt w:val="bullet"/>
      <w:lvlText w:val="•"/>
      <w:lvlJc w:val="left"/>
      <w:pPr>
        <w:ind w:left="3401" w:hanging="360"/>
      </w:pPr>
      <w:rPr>
        <w:rFonts w:hint="default"/>
      </w:rPr>
    </w:lvl>
    <w:lvl w:ilvl="3" w:tplc="66C296E2">
      <w:numFmt w:val="bullet"/>
      <w:lvlText w:val="•"/>
      <w:lvlJc w:val="left"/>
      <w:pPr>
        <w:ind w:left="4321" w:hanging="360"/>
      </w:pPr>
      <w:rPr>
        <w:rFonts w:hint="default"/>
      </w:rPr>
    </w:lvl>
    <w:lvl w:ilvl="4" w:tplc="DECCDF28">
      <w:numFmt w:val="bullet"/>
      <w:lvlText w:val="•"/>
      <w:lvlJc w:val="left"/>
      <w:pPr>
        <w:ind w:left="5242" w:hanging="360"/>
      </w:pPr>
      <w:rPr>
        <w:rFonts w:hint="default"/>
      </w:rPr>
    </w:lvl>
    <w:lvl w:ilvl="5" w:tplc="9A8423CA">
      <w:numFmt w:val="bullet"/>
      <w:lvlText w:val="•"/>
      <w:lvlJc w:val="left"/>
      <w:pPr>
        <w:ind w:left="6162" w:hanging="360"/>
      </w:pPr>
      <w:rPr>
        <w:rFonts w:hint="default"/>
      </w:rPr>
    </w:lvl>
    <w:lvl w:ilvl="6" w:tplc="813C74A6">
      <w:numFmt w:val="bullet"/>
      <w:lvlText w:val="•"/>
      <w:lvlJc w:val="left"/>
      <w:pPr>
        <w:ind w:left="7083" w:hanging="360"/>
      </w:pPr>
      <w:rPr>
        <w:rFonts w:hint="default"/>
      </w:rPr>
    </w:lvl>
    <w:lvl w:ilvl="7" w:tplc="84229E36">
      <w:numFmt w:val="bullet"/>
      <w:lvlText w:val="•"/>
      <w:lvlJc w:val="left"/>
      <w:pPr>
        <w:ind w:left="8003" w:hanging="360"/>
      </w:pPr>
      <w:rPr>
        <w:rFonts w:hint="default"/>
      </w:rPr>
    </w:lvl>
    <w:lvl w:ilvl="8" w:tplc="E9DE7294">
      <w:numFmt w:val="bullet"/>
      <w:lvlText w:val="•"/>
      <w:lvlJc w:val="left"/>
      <w:pPr>
        <w:ind w:left="8924" w:hanging="360"/>
      </w:pPr>
      <w:rPr>
        <w:rFonts w:hint="default"/>
      </w:rPr>
    </w:lvl>
  </w:abstractNum>
  <w:abstractNum w:abstractNumId="6">
    <w:nsid w:val="10FA7CFC"/>
    <w:multiLevelType w:val="hybridMultilevel"/>
    <w:tmpl w:val="49EAFA6A"/>
    <w:lvl w:ilvl="0" w:tplc="638661E4">
      <w:start w:val="1"/>
      <w:numFmt w:val="decimal"/>
      <w:lvlText w:val="%1."/>
      <w:lvlJc w:val="left"/>
      <w:pPr>
        <w:ind w:left="757" w:hanging="360"/>
        <w:jc w:val="left"/>
      </w:pPr>
      <w:rPr>
        <w:rFonts w:ascii="Arial" w:eastAsia="Arial" w:hAnsi="Arial" w:cs="Arial" w:hint="default"/>
        <w:color w:val="231F20"/>
        <w:spacing w:val="-13"/>
        <w:w w:val="100"/>
        <w:sz w:val="24"/>
        <w:szCs w:val="24"/>
      </w:rPr>
    </w:lvl>
    <w:lvl w:ilvl="1" w:tplc="DA384C3C">
      <w:numFmt w:val="bullet"/>
      <w:lvlText w:val="•"/>
      <w:lvlJc w:val="left"/>
      <w:pPr>
        <w:ind w:left="1762" w:hanging="360"/>
      </w:pPr>
      <w:rPr>
        <w:rFonts w:hint="default"/>
      </w:rPr>
    </w:lvl>
    <w:lvl w:ilvl="2" w:tplc="24D8D65A">
      <w:numFmt w:val="bullet"/>
      <w:lvlText w:val="•"/>
      <w:lvlJc w:val="left"/>
      <w:pPr>
        <w:ind w:left="2765" w:hanging="360"/>
      </w:pPr>
      <w:rPr>
        <w:rFonts w:hint="default"/>
      </w:rPr>
    </w:lvl>
    <w:lvl w:ilvl="3" w:tplc="D74622EA">
      <w:numFmt w:val="bullet"/>
      <w:lvlText w:val="•"/>
      <w:lvlJc w:val="left"/>
      <w:pPr>
        <w:ind w:left="3767" w:hanging="360"/>
      </w:pPr>
      <w:rPr>
        <w:rFonts w:hint="default"/>
      </w:rPr>
    </w:lvl>
    <w:lvl w:ilvl="4" w:tplc="F44A3EF8">
      <w:numFmt w:val="bullet"/>
      <w:lvlText w:val="•"/>
      <w:lvlJc w:val="left"/>
      <w:pPr>
        <w:ind w:left="4770" w:hanging="360"/>
      </w:pPr>
      <w:rPr>
        <w:rFonts w:hint="default"/>
      </w:rPr>
    </w:lvl>
    <w:lvl w:ilvl="5" w:tplc="07ACC8C0">
      <w:numFmt w:val="bullet"/>
      <w:lvlText w:val="•"/>
      <w:lvlJc w:val="left"/>
      <w:pPr>
        <w:ind w:left="5772" w:hanging="360"/>
      </w:pPr>
      <w:rPr>
        <w:rFonts w:hint="default"/>
      </w:rPr>
    </w:lvl>
    <w:lvl w:ilvl="6" w:tplc="04489DCE">
      <w:numFmt w:val="bullet"/>
      <w:lvlText w:val="•"/>
      <w:lvlJc w:val="left"/>
      <w:pPr>
        <w:ind w:left="6775" w:hanging="360"/>
      </w:pPr>
      <w:rPr>
        <w:rFonts w:hint="default"/>
      </w:rPr>
    </w:lvl>
    <w:lvl w:ilvl="7" w:tplc="8E8E4296">
      <w:numFmt w:val="bullet"/>
      <w:lvlText w:val="•"/>
      <w:lvlJc w:val="left"/>
      <w:pPr>
        <w:ind w:left="7777" w:hanging="360"/>
      </w:pPr>
      <w:rPr>
        <w:rFonts w:hint="default"/>
      </w:rPr>
    </w:lvl>
    <w:lvl w:ilvl="8" w:tplc="F190D36A">
      <w:numFmt w:val="bullet"/>
      <w:lvlText w:val="•"/>
      <w:lvlJc w:val="left"/>
      <w:pPr>
        <w:ind w:left="8780" w:hanging="360"/>
      </w:pPr>
      <w:rPr>
        <w:rFonts w:hint="default"/>
      </w:rPr>
    </w:lvl>
  </w:abstractNum>
  <w:abstractNum w:abstractNumId="7">
    <w:nsid w:val="141B79E4"/>
    <w:multiLevelType w:val="hybridMultilevel"/>
    <w:tmpl w:val="DE342DE0"/>
    <w:lvl w:ilvl="0" w:tplc="6CFEE89C">
      <w:start w:val="1"/>
      <w:numFmt w:val="decimal"/>
      <w:lvlText w:val="%1."/>
      <w:lvlJc w:val="left"/>
      <w:pPr>
        <w:ind w:left="1559" w:hanging="360"/>
        <w:jc w:val="left"/>
      </w:pPr>
      <w:rPr>
        <w:rFonts w:ascii="Arial" w:eastAsia="Arial" w:hAnsi="Arial" w:cs="Arial" w:hint="default"/>
        <w:color w:val="231F20"/>
        <w:spacing w:val="-13"/>
        <w:w w:val="99"/>
        <w:sz w:val="24"/>
        <w:szCs w:val="24"/>
      </w:rPr>
    </w:lvl>
    <w:lvl w:ilvl="1" w:tplc="3822FB0E">
      <w:numFmt w:val="bullet"/>
      <w:lvlText w:val="•"/>
      <w:lvlJc w:val="left"/>
      <w:pPr>
        <w:ind w:left="2480" w:hanging="360"/>
      </w:pPr>
      <w:rPr>
        <w:rFonts w:hint="default"/>
      </w:rPr>
    </w:lvl>
    <w:lvl w:ilvl="2" w:tplc="0666BFFA">
      <w:numFmt w:val="bullet"/>
      <w:lvlText w:val="•"/>
      <w:lvlJc w:val="left"/>
      <w:pPr>
        <w:ind w:left="3401" w:hanging="360"/>
      </w:pPr>
      <w:rPr>
        <w:rFonts w:hint="default"/>
      </w:rPr>
    </w:lvl>
    <w:lvl w:ilvl="3" w:tplc="89981E9C">
      <w:numFmt w:val="bullet"/>
      <w:lvlText w:val="•"/>
      <w:lvlJc w:val="left"/>
      <w:pPr>
        <w:ind w:left="4321" w:hanging="360"/>
      </w:pPr>
      <w:rPr>
        <w:rFonts w:hint="default"/>
      </w:rPr>
    </w:lvl>
    <w:lvl w:ilvl="4" w:tplc="BE044F56">
      <w:numFmt w:val="bullet"/>
      <w:lvlText w:val="•"/>
      <w:lvlJc w:val="left"/>
      <w:pPr>
        <w:ind w:left="5242" w:hanging="360"/>
      </w:pPr>
      <w:rPr>
        <w:rFonts w:hint="default"/>
      </w:rPr>
    </w:lvl>
    <w:lvl w:ilvl="5" w:tplc="0C824548">
      <w:numFmt w:val="bullet"/>
      <w:lvlText w:val="•"/>
      <w:lvlJc w:val="left"/>
      <w:pPr>
        <w:ind w:left="6162" w:hanging="360"/>
      </w:pPr>
      <w:rPr>
        <w:rFonts w:hint="default"/>
      </w:rPr>
    </w:lvl>
    <w:lvl w:ilvl="6" w:tplc="7180BDE0">
      <w:numFmt w:val="bullet"/>
      <w:lvlText w:val="•"/>
      <w:lvlJc w:val="left"/>
      <w:pPr>
        <w:ind w:left="7083" w:hanging="360"/>
      </w:pPr>
      <w:rPr>
        <w:rFonts w:hint="default"/>
      </w:rPr>
    </w:lvl>
    <w:lvl w:ilvl="7" w:tplc="EC08B054">
      <w:numFmt w:val="bullet"/>
      <w:lvlText w:val="•"/>
      <w:lvlJc w:val="left"/>
      <w:pPr>
        <w:ind w:left="8003" w:hanging="360"/>
      </w:pPr>
      <w:rPr>
        <w:rFonts w:hint="default"/>
      </w:rPr>
    </w:lvl>
    <w:lvl w:ilvl="8" w:tplc="FECEAD5C">
      <w:numFmt w:val="bullet"/>
      <w:lvlText w:val="•"/>
      <w:lvlJc w:val="left"/>
      <w:pPr>
        <w:ind w:left="8924" w:hanging="360"/>
      </w:pPr>
      <w:rPr>
        <w:rFonts w:hint="default"/>
      </w:rPr>
    </w:lvl>
  </w:abstractNum>
  <w:abstractNum w:abstractNumId="8">
    <w:nsid w:val="152F7096"/>
    <w:multiLevelType w:val="hybridMultilevel"/>
    <w:tmpl w:val="056C37FC"/>
    <w:lvl w:ilvl="0" w:tplc="51E2C0E8">
      <w:start w:val="1"/>
      <w:numFmt w:val="decimal"/>
      <w:lvlText w:val="%1."/>
      <w:lvlJc w:val="left"/>
      <w:pPr>
        <w:ind w:left="1559" w:hanging="360"/>
        <w:jc w:val="right"/>
      </w:pPr>
      <w:rPr>
        <w:rFonts w:ascii="Arial" w:eastAsia="Arial" w:hAnsi="Arial" w:cs="Arial" w:hint="default"/>
        <w:color w:val="231F20"/>
        <w:spacing w:val="-1"/>
        <w:w w:val="99"/>
        <w:sz w:val="24"/>
        <w:szCs w:val="24"/>
      </w:rPr>
    </w:lvl>
    <w:lvl w:ilvl="1" w:tplc="23386D58">
      <w:start w:val="1"/>
      <w:numFmt w:val="lowerLetter"/>
      <w:lvlText w:val="%2."/>
      <w:lvlJc w:val="left"/>
      <w:pPr>
        <w:ind w:left="852" w:hanging="360"/>
        <w:jc w:val="left"/>
      </w:pPr>
      <w:rPr>
        <w:rFonts w:ascii="Arial" w:eastAsia="Arial" w:hAnsi="Arial" w:cs="Arial" w:hint="default"/>
        <w:color w:val="231F20"/>
        <w:spacing w:val="-1"/>
        <w:w w:val="100"/>
        <w:sz w:val="24"/>
        <w:szCs w:val="24"/>
      </w:rPr>
    </w:lvl>
    <w:lvl w:ilvl="2" w:tplc="40964F50">
      <w:start w:val="1"/>
      <w:numFmt w:val="decimal"/>
      <w:lvlText w:val="%3."/>
      <w:lvlJc w:val="left"/>
      <w:pPr>
        <w:ind w:left="1119" w:hanging="360"/>
        <w:jc w:val="right"/>
      </w:pPr>
      <w:rPr>
        <w:rFonts w:ascii="Arial" w:eastAsia="Arial" w:hAnsi="Arial" w:cs="Arial" w:hint="default"/>
        <w:color w:val="231F20"/>
        <w:spacing w:val="-1"/>
        <w:w w:val="100"/>
        <w:sz w:val="24"/>
        <w:szCs w:val="24"/>
      </w:rPr>
    </w:lvl>
    <w:lvl w:ilvl="3" w:tplc="35985042">
      <w:start w:val="1"/>
      <w:numFmt w:val="lowerLetter"/>
      <w:lvlText w:val="%4."/>
      <w:lvlJc w:val="left"/>
      <w:pPr>
        <w:ind w:left="1476" w:hanging="360"/>
        <w:jc w:val="right"/>
      </w:pPr>
      <w:rPr>
        <w:rFonts w:ascii="Arial" w:eastAsia="Arial" w:hAnsi="Arial" w:cs="Arial" w:hint="default"/>
        <w:color w:val="231F20"/>
        <w:spacing w:val="-28"/>
        <w:w w:val="100"/>
        <w:sz w:val="24"/>
        <w:szCs w:val="24"/>
      </w:rPr>
    </w:lvl>
    <w:lvl w:ilvl="4" w:tplc="51941AD2">
      <w:numFmt w:val="bullet"/>
      <w:lvlText w:val="•"/>
      <w:lvlJc w:val="left"/>
      <w:pPr>
        <w:ind w:left="2720" w:hanging="360"/>
      </w:pPr>
      <w:rPr>
        <w:rFonts w:hint="default"/>
      </w:rPr>
    </w:lvl>
    <w:lvl w:ilvl="5" w:tplc="4BE06572">
      <w:numFmt w:val="bullet"/>
      <w:lvlText w:val="•"/>
      <w:lvlJc w:val="left"/>
      <w:pPr>
        <w:ind w:left="3881" w:hanging="360"/>
      </w:pPr>
      <w:rPr>
        <w:rFonts w:hint="default"/>
      </w:rPr>
    </w:lvl>
    <w:lvl w:ilvl="6" w:tplc="2982E514">
      <w:numFmt w:val="bullet"/>
      <w:lvlText w:val="•"/>
      <w:lvlJc w:val="left"/>
      <w:pPr>
        <w:ind w:left="5042" w:hanging="360"/>
      </w:pPr>
      <w:rPr>
        <w:rFonts w:hint="default"/>
      </w:rPr>
    </w:lvl>
    <w:lvl w:ilvl="7" w:tplc="DFE60E56">
      <w:numFmt w:val="bullet"/>
      <w:lvlText w:val="•"/>
      <w:lvlJc w:val="left"/>
      <w:pPr>
        <w:ind w:left="6203" w:hanging="360"/>
      </w:pPr>
      <w:rPr>
        <w:rFonts w:hint="default"/>
      </w:rPr>
    </w:lvl>
    <w:lvl w:ilvl="8" w:tplc="4FC46CA8">
      <w:numFmt w:val="bullet"/>
      <w:lvlText w:val="•"/>
      <w:lvlJc w:val="left"/>
      <w:pPr>
        <w:ind w:left="7363" w:hanging="360"/>
      </w:pPr>
      <w:rPr>
        <w:rFonts w:hint="default"/>
      </w:rPr>
    </w:lvl>
  </w:abstractNum>
  <w:abstractNum w:abstractNumId="9">
    <w:nsid w:val="178C19D5"/>
    <w:multiLevelType w:val="hybridMultilevel"/>
    <w:tmpl w:val="49FA510E"/>
    <w:lvl w:ilvl="0" w:tplc="F7C86AB4">
      <w:start w:val="1"/>
      <w:numFmt w:val="decimal"/>
      <w:lvlText w:val="%1."/>
      <w:lvlJc w:val="left"/>
      <w:pPr>
        <w:ind w:left="757" w:hanging="360"/>
        <w:jc w:val="right"/>
      </w:pPr>
      <w:rPr>
        <w:rFonts w:ascii="Arial" w:eastAsia="Arial" w:hAnsi="Arial" w:cs="Arial" w:hint="default"/>
        <w:color w:val="231F20"/>
        <w:spacing w:val="-9"/>
        <w:w w:val="100"/>
        <w:sz w:val="24"/>
        <w:szCs w:val="24"/>
      </w:rPr>
    </w:lvl>
    <w:lvl w:ilvl="1" w:tplc="F9F85614">
      <w:numFmt w:val="bullet"/>
      <w:lvlText w:val="•"/>
      <w:lvlJc w:val="left"/>
      <w:pPr>
        <w:ind w:left="1936" w:hanging="360"/>
      </w:pPr>
      <w:rPr>
        <w:rFonts w:ascii="Arial" w:eastAsia="Arial" w:hAnsi="Arial" w:cs="Arial" w:hint="default"/>
        <w:color w:val="231F20"/>
        <w:w w:val="99"/>
        <w:sz w:val="24"/>
        <w:szCs w:val="24"/>
      </w:rPr>
    </w:lvl>
    <w:lvl w:ilvl="2" w:tplc="926E3288">
      <w:numFmt w:val="bullet"/>
      <w:lvlText w:val="•"/>
      <w:lvlJc w:val="left"/>
      <w:pPr>
        <w:ind w:left="2831" w:hanging="360"/>
      </w:pPr>
      <w:rPr>
        <w:rFonts w:hint="default"/>
      </w:rPr>
    </w:lvl>
    <w:lvl w:ilvl="3" w:tplc="05D28F5A">
      <w:numFmt w:val="bullet"/>
      <w:lvlText w:val="•"/>
      <w:lvlJc w:val="left"/>
      <w:pPr>
        <w:ind w:left="3723" w:hanging="360"/>
      </w:pPr>
      <w:rPr>
        <w:rFonts w:hint="default"/>
      </w:rPr>
    </w:lvl>
    <w:lvl w:ilvl="4" w:tplc="11403C7E">
      <w:numFmt w:val="bullet"/>
      <w:lvlText w:val="•"/>
      <w:lvlJc w:val="left"/>
      <w:pPr>
        <w:ind w:left="4615" w:hanging="360"/>
      </w:pPr>
      <w:rPr>
        <w:rFonts w:hint="default"/>
      </w:rPr>
    </w:lvl>
    <w:lvl w:ilvl="5" w:tplc="27044D1C">
      <w:numFmt w:val="bullet"/>
      <w:lvlText w:val="•"/>
      <w:lvlJc w:val="left"/>
      <w:pPr>
        <w:ind w:left="5506" w:hanging="360"/>
      </w:pPr>
      <w:rPr>
        <w:rFonts w:hint="default"/>
      </w:rPr>
    </w:lvl>
    <w:lvl w:ilvl="6" w:tplc="8206B8BE">
      <w:numFmt w:val="bullet"/>
      <w:lvlText w:val="•"/>
      <w:lvlJc w:val="left"/>
      <w:pPr>
        <w:ind w:left="6398" w:hanging="360"/>
      </w:pPr>
      <w:rPr>
        <w:rFonts w:hint="default"/>
      </w:rPr>
    </w:lvl>
    <w:lvl w:ilvl="7" w:tplc="05BEBD26">
      <w:numFmt w:val="bullet"/>
      <w:lvlText w:val="•"/>
      <w:lvlJc w:val="left"/>
      <w:pPr>
        <w:ind w:left="7290" w:hanging="360"/>
      </w:pPr>
      <w:rPr>
        <w:rFonts w:hint="default"/>
      </w:rPr>
    </w:lvl>
    <w:lvl w:ilvl="8" w:tplc="FCFC19DE">
      <w:numFmt w:val="bullet"/>
      <w:lvlText w:val="•"/>
      <w:lvlJc w:val="left"/>
      <w:pPr>
        <w:ind w:left="8182" w:hanging="360"/>
      </w:pPr>
      <w:rPr>
        <w:rFonts w:hint="default"/>
      </w:rPr>
    </w:lvl>
  </w:abstractNum>
  <w:abstractNum w:abstractNumId="10">
    <w:nsid w:val="1A8B6BEE"/>
    <w:multiLevelType w:val="hybridMultilevel"/>
    <w:tmpl w:val="CE2E677A"/>
    <w:lvl w:ilvl="0" w:tplc="29109708">
      <w:start w:val="1"/>
      <w:numFmt w:val="upperRoman"/>
      <w:lvlText w:val="%1."/>
      <w:lvlJc w:val="left"/>
      <w:pPr>
        <w:ind w:left="117" w:hanging="206"/>
        <w:jc w:val="right"/>
      </w:pPr>
      <w:rPr>
        <w:rFonts w:ascii="Arial" w:eastAsia="Arial" w:hAnsi="Arial" w:cs="Arial" w:hint="default"/>
        <w:b/>
        <w:bCs/>
        <w:color w:val="231F20"/>
        <w:w w:val="100"/>
        <w:sz w:val="26"/>
        <w:szCs w:val="26"/>
      </w:rPr>
    </w:lvl>
    <w:lvl w:ilvl="1" w:tplc="9334DE04">
      <w:numFmt w:val="bullet"/>
      <w:lvlText w:val="•"/>
      <w:lvlJc w:val="left"/>
      <w:pPr>
        <w:ind w:left="1174" w:hanging="206"/>
      </w:pPr>
      <w:rPr>
        <w:rFonts w:hint="default"/>
      </w:rPr>
    </w:lvl>
    <w:lvl w:ilvl="2" w:tplc="CF2C863A">
      <w:numFmt w:val="bullet"/>
      <w:lvlText w:val="•"/>
      <w:lvlJc w:val="left"/>
      <w:pPr>
        <w:ind w:left="2229" w:hanging="206"/>
      </w:pPr>
      <w:rPr>
        <w:rFonts w:hint="default"/>
      </w:rPr>
    </w:lvl>
    <w:lvl w:ilvl="3" w:tplc="E996DFCE">
      <w:numFmt w:val="bullet"/>
      <w:lvlText w:val="•"/>
      <w:lvlJc w:val="left"/>
      <w:pPr>
        <w:ind w:left="3283" w:hanging="206"/>
      </w:pPr>
      <w:rPr>
        <w:rFonts w:hint="default"/>
      </w:rPr>
    </w:lvl>
    <w:lvl w:ilvl="4" w:tplc="77C67344">
      <w:numFmt w:val="bullet"/>
      <w:lvlText w:val="•"/>
      <w:lvlJc w:val="left"/>
      <w:pPr>
        <w:ind w:left="4338" w:hanging="206"/>
      </w:pPr>
      <w:rPr>
        <w:rFonts w:hint="default"/>
      </w:rPr>
    </w:lvl>
    <w:lvl w:ilvl="5" w:tplc="5ECC4C24">
      <w:numFmt w:val="bullet"/>
      <w:lvlText w:val="•"/>
      <w:lvlJc w:val="left"/>
      <w:pPr>
        <w:ind w:left="5392" w:hanging="206"/>
      </w:pPr>
      <w:rPr>
        <w:rFonts w:hint="default"/>
      </w:rPr>
    </w:lvl>
    <w:lvl w:ilvl="6" w:tplc="69AC61AA">
      <w:numFmt w:val="bullet"/>
      <w:lvlText w:val="•"/>
      <w:lvlJc w:val="left"/>
      <w:pPr>
        <w:ind w:left="6447" w:hanging="206"/>
      </w:pPr>
      <w:rPr>
        <w:rFonts w:hint="default"/>
      </w:rPr>
    </w:lvl>
    <w:lvl w:ilvl="7" w:tplc="21B0BE10">
      <w:numFmt w:val="bullet"/>
      <w:lvlText w:val="•"/>
      <w:lvlJc w:val="left"/>
      <w:pPr>
        <w:ind w:left="7501" w:hanging="206"/>
      </w:pPr>
      <w:rPr>
        <w:rFonts w:hint="default"/>
      </w:rPr>
    </w:lvl>
    <w:lvl w:ilvl="8" w:tplc="E252153A">
      <w:numFmt w:val="bullet"/>
      <w:lvlText w:val="•"/>
      <w:lvlJc w:val="left"/>
      <w:pPr>
        <w:ind w:left="8556" w:hanging="206"/>
      </w:pPr>
      <w:rPr>
        <w:rFonts w:hint="default"/>
      </w:rPr>
    </w:lvl>
  </w:abstractNum>
  <w:abstractNum w:abstractNumId="11">
    <w:nsid w:val="1D341390"/>
    <w:multiLevelType w:val="hybridMultilevel"/>
    <w:tmpl w:val="70B43F94"/>
    <w:lvl w:ilvl="0" w:tplc="98A6920C">
      <w:start w:val="1"/>
      <w:numFmt w:val="decimal"/>
      <w:lvlText w:val="%1."/>
      <w:lvlJc w:val="left"/>
      <w:pPr>
        <w:ind w:left="758" w:hanging="360"/>
        <w:jc w:val="left"/>
      </w:pPr>
      <w:rPr>
        <w:rFonts w:ascii="Arial" w:eastAsia="Arial" w:hAnsi="Arial" w:cs="Arial" w:hint="default"/>
        <w:color w:val="231F20"/>
        <w:spacing w:val="-5"/>
        <w:w w:val="100"/>
        <w:sz w:val="24"/>
        <w:szCs w:val="24"/>
      </w:rPr>
    </w:lvl>
    <w:lvl w:ilvl="1" w:tplc="3C32B988">
      <w:numFmt w:val="bullet"/>
      <w:lvlText w:val="•"/>
      <w:lvlJc w:val="left"/>
      <w:pPr>
        <w:ind w:left="1764" w:hanging="360"/>
      </w:pPr>
      <w:rPr>
        <w:rFonts w:hint="default"/>
      </w:rPr>
    </w:lvl>
    <w:lvl w:ilvl="2" w:tplc="3F0E87C0">
      <w:numFmt w:val="bullet"/>
      <w:lvlText w:val="•"/>
      <w:lvlJc w:val="left"/>
      <w:pPr>
        <w:ind w:left="2769" w:hanging="360"/>
      </w:pPr>
      <w:rPr>
        <w:rFonts w:hint="default"/>
      </w:rPr>
    </w:lvl>
    <w:lvl w:ilvl="3" w:tplc="4B7E7130">
      <w:numFmt w:val="bullet"/>
      <w:lvlText w:val="•"/>
      <w:lvlJc w:val="left"/>
      <w:pPr>
        <w:ind w:left="3773" w:hanging="360"/>
      </w:pPr>
      <w:rPr>
        <w:rFonts w:hint="default"/>
      </w:rPr>
    </w:lvl>
    <w:lvl w:ilvl="4" w:tplc="BB949EA0">
      <w:numFmt w:val="bullet"/>
      <w:lvlText w:val="•"/>
      <w:lvlJc w:val="left"/>
      <w:pPr>
        <w:ind w:left="4778" w:hanging="360"/>
      </w:pPr>
      <w:rPr>
        <w:rFonts w:hint="default"/>
      </w:rPr>
    </w:lvl>
    <w:lvl w:ilvl="5" w:tplc="CAA2452A">
      <w:numFmt w:val="bullet"/>
      <w:lvlText w:val="•"/>
      <w:lvlJc w:val="left"/>
      <w:pPr>
        <w:ind w:left="5782" w:hanging="360"/>
      </w:pPr>
      <w:rPr>
        <w:rFonts w:hint="default"/>
      </w:rPr>
    </w:lvl>
    <w:lvl w:ilvl="6" w:tplc="AC34ECF8">
      <w:numFmt w:val="bullet"/>
      <w:lvlText w:val="•"/>
      <w:lvlJc w:val="left"/>
      <w:pPr>
        <w:ind w:left="6787" w:hanging="360"/>
      </w:pPr>
      <w:rPr>
        <w:rFonts w:hint="default"/>
      </w:rPr>
    </w:lvl>
    <w:lvl w:ilvl="7" w:tplc="7C30CACE">
      <w:numFmt w:val="bullet"/>
      <w:lvlText w:val="•"/>
      <w:lvlJc w:val="left"/>
      <w:pPr>
        <w:ind w:left="7791" w:hanging="360"/>
      </w:pPr>
      <w:rPr>
        <w:rFonts w:hint="default"/>
      </w:rPr>
    </w:lvl>
    <w:lvl w:ilvl="8" w:tplc="B7CECC3A">
      <w:numFmt w:val="bullet"/>
      <w:lvlText w:val="•"/>
      <w:lvlJc w:val="left"/>
      <w:pPr>
        <w:ind w:left="8796" w:hanging="360"/>
      </w:pPr>
      <w:rPr>
        <w:rFonts w:hint="default"/>
      </w:rPr>
    </w:lvl>
  </w:abstractNum>
  <w:abstractNum w:abstractNumId="12">
    <w:nsid w:val="211B3C8E"/>
    <w:multiLevelType w:val="hybridMultilevel"/>
    <w:tmpl w:val="B4C434EE"/>
    <w:lvl w:ilvl="0" w:tplc="05C4B114">
      <w:start w:val="1"/>
      <w:numFmt w:val="decimal"/>
      <w:lvlText w:val="%1."/>
      <w:lvlJc w:val="left"/>
      <w:pPr>
        <w:ind w:left="757" w:hanging="360"/>
        <w:jc w:val="left"/>
      </w:pPr>
      <w:rPr>
        <w:rFonts w:ascii="Arial" w:eastAsia="Arial" w:hAnsi="Arial" w:cs="Arial" w:hint="default"/>
        <w:color w:val="231F20"/>
        <w:spacing w:val="-13"/>
        <w:w w:val="99"/>
        <w:sz w:val="24"/>
        <w:szCs w:val="24"/>
      </w:rPr>
    </w:lvl>
    <w:lvl w:ilvl="1" w:tplc="F742638C">
      <w:start w:val="1"/>
      <w:numFmt w:val="decimal"/>
      <w:lvlText w:val="%2."/>
      <w:lvlJc w:val="left"/>
      <w:pPr>
        <w:ind w:left="1559" w:hanging="360"/>
        <w:jc w:val="left"/>
      </w:pPr>
      <w:rPr>
        <w:rFonts w:ascii="Arial" w:eastAsia="Arial" w:hAnsi="Arial" w:cs="Arial" w:hint="default"/>
        <w:color w:val="231F20"/>
        <w:spacing w:val="-29"/>
        <w:w w:val="99"/>
        <w:sz w:val="24"/>
        <w:szCs w:val="24"/>
      </w:rPr>
    </w:lvl>
    <w:lvl w:ilvl="2" w:tplc="5A46B0C4">
      <w:numFmt w:val="bullet"/>
      <w:lvlText w:val="•"/>
      <w:lvlJc w:val="left"/>
      <w:pPr>
        <w:ind w:left="2493" w:hanging="360"/>
      </w:pPr>
      <w:rPr>
        <w:rFonts w:hint="default"/>
      </w:rPr>
    </w:lvl>
    <w:lvl w:ilvl="3" w:tplc="BFA6B9E0">
      <w:numFmt w:val="bullet"/>
      <w:lvlText w:val="•"/>
      <w:lvlJc w:val="left"/>
      <w:pPr>
        <w:ind w:left="3427" w:hanging="360"/>
      </w:pPr>
      <w:rPr>
        <w:rFonts w:hint="default"/>
      </w:rPr>
    </w:lvl>
    <w:lvl w:ilvl="4" w:tplc="6A245EF6">
      <w:numFmt w:val="bullet"/>
      <w:lvlText w:val="•"/>
      <w:lvlJc w:val="left"/>
      <w:pPr>
        <w:ind w:left="4361" w:hanging="360"/>
      </w:pPr>
      <w:rPr>
        <w:rFonts w:hint="default"/>
      </w:rPr>
    </w:lvl>
    <w:lvl w:ilvl="5" w:tplc="8CD68258">
      <w:numFmt w:val="bullet"/>
      <w:lvlText w:val="•"/>
      <w:lvlJc w:val="left"/>
      <w:pPr>
        <w:ind w:left="5295" w:hanging="360"/>
      </w:pPr>
      <w:rPr>
        <w:rFonts w:hint="default"/>
      </w:rPr>
    </w:lvl>
    <w:lvl w:ilvl="6" w:tplc="E46A645C">
      <w:numFmt w:val="bullet"/>
      <w:lvlText w:val="•"/>
      <w:lvlJc w:val="left"/>
      <w:pPr>
        <w:ind w:left="6229" w:hanging="360"/>
      </w:pPr>
      <w:rPr>
        <w:rFonts w:hint="default"/>
      </w:rPr>
    </w:lvl>
    <w:lvl w:ilvl="7" w:tplc="ACA84C90">
      <w:numFmt w:val="bullet"/>
      <w:lvlText w:val="•"/>
      <w:lvlJc w:val="left"/>
      <w:pPr>
        <w:ind w:left="7163" w:hanging="360"/>
      </w:pPr>
      <w:rPr>
        <w:rFonts w:hint="default"/>
      </w:rPr>
    </w:lvl>
    <w:lvl w:ilvl="8" w:tplc="C7E2AE20">
      <w:numFmt w:val="bullet"/>
      <w:lvlText w:val="•"/>
      <w:lvlJc w:val="left"/>
      <w:pPr>
        <w:ind w:left="8097" w:hanging="360"/>
      </w:pPr>
      <w:rPr>
        <w:rFonts w:hint="default"/>
      </w:rPr>
    </w:lvl>
  </w:abstractNum>
  <w:abstractNum w:abstractNumId="13">
    <w:nsid w:val="22DC16B4"/>
    <w:multiLevelType w:val="hybridMultilevel"/>
    <w:tmpl w:val="7324B24C"/>
    <w:lvl w:ilvl="0" w:tplc="9B3267FA">
      <w:start w:val="1"/>
      <w:numFmt w:val="decimal"/>
      <w:lvlText w:val="%1."/>
      <w:lvlJc w:val="left"/>
      <w:pPr>
        <w:ind w:left="473" w:hanging="360"/>
        <w:jc w:val="left"/>
      </w:pPr>
      <w:rPr>
        <w:rFonts w:ascii="Arial" w:eastAsia="Arial" w:hAnsi="Arial" w:cs="Arial" w:hint="default"/>
        <w:color w:val="231F20"/>
        <w:spacing w:val="-26"/>
        <w:w w:val="100"/>
        <w:sz w:val="24"/>
        <w:szCs w:val="24"/>
      </w:rPr>
    </w:lvl>
    <w:lvl w:ilvl="1" w:tplc="66B0CD1A">
      <w:start w:val="1"/>
      <w:numFmt w:val="decimal"/>
      <w:lvlText w:val="%2."/>
      <w:lvlJc w:val="left"/>
      <w:pPr>
        <w:ind w:left="1559" w:hanging="360"/>
        <w:jc w:val="left"/>
      </w:pPr>
      <w:rPr>
        <w:rFonts w:ascii="Arial" w:eastAsia="Arial" w:hAnsi="Arial" w:cs="Arial" w:hint="default"/>
        <w:color w:val="231F20"/>
        <w:spacing w:val="-32"/>
        <w:w w:val="100"/>
        <w:sz w:val="24"/>
        <w:szCs w:val="24"/>
      </w:rPr>
    </w:lvl>
    <w:lvl w:ilvl="2" w:tplc="FA84555A">
      <w:numFmt w:val="bullet"/>
      <w:lvlText w:val="•"/>
      <w:lvlJc w:val="left"/>
      <w:pPr>
        <w:ind w:left="2491" w:hanging="360"/>
      </w:pPr>
      <w:rPr>
        <w:rFonts w:hint="default"/>
      </w:rPr>
    </w:lvl>
    <w:lvl w:ilvl="3" w:tplc="D10A06B8">
      <w:numFmt w:val="bullet"/>
      <w:lvlText w:val="•"/>
      <w:lvlJc w:val="left"/>
      <w:pPr>
        <w:ind w:left="3423" w:hanging="360"/>
      </w:pPr>
      <w:rPr>
        <w:rFonts w:hint="default"/>
      </w:rPr>
    </w:lvl>
    <w:lvl w:ilvl="4" w:tplc="334441A4">
      <w:numFmt w:val="bullet"/>
      <w:lvlText w:val="•"/>
      <w:lvlJc w:val="left"/>
      <w:pPr>
        <w:ind w:left="4355" w:hanging="360"/>
      </w:pPr>
      <w:rPr>
        <w:rFonts w:hint="default"/>
      </w:rPr>
    </w:lvl>
    <w:lvl w:ilvl="5" w:tplc="922E664A">
      <w:numFmt w:val="bullet"/>
      <w:lvlText w:val="•"/>
      <w:lvlJc w:val="left"/>
      <w:pPr>
        <w:ind w:left="5286" w:hanging="360"/>
      </w:pPr>
      <w:rPr>
        <w:rFonts w:hint="default"/>
      </w:rPr>
    </w:lvl>
    <w:lvl w:ilvl="6" w:tplc="98324F8A">
      <w:numFmt w:val="bullet"/>
      <w:lvlText w:val="•"/>
      <w:lvlJc w:val="left"/>
      <w:pPr>
        <w:ind w:left="6218" w:hanging="360"/>
      </w:pPr>
      <w:rPr>
        <w:rFonts w:hint="default"/>
      </w:rPr>
    </w:lvl>
    <w:lvl w:ilvl="7" w:tplc="E098B2DC">
      <w:numFmt w:val="bullet"/>
      <w:lvlText w:val="•"/>
      <w:lvlJc w:val="left"/>
      <w:pPr>
        <w:ind w:left="7150" w:hanging="360"/>
      </w:pPr>
      <w:rPr>
        <w:rFonts w:hint="default"/>
      </w:rPr>
    </w:lvl>
    <w:lvl w:ilvl="8" w:tplc="2BD62E2A">
      <w:numFmt w:val="bullet"/>
      <w:lvlText w:val="•"/>
      <w:lvlJc w:val="left"/>
      <w:pPr>
        <w:ind w:left="8082" w:hanging="360"/>
      </w:pPr>
      <w:rPr>
        <w:rFonts w:hint="default"/>
      </w:rPr>
    </w:lvl>
  </w:abstractNum>
  <w:abstractNum w:abstractNumId="14">
    <w:nsid w:val="24296836"/>
    <w:multiLevelType w:val="hybridMultilevel"/>
    <w:tmpl w:val="5D04CD9E"/>
    <w:lvl w:ilvl="0" w:tplc="E19E02EE">
      <w:start w:val="1"/>
      <w:numFmt w:val="decimal"/>
      <w:lvlText w:val="%1."/>
      <w:lvlJc w:val="left"/>
      <w:pPr>
        <w:ind w:left="1213" w:hanging="360"/>
        <w:jc w:val="left"/>
      </w:pPr>
      <w:rPr>
        <w:rFonts w:ascii="Arial" w:eastAsia="Arial" w:hAnsi="Arial" w:cs="Arial" w:hint="default"/>
        <w:color w:val="231F20"/>
        <w:spacing w:val="-1"/>
        <w:w w:val="99"/>
        <w:sz w:val="24"/>
        <w:szCs w:val="24"/>
      </w:rPr>
    </w:lvl>
    <w:lvl w:ilvl="1" w:tplc="E0B409DA">
      <w:start w:val="2"/>
      <w:numFmt w:val="decimal"/>
      <w:lvlText w:val="%2."/>
      <w:lvlJc w:val="left"/>
      <w:pPr>
        <w:ind w:left="1900" w:hanging="360"/>
        <w:jc w:val="left"/>
      </w:pPr>
      <w:rPr>
        <w:rFonts w:ascii="Arial" w:eastAsia="Arial" w:hAnsi="Arial" w:cs="Arial" w:hint="default"/>
        <w:color w:val="231F20"/>
        <w:spacing w:val="-23"/>
        <w:w w:val="100"/>
        <w:sz w:val="24"/>
        <w:szCs w:val="24"/>
      </w:rPr>
    </w:lvl>
    <w:lvl w:ilvl="2" w:tplc="43045472">
      <w:numFmt w:val="bullet"/>
      <w:lvlText w:val="•"/>
      <w:lvlJc w:val="left"/>
      <w:pPr>
        <w:ind w:left="2798" w:hanging="360"/>
      </w:pPr>
      <w:rPr>
        <w:rFonts w:hint="default"/>
      </w:rPr>
    </w:lvl>
    <w:lvl w:ilvl="3" w:tplc="0E8EAC7C">
      <w:numFmt w:val="bullet"/>
      <w:lvlText w:val="•"/>
      <w:lvlJc w:val="left"/>
      <w:pPr>
        <w:ind w:left="3696" w:hanging="360"/>
      </w:pPr>
      <w:rPr>
        <w:rFonts w:hint="default"/>
      </w:rPr>
    </w:lvl>
    <w:lvl w:ilvl="4" w:tplc="80969AF6">
      <w:numFmt w:val="bullet"/>
      <w:lvlText w:val="•"/>
      <w:lvlJc w:val="left"/>
      <w:pPr>
        <w:ind w:left="4595" w:hanging="360"/>
      </w:pPr>
      <w:rPr>
        <w:rFonts w:hint="default"/>
      </w:rPr>
    </w:lvl>
    <w:lvl w:ilvl="5" w:tplc="61B61814">
      <w:numFmt w:val="bullet"/>
      <w:lvlText w:val="•"/>
      <w:lvlJc w:val="left"/>
      <w:pPr>
        <w:ind w:left="5493" w:hanging="360"/>
      </w:pPr>
      <w:rPr>
        <w:rFonts w:hint="default"/>
      </w:rPr>
    </w:lvl>
    <w:lvl w:ilvl="6" w:tplc="3294D294">
      <w:numFmt w:val="bullet"/>
      <w:lvlText w:val="•"/>
      <w:lvlJc w:val="left"/>
      <w:pPr>
        <w:ind w:left="6391" w:hanging="360"/>
      </w:pPr>
      <w:rPr>
        <w:rFonts w:hint="default"/>
      </w:rPr>
    </w:lvl>
    <w:lvl w:ilvl="7" w:tplc="1EFE57A8">
      <w:numFmt w:val="bullet"/>
      <w:lvlText w:val="•"/>
      <w:lvlJc w:val="left"/>
      <w:pPr>
        <w:ind w:left="7290" w:hanging="360"/>
      </w:pPr>
      <w:rPr>
        <w:rFonts w:hint="default"/>
      </w:rPr>
    </w:lvl>
    <w:lvl w:ilvl="8" w:tplc="49161D2A">
      <w:numFmt w:val="bullet"/>
      <w:lvlText w:val="•"/>
      <w:lvlJc w:val="left"/>
      <w:pPr>
        <w:ind w:left="8188" w:hanging="360"/>
      </w:pPr>
      <w:rPr>
        <w:rFonts w:hint="default"/>
      </w:rPr>
    </w:lvl>
  </w:abstractNum>
  <w:abstractNum w:abstractNumId="15">
    <w:nsid w:val="25BC678C"/>
    <w:multiLevelType w:val="hybridMultilevel"/>
    <w:tmpl w:val="752A675E"/>
    <w:lvl w:ilvl="0" w:tplc="FA0A1EA0">
      <w:start w:val="1"/>
      <w:numFmt w:val="decimal"/>
      <w:lvlText w:val="%1."/>
      <w:lvlJc w:val="left"/>
      <w:pPr>
        <w:ind w:left="1559" w:hanging="360"/>
        <w:jc w:val="right"/>
      </w:pPr>
      <w:rPr>
        <w:rFonts w:ascii="Arial" w:eastAsia="Arial" w:hAnsi="Arial" w:cs="Arial" w:hint="default"/>
        <w:color w:val="231F20"/>
        <w:spacing w:val="-8"/>
        <w:w w:val="100"/>
        <w:sz w:val="24"/>
        <w:szCs w:val="24"/>
      </w:rPr>
    </w:lvl>
    <w:lvl w:ilvl="1" w:tplc="4126C048">
      <w:start w:val="1"/>
      <w:numFmt w:val="lowerLetter"/>
      <w:lvlText w:val="%2."/>
      <w:lvlJc w:val="left"/>
      <w:pPr>
        <w:ind w:left="1936" w:hanging="360"/>
        <w:jc w:val="left"/>
      </w:pPr>
      <w:rPr>
        <w:rFonts w:ascii="Arial" w:eastAsia="Arial" w:hAnsi="Arial" w:cs="Arial" w:hint="default"/>
        <w:color w:val="231F20"/>
        <w:spacing w:val="-1"/>
        <w:w w:val="100"/>
        <w:sz w:val="24"/>
        <w:szCs w:val="24"/>
      </w:rPr>
    </w:lvl>
    <w:lvl w:ilvl="2" w:tplc="192AA3AA">
      <w:numFmt w:val="bullet"/>
      <w:lvlText w:val="•"/>
      <w:lvlJc w:val="left"/>
      <w:pPr>
        <w:ind w:left="2920" w:hanging="360"/>
      </w:pPr>
      <w:rPr>
        <w:rFonts w:hint="default"/>
      </w:rPr>
    </w:lvl>
    <w:lvl w:ilvl="3" w:tplc="1F6269A0">
      <w:numFmt w:val="bullet"/>
      <w:lvlText w:val="•"/>
      <w:lvlJc w:val="left"/>
      <w:pPr>
        <w:ind w:left="3901" w:hanging="360"/>
      </w:pPr>
      <w:rPr>
        <w:rFonts w:hint="default"/>
      </w:rPr>
    </w:lvl>
    <w:lvl w:ilvl="4" w:tplc="816EECD4">
      <w:numFmt w:val="bullet"/>
      <w:lvlText w:val="•"/>
      <w:lvlJc w:val="left"/>
      <w:pPr>
        <w:ind w:left="4881" w:hanging="360"/>
      </w:pPr>
      <w:rPr>
        <w:rFonts w:hint="default"/>
      </w:rPr>
    </w:lvl>
    <w:lvl w:ilvl="5" w:tplc="2FB6D2AA">
      <w:numFmt w:val="bullet"/>
      <w:lvlText w:val="•"/>
      <w:lvlJc w:val="left"/>
      <w:pPr>
        <w:ind w:left="5862" w:hanging="360"/>
      </w:pPr>
      <w:rPr>
        <w:rFonts w:hint="default"/>
      </w:rPr>
    </w:lvl>
    <w:lvl w:ilvl="6" w:tplc="50B6E3C8">
      <w:numFmt w:val="bullet"/>
      <w:lvlText w:val="•"/>
      <w:lvlJc w:val="left"/>
      <w:pPr>
        <w:ind w:left="6843" w:hanging="360"/>
      </w:pPr>
      <w:rPr>
        <w:rFonts w:hint="default"/>
      </w:rPr>
    </w:lvl>
    <w:lvl w:ilvl="7" w:tplc="0F7A405E">
      <w:numFmt w:val="bullet"/>
      <w:lvlText w:val="•"/>
      <w:lvlJc w:val="left"/>
      <w:pPr>
        <w:ind w:left="7823" w:hanging="360"/>
      </w:pPr>
      <w:rPr>
        <w:rFonts w:hint="default"/>
      </w:rPr>
    </w:lvl>
    <w:lvl w:ilvl="8" w:tplc="DC4842EE">
      <w:numFmt w:val="bullet"/>
      <w:lvlText w:val="•"/>
      <w:lvlJc w:val="left"/>
      <w:pPr>
        <w:ind w:left="8804" w:hanging="360"/>
      </w:pPr>
      <w:rPr>
        <w:rFonts w:hint="default"/>
      </w:rPr>
    </w:lvl>
  </w:abstractNum>
  <w:abstractNum w:abstractNumId="16">
    <w:nsid w:val="29F14F95"/>
    <w:multiLevelType w:val="hybridMultilevel"/>
    <w:tmpl w:val="9CFE52F4"/>
    <w:lvl w:ilvl="0" w:tplc="AF4CACEC">
      <w:start w:val="1"/>
      <w:numFmt w:val="decimal"/>
      <w:lvlText w:val="%1."/>
      <w:lvlJc w:val="left"/>
      <w:pPr>
        <w:ind w:left="760" w:hanging="360"/>
        <w:jc w:val="right"/>
      </w:pPr>
      <w:rPr>
        <w:rFonts w:ascii="Arial" w:eastAsia="Arial" w:hAnsi="Arial" w:cs="Arial" w:hint="default"/>
        <w:color w:val="231F20"/>
        <w:spacing w:val="-3"/>
        <w:w w:val="99"/>
        <w:sz w:val="24"/>
        <w:szCs w:val="24"/>
      </w:rPr>
    </w:lvl>
    <w:lvl w:ilvl="1" w:tplc="81D42404">
      <w:start w:val="1"/>
      <w:numFmt w:val="lowerLetter"/>
      <w:lvlText w:val="%2."/>
      <w:lvlJc w:val="left"/>
      <w:pPr>
        <w:ind w:left="1137" w:hanging="360"/>
        <w:jc w:val="left"/>
      </w:pPr>
      <w:rPr>
        <w:rFonts w:ascii="Arial" w:eastAsia="Arial" w:hAnsi="Arial" w:cs="Arial" w:hint="default"/>
        <w:color w:val="231F20"/>
        <w:spacing w:val="-1"/>
        <w:w w:val="100"/>
        <w:sz w:val="24"/>
        <w:szCs w:val="24"/>
      </w:rPr>
    </w:lvl>
    <w:lvl w:ilvl="2" w:tplc="1F9CEA72">
      <w:numFmt w:val="bullet"/>
      <w:lvlText w:val="•"/>
      <w:lvlJc w:val="left"/>
      <w:pPr>
        <w:ind w:left="2213" w:hanging="360"/>
      </w:pPr>
      <w:rPr>
        <w:rFonts w:hint="default"/>
      </w:rPr>
    </w:lvl>
    <w:lvl w:ilvl="3" w:tplc="A4B8B368">
      <w:numFmt w:val="bullet"/>
      <w:lvlText w:val="•"/>
      <w:lvlJc w:val="left"/>
      <w:pPr>
        <w:ind w:left="3287" w:hanging="360"/>
      </w:pPr>
      <w:rPr>
        <w:rFonts w:hint="default"/>
      </w:rPr>
    </w:lvl>
    <w:lvl w:ilvl="4" w:tplc="44A86108">
      <w:numFmt w:val="bullet"/>
      <w:lvlText w:val="•"/>
      <w:lvlJc w:val="left"/>
      <w:pPr>
        <w:ind w:left="4361" w:hanging="360"/>
      </w:pPr>
      <w:rPr>
        <w:rFonts w:hint="default"/>
      </w:rPr>
    </w:lvl>
    <w:lvl w:ilvl="5" w:tplc="C520DD60">
      <w:numFmt w:val="bullet"/>
      <w:lvlText w:val="•"/>
      <w:lvlJc w:val="left"/>
      <w:pPr>
        <w:ind w:left="5435" w:hanging="360"/>
      </w:pPr>
      <w:rPr>
        <w:rFonts w:hint="default"/>
      </w:rPr>
    </w:lvl>
    <w:lvl w:ilvl="6" w:tplc="3BACA20A">
      <w:numFmt w:val="bullet"/>
      <w:lvlText w:val="•"/>
      <w:lvlJc w:val="left"/>
      <w:pPr>
        <w:ind w:left="6509" w:hanging="360"/>
      </w:pPr>
      <w:rPr>
        <w:rFonts w:hint="default"/>
      </w:rPr>
    </w:lvl>
    <w:lvl w:ilvl="7" w:tplc="D1C06A86">
      <w:numFmt w:val="bullet"/>
      <w:lvlText w:val="•"/>
      <w:lvlJc w:val="left"/>
      <w:pPr>
        <w:ind w:left="7583" w:hanging="360"/>
      </w:pPr>
      <w:rPr>
        <w:rFonts w:hint="default"/>
      </w:rPr>
    </w:lvl>
    <w:lvl w:ilvl="8" w:tplc="38FA339E">
      <w:numFmt w:val="bullet"/>
      <w:lvlText w:val="•"/>
      <w:lvlJc w:val="left"/>
      <w:pPr>
        <w:ind w:left="8657" w:hanging="360"/>
      </w:pPr>
      <w:rPr>
        <w:rFonts w:hint="default"/>
      </w:rPr>
    </w:lvl>
  </w:abstractNum>
  <w:abstractNum w:abstractNumId="17">
    <w:nsid w:val="2BF64949"/>
    <w:multiLevelType w:val="hybridMultilevel"/>
    <w:tmpl w:val="80F26586"/>
    <w:lvl w:ilvl="0" w:tplc="43CE8490">
      <w:start w:val="1"/>
      <w:numFmt w:val="decimal"/>
      <w:lvlText w:val="%1."/>
      <w:lvlJc w:val="left"/>
      <w:pPr>
        <w:ind w:left="1559" w:hanging="360"/>
        <w:jc w:val="left"/>
      </w:pPr>
      <w:rPr>
        <w:rFonts w:ascii="Arial" w:eastAsia="Arial" w:hAnsi="Arial" w:cs="Arial" w:hint="default"/>
        <w:color w:val="231F20"/>
        <w:spacing w:val="-34"/>
        <w:w w:val="99"/>
        <w:sz w:val="24"/>
        <w:szCs w:val="24"/>
      </w:rPr>
    </w:lvl>
    <w:lvl w:ilvl="1" w:tplc="3030E81E">
      <w:numFmt w:val="bullet"/>
      <w:lvlText w:val="•"/>
      <w:lvlJc w:val="left"/>
      <w:pPr>
        <w:ind w:left="2480" w:hanging="360"/>
      </w:pPr>
      <w:rPr>
        <w:rFonts w:hint="default"/>
      </w:rPr>
    </w:lvl>
    <w:lvl w:ilvl="2" w:tplc="7F08F588">
      <w:numFmt w:val="bullet"/>
      <w:lvlText w:val="•"/>
      <w:lvlJc w:val="left"/>
      <w:pPr>
        <w:ind w:left="3401" w:hanging="360"/>
      </w:pPr>
      <w:rPr>
        <w:rFonts w:hint="default"/>
      </w:rPr>
    </w:lvl>
    <w:lvl w:ilvl="3" w:tplc="16EE181C">
      <w:numFmt w:val="bullet"/>
      <w:lvlText w:val="•"/>
      <w:lvlJc w:val="left"/>
      <w:pPr>
        <w:ind w:left="4321" w:hanging="360"/>
      </w:pPr>
      <w:rPr>
        <w:rFonts w:hint="default"/>
      </w:rPr>
    </w:lvl>
    <w:lvl w:ilvl="4" w:tplc="64522C28">
      <w:numFmt w:val="bullet"/>
      <w:lvlText w:val="•"/>
      <w:lvlJc w:val="left"/>
      <w:pPr>
        <w:ind w:left="5242" w:hanging="360"/>
      </w:pPr>
      <w:rPr>
        <w:rFonts w:hint="default"/>
      </w:rPr>
    </w:lvl>
    <w:lvl w:ilvl="5" w:tplc="5D5C06C8">
      <w:numFmt w:val="bullet"/>
      <w:lvlText w:val="•"/>
      <w:lvlJc w:val="left"/>
      <w:pPr>
        <w:ind w:left="6162" w:hanging="360"/>
      </w:pPr>
      <w:rPr>
        <w:rFonts w:hint="default"/>
      </w:rPr>
    </w:lvl>
    <w:lvl w:ilvl="6" w:tplc="AA8C7204">
      <w:numFmt w:val="bullet"/>
      <w:lvlText w:val="•"/>
      <w:lvlJc w:val="left"/>
      <w:pPr>
        <w:ind w:left="7083" w:hanging="360"/>
      </w:pPr>
      <w:rPr>
        <w:rFonts w:hint="default"/>
      </w:rPr>
    </w:lvl>
    <w:lvl w:ilvl="7" w:tplc="7E285748">
      <w:numFmt w:val="bullet"/>
      <w:lvlText w:val="•"/>
      <w:lvlJc w:val="left"/>
      <w:pPr>
        <w:ind w:left="8003" w:hanging="360"/>
      </w:pPr>
      <w:rPr>
        <w:rFonts w:hint="default"/>
      </w:rPr>
    </w:lvl>
    <w:lvl w:ilvl="8" w:tplc="F6722E76">
      <w:numFmt w:val="bullet"/>
      <w:lvlText w:val="•"/>
      <w:lvlJc w:val="left"/>
      <w:pPr>
        <w:ind w:left="8924" w:hanging="360"/>
      </w:pPr>
      <w:rPr>
        <w:rFonts w:hint="default"/>
      </w:rPr>
    </w:lvl>
  </w:abstractNum>
  <w:abstractNum w:abstractNumId="18">
    <w:nsid w:val="2DE86708"/>
    <w:multiLevelType w:val="hybridMultilevel"/>
    <w:tmpl w:val="F2203BDC"/>
    <w:lvl w:ilvl="0" w:tplc="B0483E8E">
      <w:start w:val="1"/>
      <w:numFmt w:val="decimal"/>
      <w:lvlText w:val="%1."/>
      <w:lvlJc w:val="left"/>
      <w:pPr>
        <w:ind w:left="756" w:hanging="360"/>
        <w:jc w:val="right"/>
      </w:pPr>
      <w:rPr>
        <w:rFonts w:ascii="Arial" w:eastAsia="Arial" w:hAnsi="Arial" w:cs="Arial" w:hint="default"/>
        <w:color w:val="231F20"/>
        <w:spacing w:val="-7"/>
        <w:w w:val="100"/>
        <w:sz w:val="24"/>
        <w:szCs w:val="24"/>
      </w:rPr>
    </w:lvl>
    <w:lvl w:ilvl="1" w:tplc="3EFEF118">
      <w:start w:val="1"/>
      <w:numFmt w:val="lowerLetter"/>
      <w:lvlText w:val="%2."/>
      <w:lvlJc w:val="left"/>
      <w:pPr>
        <w:ind w:left="1133" w:hanging="360"/>
        <w:jc w:val="left"/>
      </w:pPr>
      <w:rPr>
        <w:rFonts w:ascii="Arial" w:eastAsia="Arial" w:hAnsi="Arial" w:cs="Arial" w:hint="default"/>
        <w:color w:val="231F20"/>
        <w:spacing w:val="-11"/>
        <w:w w:val="100"/>
        <w:sz w:val="24"/>
        <w:szCs w:val="24"/>
      </w:rPr>
    </w:lvl>
    <w:lvl w:ilvl="2" w:tplc="A904AD3E">
      <w:numFmt w:val="bullet"/>
      <w:lvlText w:val="•"/>
      <w:lvlJc w:val="left"/>
      <w:pPr>
        <w:ind w:left="2118" w:hanging="360"/>
      </w:pPr>
      <w:rPr>
        <w:rFonts w:hint="default"/>
      </w:rPr>
    </w:lvl>
    <w:lvl w:ilvl="3" w:tplc="C04CD690">
      <w:numFmt w:val="bullet"/>
      <w:lvlText w:val="•"/>
      <w:lvlJc w:val="left"/>
      <w:pPr>
        <w:ind w:left="3096" w:hanging="360"/>
      </w:pPr>
      <w:rPr>
        <w:rFonts w:hint="default"/>
      </w:rPr>
    </w:lvl>
    <w:lvl w:ilvl="4" w:tplc="CD5CD318">
      <w:numFmt w:val="bullet"/>
      <w:lvlText w:val="•"/>
      <w:lvlJc w:val="left"/>
      <w:pPr>
        <w:ind w:left="4075" w:hanging="360"/>
      </w:pPr>
      <w:rPr>
        <w:rFonts w:hint="default"/>
      </w:rPr>
    </w:lvl>
    <w:lvl w:ilvl="5" w:tplc="EC16B04A">
      <w:numFmt w:val="bullet"/>
      <w:lvlText w:val="•"/>
      <w:lvlJc w:val="left"/>
      <w:pPr>
        <w:ind w:left="5053" w:hanging="360"/>
      </w:pPr>
      <w:rPr>
        <w:rFonts w:hint="default"/>
      </w:rPr>
    </w:lvl>
    <w:lvl w:ilvl="6" w:tplc="B4080B44">
      <w:numFmt w:val="bullet"/>
      <w:lvlText w:val="•"/>
      <w:lvlJc w:val="left"/>
      <w:pPr>
        <w:ind w:left="6031" w:hanging="360"/>
      </w:pPr>
      <w:rPr>
        <w:rFonts w:hint="default"/>
      </w:rPr>
    </w:lvl>
    <w:lvl w:ilvl="7" w:tplc="9F027EEE">
      <w:numFmt w:val="bullet"/>
      <w:lvlText w:val="•"/>
      <w:lvlJc w:val="left"/>
      <w:pPr>
        <w:ind w:left="7010" w:hanging="360"/>
      </w:pPr>
      <w:rPr>
        <w:rFonts w:hint="default"/>
      </w:rPr>
    </w:lvl>
    <w:lvl w:ilvl="8" w:tplc="D3DE683E">
      <w:numFmt w:val="bullet"/>
      <w:lvlText w:val="•"/>
      <w:lvlJc w:val="left"/>
      <w:pPr>
        <w:ind w:left="7988" w:hanging="360"/>
      </w:pPr>
      <w:rPr>
        <w:rFonts w:hint="default"/>
      </w:rPr>
    </w:lvl>
  </w:abstractNum>
  <w:abstractNum w:abstractNumId="19">
    <w:nsid w:val="2ED01210"/>
    <w:multiLevelType w:val="hybridMultilevel"/>
    <w:tmpl w:val="43D48C74"/>
    <w:lvl w:ilvl="0" w:tplc="BD480FE2">
      <w:numFmt w:val="bullet"/>
      <w:lvlText w:val="-"/>
      <w:lvlJc w:val="left"/>
      <w:pPr>
        <w:ind w:left="1843" w:hanging="360"/>
      </w:pPr>
      <w:rPr>
        <w:rFonts w:ascii="Arial" w:eastAsia="Arial" w:hAnsi="Arial" w:cs="Arial" w:hint="default"/>
        <w:color w:val="231F20"/>
        <w:w w:val="99"/>
        <w:sz w:val="24"/>
        <w:szCs w:val="24"/>
      </w:rPr>
    </w:lvl>
    <w:lvl w:ilvl="1" w:tplc="AB9048F4">
      <w:numFmt w:val="bullet"/>
      <w:lvlText w:val="•"/>
      <w:lvlJc w:val="left"/>
      <w:pPr>
        <w:ind w:left="2732" w:hanging="360"/>
      </w:pPr>
      <w:rPr>
        <w:rFonts w:hint="default"/>
      </w:rPr>
    </w:lvl>
    <w:lvl w:ilvl="2" w:tplc="363286B6">
      <w:numFmt w:val="bullet"/>
      <w:lvlText w:val="•"/>
      <w:lvlJc w:val="left"/>
      <w:pPr>
        <w:ind w:left="3625" w:hanging="360"/>
      </w:pPr>
      <w:rPr>
        <w:rFonts w:hint="default"/>
      </w:rPr>
    </w:lvl>
    <w:lvl w:ilvl="3" w:tplc="9BBE50C8">
      <w:numFmt w:val="bullet"/>
      <w:lvlText w:val="•"/>
      <w:lvlJc w:val="left"/>
      <w:pPr>
        <w:ind w:left="4517" w:hanging="360"/>
      </w:pPr>
      <w:rPr>
        <w:rFonts w:hint="default"/>
      </w:rPr>
    </w:lvl>
    <w:lvl w:ilvl="4" w:tplc="907EBDB2">
      <w:numFmt w:val="bullet"/>
      <w:lvlText w:val="•"/>
      <w:lvlJc w:val="left"/>
      <w:pPr>
        <w:ind w:left="5410" w:hanging="360"/>
      </w:pPr>
      <w:rPr>
        <w:rFonts w:hint="default"/>
      </w:rPr>
    </w:lvl>
    <w:lvl w:ilvl="5" w:tplc="CA9C59DC">
      <w:numFmt w:val="bullet"/>
      <w:lvlText w:val="•"/>
      <w:lvlJc w:val="left"/>
      <w:pPr>
        <w:ind w:left="6302" w:hanging="360"/>
      </w:pPr>
      <w:rPr>
        <w:rFonts w:hint="default"/>
      </w:rPr>
    </w:lvl>
    <w:lvl w:ilvl="6" w:tplc="BE486328">
      <w:numFmt w:val="bullet"/>
      <w:lvlText w:val="•"/>
      <w:lvlJc w:val="left"/>
      <w:pPr>
        <w:ind w:left="7195" w:hanging="360"/>
      </w:pPr>
      <w:rPr>
        <w:rFonts w:hint="default"/>
      </w:rPr>
    </w:lvl>
    <w:lvl w:ilvl="7" w:tplc="6CBA9B90">
      <w:numFmt w:val="bullet"/>
      <w:lvlText w:val="•"/>
      <w:lvlJc w:val="left"/>
      <w:pPr>
        <w:ind w:left="8087" w:hanging="360"/>
      </w:pPr>
      <w:rPr>
        <w:rFonts w:hint="default"/>
      </w:rPr>
    </w:lvl>
    <w:lvl w:ilvl="8" w:tplc="4FB2F9B8">
      <w:numFmt w:val="bullet"/>
      <w:lvlText w:val="•"/>
      <w:lvlJc w:val="left"/>
      <w:pPr>
        <w:ind w:left="8980" w:hanging="360"/>
      </w:pPr>
      <w:rPr>
        <w:rFonts w:hint="default"/>
      </w:rPr>
    </w:lvl>
  </w:abstractNum>
  <w:abstractNum w:abstractNumId="20">
    <w:nsid w:val="342B1B85"/>
    <w:multiLevelType w:val="hybridMultilevel"/>
    <w:tmpl w:val="DA488774"/>
    <w:lvl w:ilvl="0" w:tplc="E4B0F318">
      <w:start w:val="1"/>
      <w:numFmt w:val="decimal"/>
      <w:lvlText w:val="%1."/>
      <w:lvlJc w:val="left"/>
      <w:pPr>
        <w:ind w:left="760" w:hanging="360"/>
        <w:jc w:val="right"/>
      </w:pPr>
      <w:rPr>
        <w:rFonts w:ascii="Arial" w:eastAsia="Arial" w:hAnsi="Arial" w:cs="Arial" w:hint="default"/>
        <w:color w:val="231F20"/>
        <w:spacing w:val="-1"/>
        <w:w w:val="99"/>
        <w:sz w:val="24"/>
        <w:szCs w:val="24"/>
      </w:rPr>
    </w:lvl>
    <w:lvl w:ilvl="1" w:tplc="91DC2C78">
      <w:start w:val="1"/>
      <w:numFmt w:val="lowerLetter"/>
      <w:lvlText w:val="%2."/>
      <w:lvlJc w:val="left"/>
      <w:pPr>
        <w:ind w:left="1137" w:hanging="360"/>
        <w:jc w:val="left"/>
      </w:pPr>
      <w:rPr>
        <w:rFonts w:ascii="Arial" w:eastAsia="Arial" w:hAnsi="Arial" w:cs="Arial" w:hint="default"/>
        <w:color w:val="231F20"/>
        <w:spacing w:val="-1"/>
        <w:w w:val="100"/>
        <w:sz w:val="24"/>
        <w:szCs w:val="24"/>
      </w:rPr>
    </w:lvl>
    <w:lvl w:ilvl="2" w:tplc="5FD0302C">
      <w:numFmt w:val="bullet"/>
      <w:lvlText w:val="•"/>
      <w:lvlJc w:val="left"/>
      <w:pPr>
        <w:ind w:left="1940" w:hanging="360"/>
      </w:pPr>
      <w:rPr>
        <w:rFonts w:hint="default"/>
      </w:rPr>
    </w:lvl>
    <w:lvl w:ilvl="3" w:tplc="53822F7E">
      <w:numFmt w:val="bullet"/>
      <w:lvlText w:val="•"/>
      <w:lvlJc w:val="left"/>
      <w:pPr>
        <w:ind w:left="2945" w:hanging="360"/>
      </w:pPr>
      <w:rPr>
        <w:rFonts w:hint="default"/>
      </w:rPr>
    </w:lvl>
    <w:lvl w:ilvl="4" w:tplc="4590081E">
      <w:numFmt w:val="bullet"/>
      <w:lvlText w:val="•"/>
      <w:lvlJc w:val="left"/>
      <w:pPr>
        <w:ind w:left="3951" w:hanging="360"/>
      </w:pPr>
      <w:rPr>
        <w:rFonts w:hint="default"/>
      </w:rPr>
    </w:lvl>
    <w:lvl w:ilvl="5" w:tplc="D52A51EA">
      <w:numFmt w:val="bullet"/>
      <w:lvlText w:val="•"/>
      <w:lvlJc w:val="left"/>
      <w:pPr>
        <w:ind w:left="4957" w:hanging="360"/>
      </w:pPr>
      <w:rPr>
        <w:rFonts w:hint="default"/>
      </w:rPr>
    </w:lvl>
    <w:lvl w:ilvl="6" w:tplc="F152930A">
      <w:numFmt w:val="bullet"/>
      <w:lvlText w:val="•"/>
      <w:lvlJc w:val="left"/>
      <w:pPr>
        <w:ind w:left="5962" w:hanging="360"/>
      </w:pPr>
      <w:rPr>
        <w:rFonts w:hint="default"/>
      </w:rPr>
    </w:lvl>
    <w:lvl w:ilvl="7" w:tplc="6D0A7468">
      <w:numFmt w:val="bullet"/>
      <w:lvlText w:val="•"/>
      <w:lvlJc w:val="left"/>
      <w:pPr>
        <w:ind w:left="6968" w:hanging="360"/>
      </w:pPr>
      <w:rPr>
        <w:rFonts w:hint="default"/>
      </w:rPr>
    </w:lvl>
    <w:lvl w:ilvl="8" w:tplc="16F8A01A">
      <w:numFmt w:val="bullet"/>
      <w:lvlText w:val="•"/>
      <w:lvlJc w:val="left"/>
      <w:pPr>
        <w:ind w:left="7974" w:hanging="360"/>
      </w:pPr>
      <w:rPr>
        <w:rFonts w:hint="default"/>
      </w:rPr>
    </w:lvl>
  </w:abstractNum>
  <w:abstractNum w:abstractNumId="21">
    <w:nsid w:val="34927B7F"/>
    <w:multiLevelType w:val="hybridMultilevel"/>
    <w:tmpl w:val="F202FF36"/>
    <w:lvl w:ilvl="0" w:tplc="7F008DE4">
      <w:start w:val="1"/>
      <w:numFmt w:val="decimal"/>
      <w:lvlText w:val="%1."/>
      <w:lvlJc w:val="left"/>
      <w:pPr>
        <w:ind w:left="1559" w:hanging="360"/>
        <w:jc w:val="right"/>
      </w:pPr>
      <w:rPr>
        <w:rFonts w:ascii="Arial" w:eastAsia="Arial" w:hAnsi="Arial" w:cs="Arial" w:hint="default"/>
        <w:color w:val="231F20"/>
        <w:spacing w:val="-5"/>
        <w:w w:val="100"/>
        <w:sz w:val="24"/>
        <w:szCs w:val="24"/>
      </w:rPr>
    </w:lvl>
    <w:lvl w:ilvl="1" w:tplc="0168746C">
      <w:numFmt w:val="bullet"/>
      <w:lvlText w:val="•"/>
      <w:lvlJc w:val="left"/>
      <w:pPr>
        <w:ind w:left="2480" w:hanging="360"/>
      </w:pPr>
      <w:rPr>
        <w:rFonts w:hint="default"/>
      </w:rPr>
    </w:lvl>
    <w:lvl w:ilvl="2" w:tplc="D48EE344">
      <w:numFmt w:val="bullet"/>
      <w:lvlText w:val="•"/>
      <w:lvlJc w:val="left"/>
      <w:pPr>
        <w:ind w:left="3401" w:hanging="360"/>
      </w:pPr>
      <w:rPr>
        <w:rFonts w:hint="default"/>
      </w:rPr>
    </w:lvl>
    <w:lvl w:ilvl="3" w:tplc="3A38D110">
      <w:numFmt w:val="bullet"/>
      <w:lvlText w:val="•"/>
      <w:lvlJc w:val="left"/>
      <w:pPr>
        <w:ind w:left="4321" w:hanging="360"/>
      </w:pPr>
      <w:rPr>
        <w:rFonts w:hint="default"/>
      </w:rPr>
    </w:lvl>
    <w:lvl w:ilvl="4" w:tplc="0E760412">
      <w:numFmt w:val="bullet"/>
      <w:lvlText w:val="•"/>
      <w:lvlJc w:val="left"/>
      <w:pPr>
        <w:ind w:left="5242" w:hanging="360"/>
      </w:pPr>
      <w:rPr>
        <w:rFonts w:hint="default"/>
      </w:rPr>
    </w:lvl>
    <w:lvl w:ilvl="5" w:tplc="65C80F86">
      <w:numFmt w:val="bullet"/>
      <w:lvlText w:val="•"/>
      <w:lvlJc w:val="left"/>
      <w:pPr>
        <w:ind w:left="6162" w:hanging="360"/>
      </w:pPr>
      <w:rPr>
        <w:rFonts w:hint="default"/>
      </w:rPr>
    </w:lvl>
    <w:lvl w:ilvl="6" w:tplc="F738C2C6">
      <w:numFmt w:val="bullet"/>
      <w:lvlText w:val="•"/>
      <w:lvlJc w:val="left"/>
      <w:pPr>
        <w:ind w:left="7083" w:hanging="360"/>
      </w:pPr>
      <w:rPr>
        <w:rFonts w:hint="default"/>
      </w:rPr>
    </w:lvl>
    <w:lvl w:ilvl="7" w:tplc="D9845FF0">
      <w:numFmt w:val="bullet"/>
      <w:lvlText w:val="•"/>
      <w:lvlJc w:val="left"/>
      <w:pPr>
        <w:ind w:left="8003" w:hanging="360"/>
      </w:pPr>
      <w:rPr>
        <w:rFonts w:hint="default"/>
      </w:rPr>
    </w:lvl>
    <w:lvl w:ilvl="8" w:tplc="10B44804">
      <w:numFmt w:val="bullet"/>
      <w:lvlText w:val="•"/>
      <w:lvlJc w:val="left"/>
      <w:pPr>
        <w:ind w:left="8924" w:hanging="360"/>
      </w:pPr>
      <w:rPr>
        <w:rFonts w:hint="default"/>
      </w:rPr>
    </w:lvl>
  </w:abstractNum>
  <w:abstractNum w:abstractNumId="22">
    <w:nsid w:val="39A05E7A"/>
    <w:multiLevelType w:val="hybridMultilevel"/>
    <w:tmpl w:val="70480768"/>
    <w:lvl w:ilvl="0" w:tplc="5B8678E6">
      <w:start w:val="1"/>
      <w:numFmt w:val="decimal"/>
      <w:lvlText w:val="%1."/>
      <w:lvlJc w:val="left"/>
      <w:pPr>
        <w:ind w:left="1843" w:hanging="360"/>
        <w:jc w:val="right"/>
      </w:pPr>
      <w:rPr>
        <w:rFonts w:ascii="Arial" w:eastAsia="Arial" w:hAnsi="Arial" w:cs="Arial" w:hint="default"/>
        <w:b/>
        <w:bCs/>
        <w:color w:val="231F20"/>
        <w:spacing w:val="-14"/>
        <w:w w:val="100"/>
        <w:sz w:val="24"/>
        <w:szCs w:val="24"/>
      </w:rPr>
    </w:lvl>
    <w:lvl w:ilvl="1" w:tplc="9F88AD1A">
      <w:numFmt w:val="bullet"/>
      <w:lvlText w:val="•"/>
      <w:lvlJc w:val="left"/>
      <w:pPr>
        <w:ind w:left="2732" w:hanging="360"/>
      </w:pPr>
      <w:rPr>
        <w:rFonts w:hint="default"/>
      </w:rPr>
    </w:lvl>
    <w:lvl w:ilvl="2" w:tplc="4D205C5C">
      <w:numFmt w:val="bullet"/>
      <w:lvlText w:val="•"/>
      <w:lvlJc w:val="left"/>
      <w:pPr>
        <w:ind w:left="3625" w:hanging="360"/>
      </w:pPr>
      <w:rPr>
        <w:rFonts w:hint="default"/>
      </w:rPr>
    </w:lvl>
    <w:lvl w:ilvl="3" w:tplc="BE7E9938">
      <w:numFmt w:val="bullet"/>
      <w:lvlText w:val="•"/>
      <w:lvlJc w:val="left"/>
      <w:pPr>
        <w:ind w:left="4517" w:hanging="360"/>
      </w:pPr>
      <w:rPr>
        <w:rFonts w:hint="default"/>
      </w:rPr>
    </w:lvl>
    <w:lvl w:ilvl="4" w:tplc="A3E2B31A">
      <w:numFmt w:val="bullet"/>
      <w:lvlText w:val="•"/>
      <w:lvlJc w:val="left"/>
      <w:pPr>
        <w:ind w:left="5410" w:hanging="360"/>
      </w:pPr>
      <w:rPr>
        <w:rFonts w:hint="default"/>
      </w:rPr>
    </w:lvl>
    <w:lvl w:ilvl="5" w:tplc="98CA0548">
      <w:numFmt w:val="bullet"/>
      <w:lvlText w:val="•"/>
      <w:lvlJc w:val="left"/>
      <w:pPr>
        <w:ind w:left="6302" w:hanging="360"/>
      </w:pPr>
      <w:rPr>
        <w:rFonts w:hint="default"/>
      </w:rPr>
    </w:lvl>
    <w:lvl w:ilvl="6" w:tplc="D7AC718A">
      <w:numFmt w:val="bullet"/>
      <w:lvlText w:val="•"/>
      <w:lvlJc w:val="left"/>
      <w:pPr>
        <w:ind w:left="7195" w:hanging="360"/>
      </w:pPr>
      <w:rPr>
        <w:rFonts w:hint="default"/>
      </w:rPr>
    </w:lvl>
    <w:lvl w:ilvl="7" w:tplc="1B3631AA">
      <w:numFmt w:val="bullet"/>
      <w:lvlText w:val="•"/>
      <w:lvlJc w:val="left"/>
      <w:pPr>
        <w:ind w:left="8087" w:hanging="360"/>
      </w:pPr>
      <w:rPr>
        <w:rFonts w:hint="default"/>
      </w:rPr>
    </w:lvl>
    <w:lvl w:ilvl="8" w:tplc="BF825528">
      <w:numFmt w:val="bullet"/>
      <w:lvlText w:val="•"/>
      <w:lvlJc w:val="left"/>
      <w:pPr>
        <w:ind w:left="8980" w:hanging="360"/>
      </w:pPr>
      <w:rPr>
        <w:rFonts w:hint="default"/>
      </w:rPr>
    </w:lvl>
  </w:abstractNum>
  <w:abstractNum w:abstractNumId="23">
    <w:nsid w:val="3B14396F"/>
    <w:multiLevelType w:val="hybridMultilevel"/>
    <w:tmpl w:val="2ABCD2AA"/>
    <w:lvl w:ilvl="0" w:tplc="75104CA2">
      <w:start w:val="1"/>
      <w:numFmt w:val="decimal"/>
      <w:lvlText w:val="%1."/>
      <w:lvlJc w:val="left"/>
      <w:pPr>
        <w:ind w:left="756" w:hanging="360"/>
        <w:jc w:val="left"/>
      </w:pPr>
      <w:rPr>
        <w:rFonts w:ascii="Arial" w:eastAsia="Arial" w:hAnsi="Arial" w:cs="Arial" w:hint="default"/>
        <w:color w:val="231F20"/>
        <w:spacing w:val="-9"/>
        <w:w w:val="100"/>
        <w:sz w:val="24"/>
        <w:szCs w:val="24"/>
      </w:rPr>
    </w:lvl>
    <w:lvl w:ilvl="1" w:tplc="59A450CA">
      <w:numFmt w:val="bullet"/>
      <w:lvlText w:val="•"/>
      <w:lvlJc w:val="left"/>
      <w:pPr>
        <w:ind w:left="1760" w:hanging="360"/>
      </w:pPr>
      <w:rPr>
        <w:rFonts w:hint="default"/>
      </w:rPr>
    </w:lvl>
    <w:lvl w:ilvl="2" w:tplc="EAF0A6B2">
      <w:numFmt w:val="bullet"/>
      <w:lvlText w:val="•"/>
      <w:lvlJc w:val="left"/>
      <w:pPr>
        <w:ind w:left="2761" w:hanging="360"/>
      </w:pPr>
      <w:rPr>
        <w:rFonts w:hint="default"/>
      </w:rPr>
    </w:lvl>
    <w:lvl w:ilvl="3" w:tplc="A1387EAE">
      <w:numFmt w:val="bullet"/>
      <w:lvlText w:val="•"/>
      <w:lvlJc w:val="left"/>
      <w:pPr>
        <w:ind w:left="3761" w:hanging="360"/>
      </w:pPr>
      <w:rPr>
        <w:rFonts w:hint="default"/>
      </w:rPr>
    </w:lvl>
    <w:lvl w:ilvl="4" w:tplc="4DC043F4">
      <w:numFmt w:val="bullet"/>
      <w:lvlText w:val="•"/>
      <w:lvlJc w:val="left"/>
      <w:pPr>
        <w:ind w:left="4762" w:hanging="360"/>
      </w:pPr>
      <w:rPr>
        <w:rFonts w:hint="default"/>
      </w:rPr>
    </w:lvl>
    <w:lvl w:ilvl="5" w:tplc="64FEF514">
      <w:numFmt w:val="bullet"/>
      <w:lvlText w:val="•"/>
      <w:lvlJc w:val="left"/>
      <w:pPr>
        <w:ind w:left="5762" w:hanging="360"/>
      </w:pPr>
      <w:rPr>
        <w:rFonts w:hint="default"/>
      </w:rPr>
    </w:lvl>
    <w:lvl w:ilvl="6" w:tplc="A9104248">
      <w:numFmt w:val="bullet"/>
      <w:lvlText w:val="•"/>
      <w:lvlJc w:val="left"/>
      <w:pPr>
        <w:ind w:left="6763" w:hanging="360"/>
      </w:pPr>
      <w:rPr>
        <w:rFonts w:hint="default"/>
      </w:rPr>
    </w:lvl>
    <w:lvl w:ilvl="7" w:tplc="24DEB538">
      <w:numFmt w:val="bullet"/>
      <w:lvlText w:val="•"/>
      <w:lvlJc w:val="left"/>
      <w:pPr>
        <w:ind w:left="7763" w:hanging="360"/>
      </w:pPr>
      <w:rPr>
        <w:rFonts w:hint="default"/>
      </w:rPr>
    </w:lvl>
    <w:lvl w:ilvl="8" w:tplc="AB880404">
      <w:numFmt w:val="bullet"/>
      <w:lvlText w:val="•"/>
      <w:lvlJc w:val="left"/>
      <w:pPr>
        <w:ind w:left="8764" w:hanging="360"/>
      </w:pPr>
      <w:rPr>
        <w:rFonts w:hint="default"/>
      </w:rPr>
    </w:lvl>
  </w:abstractNum>
  <w:abstractNum w:abstractNumId="24">
    <w:nsid w:val="3B2D663B"/>
    <w:multiLevelType w:val="hybridMultilevel"/>
    <w:tmpl w:val="829AC8BC"/>
    <w:lvl w:ilvl="0" w:tplc="7410F28A">
      <w:start w:val="1"/>
      <w:numFmt w:val="decimal"/>
      <w:lvlText w:val="%1."/>
      <w:lvlJc w:val="left"/>
      <w:pPr>
        <w:ind w:left="758" w:hanging="360"/>
        <w:jc w:val="left"/>
      </w:pPr>
      <w:rPr>
        <w:rFonts w:ascii="Arial" w:eastAsia="Arial" w:hAnsi="Arial" w:cs="Arial" w:hint="default"/>
        <w:color w:val="231F20"/>
        <w:spacing w:val="-18"/>
        <w:w w:val="100"/>
        <w:sz w:val="24"/>
        <w:szCs w:val="24"/>
      </w:rPr>
    </w:lvl>
    <w:lvl w:ilvl="1" w:tplc="5F04A1AA">
      <w:start w:val="1"/>
      <w:numFmt w:val="decimal"/>
      <w:lvlText w:val="%2."/>
      <w:lvlJc w:val="left"/>
      <w:pPr>
        <w:ind w:left="1559" w:hanging="360"/>
        <w:jc w:val="left"/>
      </w:pPr>
      <w:rPr>
        <w:rFonts w:ascii="Arial" w:eastAsia="Arial" w:hAnsi="Arial" w:cs="Arial" w:hint="default"/>
        <w:color w:val="231F20"/>
        <w:spacing w:val="-22"/>
        <w:w w:val="99"/>
        <w:sz w:val="24"/>
        <w:szCs w:val="24"/>
      </w:rPr>
    </w:lvl>
    <w:lvl w:ilvl="2" w:tplc="74D6D0BA">
      <w:numFmt w:val="bullet"/>
      <w:lvlText w:val="•"/>
      <w:lvlJc w:val="left"/>
      <w:pPr>
        <w:ind w:left="2496" w:hanging="360"/>
      </w:pPr>
      <w:rPr>
        <w:rFonts w:hint="default"/>
      </w:rPr>
    </w:lvl>
    <w:lvl w:ilvl="3" w:tplc="FBDCC826">
      <w:numFmt w:val="bullet"/>
      <w:lvlText w:val="•"/>
      <w:lvlJc w:val="left"/>
      <w:pPr>
        <w:ind w:left="3432" w:hanging="360"/>
      </w:pPr>
      <w:rPr>
        <w:rFonts w:hint="default"/>
      </w:rPr>
    </w:lvl>
    <w:lvl w:ilvl="4" w:tplc="E7F2B466">
      <w:numFmt w:val="bullet"/>
      <w:lvlText w:val="•"/>
      <w:lvlJc w:val="left"/>
      <w:pPr>
        <w:ind w:left="4368" w:hanging="360"/>
      </w:pPr>
      <w:rPr>
        <w:rFonts w:hint="default"/>
      </w:rPr>
    </w:lvl>
    <w:lvl w:ilvl="5" w:tplc="49A242B6">
      <w:numFmt w:val="bullet"/>
      <w:lvlText w:val="•"/>
      <w:lvlJc w:val="left"/>
      <w:pPr>
        <w:ind w:left="5304" w:hanging="360"/>
      </w:pPr>
      <w:rPr>
        <w:rFonts w:hint="default"/>
      </w:rPr>
    </w:lvl>
    <w:lvl w:ilvl="6" w:tplc="B1B4F91C">
      <w:numFmt w:val="bullet"/>
      <w:lvlText w:val="•"/>
      <w:lvlJc w:val="left"/>
      <w:pPr>
        <w:ind w:left="6240" w:hanging="360"/>
      </w:pPr>
      <w:rPr>
        <w:rFonts w:hint="default"/>
      </w:rPr>
    </w:lvl>
    <w:lvl w:ilvl="7" w:tplc="4364C9D0">
      <w:numFmt w:val="bullet"/>
      <w:lvlText w:val="•"/>
      <w:lvlJc w:val="left"/>
      <w:pPr>
        <w:ind w:left="7177" w:hanging="360"/>
      </w:pPr>
      <w:rPr>
        <w:rFonts w:hint="default"/>
      </w:rPr>
    </w:lvl>
    <w:lvl w:ilvl="8" w:tplc="E78A31EA">
      <w:numFmt w:val="bullet"/>
      <w:lvlText w:val="•"/>
      <w:lvlJc w:val="left"/>
      <w:pPr>
        <w:ind w:left="8113" w:hanging="360"/>
      </w:pPr>
      <w:rPr>
        <w:rFonts w:hint="default"/>
      </w:rPr>
    </w:lvl>
  </w:abstractNum>
  <w:abstractNum w:abstractNumId="25">
    <w:nsid w:val="3BB257FB"/>
    <w:multiLevelType w:val="hybridMultilevel"/>
    <w:tmpl w:val="ED9407E0"/>
    <w:lvl w:ilvl="0" w:tplc="9D600EC8">
      <w:start w:val="1"/>
      <w:numFmt w:val="decimal"/>
      <w:lvlText w:val="%1."/>
      <w:lvlJc w:val="left"/>
      <w:pPr>
        <w:ind w:left="757" w:hanging="360"/>
        <w:jc w:val="left"/>
      </w:pPr>
      <w:rPr>
        <w:rFonts w:ascii="Arial" w:eastAsia="Arial" w:hAnsi="Arial" w:cs="Arial" w:hint="default"/>
        <w:color w:val="231F20"/>
        <w:spacing w:val="-10"/>
        <w:w w:val="100"/>
        <w:sz w:val="24"/>
        <w:szCs w:val="24"/>
      </w:rPr>
    </w:lvl>
    <w:lvl w:ilvl="1" w:tplc="5BA08EC0">
      <w:numFmt w:val="bullet"/>
      <w:lvlText w:val="•"/>
      <w:lvlJc w:val="left"/>
      <w:pPr>
        <w:ind w:left="1762" w:hanging="360"/>
      </w:pPr>
      <w:rPr>
        <w:rFonts w:hint="default"/>
      </w:rPr>
    </w:lvl>
    <w:lvl w:ilvl="2" w:tplc="D1F4F7FA">
      <w:numFmt w:val="bullet"/>
      <w:lvlText w:val="•"/>
      <w:lvlJc w:val="left"/>
      <w:pPr>
        <w:ind w:left="2765" w:hanging="360"/>
      </w:pPr>
      <w:rPr>
        <w:rFonts w:hint="default"/>
      </w:rPr>
    </w:lvl>
    <w:lvl w:ilvl="3" w:tplc="B76AFBAA">
      <w:numFmt w:val="bullet"/>
      <w:lvlText w:val="•"/>
      <w:lvlJc w:val="left"/>
      <w:pPr>
        <w:ind w:left="3767" w:hanging="360"/>
      </w:pPr>
      <w:rPr>
        <w:rFonts w:hint="default"/>
      </w:rPr>
    </w:lvl>
    <w:lvl w:ilvl="4" w:tplc="66A42672">
      <w:numFmt w:val="bullet"/>
      <w:lvlText w:val="•"/>
      <w:lvlJc w:val="left"/>
      <w:pPr>
        <w:ind w:left="4770" w:hanging="360"/>
      </w:pPr>
      <w:rPr>
        <w:rFonts w:hint="default"/>
      </w:rPr>
    </w:lvl>
    <w:lvl w:ilvl="5" w:tplc="4CB64FF0">
      <w:numFmt w:val="bullet"/>
      <w:lvlText w:val="•"/>
      <w:lvlJc w:val="left"/>
      <w:pPr>
        <w:ind w:left="5772" w:hanging="360"/>
      </w:pPr>
      <w:rPr>
        <w:rFonts w:hint="default"/>
      </w:rPr>
    </w:lvl>
    <w:lvl w:ilvl="6" w:tplc="4306C722">
      <w:numFmt w:val="bullet"/>
      <w:lvlText w:val="•"/>
      <w:lvlJc w:val="left"/>
      <w:pPr>
        <w:ind w:left="6775" w:hanging="360"/>
      </w:pPr>
      <w:rPr>
        <w:rFonts w:hint="default"/>
      </w:rPr>
    </w:lvl>
    <w:lvl w:ilvl="7" w:tplc="1D9C5BC6">
      <w:numFmt w:val="bullet"/>
      <w:lvlText w:val="•"/>
      <w:lvlJc w:val="left"/>
      <w:pPr>
        <w:ind w:left="7777" w:hanging="360"/>
      </w:pPr>
      <w:rPr>
        <w:rFonts w:hint="default"/>
      </w:rPr>
    </w:lvl>
    <w:lvl w:ilvl="8" w:tplc="4D30A540">
      <w:numFmt w:val="bullet"/>
      <w:lvlText w:val="•"/>
      <w:lvlJc w:val="left"/>
      <w:pPr>
        <w:ind w:left="8780" w:hanging="360"/>
      </w:pPr>
      <w:rPr>
        <w:rFonts w:hint="default"/>
      </w:rPr>
    </w:lvl>
  </w:abstractNum>
  <w:abstractNum w:abstractNumId="26">
    <w:nsid w:val="3FBA70D5"/>
    <w:multiLevelType w:val="hybridMultilevel"/>
    <w:tmpl w:val="D57A6476"/>
    <w:lvl w:ilvl="0" w:tplc="6E0ACDD8">
      <w:start w:val="1"/>
      <w:numFmt w:val="decimal"/>
      <w:lvlText w:val="%1."/>
      <w:lvlJc w:val="left"/>
      <w:pPr>
        <w:ind w:left="755" w:hanging="360"/>
        <w:jc w:val="left"/>
      </w:pPr>
      <w:rPr>
        <w:rFonts w:ascii="Arial" w:eastAsia="Arial" w:hAnsi="Arial" w:cs="Arial" w:hint="default"/>
        <w:color w:val="231F20"/>
        <w:spacing w:val="-23"/>
        <w:w w:val="100"/>
        <w:sz w:val="24"/>
        <w:szCs w:val="24"/>
      </w:rPr>
    </w:lvl>
    <w:lvl w:ilvl="1" w:tplc="9674435A">
      <w:numFmt w:val="bullet"/>
      <w:lvlText w:val="•"/>
      <w:lvlJc w:val="left"/>
      <w:pPr>
        <w:ind w:left="1750" w:hanging="360"/>
      </w:pPr>
      <w:rPr>
        <w:rFonts w:hint="default"/>
      </w:rPr>
    </w:lvl>
    <w:lvl w:ilvl="2" w:tplc="47DE849E">
      <w:numFmt w:val="bullet"/>
      <w:lvlText w:val="•"/>
      <w:lvlJc w:val="left"/>
      <w:pPr>
        <w:ind w:left="2741" w:hanging="360"/>
      </w:pPr>
      <w:rPr>
        <w:rFonts w:hint="default"/>
      </w:rPr>
    </w:lvl>
    <w:lvl w:ilvl="3" w:tplc="3A86870C">
      <w:numFmt w:val="bullet"/>
      <w:lvlText w:val="•"/>
      <w:lvlJc w:val="left"/>
      <w:pPr>
        <w:ind w:left="3731" w:hanging="360"/>
      </w:pPr>
      <w:rPr>
        <w:rFonts w:hint="default"/>
      </w:rPr>
    </w:lvl>
    <w:lvl w:ilvl="4" w:tplc="3760E364">
      <w:numFmt w:val="bullet"/>
      <w:lvlText w:val="•"/>
      <w:lvlJc w:val="left"/>
      <w:pPr>
        <w:ind w:left="4722" w:hanging="360"/>
      </w:pPr>
      <w:rPr>
        <w:rFonts w:hint="default"/>
      </w:rPr>
    </w:lvl>
    <w:lvl w:ilvl="5" w:tplc="1B7604EC">
      <w:numFmt w:val="bullet"/>
      <w:lvlText w:val="•"/>
      <w:lvlJc w:val="left"/>
      <w:pPr>
        <w:ind w:left="5712" w:hanging="360"/>
      </w:pPr>
      <w:rPr>
        <w:rFonts w:hint="default"/>
      </w:rPr>
    </w:lvl>
    <w:lvl w:ilvl="6" w:tplc="3132A166">
      <w:numFmt w:val="bullet"/>
      <w:lvlText w:val="•"/>
      <w:lvlJc w:val="left"/>
      <w:pPr>
        <w:ind w:left="6703" w:hanging="360"/>
      </w:pPr>
      <w:rPr>
        <w:rFonts w:hint="default"/>
      </w:rPr>
    </w:lvl>
    <w:lvl w:ilvl="7" w:tplc="76924FAE">
      <w:numFmt w:val="bullet"/>
      <w:lvlText w:val="•"/>
      <w:lvlJc w:val="left"/>
      <w:pPr>
        <w:ind w:left="7693" w:hanging="360"/>
      </w:pPr>
      <w:rPr>
        <w:rFonts w:hint="default"/>
      </w:rPr>
    </w:lvl>
    <w:lvl w:ilvl="8" w:tplc="1F427B26">
      <w:numFmt w:val="bullet"/>
      <w:lvlText w:val="•"/>
      <w:lvlJc w:val="left"/>
      <w:pPr>
        <w:ind w:left="8684" w:hanging="360"/>
      </w:pPr>
      <w:rPr>
        <w:rFonts w:hint="default"/>
      </w:rPr>
    </w:lvl>
  </w:abstractNum>
  <w:abstractNum w:abstractNumId="27">
    <w:nsid w:val="3FD93289"/>
    <w:multiLevelType w:val="hybridMultilevel"/>
    <w:tmpl w:val="F44A5CE6"/>
    <w:lvl w:ilvl="0" w:tplc="80303E7A">
      <w:start w:val="1"/>
      <w:numFmt w:val="decimal"/>
      <w:lvlText w:val="%1."/>
      <w:lvlJc w:val="left"/>
      <w:pPr>
        <w:ind w:left="757" w:hanging="360"/>
        <w:jc w:val="left"/>
      </w:pPr>
      <w:rPr>
        <w:rFonts w:ascii="Arial" w:eastAsia="Arial" w:hAnsi="Arial" w:cs="Arial" w:hint="default"/>
        <w:color w:val="231F20"/>
        <w:spacing w:val="-1"/>
        <w:w w:val="100"/>
        <w:sz w:val="24"/>
        <w:szCs w:val="24"/>
      </w:rPr>
    </w:lvl>
    <w:lvl w:ilvl="1" w:tplc="6010B950">
      <w:start w:val="1"/>
      <w:numFmt w:val="decimal"/>
      <w:lvlText w:val="%2."/>
      <w:lvlJc w:val="left"/>
      <w:pPr>
        <w:ind w:left="1559" w:hanging="360"/>
        <w:jc w:val="left"/>
      </w:pPr>
      <w:rPr>
        <w:rFonts w:ascii="Arial" w:eastAsia="Arial" w:hAnsi="Arial" w:cs="Arial" w:hint="default"/>
        <w:color w:val="231F20"/>
        <w:spacing w:val="-14"/>
        <w:w w:val="100"/>
        <w:sz w:val="24"/>
        <w:szCs w:val="24"/>
      </w:rPr>
    </w:lvl>
    <w:lvl w:ilvl="2" w:tplc="DF92768A">
      <w:numFmt w:val="bullet"/>
      <w:lvlText w:val="•"/>
      <w:lvlJc w:val="left"/>
      <w:pPr>
        <w:ind w:left="2493" w:hanging="360"/>
      </w:pPr>
      <w:rPr>
        <w:rFonts w:hint="default"/>
      </w:rPr>
    </w:lvl>
    <w:lvl w:ilvl="3" w:tplc="2F5067B8">
      <w:numFmt w:val="bullet"/>
      <w:lvlText w:val="•"/>
      <w:lvlJc w:val="left"/>
      <w:pPr>
        <w:ind w:left="3427" w:hanging="360"/>
      </w:pPr>
      <w:rPr>
        <w:rFonts w:hint="default"/>
      </w:rPr>
    </w:lvl>
    <w:lvl w:ilvl="4" w:tplc="94B672F0">
      <w:numFmt w:val="bullet"/>
      <w:lvlText w:val="•"/>
      <w:lvlJc w:val="left"/>
      <w:pPr>
        <w:ind w:left="4361" w:hanging="360"/>
      </w:pPr>
      <w:rPr>
        <w:rFonts w:hint="default"/>
      </w:rPr>
    </w:lvl>
    <w:lvl w:ilvl="5" w:tplc="D430C812">
      <w:numFmt w:val="bullet"/>
      <w:lvlText w:val="•"/>
      <w:lvlJc w:val="left"/>
      <w:pPr>
        <w:ind w:left="5295" w:hanging="360"/>
      </w:pPr>
      <w:rPr>
        <w:rFonts w:hint="default"/>
      </w:rPr>
    </w:lvl>
    <w:lvl w:ilvl="6" w:tplc="0F0CBEC6">
      <w:numFmt w:val="bullet"/>
      <w:lvlText w:val="•"/>
      <w:lvlJc w:val="left"/>
      <w:pPr>
        <w:ind w:left="6229" w:hanging="360"/>
      </w:pPr>
      <w:rPr>
        <w:rFonts w:hint="default"/>
      </w:rPr>
    </w:lvl>
    <w:lvl w:ilvl="7" w:tplc="50509B88">
      <w:numFmt w:val="bullet"/>
      <w:lvlText w:val="•"/>
      <w:lvlJc w:val="left"/>
      <w:pPr>
        <w:ind w:left="7163" w:hanging="360"/>
      </w:pPr>
      <w:rPr>
        <w:rFonts w:hint="default"/>
      </w:rPr>
    </w:lvl>
    <w:lvl w:ilvl="8" w:tplc="2312E418">
      <w:numFmt w:val="bullet"/>
      <w:lvlText w:val="•"/>
      <w:lvlJc w:val="left"/>
      <w:pPr>
        <w:ind w:left="8097" w:hanging="360"/>
      </w:pPr>
      <w:rPr>
        <w:rFonts w:hint="default"/>
      </w:rPr>
    </w:lvl>
  </w:abstractNum>
  <w:abstractNum w:abstractNumId="28">
    <w:nsid w:val="40524DF5"/>
    <w:multiLevelType w:val="hybridMultilevel"/>
    <w:tmpl w:val="D958A65C"/>
    <w:lvl w:ilvl="0" w:tplc="C32ADE6E">
      <w:start w:val="1"/>
      <w:numFmt w:val="decimal"/>
      <w:lvlText w:val="%1."/>
      <w:lvlJc w:val="left"/>
      <w:pPr>
        <w:ind w:left="1559" w:hanging="360"/>
        <w:jc w:val="left"/>
      </w:pPr>
      <w:rPr>
        <w:rFonts w:ascii="Arial" w:eastAsia="Arial" w:hAnsi="Arial" w:cs="Arial" w:hint="default"/>
        <w:color w:val="231F20"/>
        <w:spacing w:val="-1"/>
        <w:w w:val="100"/>
        <w:sz w:val="24"/>
        <w:szCs w:val="24"/>
      </w:rPr>
    </w:lvl>
    <w:lvl w:ilvl="1" w:tplc="CFAE01E6">
      <w:numFmt w:val="bullet"/>
      <w:lvlText w:val="•"/>
      <w:lvlJc w:val="left"/>
      <w:pPr>
        <w:ind w:left="2480" w:hanging="360"/>
      </w:pPr>
      <w:rPr>
        <w:rFonts w:hint="default"/>
      </w:rPr>
    </w:lvl>
    <w:lvl w:ilvl="2" w:tplc="3C0ACB3A">
      <w:numFmt w:val="bullet"/>
      <w:lvlText w:val="•"/>
      <w:lvlJc w:val="left"/>
      <w:pPr>
        <w:ind w:left="3401" w:hanging="360"/>
      </w:pPr>
      <w:rPr>
        <w:rFonts w:hint="default"/>
      </w:rPr>
    </w:lvl>
    <w:lvl w:ilvl="3" w:tplc="E4EE3F44">
      <w:numFmt w:val="bullet"/>
      <w:lvlText w:val="•"/>
      <w:lvlJc w:val="left"/>
      <w:pPr>
        <w:ind w:left="4321" w:hanging="360"/>
      </w:pPr>
      <w:rPr>
        <w:rFonts w:hint="default"/>
      </w:rPr>
    </w:lvl>
    <w:lvl w:ilvl="4" w:tplc="70EC76A4">
      <w:numFmt w:val="bullet"/>
      <w:lvlText w:val="•"/>
      <w:lvlJc w:val="left"/>
      <w:pPr>
        <w:ind w:left="5242" w:hanging="360"/>
      </w:pPr>
      <w:rPr>
        <w:rFonts w:hint="default"/>
      </w:rPr>
    </w:lvl>
    <w:lvl w:ilvl="5" w:tplc="00C6222C">
      <w:numFmt w:val="bullet"/>
      <w:lvlText w:val="•"/>
      <w:lvlJc w:val="left"/>
      <w:pPr>
        <w:ind w:left="6162" w:hanging="360"/>
      </w:pPr>
      <w:rPr>
        <w:rFonts w:hint="default"/>
      </w:rPr>
    </w:lvl>
    <w:lvl w:ilvl="6" w:tplc="48426F88">
      <w:numFmt w:val="bullet"/>
      <w:lvlText w:val="•"/>
      <w:lvlJc w:val="left"/>
      <w:pPr>
        <w:ind w:left="7083" w:hanging="360"/>
      </w:pPr>
      <w:rPr>
        <w:rFonts w:hint="default"/>
      </w:rPr>
    </w:lvl>
    <w:lvl w:ilvl="7" w:tplc="4A3A04A4">
      <w:numFmt w:val="bullet"/>
      <w:lvlText w:val="•"/>
      <w:lvlJc w:val="left"/>
      <w:pPr>
        <w:ind w:left="8003" w:hanging="360"/>
      </w:pPr>
      <w:rPr>
        <w:rFonts w:hint="default"/>
      </w:rPr>
    </w:lvl>
    <w:lvl w:ilvl="8" w:tplc="5146653E">
      <w:numFmt w:val="bullet"/>
      <w:lvlText w:val="•"/>
      <w:lvlJc w:val="left"/>
      <w:pPr>
        <w:ind w:left="8924" w:hanging="360"/>
      </w:pPr>
      <w:rPr>
        <w:rFonts w:hint="default"/>
      </w:rPr>
    </w:lvl>
  </w:abstractNum>
  <w:abstractNum w:abstractNumId="29">
    <w:nsid w:val="433218C9"/>
    <w:multiLevelType w:val="hybridMultilevel"/>
    <w:tmpl w:val="0AAE32EC"/>
    <w:lvl w:ilvl="0" w:tplc="175EBA7A">
      <w:start w:val="1"/>
      <w:numFmt w:val="decimal"/>
      <w:lvlText w:val="%1."/>
      <w:lvlJc w:val="left"/>
      <w:pPr>
        <w:ind w:left="1559" w:hanging="360"/>
        <w:jc w:val="right"/>
      </w:pPr>
      <w:rPr>
        <w:rFonts w:ascii="Arial" w:eastAsia="Arial" w:hAnsi="Arial" w:cs="Arial" w:hint="default"/>
        <w:color w:val="231F20"/>
        <w:spacing w:val="-13"/>
        <w:w w:val="100"/>
        <w:sz w:val="24"/>
        <w:szCs w:val="24"/>
      </w:rPr>
    </w:lvl>
    <w:lvl w:ilvl="1" w:tplc="85547868">
      <w:start w:val="1"/>
      <w:numFmt w:val="lowerLetter"/>
      <w:lvlText w:val="%2."/>
      <w:lvlJc w:val="left"/>
      <w:pPr>
        <w:ind w:left="1080" w:hanging="360"/>
        <w:jc w:val="left"/>
      </w:pPr>
      <w:rPr>
        <w:rFonts w:ascii="Arial" w:eastAsia="Arial" w:hAnsi="Arial" w:cs="Arial" w:hint="default"/>
        <w:color w:val="231F20"/>
        <w:spacing w:val="-1"/>
        <w:w w:val="100"/>
        <w:sz w:val="24"/>
        <w:szCs w:val="24"/>
      </w:rPr>
    </w:lvl>
    <w:lvl w:ilvl="2" w:tplc="9F74B01A">
      <w:numFmt w:val="bullet"/>
      <w:lvlText w:val="•"/>
      <w:lvlJc w:val="left"/>
      <w:pPr>
        <w:ind w:left="2496" w:hanging="360"/>
      </w:pPr>
      <w:rPr>
        <w:rFonts w:hint="default"/>
      </w:rPr>
    </w:lvl>
    <w:lvl w:ilvl="3" w:tplc="4448FD2A">
      <w:numFmt w:val="bullet"/>
      <w:lvlText w:val="•"/>
      <w:lvlJc w:val="left"/>
      <w:pPr>
        <w:ind w:left="3432" w:hanging="360"/>
      </w:pPr>
      <w:rPr>
        <w:rFonts w:hint="default"/>
      </w:rPr>
    </w:lvl>
    <w:lvl w:ilvl="4" w:tplc="CDAE368E">
      <w:numFmt w:val="bullet"/>
      <w:lvlText w:val="•"/>
      <w:lvlJc w:val="left"/>
      <w:pPr>
        <w:ind w:left="4368" w:hanging="360"/>
      </w:pPr>
      <w:rPr>
        <w:rFonts w:hint="default"/>
      </w:rPr>
    </w:lvl>
    <w:lvl w:ilvl="5" w:tplc="4F10A50C">
      <w:numFmt w:val="bullet"/>
      <w:lvlText w:val="•"/>
      <w:lvlJc w:val="left"/>
      <w:pPr>
        <w:ind w:left="5304" w:hanging="360"/>
      </w:pPr>
      <w:rPr>
        <w:rFonts w:hint="default"/>
      </w:rPr>
    </w:lvl>
    <w:lvl w:ilvl="6" w:tplc="38E4DBA6">
      <w:numFmt w:val="bullet"/>
      <w:lvlText w:val="•"/>
      <w:lvlJc w:val="left"/>
      <w:pPr>
        <w:ind w:left="6240" w:hanging="360"/>
      </w:pPr>
      <w:rPr>
        <w:rFonts w:hint="default"/>
      </w:rPr>
    </w:lvl>
    <w:lvl w:ilvl="7" w:tplc="F4E824BA">
      <w:numFmt w:val="bullet"/>
      <w:lvlText w:val="•"/>
      <w:lvlJc w:val="left"/>
      <w:pPr>
        <w:ind w:left="7177" w:hanging="360"/>
      </w:pPr>
      <w:rPr>
        <w:rFonts w:hint="default"/>
      </w:rPr>
    </w:lvl>
    <w:lvl w:ilvl="8" w:tplc="623C2438">
      <w:numFmt w:val="bullet"/>
      <w:lvlText w:val="•"/>
      <w:lvlJc w:val="left"/>
      <w:pPr>
        <w:ind w:left="8113" w:hanging="360"/>
      </w:pPr>
      <w:rPr>
        <w:rFonts w:hint="default"/>
      </w:rPr>
    </w:lvl>
  </w:abstractNum>
  <w:abstractNum w:abstractNumId="30">
    <w:nsid w:val="43C2286F"/>
    <w:multiLevelType w:val="hybridMultilevel"/>
    <w:tmpl w:val="B314A470"/>
    <w:lvl w:ilvl="0" w:tplc="F732C538">
      <w:start w:val="1"/>
      <w:numFmt w:val="lowerLetter"/>
      <w:lvlText w:val="%1."/>
      <w:lvlJc w:val="left"/>
      <w:pPr>
        <w:ind w:left="1843" w:hanging="360"/>
        <w:jc w:val="left"/>
      </w:pPr>
      <w:rPr>
        <w:rFonts w:ascii="Arial" w:eastAsia="Arial" w:hAnsi="Arial" w:cs="Arial" w:hint="default"/>
        <w:color w:val="231F20"/>
        <w:spacing w:val="-1"/>
        <w:w w:val="100"/>
        <w:sz w:val="24"/>
        <w:szCs w:val="24"/>
      </w:rPr>
    </w:lvl>
    <w:lvl w:ilvl="1" w:tplc="A34E6B68">
      <w:start w:val="2"/>
      <w:numFmt w:val="lowerLetter"/>
      <w:lvlText w:val="%2."/>
      <w:lvlJc w:val="left"/>
      <w:pPr>
        <w:ind w:left="1936" w:hanging="360"/>
        <w:jc w:val="left"/>
      </w:pPr>
      <w:rPr>
        <w:rFonts w:ascii="Arial" w:eastAsia="Arial" w:hAnsi="Arial" w:cs="Arial" w:hint="default"/>
        <w:color w:val="231F20"/>
        <w:spacing w:val="-3"/>
        <w:w w:val="100"/>
        <w:sz w:val="24"/>
        <w:szCs w:val="24"/>
      </w:rPr>
    </w:lvl>
    <w:lvl w:ilvl="2" w:tplc="DBE0D912">
      <w:numFmt w:val="bullet"/>
      <w:lvlText w:val="•"/>
      <w:lvlJc w:val="left"/>
      <w:pPr>
        <w:ind w:left="2920" w:hanging="360"/>
      </w:pPr>
      <w:rPr>
        <w:rFonts w:hint="default"/>
      </w:rPr>
    </w:lvl>
    <w:lvl w:ilvl="3" w:tplc="40B486A4">
      <w:numFmt w:val="bullet"/>
      <w:lvlText w:val="•"/>
      <w:lvlJc w:val="left"/>
      <w:pPr>
        <w:ind w:left="3901" w:hanging="360"/>
      </w:pPr>
      <w:rPr>
        <w:rFonts w:hint="default"/>
      </w:rPr>
    </w:lvl>
    <w:lvl w:ilvl="4" w:tplc="DB04BEC2">
      <w:numFmt w:val="bullet"/>
      <w:lvlText w:val="•"/>
      <w:lvlJc w:val="left"/>
      <w:pPr>
        <w:ind w:left="4881" w:hanging="360"/>
      </w:pPr>
      <w:rPr>
        <w:rFonts w:hint="default"/>
      </w:rPr>
    </w:lvl>
    <w:lvl w:ilvl="5" w:tplc="9E9C2F22">
      <w:numFmt w:val="bullet"/>
      <w:lvlText w:val="•"/>
      <w:lvlJc w:val="left"/>
      <w:pPr>
        <w:ind w:left="5862" w:hanging="360"/>
      </w:pPr>
      <w:rPr>
        <w:rFonts w:hint="default"/>
      </w:rPr>
    </w:lvl>
    <w:lvl w:ilvl="6" w:tplc="9216BC44">
      <w:numFmt w:val="bullet"/>
      <w:lvlText w:val="•"/>
      <w:lvlJc w:val="left"/>
      <w:pPr>
        <w:ind w:left="6843" w:hanging="360"/>
      </w:pPr>
      <w:rPr>
        <w:rFonts w:hint="default"/>
      </w:rPr>
    </w:lvl>
    <w:lvl w:ilvl="7" w:tplc="0F800AA8">
      <w:numFmt w:val="bullet"/>
      <w:lvlText w:val="•"/>
      <w:lvlJc w:val="left"/>
      <w:pPr>
        <w:ind w:left="7823" w:hanging="360"/>
      </w:pPr>
      <w:rPr>
        <w:rFonts w:hint="default"/>
      </w:rPr>
    </w:lvl>
    <w:lvl w:ilvl="8" w:tplc="1A9C1264">
      <w:numFmt w:val="bullet"/>
      <w:lvlText w:val="•"/>
      <w:lvlJc w:val="left"/>
      <w:pPr>
        <w:ind w:left="8804" w:hanging="360"/>
      </w:pPr>
      <w:rPr>
        <w:rFonts w:hint="default"/>
      </w:rPr>
    </w:lvl>
  </w:abstractNum>
  <w:abstractNum w:abstractNumId="31">
    <w:nsid w:val="44E67236"/>
    <w:multiLevelType w:val="hybridMultilevel"/>
    <w:tmpl w:val="B1CA0172"/>
    <w:lvl w:ilvl="0" w:tplc="B6C88AE6">
      <w:start w:val="1"/>
      <w:numFmt w:val="decimal"/>
      <w:lvlText w:val="%1."/>
      <w:lvlJc w:val="left"/>
      <w:pPr>
        <w:ind w:left="757" w:hanging="360"/>
        <w:jc w:val="right"/>
      </w:pPr>
      <w:rPr>
        <w:rFonts w:ascii="Arial" w:eastAsia="Arial" w:hAnsi="Arial" w:cs="Arial" w:hint="default"/>
        <w:color w:val="231F20"/>
        <w:spacing w:val="-18"/>
        <w:w w:val="100"/>
        <w:sz w:val="24"/>
        <w:szCs w:val="24"/>
      </w:rPr>
    </w:lvl>
    <w:lvl w:ilvl="1" w:tplc="166CAFF8">
      <w:start w:val="1"/>
      <w:numFmt w:val="lowerLetter"/>
      <w:lvlText w:val="%2."/>
      <w:lvlJc w:val="left"/>
      <w:pPr>
        <w:ind w:left="1936" w:hanging="360"/>
        <w:jc w:val="left"/>
      </w:pPr>
      <w:rPr>
        <w:rFonts w:ascii="Arial" w:eastAsia="Arial" w:hAnsi="Arial" w:cs="Arial" w:hint="default"/>
        <w:color w:val="231F20"/>
        <w:spacing w:val="-1"/>
        <w:w w:val="100"/>
        <w:sz w:val="24"/>
        <w:szCs w:val="24"/>
      </w:rPr>
    </w:lvl>
    <w:lvl w:ilvl="2" w:tplc="325C5218">
      <w:start w:val="1"/>
      <w:numFmt w:val="decimal"/>
      <w:lvlText w:val="%3."/>
      <w:lvlJc w:val="left"/>
      <w:pPr>
        <w:ind w:left="757" w:hanging="360"/>
        <w:jc w:val="left"/>
      </w:pPr>
      <w:rPr>
        <w:rFonts w:ascii="Arial" w:eastAsia="Arial" w:hAnsi="Arial" w:cs="Arial" w:hint="default"/>
        <w:color w:val="231F20"/>
        <w:spacing w:val="-8"/>
        <w:w w:val="99"/>
        <w:sz w:val="24"/>
        <w:szCs w:val="24"/>
      </w:rPr>
    </w:lvl>
    <w:lvl w:ilvl="3" w:tplc="D480DFA0">
      <w:numFmt w:val="bullet"/>
      <w:lvlText w:val="•"/>
      <w:lvlJc w:val="left"/>
      <w:pPr>
        <w:ind w:left="2943" w:hanging="360"/>
      </w:pPr>
      <w:rPr>
        <w:rFonts w:hint="default"/>
      </w:rPr>
    </w:lvl>
    <w:lvl w:ilvl="4" w:tplc="AAAC3298">
      <w:numFmt w:val="bullet"/>
      <w:lvlText w:val="•"/>
      <w:lvlJc w:val="left"/>
      <w:pPr>
        <w:ind w:left="3946" w:hanging="360"/>
      </w:pPr>
      <w:rPr>
        <w:rFonts w:hint="default"/>
      </w:rPr>
    </w:lvl>
    <w:lvl w:ilvl="5" w:tplc="4E86FB06">
      <w:numFmt w:val="bullet"/>
      <w:lvlText w:val="•"/>
      <w:lvlJc w:val="left"/>
      <w:pPr>
        <w:ind w:left="4949" w:hanging="360"/>
      </w:pPr>
      <w:rPr>
        <w:rFonts w:hint="default"/>
      </w:rPr>
    </w:lvl>
    <w:lvl w:ilvl="6" w:tplc="DE0C3590">
      <w:numFmt w:val="bullet"/>
      <w:lvlText w:val="•"/>
      <w:lvlJc w:val="left"/>
      <w:pPr>
        <w:ind w:left="5952" w:hanging="360"/>
      </w:pPr>
      <w:rPr>
        <w:rFonts w:hint="default"/>
      </w:rPr>
    </w:lvl>
    <w:lvl w:ilvl="7" w:tplc="5954675A">
      <w:numFmt w:val="bullet"/>
      <w:lvlText w:val="•"/>
      <w:lvlJc w:val="left"/>
      <w:pPr>
        <w:ind w:left="6955" w:hanging="360"/>
      </w:pPr>
      <w:rPr>
        <w:rFonts w:hint="default"/>
      </w:rPr>
    </w:lvl>
    <w:lvl w:ilvl="8" w:tplc="3FC4C436">
      <w:numFmt w:val="bullet"/>
      <w:lvlText w:val="•"/>
      <w:lvlJc w:val="left"/>
      <w:pPr>
        <w:ind w:left="7959" w:hanging="360"/>
      </w:pPr>
      <w:rPr>
        <w:rFonts w:hint="default"/>
      </w:rPr>
    </w:lvl>
  </w:abstractNum>
  <w:abstractNum w:abstractNumId="32">
    <w:nsid w:val="4614340B"/>
    <w:multiLevelType w:val="hybridMultilevel"/>
    <w:tmpl w:val="87788E70"/>
    <w:lvl w:ilvl="0" w:tplc="E98AD55A">
      <w:start w:val="2"/>
      <w:numFmt w:val="decimal"/>
      <w:lvlText w:val="%1."/>
      <w:lvlJc w:val="left"/>
      <w:pPr>
        <w:ind w:left="1079" w:hanging="294"/>
        <w:jc w:val="left"/>
      </w:pPr>
      <w:rPr>
        <w:rFonts w:ascii="Arial" w:eastAsia="Arial" w:hAnsi="Arial" w:cs="Arial" w:hint="default"/>
        <w:color w:val="231F20"/>
        <w:spacing w:val="-1"/>
        <w:w w:val="100"/>
        <w:sz w:val="24"/>
        <w:szCs w:val="24"/>
      </w:rPr>
    </w:lvl>
    <w:lvl w:ilvl="1" w:tplc="9E22149E">
      <w:start w:val="1"/>
      <w:numFmt w:val="decimal"/>
      <w:lvlText w:val="%2."/>
      <w:lvlJc w:val="left"/>
      <w:pPr>
        <w:ind w:left="1802" w:hanging="360"/>
        <w:jc w:val="left"/>
      </w:pPr>
      <w:rPr>
        <w:rFonts w:ascii="Arial" w:eastAsia="Arial" w:hAnsi="Arial" w:cs="Arial" w:hint="default"/>
        <w:color w:val="231F20"/>
        <w:spacing w:val="-18"/>
        <w:w w:val="100"/>
        <w:sz w:val="24"/>
        <w:szCs w:val="24"/>
      </w:rPr>
    </w:lvl>
    <w:lvl w:ilvl="2" w:tplc="4DE6C152">
      <w:numFmt w:val="bullet"/>
      <w:lvlText w:val="•"/>
      <w:lvlJc w:val="left"/>
      <w:pPr>
        <w:ind w:left="2709" w:hanging="360"/>
      </w:pPr>
      <w:rPr>
        <w:rFonts w:hint="default"/>
      </w:rPr>
    </w:lvl>
    <w:lvl w:ilvl="3" w:tplc="22D6C0BA">
      <w:numFmt w:val="bullet"/>
      <w:lvlText w:val="•"/>
      <w:lvlJc w:val="left"/>
      <w:pPr>
        <w:ind w:left="3619" w:hanging="360"/>
      </w:pPr>
      <w:rPr>
        <w:rFonts w:hint="default"/>
      </w:rPr>
    </w:lvl>
    <w:lvl w:ilvl="4" w:tplc="4716795C">
      <w:numFmt w:val="bullet"/>
      <w:lvlText w:val="•"/>
      <w:lvlJc w:val="left"/>
      <w:pPr>
        <w:ind w:left="4528" w:hanging="360"/>
      </w:pPr>
      <w:rPr>
        <w:rFonts w:hint="default"/>
      </w:rPr>
    </w:lvl>
    <w:lvl w:ilvl="5" w:tplc="35323224">
      <w:numFmt w:val="bullet"/>
      <w:lvlText w:val="•"/>
      <w:lvlJc w:val="left"/>
      <w:pPr>
        <w:ind w:left="5438" w:hanging="360"/>
      </w:pPr>
      <w:rPr>
        <w:rFonts w:hint="default"/>
      </w:rPr>
    </w:lvl>
    <w:lvl w:ilvl="6" w:tplc="FB324850">
      <w:numFmt w:val="bullet"/>
      <w:lvlText w:val="•"/>
      <w:lvlJc w:val="left"/>
      <w:pPr>
        <w:ind w:left="6347" w:hanging="360"/>
      </w:pPr>
      <w:rPr>
        <w:rFonts w:hint="default"/>
      </w:rPr>
    </w:lvl>
    <w:lvl w:ilvl="7" w:tplc="99280888">
      <w:numFmt w:val="bullet"/>
      <w:lvlText w:val="•"/>
      <w:lvlJc w:val="left"/>
      <w:pPr>
        <w:ind w:left="7257" w:hanging="360"/>
      </w:pPr>
      <w:rPr>
        <w:rFonts w:hint="default"/>
      </w:rPr>
    </w:lvl>
    <w:lvl w:ilvl="8" w:tplc="8CF03ECA">
      <w:numFmt w:val="bullet"/>
      <w:lvlText w:val="•"/>
      <w:lvlJc w:val="left"/>
      <w:pPr>
        <w:ind w:left="8166" w:hanging="360"/>
      </w:pPr>
      <w:rPr>
        <w:rFonts w:hint="default"/>
      </w:rPr>
    </w:lvl>
  </w:abstractNum>
  <w:abstractNum w:abstractNumId="33">
    <w:nsid w:val="46340B4B"/>
    <w:multiLevelType w:val="hybridMultilevel"/>
    <w:tmpl w:val="EC8EC8C8"/>
    <w:lvl w:ilvl="0" w:tplc="2EFAB358">
      <w:numFmt w:val="bullet"/>
      <w:lvlText w:val="•"/>
      <w:lvlJc w:val="left"/>
      <w:pPr>
        <w:ind w:left="1133" w:hanging="360"/>
      </w:pPr>
      <w:rPr>
        <w:rFonts w:ascii="Arial" w:eastAsia="Arial" w:hAnsi="Arial" w:cs="Arial" w:hint="default"/>
        <w:color w:val="231F20"/>
        <w:w w:val="99"/>
        <w:sz w:val="24"/>
        <w:szCs w:val="24"/>
      </w:rPr>
    </w:lvl>
    <w:lvl w:ilvl="1" w:tplc="C292EACA">
      <w:numFmt w:val="bullet"/>
      <w:lvlText w:val="•"/>
      <w:lvlJc w:val="left"/>
      <w:pPr>
        <w:ind w:left="2102" w:hanging="360"/>
      </w:pPr>
      <w:rPr>
        <w:rFonts w:hint="default"/>
      </w:rPr>
    </w:lvl>
    <w:lvl w:ilvl="2" w:tplc="E1784A2A">
      <w:numFmt w:val="bullet"/>
      <w:lvlText w:val="•"/>
      <w:lvlJc w:val="left"/>
      <w:pPr>
        <w:ind w:left="3065" w:hanging="360"/>
      </w:pPr>
      <w:rPr>
        <w:rFonts w:hint="default"/>
      </w:rPr>
    </w:lvl>
    <w:lvl w:ilvl="3" w:tplc="B168716E">
      <w:numFmt w:val="bullet"/>
      <w:lvlText w:val="•"/>
      <w:lvlJc w:val="left"/>
      <w:pPr>
        <w:ind w:left="4027" w:hanging="360"/>
      </w:pPr>
      <w:rPr>
        <w:rFonts w:hint="default"/>
      </w:rPr>
    </w:lvl>
    <w:lvl w:ilvl="4" w:tplc="F30CB3E6">
      <w:numFmt w:val="bullet"/>
      <w:lvlText w:val="•"/>
      <w:lvlJc w:val="left"/>
      <w:pPr>
        <w:ind w:left="4990" w:hanging="360"/>
      </w:pPr>
      <w:rPr>
        <w:rFonts w:hint="default"/>
      </w:rPr>
    </w:lvl>
    <w:lvl w:ilvl="5" w:tplc="FD32F52A">
      <w:numFmt w:val="bullet"/>
      <w:lvlText w:val="•"/>
      <w:lvlJc w:val="left"/>
      <w:pPr>
        <w:ind w:left="5952" w:hanging="360"/>
      </w:pPr>
      <w:rPr>
        <w:rFonts w:hint="default"/>
      </w:rPr>
    </w:lvl>
    <w:lvl w:ilvl="6" w:tplc="D086522A">
      <w:numFmt w:val="bullet"/>
      <w:lvlText w:val="•"/>
      <w:lvlJc w:val="left"/>
      <w:pPr>
        <w:ind w:left="6915" w:hanging="360"/>
      </w:pPr>
      <w:rPr>
        <w:rFonts w:hint="default"/>
      </w:rPr>
    </w:lvl>
    <w:lvl w:ilvl="7" w:tplc="65C80C90">
      <w:numFmt w:val="bullet"/>
      <w:lvlText w:val="•"/>
      <w:lvlJc w:val="left"/>
      <w:pPr>
        <w:ind w:left="7877" w:hanging="360"/>
      </w:pPr>
      <w:rPr>
        <w:rFonts w:hint="default"/>
      </w:rPr>
    </w:lvl>
    <w:lvl w:ilvl="8" w:tplc="4628CE04">
      <w:numFmt w:val="bullet"/>
      <w:lvlText w:val="•"/>
      <w:lvlJc w:val="left"/>
      <w:pPr>
        <w:ind w:left="8840" w:hanging="360"/>
      </w:pPr>
      <w:rPr>
        <w:rFonts w:hint="default"/>
      </w:rPr>
    </w:lvl>
  </w:abstractNum>
  <w:abstractNum w:abstractNumId="34">
    <w:nsid w:val="4D1D0483"/>
    <w:multiLevelType w:val="hybridMultilevel"/>
    <w:tmpl w:val="70D4DE44"/>
    <w:lvl w:ilvl="0" w:tplc="581A4972">
      <w:start w:val="1"/>
      <w:numFmt w:val="decimal"/>
      <w:lvlText w:val="%1."/>
      <w:lvlJc w:val="left"/>
      <w:pPr>
        <w:ind w:left="1559" w:hanging="360"/>
        <w:jc w:val="right"/>
      </w:pPr>
      <w:rPr>
        <w:rFonts w:ascii="Arial" w:eastAsia="Arial" w:hAnsi="Arial" w:cs="Arial" w:hint="default"/>
        <w:color w:val="231F20"/>
        <w:spacing w:val="-10"/>
        <w:w w:val="99"/>
        <w:sz w:val="24"/>
        <w:szCs w:val="24"/>
      </w:rPr>
    </w:lvl>
    <w:lvl w:ilvl="1" w:tplc="310266E2">
      <w:numFmt w:val="bullet"/>
      <w:lvlText w:val="•"/>
      <w:lvlJc w:val="left"/>
      <w:pPr>
        <w:ind w:left="2480" w:hanging="360"/>
      </w:pPr>
      <w:rPr>
        <w:rFonts w:hint="default"/>
      </w:rPr>
    </w:lvl>
    <w:lvl w:ilvl="2" w:tplc="44CEFC80">
      <w:numFmt w:val="bullet"/>
      <w:lvlText w:val="•"/>
      <w:lvlJc w:val="left"/>
      <w:pPr>
        <w:ind w:left="3401" w:hanging="360"/>
      </w:pPr>
      <w:rPr>
        <w:rFonts w:hint="default"/>
      </w:rPr>
    </w:lvl>
    <w:lvl w:ilvl="3" w:tplc="81F29266">
      <w:numFmt w:val="bullet"/>
      <w:lvlText w:val="•"/>
      <w:lvlJc w:val="left"/>
      <w:pPr>
        <w:ind w:left="4321" w:hanging="360"/>
      </w:pPr>
      <w:rPr>
        <w:rFonts w:hint="default"/>
      </w:rPr>
    </w:lvl>
    <w:lvl w:ilvl="4" w:tplc="FB14D82E">
      <w:numFmt w:val="bullet"/>
      <w:lvlText w:val="•"/>
      <w:lvlJc w:val="left"/>
      <w:pPr>
        <w:ind w:left="5242" w:hanging="360"/>
      </w:pPr>
      <w:rPr>
        <w:rFonts w:hint="default"/>
      </w:rPr>
    </w:lvl>
    <w:lvl w:ilvl="5" w:tplc="D94CD808">
      <w:numFmt w:val="bullet"/>
      <w:lvlText w:val="•"/>
      <w:lvlJc w:val="left"/>
      <w:pPr>
        <w:ind w:left="6162" w:hanging="360"/>
      </w:pPr>
      <w:rPr>
        <w:rFonts w:hint="default"/>
      </w:rPr>
    </w:lvl>
    <w:lvl w:ilvl="6" w:tplc="45D2F546">
      <w:numFmt w:val="bullet"/>
      <w:lvlText w:val="•"/>
      <w:lvlJc w:val="left"/>
      <w:pPr>
        <w:ind w:left="7083" w:hanging="360"/>
      </w:pPr>
      <w:rPr>
        <w:rFonts w:hint="default"/>
      </w:rPr>
    </w:lvl>
    <w:lvl w:ilvl="7" w:tplc="0D527FE8">
      <w:numFmt w:val="bullet"/>
      <w:lvlText w:val="•"/>
      <w:lvlJc w:val="left"/>
      <w:pPr>
        <w:ind w:left="8003" w:hanging="360"/>
      </w:pPr>
      <w:rPr>
        <w:rFonts w:hint="default"/>
      </w:rPr>
    </w:lvl>
    <w:lvl w:ilvl="8" w:tplc="79B696B0">
      <w:numFmt w:val="bullet"/>
      <w:lvlText w:val="•"/>
      <w:lvlJc w:val="left"/>
      <w:pPr>
        <w:ind w:left="8924" w:hanging="360"/>
      </w:pPr>
      <w:rPr>
        <w:rFonts w:hint="default"/>
      </w:rPr>
    </w:lvl>
  </w:abstractNum>
  <w:abstractNum w:abstractNumId="35">
    <w:nsid w:val="4F426633"/>
    <w:multiLevelType w:val="hybridMultilevel"/>
    <w:tmpl w:val="0C0EC28E"/>
    <w:lvl w:ilvl="0" w:tplc="6922BEEC">
      <w:start w:val="1"/>
      <w:numFmt w:val="decimal"/>
      <w:lvlText w:val="%1."/>
      <w:lvlJc w:val="left"/>
      <w:pPr>
        <w:ind w:left="756" w:hanging="360"/>
        <w:jc w:val="left"/>
      </w:pPr>
      <w:rPr>
        <w:rFonts w:ascii="Arial" w:eastAsia="Arial" w:hAnsi="Arial" w:cs="Arial" w:hint="default"/>
        <w:color w:val="231F20"/>
        <w:spacing w:val="-18"/>
        <w:w w:val="99"/>
        <w:sz w:val="24"/>
        <w:szCs w:val="24"/>
      </w:rPr>
    </w:lvl>
    <w:lvl w:ilvl="1" w:tplc="F8BCEC90">
      <w:start w:val="1"/>
      <w:numFmt w:val="decimal"/>
      <w:lvlText w:val="%2."/>
      <w:lvlJc w:val="left"/>
      <w:pPr>
        <w:ind w:left="1559" w:hanging="360"/>
        <w:jc w:val="left"/>
      </w:pPr>
      <w:rPr>
        <w:rFonts w:ascii="Arial" w:eastAsia="Arial" w:hAnsi="Arial" w:cs="Arial" w:hint="default"/>
        <w:color w:val="231F20"/>
        <w:spacing w:val="-1"/>
        <w:w w:val="100"/>
        <w:sz w:val="24"/>
        <w:szCs w:val="24"/>
      </w:rPr>
    </w:lvl>
    <w:lvl w:ilvl="2" w:tplc="036CB282">
      <w:numFmt w:val="bullet"/>
      <w:lvlText w:val="•"/>
      <w:lvlJc w:val="left"/>
      <w:pPr>
        <w:ind w:left="2491" w:hanging="360"/>
      </w:pPr>
      <w:rPr>
        <w:rFonts w:hint="default"/>
      </w:rPr>
    </w:lvl>
    <w:lvl w:ilvl="3" w:tplc="945CFF3A">
      <w:numFmt w:val="bullet"/>
      <w:lvlText w:val="•"/>
      <w:lvlJc w:val="left"/>
      <w:pPr>
        <w:ind w:left="3423" w:hanging="360"/>
      </w:pPr>
      <w:rPr>
        <w:rFonts w:hint="default"/>
      </w:rPr>
    </w:lvl>
    <w:lvl w:ilvl="4" w:tplc="0E08A2B4">
      <w:numFmt w:val="bullet"/>
      <w:lvlText w:val="•"/>
      <w:lvlJc w:val="left"/>
      <w:pPr>
        <w:ind w:left="4355" w:hanging="360"/>
      </w:pPr>
      <w:rPr>
        <w:rFonts w:hint="default"/>
      </w:rPr>
    </w:lvl>
    <w:lvl w:ilvl="5" w:tplc="7996CD60">
      <w:numFmt w:val="bullet"/>
      <w:lvlText w:val="•"/>
      <w:lvlJc w:val="left"/>
      <w:pPr>
        <w:ind w:left="5286" w:hanging="360"/>
      </w:pPr>
      <w:rPr>
        <w:rFonts w:hint="default"/>
      </w:rPr>
    </w:lvl>
    <w:lvl w:ilvl="6" w:tplc="72CC7888">
      <w:numFmt w:val="bullet"/>
      <w:lvlText w:val="•"/>
      <w:lvlJc w:val="left"/>
      <w:pPr>
        <w:ind w:left="6218" w:hanging="360"/>
      </w:pPr>
      <w:rPr>
        <w:rFonts w:hint="default"/>
      </w:rPr>
    </w:lvl>
    <w:lvl w:ilvl="7" w:tplc="61101760">
      <w:numFmt w:val="bullet"/>
      <w:lvlText w:val="•"/>
      <w:lvlJc w:val="left"/>
      <w:pPr>
        <w:ind w:left="7150" w:hanging="360"/>
      </w:pPr>
      <w:rPr>
        <w:rFonts w:hint="default"/>
      </w:rPr>
    </w:lvl>
    <w:lvl w:ilvl="8" w:tplc="34C25888">
      <w:numFmt w:val="bullet"/>
      <w:lvlText w:val="•"/>
      <w:lvlJc w:val="left"/>
      <w:pPr>
        <w:ind w:left="8082" w:hanging="360"/>
      </w:pPr>
      <w:rPr>
        <w:rFonts w:hint="default"/>
      </w:rPr>
    </w:lvl>
  </w:abstractNum>
  <w:abstractNum w:abstractNumId="36">
    <w:nsid w:val="55172B26"/>
    <w:multiLevelType w:val="hybridMultilevel"/>
    <w:tmpl w:val="12D25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151D63"/>
    <w:multiLevelType w:val="hybridMultilevel"/>
    <w:tmpl w:val="2F460832"/>
    <w:lvl w:ilvl="0" w:tplc="CF240F98">
      <w:start w:val="1"/>
      <w:numFmt w:val="decimal"/>
      <w:lvlText w:val="%1."/>
      <w:lvlJc w:val="left"/>
      <w:pPr>
        <w:ind w:left="758" w:hanging="360"/>
        <w:jc w:val="left"/>
      </w:pPr>
      <w:rPr>
        <w:rFonts w:ascii="Arial" w:eastAsia="Arial" w:hAnsi="Arial" w:cs="Arial" w:hint="default"/>
        <w:color w:val="231F20"/>
        <w:spacing w:val="-7"/>
        <w:w w:val="100"/>
        <w:sz w:val="24"/>
        <w:szCs w:val="24"/>
      </w:rPr>
    </w:lvl>
    <w:lvl w:ilvl="1" w:tplc="B9F2147E">
      <w:start w:val="1"/>
      <w:numFmt w:val="lowerLetter"/>
      <w:lvlText w:val="%2."/>
      <w:lvlJc w:val="left"/>
      <w:pPr>
        <w:ind w:left="1559" w:hanging="360"/>
        <w:jc w:val="left"/>
      </w:pPr>
      <w:rPr>
        <w:rFonts w:ascii="Arial" w:eastAsia="Arial" w:hAnsi="Arial" w:cs="Arial" w:hint="default"/>
        <w:color w:val="231F20"/>
        <w:spacing w:val="-3"/>
        <w:w w:val="100"/>
        <w:sz w:val="24"/>
        <w:szCs w:val="24"/>
      </w:rPr>
    </w:lvl>
    <w:lvl w:ilvl="2" w:tplc="99420798">
      <w:start w:val="1"/>
      <w:numFmt w:val="decimal"/>
      <w:lvlText w:val="%3."/>
      <w:lvlJc w:val="left"/>
      <w:pPr>
        <w:ind w:left="1559" w:hanging="360"/>
        <w:jc w:val="left"/>
      </w:pPr>
      <w:rPr>
        <w:rFonts w:ascii="Arial" w:eastAsia="Arial" w:hAnsi="Arial" w:cs="Arial" w:hint="default"/>
        <w:color w:val="231F20"/>
        <w:spacing w:val="-33"/>
        <w:w w:val="100"/>
        <w:sz w:val="24"/>
        <w:szCs w:val="24"/>
      </w:rPr>
    </w:lvl>
    <w:lvl w:ilvl="3" w:tplc="ACDE3AEE">
      <w:numFmt w:val="bullet"/>
      <w:lvlText w:val="•"/>
      <w:lvlJc w:val="left"/>
      <w:pPr>
        <w:ind w:left="3432" w:hanging="360"/>
      </w:pPr>
      <w:rPr>
        <w:rFonts w:hint="default"/>
      </w:rPr>
    </w:lvl>
    <w:lvl w:ilvl="4" w:tplc="225C6524">
      <w:numFmt w:val="bullet"/>
      <w:lvlText w:val="•"/>
      <w:lvlJc w:val="left"/>
      <w:pPr>
        <w:ind w:left="4368" w:hanging="360"/>
      </w:pPr>
      <w:rPr>
        <w:rFonts w:hint="default"/>
      </w:rPr>
    </w:lvl>
    <w:lvl w:ilvl="5" w:tplc="A92A3A0E">
      <w:numFmt w:val="bullet"/>
      <w:lvlText w:val="•"/>
      <w:lvlJc w:val="left"/>
      <w:pPr>
        <w:ind w:left="5304" w:hanging="360"/>
      </w:pPr>
      <w:rPr>
        <w:rFonts w:hint="default"/>
      </w:rPr>
    </w:lvl>
    <w:lvl w:ilvl="6" w:tplc="BC00C3DA">
      <w:numFmt w:val="bullet"/>
      <w:lvlText w:val="•"/>
      <w:lvlJc w:val="left"/>
      <w:pPr>
        <w:ind w:left="6240" w:hanging="360"/>
      </w:pPr>
      <w:rPr>
        <w:rFonts w:hint="default"/>
      </w:rPr>
    </w:lvl>
    <w:lvl w:ilvl="7" w:tplc="119CD71C">
      <w:numFmt w:val="bullet"/>
      <w:lvlText w:val="•"/>
      <w:lvlJc w:val="left"/>
      <w:pPr>
        <w:ind w:left="7177" w:hanging="360"/>
      </w:pPr>
      <w:rPr>
        <w:rFonts w:hint="default"/>
      </w:rPr>
    </w:lvl>
    <w:lvl w:ilvl="8" w:tplc="EAC8BC72">
      <w:numFmt w:val="bullet"/>
      <w:lvlText w:val="•"/>
      <w:lvlJc w:val="left"/>
      <w:pPr>
        <w:ind w:left="8113" w:hanging="360"/>
      </w:pPr>
      <w:rPr>
        <w:rFonts w:hint="default"/>
      </w:rPr>
    </w:lvl>
  </w:abstractNum>
  <w:abstractNum w:abstractNumId="38">
    <w:nsid w:val="5E3738E3"/>
    <w:multiLevelType w:val="hybridMultilevel"/>
    <w:tmpl w:val="5A1EC5E8"/>
    <w:lvl w:ilvl="0" w:tplc="08D08EB6">
      <w:start w:val="1"/>
      <w:numFmt w:val="decimal"/>
      <w:lvlText w:val="%1."/>
      <w:lvlJc w:val="left"/>
      <w:pPr>
        <w:ind w:left="755" w:hanging="360"/>
        <w:jc w:val="right"/>
      </w:pPr>
      <w:rPr>
        <w:rFonts w:ascii="Arial" w:eastAsia="Arial" w:hAnsi="Arial" w:cs="Arial" w:hint="default"/>
        <w:color w:val="231F20"/>
        <w:spacing w:val="-14"/>
        <w:w w:val="99"/>
        <w:sz w:val="24"/>
        <w:szCs w:val="24"/>
      </w:rPr>
    </w:lvl>
    <w:lvl w:ilvl="1" w:tplc="783ADCE0">
      <w:start w:val="1"/>
      <w:numFmt w:val="lowerLetter"/>
      <w:lvlText w:val="%2."/>
      <w:lvlJc w:val="left"/>
      <w:pPr>
        <w:ind w:left="1038" w:hanging="360"/>
        <w:jc w:val="right"/>
      </w:pPr>
      <w:rPr>
        <w:rFonts w:ascii="Arial" w:eastAsia="Arial" w:hAnsi="Arial" w:cs="Arial" w:hint="default"/>
        <w:b/>
        <w:bCs/>
        <w:color w:val="231F20"/>
        <w:spacing w:val="-23"/>
        <w:w w:val="99"/>
        <w:sz w:val="24"/>
        <w:szCs w:val="24"/>
      </w:rPr>
    </w:lvl>
    <w:lvl w:ilvl="2" w:tplc="04BA98CC">
      <w:numFmt w:val="bullet"/>
      <w:lvlText w:val="•"/>
      <w:lvlJc w:val="left"/>
      <w:pPr>
        <w:ind w:left="2109" w:hanging="360"/>
      </w:pPr>
      <w:rPr>
        <w:rFonts w:hint="default"/>
      </w:rPr>
    </w:lvl>
    <w:lvl w:ilvl="3" w:tplc="76D432B0">
      <w:numFmt w:val="bullet"/>
      <w:lvlText w:val="•"/>
      <w:lvlJc w:val="left"/>
      <w:pPr>
        <w:ind w:left="3179" w:hanging="360"/>
      </w:pPr>
      <w:rPr>
        <w:rFonts w:hint="default"/>
      </w:rPr>
    </w:lvl>
    <w:lvl w:ilvl="4" w:tplc="D53299A4">
      <w:numFmt w:val="bullet"/>
      <w:lvlText w:val="•"/>
      <w:lvlJc w:val="left"/>
      <w:pPr>
        <w:ind w:left="4248" w:hanging="360"/>
      </w:pPr>
      <w:rPr>
        <w:rFonts w:hint="default"/>
      </w:rPr>
    </w:lvl>
    <w:lvl w:ilvl="5" w:tplc="A2EEEF54">
      <w:numFmt w:val="bullet"/>
      <w:lvlText w:val="•"/>
      <w:lvlJc w:val="left"/>
      <w:pPr>
        <w:ind w:left="5318" w:hanging="360"/>
      </w:pPr>
      <w:rPr>
        <w:rFonts w:hint="default"/>
      </w:rPr>
    </w:lvl>
    <w:lvl w:ilvl="6" w:tplc="F65AA3A6">
      <w:numFmt w:val="bullet"/>
      <w:lvlText w:val="•"/>
      <w:lvlJc w:val="left"/>
      <w:pPr>
        <w:ind w:left="6387" w:hanging="360"/>
      </w:pPr>
      <w:rPr>
        <w:rFonts w:hint="default"/>
      </w:rPr>
    </w:lvl>
    <w:lvl w:ilvl="7" w:tplc="9EB06F2A">
      <w:numFmt w:val="bullet"/>
      <w:lvlText w:val="•"/>
      <w:lvlJc w:val="left"/>
      <w:pPr>
        <w:ind w:left="7457" w:hanging="360"/>
      </w:pPr>
      <w:rPr>
        <w:rFonts w:hint="default"/>
      </w:rPr>
    </w:lvl>
    <w:lvl w:ilvl="8" w:tplc="FC1200D6">
      <w:numFmt w:val="bullet"/>
      <w:lvlText w:val="•"/>
      <w:lvlJc w:val="left"/>
      <w:pPr>
        <w:ind w:left="8526" w:hanging="360"/>
      </w:pPr>
      <w:rPr>
        <w:rFonts w:hint="default"/>
      </w:rPr>
    </w:lvl>
  </w:abstractNum>
  <w:abstractNum w:abstractNumId="39">
    <w:nsid w:val="5EAF38F9"/>
    <w:multiLevelType w:val="hybridMultilevel"/>
    <w:tmpl w:val="DA22CDB0"/>
    <w:lvl w:ilvl="0" w:tplc="5C9C66BE">
      <w:start w:val="1"/>
      <w:numFmt w:val="decimal"/>
      <w:lvlText w:val="%1."/>
      <w:lvlJc w:val="left"/>
      <w:pPr>
        <w:ind w:left="756" w:hanging="360"/>
        <w:jc w:val="left"/>
      </w:pPr>
      <w:rPr>
        <w:rFonts w:ascii="Arial" w:eastAsia="Arial" w:hAnsi="Arial" w:cs="Arial" w:hint="default"/>
        <w:color w:val="231F20"/>
        <w:spacing w:val="-12"/>
        <w:w w:val="99"/>
        <w:sz w:val="24"/>
        <w:szCs w:val="24"/>
      </w:rPr>
    </w:lvl>
    <w:lvl w:ilvl="1" w:tplc="F3500E70">
      <w:start w:val="1"/>
      <w:numFmt w:val="lowerLetter"/>
      <w:lvlText w:val="%2."/>
      <w:lvlJc w:val="left"/>
      <w:pPr>
        <w:ind w:left="1133" w:hanging="360"/>
        <w:jc w:val="left"/>
      </w:pPr>
      <w:rPr>
        <w:rFonts w:ascii="Arial" w:eastAsia="Arial" w:hAnsi="Arial" w:cs="Arial" w:hint="default"/>
        <w:color w:val="231F20"/>
        <w:spacing w:val="-14"/>
        <w:w w:val="99"/>
        <w:sz w:val="24"/>
        <w:szCs w:val="24"/>
      </w:rPr>
    </w:lvl>
    <w:lvl w:ilvl="2" w:tplc="29CCDB3E">
      <w:start w:val="1"/>
      <w:numFmt w:val="decimal"/>
      <w:lvlText w:val="%3."/>
      <w:lvlJc w:val="left"/>
      <w:pPr>
        <w:ind w:left="757" w:hanging="360"/>
        <w:jc w:val="left"/>
      </w:pPr>
      <w:rPr>
        <w:rFonts w:ascii="Arial" w:eastAsia="Arial" w:hAnsi="Arial" w:cs="Arial" w:hint="default"/>
        <w:color w:val="231F20"/>
        <w:spacing w:val="-14"/>
        <w:w w:val="100"/>
        <w:sz w:val="24"/>
        <w:szCs w:val="24"/>
      </w:rPr>
    </w:lvl>
    <w:lvl w:ilvl="3" w:tplc="8C5AE488">
      <w:numFmt w:val="bullet"/>
      <w:lvlText w:val="•"/>
      <w:lvlJc w:val="left"/>
      <w:pPr>
        <w:ind w:left="2608" w:hanging="360"/>
      </w:pPr>
      <w:rPr>
        <w:rFonts w:hint="default"/>
      </w:rPr>
    </w:lvl>
    <w:lvl w:ilvl="4" w:tplc="C534E06C">
      <w:numFmt w:val="bullet"/>
      <w:lvlText w:val="•"/>
      <w:lvlJc w:val="left"/>
      <w:pPr>
        <w:ind w:left="3656" w:hanging="360"/>
      </w:pPr>
      <w:rPr>
        <w:rFonts w:hint="default"/>
      </w:rPr>
    </w:lvl>
    <w:lvl w:ilvl="5" w:tplc="510EDEEC">
      <w:numFmt w:val="bullet"/>
      <w:lvlText w:val="•"/>
      <w:lvlJc w:val="left"/>
      <w:pPr>
        <w:ind w:left="4704" w:hanging="360"/>
      </w:pPr>
      <w:rPr>
        <w:rFonts w:hint="default"/>
      </w:rPr>
    </w:lvl>
    <w:lvl w:ilvl="6" w:tplc="87067BC4">
      <w:numFmt w:val="bullet"/>
      <w:lvlText w:val="•"/>
      <w:lvlJc w:val="left"/>
      <w:pPr>
        <w:ind w:left="5752" w:hanging="360"/>
      </w:pPr>
      <w:rPr>
        <w:rFonts w:hint="default"/>
      </w:rPr>
    </w:lvl>
    <w:lvl w:ilvl="7" w:tplc="6AF0DBD0">
      <w:numFmt w:val="bullet"/>
      <w:lvlText w:val="•"/>
      <w:lvlJc w:val="left"/>
      <w:pPr>
        <w:ind w:left="6800" w:hanging="360"/>
      </w:pPr>
      <w:rPr>
        <w:rFonts w:hint="default"/>
      </w:rPr>
    </w:lvl>
    <w:lvl w:ilvl="8" w:tplc="38BABDCA">
      <w:numFmt w:val="bullet"/>
      <w:lvlText w:val="•"/>
      <w:lvlJc w:val="left"/>
      <w:pPr>
        <w:ind w:left="7849" w:hanging="360"/>
      </w:pPr>
      <w:rPr>
        <w:rFonts w:hint="default"/>
      </w:rPr>
    </w:lvl>
  </w:abstractNum>
  <w:abstractNum w:abstractNumId="40">
    <w:nsid w:val="600035ED"/>
    <w:multiLevelType w:val="hybridMultilevel"/>
    <w:tmpl w:val="227A2184"/>
    <w:lvl w:ilvl="0" w:tplc="35649138">
      <w:start w:val="1"/>
      <w:numFmt w:val="decimal"/>
      <w:lvlText w:val="%1."/>
      <w:lvlJc w:val="left"/>
      <w:pPr>
        <w:ind w:left="756" w:hanging="360"/>
        <w:jc w:val="right"/>
      </w:pPr>
      <w:rPr>
        <w:rFonts w:ascii="Arial" w:eastAsia="Arial" w:hAnsi="Arial" w:cs="Arial" w:hint="default"/>
        <w:color w:val="231F20"/>
        <w:spacing w:val="-14"/>
        <w:w w:val="100"/>
        <w:sz w:val="24"/>
        <w:szCs w:val="24"/>
      </w:rPr>
    </w:lvl>
    <w:lvl w:ilvl="1" w:tplc="98D0D7FA">
      <w:numFmt w:val="bullet"/>
      <w:lvlText w:val="•"/>
      <w:lvlJc w:val="left"/>
      <w:pPr>
        <w:ind w:left="1760" w:hanging="360"/>
      </w:pPr>
      <w:rPr>
        <w:rFonts w:hint="default"/>
      </w:rPr>
    </w:lvl>
    <w:lvl w:ilvl="2" w:tplc="08BC79AA">
      <w:numFmt w:val="bullet"/>
      <w:lvlText w:val="•"/>
      <w:lvlJc w:val="left"/>
      <w:pPr>
        <w:ind w:left="2761" w:hanging="360"/>
      </w:pPr>
      <w:rPr>
        <w:rFonts w:hint="default"/>
      </w:rPr>
    </w:lvl>
    <w:lvl w:ilvl="3" w:tplc="09EC1792">
      <w:numFmt w:val="bullet"/>
      <w:lvlText w:val="•"/>
      <w:lvlJc w:val="left"/>
      <w:pPr>
        <w:ind w:left="3761" w:hanging="360"/>
      </w:pPr>
      <w:rPr>
        <w:rFonts w:hint="default"/>
      </w:rPr>
    </w:lvl>
    <w:lvl w:ilvl="4" w:tplc="79E6FE64">
      <w:numFmt w:val="bullet"/>
      <w:lvlText w:val="•"/>
      <w:lvlJc w:val="left"/>
      <w:pPr>
        <w:ind w:left="4762" w:hanging="360"/>
      </w:pPr>
      <w:rPr>
        <w:rFonts w:hint="default"/>
      </w:rPr>
    </w:lvl>
    <w:lvl w:ilvl="5" w:tplc="FF82AF66">
      <w:numFmt w:val="bullet"/>
      <w:lvlText w:val="•"/>
      <w:lvlJc w:val="left"/>
      <w:pPr>
        <w:ind w:left="5762" w:hanging="360"/>
      </w:pPr>
      <w:rPr>
        <w:rFonts w:hint="default"/>
      </w:rPr>
    </w:lvl>
    <w:lvl w:ilvl="6" w:tplc="5D587B58">
      <w:numFmt w:val="bullet"/>
      <w:lvlText w:val="•"/>
      <w:lvlJc w:val="left"/>
      <w:pPr>
        <w:ind w:left="6763" w:hanging="360"/>
      </w:pPr>
      <w:rPr>
        <w:rFonts w:hint="default"/>
      </w:rPr>
    </w:lvl>
    <w:lvl w:ilvl="7" w:tplc="81DA2994">
      <w:numFmt w:val="bullet"/>
      <w:lvlText w:val="•"/>
      <w:lvlJc w:val="left"/>
      <w:pPr>
        <w:ind w:left="7763" w:hanging="360"/>
      </w:pPr>
      <w:rPr>
        <w:rFonts w:hint="default"/>
      </w:rPr>
    </w:lvl>
    <w:lvl w:ilvl="8" w:tplc="7DDA9180">
      <w:numFmt w:val="bullet"/>
      <w:lvlText w:val="•"/>
      <w:lvlJc w:val="left"/>
      <w:pPr>
        <w:ind w:left="8764" w:hanging="360"/>
      </w:pPr>
      <w:rPr>
        <w:rFonts w:hint="default"/>
      </w:rPr>
    </w:lvl>
  </w:abstractNum>
  <w:abstractNum w:abstractNumId="41">
    <w:nsid w:val="636846AC"/>
    <w:multiLevelType w:val="hybridMultilevel"/>
    <w:tmpl w:val="CF34B442"/>
    <w:lvl w:ilvl="0" w:tplc="C0D66F04">
      <w:start w:val="1"/>
      <w:numFmt w:val="decimal"/>
      <w:lvlText w:val="%1."/>
      <w:lvlJc w:val="left"/>
      <w:pPr>
        <w:ind w:left="756" w:hanging="360"/>
        <w:jc w:val="left"/>
      </w:pPr>
      <w:rPr>
        <w:rFonts w:ascii="Arial" w:eastAsia="Arial" w:hAnsi="Arial" w:cs="Arial" w:hint="default"/>
        <w:color w:val="231F20"/>
        <w:spacing w:val="-8"/>
        <w:w w:val="100"/>
        <w:sz w:val="24"/>
        <w:szCs w:val="24"/>
      </w:rPr>
    </w:lvl>
    <w:lvl w:ilvl="1" w:tplc="8EDE61D8">
      <w:start w:val="1"/>
      <w:numFmt w:val="lowerLetter"/>
      <w:lvlText w:val="%2."/>
      <w:lvlJc w:val="left"/>
      <w:pPr>
        <w:ind w:left="1076" w:hanging="360"/>
        <w:jc w:val="right"/>
      </w:pPr>
      <w:rPr>
        <w:rFonts w:ascii="Arial" w:eastAsia="Arial" w:hAnsi="Arial" w:cs="Arial" w:hint="default"/>
        <w:color w:val="231F20"/>
        <w:spacing w:val="-1"/>
        <w:w w:val="100"/>
        <w:sz w:val="24"/>
        <w:szCs w:val="24"/>
      </w:rPr>
    </w:lvl>
    <w:lvl w:ilvl="2" w:tplc="2526A7A2">
      <w:numFmt w:val="bullet"/>
      <w:lvlText w:val="•"/>
      <w:lvlJc w:val="left"/>
      <w:pPr>
        <w:ind w:left="2156" w:hanging="360"/>
      </w:pPr>
      <w:rPr>
        <w:rFonts w:hint="default"/>
      </w:rPr>
    </w:lvl>
    <w:lvl w:ilvl="3" w:tplc="92E27C60">
      <w:numFmt w:val="bullet"/>
      <w:lvlText w:val="•"/>
      <w:lvlJc w:val="left"/>
      <w:pPr>
        <w:ind w:left="3232" w:hanging="360"/>
      </w:pPr>
      <w:rPr>
        <w:rFonts w:hint="default"/>
      </w:rPr>
    </w:lvl>
    <w:lvl w:ilvl="4" w:tplc="E2128646">
      <w:numFmt w:val="bullet"/>
      <w:lvlText w:val="•"/>
      <w:lvlJc w:val="left"/>
      <w:pPr>
        <w:ind w:left="4308" w:hanging="360"/>
      </w:pPr>
      <w:rPr>
        <w:rFonts w:hint="default"/>
      </w:rPr>
    </w:lvl>
    <w:lvl w:ilvl="5" w:tplc="B752356A">
      <w:numFmt w:val="bullet"/>
      <w:lvlText w:val="•"/>
      <w:lvlJc w:val="left"/>
      <w:pPr>
        <w:ind w:left="5384" w:hanging="360"/>
      </w:pPr>
      <w:rPr>
        <w:rFonts w:hint="default"/>
      </w:rPr>
    </w:lvl>
    <w:lvl w:ilvl="6" w:tplc="8AD6C5DC">
      <w:numFmt w:val="bullet"/>
      <w:lvlText w:val="•"/>
      <w:lvlJc w:val="left"/>
      <w:pPr>
        <w:ind w:left="6460" w:hanging="360"/>
      </w:pPr>
      <w:rPr>
        <w:rFonts w:hint="default"/>
      </w:rPr>
    </w:lvl>
    <w:lvl w:ilvl="7" w:tplc="227AFD10">
      <w:numFmt w:val="bullet"/>
      <w:lvlText w:val="•"/>
      <w:lvlJc w:val="left"/>
      <w:pPr>
        <w:ind w:left="7537" w:hanging="360"/>
      </w:pPr>
      <w:rPr>
        <w:rFonts w:hint="default"/>
      </w:rPr>
    </w:lvl>
    <w:lvl w:ilvl="8" w:tplc="143C7F3E">
      <w:numFmt w:val="bullet"/>
      <w:lvlText w:val="•"/>
      <w:lvlJc w:val="left"/>
      <w:pPr>
        <w:ind w:left="8613" w:hanging="360"/>
      </w:pPr>
      <w:rPr>
        <w:rFonts w:hint="default"/>
      </w:rPr>
    </w:lvl>
  </w:abstractNum>
  <w:abstractNum w:abstractNumId="42">
    <w:nsid w:val="6A7E4163"/>
    <w:multiLevelType w:val="hybridMultilevel"/>
    <w:tmpl w:val="5DF4CCB4"/>
    <w:lvl w:ilvl="0" w:tplc="9B80133A">
      <w:start w:val="1"/>
      <w:numFmt w:val="decimal"/>
      <w:lvlText w:val="%1."/>
      <w:lvlJc w:val="left"/>
      <w:pPr>
        <w:ind w:left="755" w:hanging="360"/>
        <w:jc w:val="left"/>
      </w:pPr>
      <w:rPr>
        <w:rFonts w:ascii="Arial" w:eastAsia="Arial" w:hAnsi="Arial" w:cs="Arial" w:hint="default"/>
        <w:color w:val="231F20"/>
        <w:spacing w:val="-3"/>
        <w:w w:val="100"/>
        <w:sz w:val="24"/>
        <w:szCs w:val="24"/>
      </w:rPr>
    </w:lvl>
    <w:lvl w:ilvl="1" w:tplc="1E3C53C0">
      <w:numFmt w:val="bullet"/>
      <w:lvlText w:val="•"/>
      <w:lvlJc w:val="left"/>
      <w:pPr>
        <w:ind w:left="1750" w:hanging="360"/>
      </w:pPr>
      <w:rPr>
        <w:rFonts w:hint="default"/>
      </w:rPr>
    </w:lvl>
    <w:lvl w:ilvl="2" w:tplc="4DECB500">
      <w:numFmt w:val="bullet"/>
      <w:lvlText w:val="•"/>
      <w:lvlJc w:val="left"/>
      <w:pPr>
        <w:ind w:left="2741" w:hanging="360"/>
      </w:pPr>
      <w:rPr>
        <w:rFonts w:hint="default"/>
      </w:rPr>
    </w:lvl>
    <w:lvl w:ilvl="3" w:tplc="5A9C7B34">
      <w:numFmt w:val="bullet"/>
      <w:lvlText w:val="•"/>
      <w:lvlJc w:val="left"/>
      <w:pPr>
        <w:ind w:left="3731" w:hanging="360"/>
      </w:pPr>
      <w:rPr>
        <w:rFonts w:hint="default"/>
      </w:rPr>
    </w:lvl>
    <w:lvl w:ilvl="4" w:tplc="0E0C445C">
      <w:numFmt w:val="bullet"/>
      <w:lvlText w:val="•"/>
      <w:lvlJc w:val="left"/>
      <w:pPr>
        <w:ind w:left="4722" w:hanging="360"/>
      </w:pPr>
      <w:rPr>
        <w:rFonts w:hint="default"/>
      </w:rPr>
    </w:lvl>
    <w:lvl w:ilvl="5" w:tplc="F614230C">
      <w:numFmt w:val="bullet"/>
      <w:lvlText w:val="•"/>
      <w:lvlJc w:val="left"/>
      <w:pPr>
        <w:ind w:left="5712" w:hanging="360"/>
      </w:pPr>
      <w:rPr>
        <w:rFonts w:hint="default"/>
      </w:rPr>
    </w:lvl>
    <w:lvl w:ilvl="6" w:tplc="FCB41730">
      <w:numFmt w:val="bullet"/>
      <w:lvlText w:val="•"/>
      <w:lvlJc w:val="left"/>
      <w:pPr>
        <w:ind w:left="6703" w:hanging="360"/>
      </w:pPr>
      <w:rPr>
        <w:rFonts w:hint="default"/>
      </w:rPr>
    </w:lvl>
    <w:lvl w:ilvl="7" w:tplc="083A020C">
      <w:numFmt w:val="bullet"/>
      <w:lvlText w:val="•"/>
      <w:lvlJc w:val="left"/>
      <w:pPr>
        <w:ind w:left="7693" w:hanging="360"/>
      </w:pPr>
      <w:rPr>
        <w:rFonts w:hint="default"/>
      </w:rPr>
    </w:lvl>
    <w:lvl w:ilvl="8" w:tplc="D68C72DE">
      <w:numFmt w:val="bullet"/>
      <w:lvlText w:val="•"/>
      <w:lvlJc w:val="left"/>
      <w:pPr>
        <w:ind w:left="8684" w:hanging="360"/>
      </w:pPr>
      <w:rPr>
        <w:rFonts w:hint="default"/>
      </w:rPr>
    </w:lvl>
  </w:abstractNum>
  <w:abstractNum w:abstractNumId="43">
    <w:nsid w:val="6BE21A7C"/>
    <w:multiLevelType w:val="hybridMultilevel"/>
    <w:tmpl w:val="7C72AB96"/>
    <w:lvl w:ilvl="0" w:tplc="46E8BE2A">
      <w:start w:val="1"/>
      <w:numFmt w:val="decimal"/>
      <w:lvlText w:val="%1."/>
      <w:lvlJc w:val="left"/>
      <w:pPr>
        <w:ind w:left="756" w:hanging="360"/>
        <w:jc w:val="left"/>
      </w:pPr>
      <w:rPr>
        <w:rFonts w:ascii="Arial" w:eastAsia="Arial" w:hAnsi="Arial" w:cs="Arial" w:hint="default"/>
        <w:color w:val="231F20"/>
        <w:spacing w:val="-14"/>
        <w:w w:val="99"/>
        <w:sz w:val="24"/>
        <w:szCs w:val="24"/>
      </w:rPr>
    </w:lvl>
    <w:lvl w:ilvl="1" w:tplc="D6925D7C">
      <w:numFmt w:val="bullet"/>
      <w:lvlText w:val="•"/>
      <w:lvlJc w:val="left"/>
      <w:pPr>
        <w:ind w:left="1760" w:hanging="360"/>
      </w:pPr>
      <w:rPr>
        <w:rFonts w:hint="default"/>
      </w:rPr>
    </w:lvl>
    <w:lvl w:ilvl="2" w:tplc="EE9A3D4E">
      <w:numFmt w:val="bullet"/>
      <w:lvlText w:val="•"/>
      <w:lvlJc w:val="left"/>
      <w:pPr>
        <w:ind w:left="2761" w:hanging="360"/>
      </w:pPr>
      <w:rPr>
        <w:rFonts w:hint="default"/>
      </w:rPr>
    </w:lvl>
    <w:lvl w:ilvl="3" w:tplc="3398C10A">
      <w:numFmt w:val="bullet"/>
      <w:lvlText w:val="•"/>
      <w:lvlJc w:val="left"/>
      <w:pPr>
        <w:ind w:left="3761" w:hanging="360"/>
      </w:pPr>
      <w:rPr>
        <w:rFonts w:hint="default"/>
      </w:rPr>
    </w:lvl>
    <w:lvl w:ilvl="4" w:tplc="39943E5C">
      <w:numFmt w:val="bullet"/>
      <w:lvlText w:val="•"/>
      <w:lvlJc w:val="left"/>
      <w:pPr>
        <w:ind w:left="4762" w:hanging="360"/>
      </w:pPr>
      <w:rPr>
        <w:rFonts w:hint="default"/>
      </w:rPr>
    </w:lvl>
    <w:lvl w:ilvl="5" w:tplc="AD3090A0">
      <w:numFmt w:val="bullet"/>
      <w:lvlText w:val="•"/>
      <w:lvlJc w:val="left"/>
      <w:pPr>
        <w:ind w:left="5762" w:hanging="360"/>
      </w:pPr>
      <w:rPr>
        <w:rFonts w:hint="default"/>
      </w:rPr>
    </w:lvl>
    <w:lvl w:ilvl="6" w:tplc="EE28FE02">
      <w:numFmt w:val="bullet"/>
      <w:lvlText w:val="•"/>
      <w:lvlJc w:val="left"/>
      <w:pPr>
        <w:ind w:left="6763" w:hanging="360"/>
      </w:pPr>
      <w:rPr>
        <w:rFonts w:hint="default"/>
      </w:rPr>
    </w:lvl>
    <w:lvl w:ilvl="7" w:tplc="3C726936">
      <w:numFmt w:val="bullet"/>
      <w:lvlText w:val="•"/>
      <w:lvlJc w:val="left"/>
      <w:pPr>
        <w:ind w:left="7763" w:hanging="360"/>
      </w:pPr>
      <w:rPr>
        <w:rFonts w:hint="default"/>
      </w:rPr>
    </w:lvl>
    <w:lvl w:ilvl="8" w:tplc="ADD67162">
      <w:numFmt w:val="bullet"/>
      <w:lvlText w:val="•"/>
      <w:lvlJc w:val="left"/>
      <w:pPr>
        <w:ind w:left="8764" w:hanging="360"/>
      </w:pPr>
      <w:rPr>
        <w:rFonts w:hint="default"/>
      </w:rPr>
    </w:lvl>
  </w:abstractNum>
  <w:abstractNum w:abstractNumId="44">
    <w:nsid w:val="6EEE746A"/>
    <w:multiLevelType w:val="hybridMultilevel"/>
    <w:tmpl w:val="B9F69476"/>
    <w:lvl w:ilvl="0" w:tplc="E752ED96">
      <w:start w:val="1"/>
      <w:numFmt w:val="decimal"/>
      <w:lvlText w:val="%1."/>
      <w:lvlJc w:val="left"/>
      <w:pPr>
        <w:ind w:left="1559" w:hanging="360"/>
        <w:jc w:val="left"/>
      </w:pPr>
      <w:rPr>
        <w:rFonts w:ascii="Arial" w:eastAsia="Arial" w:hAnsi="Arial" w:cs="Arial" w:hint="default"/>
        <w:color w:val="231F20"/>
        <w:spacing w:val="-21"/>
        <w:w w:val="100"/>
        <w:sz w:val="24"/>
        <w:szCs w:val="24"/>
      </w:rPr>
    </w:lvl>
    <w:lvl w:ilvl="1" w:tplc="33640A8E">
      <w:numFmt w:val="bullet"/>
      <w:lvlText w:val="•"/>
      <w:lvlJc w:val="left"/>
      <w:pPr>
        <w:ind w:left="2480" w:hanging="360"/>
      </w:pPr>
      <w:rPr>
        <w:rFonts w:hint="default"/>
      </w:rPr>
    </w:lvl>
    <w:lvl w:ilvl="2" w:tplc="61A2D82C">
      <w:numFmt w:val="bullet"/>
      <w:lvlText w:val="•"/>
      <w:lvlJc w:val="left"/>
      <w:pPr>
        <w:ind w:left="3401" w:hanging="360"/>
      </w:pPr>
      <w:rPr>
        <w:rFonts w:hint="default"/>
      </w:rPr>
    </w:lvl>
    <w:lvl w:ilvl="3" w:tplc="B3E83A58">
      <w:numFmt w:val="bullet"/>
      <w:lvlText w:val="•"/>
      <w:lvlJc w:val="left"/>
      <w:pPr>
        <w:ind w:left="4321" w:hanging="360"/>
      </w:pPr>
      <w:rPr>
        <w:rFonts w:hint="default"/>
      </w:rPr>
    </w:lvl>
    <w:lvl w:ilvl="4" w:tplc="96025D76">
      <w:numFmt w:val="bullet"/>
      <w:lvlText w:val="•"/>
      <w:lvlJc w:val="left"/>
      <w:pPr>
        <w:ind w:left="5242" w:hanging="360"/>
      </w:pPr>
      <w:rPr>
        <w:rFonts w:hint="default"/>
      </w:rPr>
    </w:lvl>
    <w:lvl w:ilvl="5" w:tplc="DF0ECF64">
      <w:numFmt w:val="bullet"/>
      <w:lvlText w:val="•"/>
      <w:lvlJc w:val="left"/>
      <w:pPr>
        <w:ind w:left="6162" w:hanging="360"/>
      </w:pPr>
      <w:rPr>
        <w:rFonts w:hint="default"/>
      </w:rPr>
    </w:lvl>
    <w:lvl w:ilvl="6" w:tplc="C4C2FC82">
      <w:numFmt w:val="bullet"/>
      <w:lvlText w:val="•"/>
      <w:lvlJc w:val="left"/>
      <w:pPr>
        <w:ind w:left="7083" w:hanging="360"/>
      </w:pPr>
      <w:rPr>
        <w:rFonts w:hint="default"/>
      </w:rPr>
    </w:lvl>
    <w:lvl w:ilvl="7" w:tplc="BB260F3A">
      <w:numFmt w:val="bullet"/>
      <w:lvlText w:val="•"/>
      <w:lvlJc w:val="left"/>
      <w:pPr>
        <w:ind w:left="8003" w:hanging="360"/>
      </w:pPr>
      <w:rPr>
        <w:rFonts w:hint="default"/>
      </w:rPr>
    </w:lvl>
    <w:lvl w:ilvl="8" w:tplc="7C0C538C">
      <w:numFmt w:val="bullet"/>
      <w:lvlText w:val="•"/>
      <w:lvlJc w:val="left"/>
      <w:pPr>
        <w:ind w:left="8924" w:hanging="360"/>
      </w:pPr>
      <w:rPr>
        <w:rFonts w:hint="default"/>
      </w:rPr>
    </w:lvl>
  </w:abstractNum>
  <w:abstractNum w:abstractNumId="45">
    <w:nsid w:val="6FDE79FB"/>
    <w:multiLevelType w:val="hybridMultilevel"/>
    <w:tmpl w:val="BD089324"/>
    <w:lvl w:ilvl="0" w:tplc="6602C1F6">
      <w:start w:val="1"/>
      <w:numFmt w:val="decimal"/>
      <w:lvlText w:val="%1."/>
      <w:lvlJc w:val="left"/>
      <w:pPr>
        <w:ind w:left="757" w:hanging="360"/>
        <w:jc w:val="left"/>
      </w:pPr>
      <w:rPr>
        <w:rFonts w:ascii="Arial" w:eastAsia="Arial" w:hAnsi="Arial" w:cs="Arial" w:hint="default"/>
        <w:color w:val="231F20"/>
        <w:spacing w:val="-12"/>
        <w:w w:val="99"/>
        <w:sz w:val="24"/>
        <w:szCs w:val="24"/>
      </w:rPr>
    </w:lvl>
    <w:lvl w:ilvl="1" w:tplc="AC50FF1E">
      <w:start w:val="1"/>
      <w:numFmt w:val="lowerLetter"/>
      <w:lvlText w:val="%2."/>
      <w:lvlJc w:val="left"/>
      <w:pPr>
        <w:ind w:left="1559" w:hanging="425"/>
        <w:jc w:val="right"/>
      </w:pPr>
      <w:rPr>
        <w:rFonts w:ascii="Arial" w:eastAsia="Arial" w:hAnsi="Arial" w:cs="Arial" w:hint="default"/>
        <w:color w:val="231F20"/>
        <w:spacing w:val="-10"/>
        <w:w w:val="99"/>
        <w:sz w:val="24"/>
        <w:szCs w:val="24"/>
      </w:rPr>
    </w:lvl>
    <w:lvl w:ilvl="2" w:tplc="EE78FF4A">
      <w:start w:val="1"/>
      <w:numFmt w:val="decimal"/>
      <w:lvlText w:val="%3."/>
      <w:lvlJc w:val="left"/>
      <w:pPr>
        <w:ind w:left="756" w:hanging="360"/>
        <w:jc w:val="left"/>
      </w:pPr>
      <w:rPr>
        <w:rFonts w:ascii="Arial" w:eastAsia="Arial" w:hAnsi="Arial" w:cs="Arial" w:hint="default"/>
        <w:color w:val="231F20"/>
        <w:spacing w:val="-18"/>
        <w:w w:val="99"/>
        <w:sz w:val="24"/>
        <w:szCs w:val="24"/>
      </w:rPr>
    </w:lvl>
    <w:lvl w:ilvl="3" w:tplc="575CE1B8">
      <w:numFmt w:val="bullet"/>
      <w:lvlText w:val="•"/>
      <w:lvlJc w:val="left"/>
      <w:pPr>
        <w:ind w:left="3423" w:hanging="360"/>
      </w:pPr>
      <w:rPr>
        <w:rFonts w:hint="default"/>
      </w:rPr>
    </w:lvl>
    <w:lvl w:ilvl="4" w:tplc="03E0F44E">
      <w:numFmt w:val="bullet"/>
      <w:lvlText w:val="•"/>
      <w:lvlJc w:val="left"/>
      <w:pPr>
        <w:ind w:left="4355" w:hanging="360"/>
      </w:pPr>
      <w:rPr>
        <w:rFonts w:hint="default"/>
      </w:rPr>
    </w:lvl>
    <w:lvl w:ilvl="5" w:tplc="1E5C3A3E">
      <w:numFmt w:val="bullet"/>
      <w:lvlText w:val="•"/>
      <w:lvlJc w:val="left"/>
      <w:pPr>
        <w:ind w:left="5286" w:hanging="360"/>
      </w:pPr>
      <w:rPr>
        <w:rFonts w:hint="default"/>
      </w:rPr>
    </w:lvl>
    <w:lvl w:ilvl="6" w:tplc="C680C5E0">
      <w:numFmt w:val="bullet"/>
      <w:lvlText w:val="•"/>
      <w:lvlJc w:val="left"/>
      <w:pPr>
        <w:ind w:left="6218" w:hanging="360"/>
      </w:pPr>
      <w:rPr>
        <w:rFonts w:hint="default"/>
      </w:rPr>
    </w:lvl>
    <w:lvl w:ilvl="7" w:tplc="94C241F6">
      <w:numFmt w:val="bullet"/>
      <w:lvlText w:val="•"/>
      <w:lvlJc w:val="left"/>
      <w:pPr>
        <w:ind w:left="7150" w:hanging="360"/>
      </w:pPr>
      <w:rPr>
        <w:rFonts w:hint="default"/>
      </w:rPr>
    </w:lvl>
    <w:lvl w:ilvl="8" w:tplc="EA8A72A8">
      <w:numFmt w:val="bullet"/>
      <w:lvlText w:val="•"/>
      <w:lvlJc w:val="left"/>
      <w:pPr>
        <w:ind w:left="8082" w:hanging="360"/>
      </w:pPr>
      <w:rPr>
        <w:rFonts w:hint="default"/>
      </w:rPr>
    </w:lvl>
  </w:abstractNum>
  <w:abstractNum w:abstractNumId="46">
    <w:nsid w:val="70111C74"/>
    <w:multiLevelType w:val="hybridMultilevel"/>
    <w:tmpl w:val="76BEC34C"/>
    <w:lvl w:ilvl="0" w:tplc="C602F86A">
      <w:start w:val="1"/>
      <w:numFmt w:val="decimal"/>
      <w:lvlText w:val="%1."/>
      <w:lvlJc w:val="left"/>
      <w:pPr>
        <w:ind w:left="758" w:hanging="360"/>
        <w:jc w:val="left"/>
      </w:pPr>
      <w:rPr>
        <w:rFonts w:ascii="Arial" w:eastAsia="Arial" w:hAnsi="Arial" w:cs="Arial" w:hint="default"/>
        <w:color w:val="231F20"/>
        <w:spacing w:val="-1"/>
        <w:w w:val="100"/>
        <w:sz w:val="24"/>
        <w:szCs w:val="24"/>
      </w:rPr>
    </w:lvl>
    <w:lvl w:ilvl="1" w:tplc="9BB052C4">
      <w:start w:val="1"/>
      <w:numFmt w:val="lowerLetter"/>
      <w:lvlText w:val="%2."/>
      <w:lvlJc w:val="left"/>
      <w:pPr>
        <w:ind w:left="1135" w:hanging="360"/>
        <w:jc w:val="left"/>
      </w:pPr>
      <w:rPr>
        <w:rFonts w:ascii="Arial" w:eastAsia="Arial" w:hAnsi="Arial" w:cs="Arial" w:hint="default"/>
        <w:color w:val="231F20"/>
        <w:spacing w:val="-5"/>
        <w:w w:val="100"/>
        <w:sz w:val="24"/>
        <w:szCs w:val="24"/>
      </w:rPr>
    </w:lvl>
    <w:lvl w:ilvl="2" w:tplc="91644970">
      <w:numFmt w:val="bullet"/>
      <w:lvlText w:val="•"/>
      <w:lvlJc w:val="left"/>
      <w:pPr>
        <w:ind w:left="2213" w:hanging="360"/>
      </w:pPr>
      <w:rPr>
        <w:rFonts w:hint="default"/>
      </w:rPr>
    </w:lvl>
    <w:lvl w:ilvl="3" w:tplc="D048E588">
      <w:numFmt w:val="bullet"/>
      <w:lvlText w:val="•"/>
      <w:lvlJc w:val="left"/>
      <w:pPr>
        <w:ind w:left="3287" w:hanging="360"/>
      </w:pPr>
      <w:rPr>
        <w:rFonts w:hint="default"/>
      </w:rPr>
    </w:lvl>
    <w:lvl w:ilvl="4" w:tplc="3006DC78">
      <w:numFmt w:val="bullet"/>
      <w:lvlText w:val="•"/>
      <w:lvlJc w:val="left"/>
      <w:pPr>
        <w:ind w:left="4361" w:hanging="360"/>
      </w:pPr>
      <w:rPr>
        <w:rFonts w:hint="default"/>
      </w:rPr>
    </w:lvl>
    <w:lvl w:ilvl="5" w:tplc="6A1AEC6A">
      <w:numFmt w:val="bullet"/>
      <w:lvlText w:val="•"/>
      <w:lvlJc w:val="left"/>
      <w:pPr>
        <w:ind w:left="5435" w:hanging="360"/>
      </w:pPr>
      <w:rPr>
        <w:rFonts w:hint="default"/>
      </w:rPr>
    </w:lvl>
    <w:lvl w:ilvl="6" w:tplc="1FC06530">
      <w:numFmt w:val="bullet"/>
      <w:lvlText w:val="•"/>
      <w:lvlJc w:val="left"/>
      <w:pPr>
        <w:ind w:left="6509" w:hanging="360"/>
      </w:pPr>
      <w:rPr>
        <w:rFonts w:hint="default"/>
      </w:rPr>
    </w:lvl>
    <w:lvl w:ilvl="7" w:tplc="789EDAD0">
      <w:numFmt w:val="bullet"/>
      <w:lvlText w:val="•"/>
      <w:lvlJc w:val="left"/>
      <w:pPr>
        <w:ind w:left="7583" w:hanging="360"/>
      </w:pPr>
      <w:rPr>
        <w:rFonts w:hint="default"/>
      </w:rPr>
    </w:lvl>
    <w:lvl w:ilvl="8" w:tplc="E47637BA">
      <w:numFmt w:val="bullet"/>
      <w:lvlText w:val="•"/>
      <w:lvlJc w:val="left"/>
      <w:pPr>
        <w:ind w:left="8657" w:hanging="360"/>
      </w:pPr>
      <w:rPr>
        <w:rFonts w:hint="default"/>
      </w:rPr>
    </w:lvl>
  </w:abstractNum>
  <w:abstractNum w:abstractNumId="47">
    <w:nsid w:val="71075BD3"/>
    <w:multiLevelType w:val="hybridMultilevel"/>
    <w:tmpl w:val="F4B096C4"/>
    <w:lvl w:ilvl="0" w:tplc="6608C6AA">
      <w:start w:val="1"/>
      <w:numFmt w:val="decimal"/>
      <w:lvlText w:val="%1."/>
      <w:lvlJc w:val="left"/>
      <w:pPr>
        <w:ind w:left="1559" w:hanging="360"/>
        <w:jc w:val="left"/>
      </w:pPr>
      <w:rPr>
        <w:rFonts w:ascii="Arial" w:eastAsia="Arial" w:hAnsi="Arial" w:cs="Arial" w:hint="default"/>
        <w:color w:val="231F20"/>
        <w:spacing w:val="-14"/>
        <w:w w:val="100"/>
        <w:sz w:val="24"/>
        <w:szCs w:val="24"/>
      </w:rPr>
    </w:lvl>
    <w:lvl w:ilvl="1" w:tplc="116E1024">
      <w:numFmt w:val="bullet"/>
      <w:lvlText w:val="•"/>
      <w:lvlJc w:val="left"/>
      <w:pPr>
        <w:ind w:left="2480" w:hanging="360"/>
      </w:pPr>
      <w:rPr>
        <w:rFonts w:hint="default"/>
      </w:rPr>
    </w:lvl>
    <w:lvl w:ilvl="2" w:tplc="AD285E44">
      <w:numFmt w:val="bullet"/>
      <w:lvlText w:val="•"/>
      <w:lvlJc w:val="left"/>
      <w:pPr>
        <w:ind w:left="3401" w:hanging="360"/>
      </w:pPr>
      <w:rPr>
        <w:rFonts w:hint="default"/>
      </w:rPr>
    </w:lvl>
    <w:lvl w:ilvl="3" w:tplc="B4941BE8">
      <w:numFmt w:val="bullet"/>
      <w:lvlText w:val="•"/>
      <w:lvlJc w:val="left"/>
      <w:pPr>
        <w:ind w:left="4321" w:hanging="360"/>
      </w:pPr>
      <w:rPr>
        <w:rFonts w:hint="default"/>
      </w:rPr>
    </w:lvl>
    <w:lvl w:ilvl="4" w:tplc="D73460AC">
      <w:numFmt w:val="bullet"/>
      <w:lvlText w:val="•"/>
      <w:lvlJc w:val="left"/>
      <w:pPr>
        <w:ind w:left="5242" w:hanging="360"/>
      </w:pPr>
      <w:rPr>
        <w:rFonts w:hint="default"/>
      </w:rPr>
    </w:lvl>
    <w:lvl w:ilvl="5" w:tplc="2BC45944">
      <w:numFmt w:val="bullet"/>
      <w:lvlText w:val="•"/>
      <w:lvlJc w:val="left"/>
      <w:pPr>
        <w:ind w:left="6162" w:hanging="360"/>
      </w:pPr>
      <w:rPr>
        <w:rFonts w:hint="default"/>
      </w:rPr>
    </w:lvl>
    <w:lvl w:ilvl="6" w:tplc="FA9E0D08">
      <w:numFmt w:val="bullet"/>
      <w:lvlText w:val="•"/>
      <w:lvlJc w:val="left"/>
      <w:pPr>
        <w:ind w:left="7083" w:hanging="360"/>
      </w:pPr>
      <w:rPr>
        <w:rFonts w:hint="default"/>
      </w:rPr>
    </w:lvl>
    <w:lvl w:ilvl="7" w:tplc="400A09BC">
      <w:numFmt w:val="bullet"/>
      <w:lvlText w:val="•"/>
      <w:lvlJc w:val="left"/>
      <w:pPr>
        <w:ind w:left="8003" w:hanging="360"/>
      </w:pPr>
      <w:rPr>
        <w:rFonts w:hint="default"/>
      </w:rPr>
    </w:lvl>
    <w:lvl w:ilvl="8" w:tplc="EF44B27C">
      <w:numFmt w:val="bullet"/>
      <w:lvlText w:val="•"/>
      <w:lvlJc w:val="left"/>
      <w:pPr>
        <w:ind w:left="8924" w:hanging="360"/>
      </w:pPr>
      <w:rPr>
        <w:rFonts w:hint="default"/>
      </w:rPr>
    </w:lvl>
  </w:abstractNum>
  <w:abstractNum w:abstractNumId="48">
    <w:nsid w:val="71144FA0"/>
    <w:multiLevelType w:val="hybridMultilevel"/>
    <w:tmpl w:val="DD1E480C"/>
    <w:lvl w:ilvl="0" w:tplc="7C52E516">
      <w:start w:val="1"/>
      <w:numFmt w:val="decimal"/>
      <w:lvlText w:val="%1."/>
      <w:lvlJc w:val="left"/>
      <w:pPr>
        <w:ind w:left="760" w:hanging="360"/>
        <w:jc w:val="right"/>
      </w:pPr>
      <w:rPr>
        <w:rFonts w:ascii="Arial" w:eastAsia="Arial" w:hAnsi="Arial" w:cs="Arial" w:hint="default"/>
        <w:b/>
        <w:bCs/>
        <w:color w:val="231F20"/>
        <w:spacing w:val="-27"/>
        <w:w w:val="99"/>
        <w:sz w:val="24"/>
        <w:szCs w:val="24"/>
      </w:rPr>
    </w:lvl>
    <w:lvl w:ilvl="1" w:tplc="0996FD8A">
      <w:start w:val="1"/>
      <w:numFmt w:val="lowerLetter"/>
      <w:lvlText w:val="%2."/>
      <w:lvlJc w:val="left"/>
      <w:pPr>
        <w:ind w:left="1041" w:hanging="360"/>
        <w:jc w:val="left"/>
      </w:pPr>
      <w:rPr>
        <w:rFonts w:hint="default"/>
        <w:spacing w:val="-27"/>
        <w:w w:val="99"/>
      </w:rPr>
    </w:lvl>
    <w:lvl w:ilvl="2" w:tplc="288AB6C4">
      <w:numFmt w:val="bullet"/>
      <w:lvlText w:val="•"/>
      <w:lvlJc w:val="left"/>
      <w:pPr>
        <w:ind w:left="1140" w:hanging="360"/>
      </w:pPr>
      <w:rPr>
        <w:rFonts w:hint="default"/>
      </w:rPr>
    </w:lvl>
    <w:lvl w:ilvl="3" w:tplc="2E5A839C">
      <w:numFmt w:val="bullet"/>
      <w:lvlText w:val="•"/>
      <w:lvlJc w:val="left"/>
      <w:pPr>
        <w:ind w:left="1840" w:hanging="360"/>
      </w:pPr>
      <w:rPr>
        <w:rFonts w:hint="default"/>
      </w:rPr>
    </w:lvl>
    <w:lvl w:ilvl="4" w:tplc="641E5796">
      <w:numFmt w:val="bullet"/>
      <w:lvlText w:val="•"/>
      <w:lvlJc w:val="left"/>
      <w:pPr>
        <w:ind w:left="3000" w:hanging="360"/>
      </w:pPr>
      <w:rPr>
        <w:rFonts w:hint="default"/>
      </w:rPr>
    </w:lvl>
    <w:lvl w:ilvl="5" w:tplc="810875DC">
      <w:numFmt w:val="bullet"/>
      <w:lvlText w:val="•"/>
      <w:lvlJc w:val="left"/>
      <w:pPr>
        <w:ind w:left="4161" w:hanging="360"/>
      </w:pPr>
      <w:rPr>
        <w:rFonts w:hint="default"/>
      </w:rPr>
    </w:lvl>
    <w:lvl w:ilvl="6" w:tplc="16DAF6C2">
      <w:numFmt w:val="bullet"/>
      <w:lvlText w:val="•"/>
      <w:lvlJc w:val="left"/>
      <w:pPr>
        <w:ind w:left="5322" w:hanging="360"/>
      </w:pPr>
      <w:rPr>
        <w:rFonts w:hint="default"/>
      </w:rPr>
    </w:lvl>
    <w:lvl w:ilvl="7" w:tplc="F1EECDBE">
      <w:numFmt w:val="bullet"/>
      <w:lvlText w:val="•"/>
      <w:lvlJc w:val="left"/>
      <w:pPr>
        <w:ind w:left="6483" w:hanging="360"/>
      </w:pPr>
      <w:rPr>
        <w:rFonts w:hint="default"/>
      </w:rPr>
    </w:lvl>
    <w:lvl w:ilvl="8" w:tplc="8FA4FA84">
      <w:numFmt w:val="bullet"/>
      <w:lvlText w:val="•"/>
      <w:lvlJc w:val="left"/>
      <w:pPr>
        <w:ind w:left="7643" w:hanging="360"/>
      </w:pPr>
      <w:rPr>
        <w:rFonts w:hint="default"/>
      </w:rPr>
    </w:lvl>
  </w:abstractNum>
  <w:abstractNum w:abstractNumId="49">
    <w:nsid w:val="786D440F"/>
    <w:multiLevelType w:val="hybridMultilevel"/>
    <w:tmpl w:val="7AA4493C"/>
    <w:lvl w:ilvl="0" w:tplc="0A14F4BE">
      <w:start w:val="1"/>
      <w:numFmt w:val="decimal"/>
      <w:lvlText w:val="%1."/>
      <w:lvlJc w:val="left"/>
      <w:pPr>
        <w:ind w:left="757" w:hanging="360"/>
        <w:jc w:val="left"/>
      </w:pPr>
      <w:rPr>
        <w:rFonts w:ascii="Arial" w:eastAsia="Arial" w:hAnsi="Arial" w:cs="Arial" w:hint="default"/>
        <w:color w:val="231F20"/>
        <w:spacing w:val="-18"/>
        <w:w w:val="100"/>
        <w:sz w:val="24"/>
        <w:szCs w:val="24"/>
      </w:rPr>
    </w:lvl>
    <w:lvl w:ilvl="1" w:tplc="AA2AB94C">
      <w:start w:val="1"/>
      <w:numFmt w:val="decimal"/>
      <w:lvlText w:val="%2."/>
      <w:lvlJc w:val="left"/>
      <w:pPr>
        <w:ind w:left="1559" w:hanging="360"/>
        <w:jc w:val="left"/>
      </w:pPr>
      <w:rPr>
        <w:rFonts w:ascii="Arial" w:eastAsia="Arial" w:hAnsi="Arial" w:cs="Arial" w:hint="default"/>
        <w:color w:val="231F20"/>
        <w:spacing w:val="-30"/>
        <w:w w:val="99"/>
        <w:sz w:val="24"/>
        <w:szCs w:val="24"/>
      </w:rPr>
    </w:lvl>
    <w:lvl w:ilvl="2" w:tplc="39D2A2EA">
      <w:numFmt w:val="bullet"/>
      <w:lvlText w:val="•"/>
      <w:lvlJc w:val="left"/>
      <w:pPr>
        <w:ind w:left="2493" w:hanging="360"/>
      </w:pPr>
      <w:rPr>
        <w:rFonts w:hint="default"/>
      </w:rPr>
    </w:lvl>
    <w:lvl w:ilvl="3" w:tplc="53FAF2A6">
      <w:numFmt w:val="bullet"/>
      <w:lvlText w:val="•"/>
      <w:lvlJc w:val="left"/>
      <w:pPr>
        <w:ind w:left="3427" w:hanging="360"/>
      </w:pPr>
      <w:rPr>
        <w:rFonts w:hint="default"/>
      </w:rPr>
    </w:lvl>
    <w:lvl w:ilvl="4" w:tplc="7A7698F8">
      <w:numFmt w:val="bullet"/>
      <w:lvlText w:val="•"/>
      <w:lvlJc w:val="left"/>
      <w:pPr>
        <w:ind w:left="4361" w:hanging="360"/>
      </w:pPr>
      <w:rPr>
        <w:rFonts w:hint="default"/>
      </w:rPr>
    </w:lvl>
    <w:lvl w:ilvl="5" w:tplc="0FC09822">
      <w:numFmt w:val="bullet"/>
      <w:lvlText w:val="•"/>
      <w:lvlJc w:val="left"/>
      <w:pPr>
        <w:ind w:left="5295" w:hanging="360"/>
      </w:pPr>
      <w:rPr>
        <w:rFonts w:hint="default"/>
      </w:rPr>
    </w:lvl>
    <w:lvl w:ilvl="6" w:tplc="CBB69318">
      <w:numFmt w:val="bullet"/>
      <w:lvlText w:val="•"/>
      <w:lvlJc w:val="left"/>
      <w:pPr>
        <w:ind w:left="6229" w:hanging="360"/>
      </w:pPr>
      <w:rPr>
        <w:rFonts w:hint="default"/>
      </w:rPr>
    </w:lvl>
    <w:lvl w:ilvl="7" w:tplc="ADB0B5B0">
      <w:numFmt w:val="bullet"/>
      <w:lvlText w:val="•"/>
      <w:lvlJc w:val="left"/>
      <w:pPr>
        <w:ind w:left="7163" w:hanging="360"/>
      </w:pPr>
      <w:rPr>
        <w:rFonts w:hint="default"/>
      </w:rPr>
    </w:lvl>
    <w:lvl w:ilvl="8" w:tplc="D9A2B1CC">
      <w:numFmt w:val="bullet"/>
      <w:lvlText w:val="•"/>
      <w:lvlJc w:val="left"/>
      <w:pPr>
        <w:ind w:left="8097" w:hanging="360"/>
      </w:pPr>
      <w:rPr>
        <w:rFonts w:hint="default"/>
      </w:rPr>
    </w:lvl>
  </w:abstractNum>
  <w:abstractNum w:abstractNumId="50">
    <w:nsid w:val="7ABC5EF6"/>
    <w:multiLevelType w:val="hybridMultilevel"/>
    <w:tmpl w:val="B3D23008"/>
    <w:lvl w:ilvl="0" w:tplc="0E5AD17E">
      <w:start w:val="2"/>
      <w:numFmt w:val="lowerLetter"/>
      <w:lvlText w:val="%1."/>
      <w:lvlJc w:val="left"/>
      <w:pPr>
        <w:ind w:left="1936" w:hanging="360"/>
        <w:jc w:val="left"/>
      </w:pPr>
      <w:rPr>
        <w:rFonts w:ascii="Arial" w:eastAsia="Arial" w:hAnsi="Arial" w:cs="Arial" w:hint="default"/>
        <w:color w:val="231F20"/>
        <w:spacing w:val="-1"/>
        <w:w w:val="100"/>
        <w:sz w:val="24"/>
        <w:szCs w:val="24"/>
      </w:rPr>
    </w:lvl>
    <w:lvl w:ilvl="1" w:tplc="43E0348E">
      <w:numFmt w:val="bullet"/>
      <w:lvlText w:val="•"/>
      <w:lvlJc w:val="left"/>
      <w:pPr>
        <w:ind w:left="2822" w:hanging="360"/>
      </w:pPr>
      <w:rPr>
        <w:rFonts w:hint="default"/>
      </w:rPr>
    </w:lvl>
    <w:lvl w:ilvl="2" w:tplc="A9CA3CC8">
      <w:numFmt w:val="bullet"/>
      <w:lvlText w:val="•"/>
      <w:lvlJc w:val="left"/>
      <w:pPr>
        <w:ind w:left="3705" w:hanging="360"/>
      </w:pPr>
      <w:rPr>
        <w:rFonts w:hint="default"/>
      </w:rPr>
    </w:lvl>
    <w:lvl w:ilvl="3" w:tplc="13C01DB0">
      <w:numFmt w:val="bullet"/>
      <w:lvlText w:val="•"/>
      <w:lvlJc w:val="left"/>
      <w:pPr>
        <w:ind w:left="4587" w:hanging="360"/>
      </w:pPr>
      <w:rPr>
        <w:rFonts w:hint="default"/>
      </w:rPr>
    </w:lvl>
    <w:lvl w:ilvl="4" w:tplc="4B8EE43E">
      <w:numFmt w:val="bullet"/>
      <w:lvlText w:val="•"/>
      <w:lvlJc w:val="left"/>
      <w:pPr>
        <w:ind w:left="5470" w:hanging="360"/>
      </w:pPr>
      <w:rPr>
        <w:rFonts w:hint="default"/>
      </w:rPr>
    </w:lvl>
    <w:lvl w:ilvl="5" w:tplc="C7D26742">
      <w:numFmt w:val="bullet"/>
      <w:lvlText w:val="•"/>
      <w:lvlJc w:val="left"/>
      <w:pPr>
        <w:ind w:left="6352" w:hanging="360"/>
      </w:pPr>
      <w:rPr>
        <w:rFonts w:hint="default"/>
      </w:rPr>
    </w:lvl>
    <w:lvl w:ilvl="6" w:tplc="B2620FEE">
      <w:numFmt w:val="bullet"/>
      <w:lvlText w:val="•"/>
      <w:lvlJc w:val="left"/>
      <w:pPr>
        <w:ind w:left="7235" w:hanging="360"/>
      </w:pPr>
      <w:rPr>
        <w:rFonts w:hint="default"/>
      </w:rPr>
    </w:lvl>
    <w:lvl w:ilvl="7" w:tplc="A49A5352">
      <w:numFmt w:val="bullet"/>
      <w:lvlText w:val="•"/>
      <w:lvlJc w:val="left"/>
      <w:pPr>
        <w:ind w:left="8117" w:hanging="360"/>
      </w:pPr>
      <w:rPr>
        <w:rFonts w:hint="default"/>
      </w:rPr>
    </w:lvl>
    <w:lvl w:ilvl="8" w:tplc="C1C2CC94">
      <w:numFmt w:val="bullet"/>
      <w:lvlText w:val="•"/>
      <w:lvlJc w:val="left"/>
      <w:pPr>
        <w:ind w:left="9000" w:hanging="360"/>
      </w:pPr>
      <w:rPr>
        <w:rFonts w:hint="default"/>
      </w:rPr>
    </w:lvl>
  </w:abstractNum>
  <w:abstractNum w:abstractNumId="51">
    <w:nsid w:val="7C0A65C4"/>
    <w:multiLevelType w:val="hybridMultilevel"/>
    <w:tmpl w:val="A11E7BBA"/>
    <w:lvl w:ilvl="0" w:tplc="0D7A67EC">
      <w:start w:val="1"/>
      <w:numFmt w:val="decimal"/>
      <w:lvlText w:val="%1."/>
      <w:lvlJc w:val="left"/>
      <w:pPr>
        <w:ind w:left="758" w:hanging="360"/>
        <w:jc w:val="left"/>
      </w:pPr>
      <w:rPr>
        <w:rFonts w:ascii="Arial" w:eastAsia="Arial" w:hAnsi="Arial" w:cs="Arial" w:hint="default"/>
        <w:color w:val="231F20"/>
        <w:spacing w:val="-7"/>
        <w:w w:val="100"/>
        <w:sz w:val="24"/>
        <w:szCs w:val="24"/>
      </w:rPr>
    </w:lvl>
    <w:lvl w:ilvl="1" w:tplc="495CB134">
      <w:start w:val="1"/>
      <w:numFmt w:val="lowerLetter"/>
      <w:lvlText w:val="%2."/>
      <w:lvlJc w:val="left"/>
      <w:pPr>
        <w:ind w:left="1192" w:hanging="360"/>
        <w:jc w:val="left"/>
      </w:pPr>
      <w:rPr>
        <w:rFonts w:ascii="Arial" w:eastAsia="Arial" w:hAnsi="Arial" w:cs="Arial" w:hint="default"/>
        <w:color w:val="231F20"/>
        <w:spacing w:val="-14"/>
        <w:w w:val="100"/>
        <w:sz w:val="24"/>
        <w:szCs w:val="24"/>
      </w:rPr>
    </w:lvl>
    <w:lvl w:ilvl="2" w:tplc="A17C9FC8">
      <w:numFmt w:val="bullet"/>
      <w:lvlText w:val="•"/>
      <w:lvlJc w:val="left"/>
      <w:pPr>
        <w:ind w:left="2267" w:hanging="360"/>
      </w:pPr>
      <w:rPr>
        <w:rFonts w:hint="default"/>
      </w:rPr>
    </w:lvl>
    <w:lvl w:ilvl="3" w:tplc="5F6C2448">
      <w:numFmt w:val="bullet"/>
      <w:lvlText w:val="•"/>
      <w:lvlJc w:val="left"/>
      <w:pPr>
        <w:ind w:left="3334" w:hanging="360"/>
      </w:pPr>
      <w:rPr>
        <w:rFonts w:hint="default"/>
      </w:rPr>
    </w:lvl>
    <w:lvl w:ilvl="4" w:tplc="4B58D9BC">
      <w:numFmt w:val="bullet"/>
      <w:lvlText w:val="•"/>
      <w:lvlJc w:val="left"/>
      <w:pPr>
        <w:ind w:left="4401" w:hanging="360"/>
      </w:pPr>
      <w:rPr>
        <w:rFonts w:hint="default"/>
      </w:rPr>
    </w:lvl>
    <w:lvl w:ilvl="5" w:tplc="A57E484C">
      <w:numFmt w:val="bullet"/>
      <w:lvlText w:val="•"/>
      <w:lvlJc w:val="left"/>
      <w:pPr>
        <w:ind w:left="5469" w:hanging="360"/>
      </w:pPr>
      <w:rPr>
        <w:rFonts w:hint="default"/>
      </w:rPr>
    </w:lvl>
    <w:lvl w:ilvl="6" w:tplc="1E920830">
      <w:numFmt w:val="bullet"/>
      <w:lvlText w:val="•"/>
      <w:lvlJc w:val="left"/>
      <w:pPr>
        <w:ind w:left="6536" w:hanging="360"/>
      </w:pPr>
      <w:rPr>
        <w:rFonts w:hint="default"/>
      </w:rPr>
    </w:lvl>
    <w:lvl w:ilvl="7" w:tplc="54106912">
      <w:numFmt w:val="bullet"/>
      <w:lvlText w:val="•"/>
      <w:lvlJc w:val="left"/>
      <w:pPr>
        <w:ind w:left="7603" w:hanging="360"/>
      </w:pPr>
      <w:rPr>
        <w:rFonts w:hint="default"/>
      </w:rPr>
    </w:lvl>
    <w:lvl w:ilvl="8" w:tplc="6CD483F0">
      <w:numFmt w:val="bullet"/>
      <w:lvlText w:val="•"/>
      <w:lvlJc w:val="left"/>
      <w:pPr>
        <w:ind w:left="8670" w:hanging="360"/>
      </w:pPr>
      <w:rPr>
        <w:rFonts w:hint="default"/>
      </w:rPr>
    </w:lvl>
  </w:abstractNum>
  <w:abstractNum w:abstractNumId="52">
    <w:nsid w:val="7C3B39F5"/>
    <w:multiLevelType w:val="hybridMultilevel"/>
    <w:tmpl w:val="6310F67C"/>
    <w:lvl w:ilvl="0" w:tplc="BAE44B12">
      <w:start w:val="1"/>
      <w:numFmt w:val="decimal"/>
      <w:lvlText w:val="%1."/>
      <w:lvlJc w:val="left"/>
      <w:pPr>
        <w:ind w:left="1559" w:hanging="360"/>
        <w:jc w:val="left"/>
      </w:pPr>
      <w:rPr>
        <w:rFonts w:ascii="Arial" w:eastAsia="Arial" w:hAnsi="Arial" w:cs="Arial" w:hint="default"/>
        <w:color w:val="231F20"/>
        <w:spacing w:val="-5"/>
        <w:w w:val="99"/>
        <w:sz w:val="24"/>
        <w:szCs w:val="24"/>
      </w:rPr>
    </w:lvl>
    <w:lvl w:ilvl="1" w:tplc="6F94E23C">
      <w:numFmt w:val="bullet"/>
      <w:lvlText w:val="•"/>
      <w:lvlJc w:val="left"/>
      <w:pPr>
        <w:ind w:left="2480" w:hanging="360"/>
      </w:pPr>
      <w:rPr>
        <w:rFonts w:hint="default"/>
      </w:rPr>
    </w:lvl>
    <w:lvl w:ilvl="2" w:tplc="C49AC65A">
      <w:numFmt w:val="bullet"/>
      <w:lvlText w:val="•"/>
      <w:lvlJc w:val="left"/>
      <w:pPr>
        <w:ind w:left="3401" w:hanging="360"/>
      </w:pPr>
      <w:rPr>
        <w:rFonts w:hint="default"/>
      </w:rPr>
    </w:lvl>
    <w:lvl w:ilvl="3" w:tplc="E11CB19C">
      <w:numFmt w:val="bullet"/>
      <w:lvlText w:val="•"/>
      <w:lvlJc w:val="left"/>
      <w:pPr>
        <w:ind w:left="4321" w:hanging="360"/>
      </w:pPr>
      <w:rPr>
        <w:rFonts w:hint="default"/>
      </w:rPr>
    </w:lvl>
    <w:lvl w:ilvl="4" w:tplc="520CF8D8">
      <w:numFmt w:val="bullet"/>
      <w:lvlText w:val="•"/>
      <w:lvlJc w:val="left"/>
      <w:pPr>
        <w:ind w:left="5242" w:hanging="360"/>
      </w:pPr>
      <w:rPr>
        <w:rFonts w:hint="default"/>
      </w:rPr>
    </w:lvl>
    <w:lvl w:ilvl="5" w:tplc="07E67654">
      <w:numFmt w:val="bullet"/>
      <w:lvlText w:val="•"/>
      <w:lvlJc w:val="left"/>
      <w:pPr>
        <w:ind w:left="6162" w:hanging="360"/>
      </w:pPr>
      <w:rPr>
        <w:rFonts w:hint="default"/>
      </w:rPr>
    </w:lvl>
    <w:lvl w:ilvl="6" w:tplc="FE44443E">
      <w:numFmt w:val="bullet"/>
      <w:lvlText w:val="•"/>
      <w:lvlJc w:val="left"/>
      <w:pPr>
        <w:ind w:left="7083" w:hanging="360"/>
      </w:pPr>
      <w:rPr>
        <w:rFonts w:hint="default"/>
      </w:rPr>
    </w:lvl>
    <w:lvl w:ilvl="7" w:tplc="75C6D298">
      <w:numFmt w:val="bullet"/>
      <w:lvlText w:val="•"/>
      <w:lvlJc w:val="left"/>
      <w:pPr>
        <w:ind w:left="8003" w:hanging="360"/>
      </w:pPr>
      <w:rPr>
        <w:rFonts w:hint="default"/>
      </w:rPr>
    </w:lvl>
    <w:lvl w:ilvl="8" w:tplc="BC8E0DC4">
      <w:numFmt w:val="bullet"/>
      <w:lvlText w:val="•"/>
      <w:lvlJc w:val="left"/>
      <w:pPr>
        <w:ind w:left="8924" w:hanging="360"/>
      </w:pPr>
      <w:rPr>
        <w:rFonts w:hint="default"/>
      </w:rPr>
    </w:lvl>
  </w:abstractNum>
  <w:abstractNum w:abstractNumId="53">
    <w:nsid w:val="7CEE06FA"/>
    <w:multiLevelType w:val="hybridMultilevel"/>
    <w:tmpl w:val="B80C4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E4023E3"/>
    <w:multiLevelType w:val="hybridMultilevel"/>
    <w:tmpl w:val="0C346216"/>
    <w:lvl w:ilvl="0" w:tplc="761A28A8">
      <w:start w:val="1"/>
      <w:numFmt w:val="decimal"/>
      <w:lvlText w:val="%1."/>
      <w:lvlJc w:val="left"/>
      <w:pPr>
        <w:ind w:left="1559" w:hanging="360"/>
        <w:jc w:val="left"/>
      </w:pPr>
      <w:rPr>
        <w:rFonts w:ascii="Arial" w:eastAsia="Arial" w:hAnsi="Arial" w:cs="Arial" w:hint="default"/>
        <w:color w:val="231F20"/>
        <w:spacing w:val="-2"/>
        <w:w w:val="100"/>
        <w:sz w:val="24"/>
        <w:szCs w:val="24"/>
      </w:rPr>
    </w:lvl>
    <w:lvl w:ilvl="1" w:tplc="2D30E6E6">
      <w:start w:val="1"/>
      <w:numFmt w:val="lowerLetter"/>
      <w:lvlText w:val="%2."/>
      <w:lvlJc w:val="left"/>
      <w:pPr>
        <w:ind w:left="1919" w:hanging="360"/>
        <w:jc w:val="left"/>
      </w:pPr>
      <w:rPr>
        <w:rFonts w:ascii="Arial" w:eastAsia="Arial" w:hAnsi="Arial" w:cs="Arial" w:hint="default"/>
        <w:color w:val="231F20"/>
        <w:spacing w:val="-11"/>
        <w:w w:val="99"/>
        <w:sz w:val="24"/>
        <w:szCs w:val="24"/>
      </w:rPr>
    </w:lvl>
    <w:lvl w:ilvl="2" w:tplc="BECC1350">
      <w:numFmt w:val="bullet"/>
      <w:lvlText w:val="•"/>
      <w:lvlJc w:val="left"/>
      <w:pPr>
        <w:ind w:left="2902" w:hanging="360"/>
      </w:pPr>
      <w:rPr>
        <w:rFonts w:hint="default"/>
      </w:rPr>
    </w:lvl>
    <w:lvl w:ilvl="3" w:tplc="409E6258">
      <w:numFmt w:val="bullet"/>
      <w:lvlText w:val="•"/>
      <w:lvlJc w:val="left"/>
      <w:pPr>
        <w:ind w:left="3885" w:hanging="360"/>
      </w:pPr>
      <w:rPr>
        <w:rFonts w:hint="default"/>
      </w:rPr>
    </w:lvl>
    <w:lvl w:ilvl="4" w:tplc="4AE00B30">
      <w:numFmt w:val="bullet"/>
      <w:lvlText w:val="•"/>
      <w:lvlJc w:val="left"/>
      <w:pPr>
        <w:ind w:left="4868" w:hanging="360"/>
      </w:pPr>
      <w:rPr>
        <w:rFonts w:hint="default"/>
      </w:rPr>
    </w:lvl>
    <w:lvl w:ilvl="5" w:tplc="AA6692B0">
      <w:numFmt w:val="bullet"/>
      <w:lvlText w:val="•"/>
      <w:lvlJc w:val="left"/>
      <w:pPr>
        <w:ind w:left="5851" w:hanging="360"/>
      </w:pPr>
      <w:rPr>
        <w:rFonts w:hint="default"/>
      </w:rPr>
    </w:lvl>
    <w:lvl w:ilvl="6" w:tplc="0C16003E">
      <w:numFmt w:val="bullet"/>
      <w:lvlText w:val="•"/>
      <w:lvlJc w:val="left"/>
      <w:pPr>
        <w:ind w:left="6834" w:hanging="360"/>
      </w:pPr>
      <w:rPr>
        <w:rFonts w:hint="default"/>
      </w:rPr>
    </w:lvl>
    <w:lvl w:ilvl="7" w:tplc="B6A8F9B6">
      <w:numFmt w:val="bullet"/>
      <w:lvlText w:val="•"/>
      <w:lvlJc w:val="left"/>
      <w:pPr>
        <w:ind w:left="7817" w:hanging="360"/>
      </w:pPr>
      <w:rPr>
        <w:rFonts w:hint="default"/>
      </w:rPr>
    </w:lvl>
    <w:lvl w:ilvl="8" w:tplc="41224094">
      <w:numFmt w:val="bullet"/>
      <w:lvlText w:val="•"/>
      <w:lvlJc w:val="left"/>
      <w:pPr>
        <w:ind w:left="8799" w:hanging="360"/>
      </w:pPr>
      <w:rPr>
        <w:rFonts w:hint="default"/>
      </w:rPr>
    </w:lvl>
  </w:abstractNum>
  <w:abstractNum w:abstractNumId="55">
    <w:nsid w:val="7FD446C3"/>
    <w:multiLevelType w:val="hybridMultilevel"/>
    <w:tmpl w:val="EB22105E"/>
    <w:lvl w:ilvl="0" w:tplc="2B420B6E">
      <w:numFmt w:val="bullet"/>
      <w:lvlText w:val="•"/>
      <w:lvlJc w:val="left"/>
      <w:pPr>
        <w:ind w:left="1077" w:hanging="360"/>
      </w:pPr>
      <w:rPr>
        <w:rFonts w:ascii="Arial" w:eastAsia="Arial" w:hAnsi="Arial" w:cs="Arial" w:hint="default"/>
        <w:color w:val="231F20"/>
        <w:w w:val="99"/>
        <w:sz w:val="24"/>
        <w:szCs w:val="24"/>
      </w:rPr>
    </w:lvl>
    <w:lvl w:ilvl="1" w:tplc="F40C2DD0">
      <w:numFmt w:val="bullet"/>
      <w:lvlText w:val="•"/>
      <w:lvlJc w:val="left"/>
      <w:pPr>
        <w:ind w:left="2050" w:hanging="360"/>
      </w:pPr>
      <w:rPr>
        <w:rFonts w:hint="default"/>
      </w:rPr>
    </w:lvl>
    <w:lvl w:ilvl="2" w:tplc="D82222FA">
      <w:numFmt w:val="bullet"/>
      <w:lvlText w:val="•"/>
      <w:lvlJc w:val="left"/>
      <w:pPr>
        <w:ind w:left="3021" w:hanging="360"/>
      </w:pPr>
      <w:rPr>
        <w:rFonts w:hint="default"/>
      </w:rPr>
    </w:lvl>
    <w:lvl w:ilvl="3" w:tplc="2004B942">
      <w:numFmt w:val="bullet"/>
      <w:lvlText w:val="•"/>
      <w:lvlJc w:val="left"/>
      <w:pPr>
        <w:ind w:left="3991" w:hanging="360"/>
      </w:pPr>
      <w:rPr>
        <w:rFonts w:hint="default"/>
      </w:rPr>
    </w:lvl>
    <w:lvl w:ilvl="4" w:tplc="A03A7076">
      <w:numFmt w:val="bullet"/>
      <w:lvlText w:val="•"/>
      <w:lvlJc w:val="left"/>
      <w:pPr>
        <w:ind w:left="4962" w:hanging="360"/>
      </w:pPr>
      <w:rPr>
        <w:rFonts w:hint="default"/>
      </w:rPr>
    </w:lvl>
    <w:lvl w:ilvl="5" w:tplc="E7E28FB6">
      <w:numFmt w:val="bullet"/>
      <w:lvlText w:val="•"/>
      <w:lvlJc w:val="left"/>
      <w:pPr>
        <w:ind w:left="5932" w:hanging="360"/>
      </w:pPr>
      <w:rPr>
        <w:rFonts w:hint="default"/>
      </w:rPr>
    </w:lvl>
    <w:lvl w:ilvl="6" w:tplc="B23E9D4A">
      <w:numFmt w:val="bullet"/>
      <w:lvlText w:val="•"/>
      <w:lvlJc w:val="left"/>
      <w:pPr>
        <w:ind w:left="6903" w:hanging="360"/>
      </w:pPr>
      <w:rPr>
        <w:rFonts w:hint="default"/>
      </w:rPr>
    </w:lvl>
    <w:lvl w:ilvl="7" w:tplc="A05C8980">
      <w:numFmt w:val="bullet"/>
      <w:lvlText w:val="•"/>
      <w:lvlJc w:val="left"/>
      <w:pPr>
        <w:ind w:left="7873" w:hanging="360"/>
      </w:pPr>
      <w:rPr>
        <w:rFonts w:hint="default"/>
      </w:rPr>
    </w:lvl>
    <w:lvl w:ilvl="8" w:tplc="6366B462">
      <w:numFmt w:val="bullet"/>
      <w:lvlText w:val="•"/>
      <w:lvlJc w:val="left"/>
      <w:pPr>
        <w:ind w:left="8844" w:hanging="360"/>
      </w:pPr>
      <w:rPr>
        <w:rFonts w:hint="default"/>
      </w:rPr>
    </w:lvl>
  </w:abstractNum>
  <w:num w:numId="1">
    <w:abstractNumId w:val="32"/>
  </w:num>
  <w:num w:numId="2">
    <w:abstractNumId w:val="14"/>
  </w:num>
  <w:num w:numId="3">
    <w:abstractNumId w:val="8"/>
  </w:num>
  <w:num w:numId="4">
    <w:abstractNumId w:val="0"/>
  </w:num>
  <w:num w:numId="5">
    <w:abstractNumId w:val="46"/>
  </w:num>
  <w:num w:numId="6">
    <w:abstractNumId w:val="20"/>
  </w:num>
  <w:num w:numId="7">
    <w:abstractNumId w:val="29"/>
  </w:num>
  <w:num w:numId="8">
    <w:abstractNumId w:val="52"/>
  </w:num>
  <w:num w:numId="9">
    <w:abstractNumId w:val="35"/>
  </w:num>
  <w:num w:numId="10">
    <w:abstractNumId w:val="45"/>
  </w:num>
  <w:num w:numId="11">
    <w:abstractNumId w:val="2"/>
  </w:num>
  <w:num w:numId="12">
    <w:abstractNumId w:val="44"/>
  </w:num>
  <w:num w:numId="13">
    <w:abstractNumId w:val="27"/>
  </w:num>
  <w:num w:numId="14">
    <w:abstractNumId w:val="6"/>
  </w:num>
  <w:num w:numId="15">
    <w:abstractNumId w:val="5"/>
  </w:num>
  <w:num w:numId="16">
    <w:abstractNumId w:val="3"/>
  </w:num>
  <w:num w:numId="17">
    <w:abstractNumId w:val="7"/>
  </w:num>
  <w:num w:numId="18">
    <w:abstractNumId w:val="4"/>
  </w:num>
  <w:num w:numId="19">
    <w:abstractNumId w:val="25"/>
  </w:num>
  <w:num w:numId="20">
    <w:abstractNumId w:val="55"/>
  </w:num>
  <w:num w:numId="21">
    <w:abstractNumId w:val="34"/>
  </w:num>
  <w:num w:numId="22">
    <w:abstractNumId w:val="16"/>
  </w:num>
  <w:num w:numId="23">
    <w:abstractNumId w:val="30"/>
  </w:num>
  <w:num w:numId="24">
    <w:abstractNumId w:val="41"/>
  </w:num>
  <w:num w:numId="25">
    <w:abstractNumId w:val="47"/>
  </w:num>
  <w:num w:numId="26">
    <w:abstractNumId w:val="37"/>
  </w:num>
  <w:num w:numId="27">
    <w:abstractNumId w:val="51"/>
  </w:num>
  <w:num w:numId="28">
    <w:abstractNumId w:val="54"/>
  </w:num>
  <w:num w:numId="29">
    <w:abstractNumId w:val="40"/>
  </w:num>
  <w:num w:numId="30">
    <w:abstractNumId w:val="23"/>
  </w:num>
  <w:num w:numId="31">
    <w:abstractNumId w:val="18"/>
  </w:num>
  <w:num w:numId="32">
    <w:abstractNumId w:val="28"/>
  </w:num>
  <w:num w:numId="33">
    <w:abstractNumId w:val="24"/>
  </w:num>
  <w:num w:numId="34">
    <w:abstractNumId w:val="11"/>
  </w:num>
  <w:num w:numId="35">
    <w:abstractNumId w:val="15"/>
  </w:num>
  <w:num w:numId="36">
    <w:abstractNumId w:val="1"/>
  </w:num>
  <w:num w:numId="37">
    <w:abstractNumId w:val="43"/>
  </w:num>
  <w:num w:numId="38">
    <w:abstractNumId w:val="17"/>
  </w:num>
  <w:num w:numId="39">
    <w:abstractNumId w:val="50"/>
  </w:num>
  <w:num w:numId="40">
    <w:abstractNumId w:val="49"/>
  </w:num>
  <w:num w:numId="41">
    <w:abstractNumId w:val="21"/>
  </w:num>
  <w:num w:numId="42">
    <w:abstractNumId w:val="12"/>
  </w:num>
  <w:num w:numId="43">
    <w:abstractNumId w:val="31"/>
  </w:num>
  <w:num w:numId="44">
    <w:abstractNumId w:val="39"/>
  </w:num>
  <w:num w:numId="45">
    <w:abstractNumId w:val="33"/>
  </w:num>
  <w:num w:numId="46">
    <w:abstractNumId w:val="9"/>
  </w:num>
  <w:num w:numId="47">
    <w:abstractNumId w:val="48"/>
  </w:num>
  <w:num w:numId="48">
    <w:abstractNumId w:val="13"/>
  </w:num>
  <w:num w:numId="49">
    <w:abstractNumId w:val="22"/>
  </w:num>
  <w:num w:numId="50">
    <w:abstractNumId w:val="19"/>
  </w:num>
  <w:num w:numId="51">
    <w:abstractNumId w:val="38"/>
  </w:num>
  <w:num w:numId="52">
    <w:abstractNumId w:val="26"/>
  </w:num>
  <w:num w:numId="53">
    <w:abstractNumId w:val="42"/>
  </w:num>
  <w:num w:numId="54">
    <w:abstractNumId w:val="10"/>
  </w:num>
  <w:num w:numId="55">
    <w:abstractNumId w:val="36"/>
  </w:num>
  <w:num w:numId="56">
    <w:abstractNumId w:val="5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oNotTrackMoves/>
  <w:defaultTabStop w:val="720"/>
  <w:hyphenationZone w:val="425"/>
  <w:evenAndOddHeaders/>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FE294F"/>
    <w:rsid w:val="000142AC"/>
    <w:rsid w:val="0003767E"/>
    <w:rsid w:val="00044FEF"/>
    <w:rsid w:val="00052D97"/>
    <w:rsid w:val="00073DC2"/>
    <w:rsid w:val="000C3811"/>
    <w:rsid w:val="00124407"/>
    <w:rsid w:val="0012552B"/>
    <w:rsid w:val="00137BD3"/>
    <w:rsid w:val="001531BA"/>
    <w:rsid w:val="001743AA"/>
    <w:rsid w:val="001776C1"/>
    <w:rsid w:val="001E2BE3"/>
    <w:rsid w:val="00212C49"/>
    <w:rsid w:val="00233B8A"/>
    <w:rsid w:val="0025143D"/>
    <w:rsid w:val="00265629"/>
    <w:rsid w:val="00273176"/>
    <w:rsid w:val="002762EC"/>
    <w:rsid w:val="00284CAC"/>
    <w:rsid w:val="002867B1"/>
    <w:rsid w:val="002B1620"/>
    <w:rsid w:val="002B3DF1"/>
    <w:rsid w:val="002D390C"/>
    <w:rsid w:val="003150FB"/>
    <w:rsid w:val="0032045B"/>
    <w:rsid w:val="0033013A"/>
    <w:rsid w:val="00330507"/>
    <w:rsid w:val="003341D4"/>
    <w:rsid w:val="00353C81"/>
    <w:rsid w:val="00355652"/>
    <w:rsid w:val="00373488"/>
    <w:rsid w:val="003E7AB9"/>
    <w:rsid w:val="004777B8"/>
    <w:rsid w:val="004A3B9E"/>
    <w:rsid w:val="004B0CC2"/>
    <w:rsid w:val="004E08AB"/>
    <w:rsid w:val="00514942"/>
    <w:rsid w:val="005162B8"/>
    <w:rsid w:val="00524990"/>
    <w:rsid w:val="00555EAC"/>
    <w:rsid w:val="0056487D"/>
    <w:rsid w:val="0058563F"/>
    <w:rsid w:val="00593651"/>
    <w:rsid w:val="005A2E82"/>
    <w:rsid w:val="005F1527"/>
    <w:rsid w:val="005F52A4"/>
    <w:rsid w:val="00612116"/>
    <w:rsid w:val="006201F3"/>
    <w:rsid w:val="00625681"/>
    <w:rsid w:val="00640F40"/>
    <w:rsid w:val="006432C2"/>
    <w:rsid w:val="00686E80"/>
    <w:rsid w:val="006B37AC"/>
    <w:rsid w:val="006B4A19"/>
    <w:rsid w:val="006D12C2"/>
    <w:rsid w:val="006F06CB"/>
    <w:rsid w:val="00722F75"/>
    <w:rsid w:val="007328CB"/>
    <w:rsid w:val="007613B2"/>
    <w:rsid w:val="007756F1"/>
    <w:rsid w:val="00781EC6"/>
    <w:rsid w:val="007D1F69"/>
    <w:rsid w:val="007E3D36"/>
    <w:rsid w:val="00801BCD"/>
    <w:rsid w:val="00817BD0"/>
    <w:rsid w:val="00833FDC"/>
    <w:rsid w:val="00835F48"/>
    <w:rsid w:val="00843362"/>
    <w:rsid w:val="008521DF"/>
    <w:rsid w:val="00873137"/>
    <w:rsid w:val="008B3DFD"/>
    <w:rsid w:val="008C42B0"/>
    <w:rsid w:val="008D4289"/>
    <w:rsid w:val="00917983"/>
    <w:rsid w:val="00933A2E"/>
    <w:rsid w:val="00946D1F"/>
    <w:rsid w:val="009749E6"/>
    <w:rsid w:val="0097732D"/>
    <w:rsid w:val="00980F8E"/>
    <w:rsid w:val="009862F0"/>
    <w:rsid w:val="00996363"/>
    <w:rsid w:val="00996670"/>
    <w:rsid w:val="009C609D"/>
    <w:rsid w:val="009F444F"/>
    <w:rsid w:val="00A10AD6"/>
    <w:rsid w:val="00A1176C"/>
    <w:rsid w:val="00A12A42"/>
    <w:rsid w:val="00A35761"/>
    <w:rsid w:val="00A63869"/>
    <w:rsid w:val="00A866E2"/>
    <w:rsid w:val="00A92369"/>
    <w:rsid w:val="00AA2BB0"/>
    <w:rsid w:val="00AA4920"/>
    <w:rsid w:val="00AA5A81"/>
    <w:rsid w:val="00AA5C49"/>
    <w:rsid w:val="00AD3461"/>
    <w:rsid w:val="00B15C0E"/>
    <w:rsid w:val="00B22574"/>
    <w:rsid w:val="00B455A8"/>
    <w:rsid w:val="00B869DD"/>
    <w:rsid w:val="00BE43E1"/>
    <w:rsid w:val="00C607E3"/>
    <w:rsid w:val="00C612AC"/>
    <w:rsid w:val="00C749F7"/>
    <w:rsid w:val="00C9009B"/>
    <w:rsid w:val="00C97531"/>
    <w:rsid w:val="00CB0D74"/>
    <w:rsid w:val="00CC02F9"/>
    <w:rsid w:val="00CC27A1"/>
    <w:rsid w:val="00CC6410"/>
    <w:rsid w:val="00CD1C55"/>
    <w:rsid w:val="00CF0D28"/>
    <w:rsid w:val="00CF6432"/>
    <w:rsid w:val="00D02A1A"/>
    <w:rsid w:val="00D206EB"/>
    <w:rsid w:val="00D66072"/>
    <w:rsid w:val="00E1072B"/>
    <w:rsid w:val="00E111AC"/>
    <w:rsid w:val="00E12477"/>
    <w:rsid w:val="00E3644F"/>
    <w:rsid w:val="00E36ABD"/>
    <w:rsid w:val="00E47551"/>
    <w:rsid w:val="00E536DB"/>
    <w:rsid w:val="00E729CF"/>
    <w:rsid w:val="00E94D78"/>
    <w:rsid w:val="00EA4C82"/>
    <w:rsid w:val="00EB3211"/>
    <w:rsid w:val="00EE1DC4"/>
    <w:rsid w:val="00F020B7"/>
    <w:rsid w:val="00F02B41"/>
    <w:rsid w:val="00F10278"/>
    <w:rsid w:val="00F136E1"/>
    <w:rsid w:val="00F26FD8"/>
    <w:rsid w:val="00F3069A"/>
    <w:rsid w:val="00F36358"/>
    <w:rsid w:val="00F52795"/>
    <w:rsid w:val="00F80F0D"/>
    <w:rsid w:val="00F96529"/>
    <w:rsid w:val="00FB266D"/>
    <w:rsid w:val="00FE1E81"/>
    <w:rsid w:val="00FE29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63869"/>
    <w:rPr>
      <w:rFonts w:ascii="Arial" w:eastAsia="Arial" w:hAnsi="Arial" w:cs="Arial"/>
      <w:lang w:val="es-ES_tradnl"/>
    </w:rPr>
  </w:style>
  <w:style w:type="paragraph" w:styleId="Ttulo1">
    <w:name w:val="heading 1"/>
    <w:basedOn w:val="Normal"/>
    <w:uiPriority w:val="1"/>
    <w:qFormat/>
    <w:rsid w:val="00A63869"/>
    <w:pPr>
      <w:ind w:left="916"/>
      <w:outlineLvl w:val="0"/>
    </w:pPr>
    <w:rPr>
      <w:b/>
      <w:bCs/>
      <w:sz w:val="26"/>
      <w:szCs w:val="26"/>
    </w:rPr>
  </w:style>
  <w:style w:type="paragraph" w:styleId="Ttulo2">
    <w:name w:val="heading 2"/>
    <w:basedOn w:val="Normal"/>
    <w:uiPriority w:val="1"/>
    <w:qFormat/>
    <w:rsid w:val="00A63869"/>
    <w:pPr>
      <w:spacing w:before="1"/>
      <w:ind w:left="916"/>
      <w:jc w:val="both"/>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rsid w:val="00A63869"/>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E43E1"/>
    <w:pPr>
      <w:spacing w:before="1"/>
      <w:jc w:val="both"/>
    </w:pPr>
  </w:style>
  <w:style w:type="paragraph" w:styleId="Prrafodelista">
    <w:name w:val="List Paragraph"/>
    <w:basedOn w:val="Normal"/>
    <w:uiPriority w:val="1"/>
    <w:qFormat/>
    <w:rsid w:val="00A63869"/>
    <w:pPr>
      <w:spacing w:before="1"/>
      <w:ind w:left="1559" w:right="916" w:hanging="360"/>
      <w:jc w:val="both"/>
    </w:pPr>
  </w:style>
  <w:style w:type="paragraph" w:customStyle="1" w:styleId="TableParagraph">
    <w:name w:val="Table Paragraph"/>
    <w:basedOn w:val="Normal"/>
    <w:uiPriority w:val="1"/>
    <w:qFormat/>
    <w:rsid w:val="00A63869"/>
  </w:style>
  <w:style w:type="paragraph" w:styleId="Textodeglobo">
    <w:name w:val="Balloon Text"/>
    <w:basedOn w:val="Normal"/>
    <w:link w:val="TextodegloboCar"/>
    <w:uiPriority w:val="99"/>
    <w:semiHidden/>
    <w:unhideWhenUsed/>
    <w:rsid w:val="003E7AB9"/>
    <w:rPr>
      <w:rFonts w:ascii="Tahoma" w:hAnsi="Tahoma" w:cs="Tahoma"/>
      <w:sz w:val="16"/>
      <w:szCs w:val="16"/>
    </w:rPr>
  </w:style>
  <w:style w:type="character" w:customStyle="1" w:styleId="TextodegloboCar">
    <w:name w:val="Texto de globo Car"/>
    <w:basedOn w:val="Fuentedeprrafopredeter"/>
    <w:link w:val="Textodeglobo"/>
    <w:uiPriority w:val="99"/>
    <w:semiHidden/>
    <w:rsid w:val="003E7AB9"/>
    <w:rPr>
      <w:rFonts w:ascii="Tahoma" w:eastAsia="Arial" w:hAnsi="Tahoma" w:cs="Tahoma"/>
      <w:sz w:val="16"/>
      <w:szCs w:val="16"/>
    </w:rPr>
  </w:style>
  <w:style w:type="paragraph" w:styleId="Encabezado">
    <w:name w:val="header"/>
    <w:basedOn w:val="Normal"/>
    <w:link w:val="EncabezadoCar"/>
    <w:uiPriority w:val="99"/>
    <w:unhideWhenUsed/>
    <w:rsid w:val="009F444F"/>
    <w:pPr>
      <w:tabs>
        <w:tab w:val="center" w:pos="4153"/>
        <w:tab w:val="right" w:pos="8306"/>
      </w:tabs>
    </w:pPr>
  </w:style>
  <w:style w:type="character" w:customStyle="1" w:styleId="EncabezadoCar">
    <w:name w:val="Encabezado Car"/>
    <w:basedOn w:val="Fuentedeprrafopredeter"/>
    <w:link w:val="Encabezado"/>
    <w:uiPriority w:val="99"/>
    <w:rsid w:val="009F444F"/>
    <w:rPr>
      <w:rFonts w:ascii="Arial" w:eastAsia="Arial" w:hAnsi="Arial" w:cs="Arial"/>
    </w:rPr>
  </w:style>
  <w:style w:type="paragraph" w:styleId="Piedepgina">
    <w:name w:val="footer"/>
    <w:basedOn w:val="Normal"/>
    <w:link w:val="PiedepginaCar"/>
    <w:uiPriority w:val="99"/>
    <w:unhideWhenUsed/>
    <w:rsid w:val="009F444F"/>
    <w:pPr>
      <w:tabs>
        <w:tab w:val="center" w:pos="4153"/>
        <w:tab w:val="right" w:pos="8306"/>
      </w:tabs>
    </w:pPr>
  </w:style>
  <w:style w:type="character" w:customStyle="1" w:styleId="PiedepginaCar">
    <w:name w:val="Pie de página Car"/>
    <w:basedOn w:val="Fuentedeprrafopredeter"/>
    <w:link w:val="Piedepgina"/>
    <w:uiPriority w:val="99"/>
    <w:rsid w:val="009F444F"/>
    <w:rPr>
      <w:rFonts w:ascii="Arial" w:eastAsia="Arial" w:hAnsi="Arial" w:cs="Arial"/>
    </w:rPr>
  </w:style>
  <w:style w:type="paragraph" w:styleId="Revisin">
    <w:name w:val="Revision"/>
    <w:hidden/>
    <w:uiPriority w:val="99"/>
    <w:semiHidden/>
    <w:rsid w:val="00FB266D"/>
    <w:pPr>
      <w:widowControl/>
    </w:pPr>
    <w:rPr>
      <w:rFonts w:ascii="Arial" w:eastAsia="Arial" w:hAnsi="Arial" w:cs="Arial"/>
    </w:rPr>
  </w:style>
  <w:style w:type="character" w:styleId="Nmerodepgina">
    <w:name w:val="page number"/>
    <w:basedOn w:val="Fuentedeprrafopredeter"/>
    <w:uiPriority w:val="99"/>
    <w:semiHidden/>
    <w:unhideWhenUsed/>
    <w:rsid w:val="00CC27A1"/>
  </w:style>
  <w:style w:type="character" w:customStyle="1" w:styleId="TextoindependienteCar">
    <w:name w:val="Texto independiente Car"/>
    <w:basedOn w:val="Fuentedeprrafopredeter"/>
    <w:link w:val="Textoindependiente"/>
    <w:uiPriority w:val="1"/>
    <w:rsid w:val="00BE43E1"/>
    <w:rPr>
      <w:rFonts w:ascii="Arial" w:eastAsia="Arial" w:hAnsi="Arial" w:cs="Arial"/>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_tradnl"/>
    </w:rPr>
  </w:style>
  <w:style w:type="paragraph" w:styleId="Heading1">
    <w:name w:val="heading 1"/>
    <w:basedOn w:val="Normal"/>
    <w:uiPriority w:val="1"/>
    <w:qFormat/>
    <w:pPr>
      <w:ind w:left="916"/>
      <w:outlineLvl w:val="0"/>
    </w:pPr>
    <w:rPr>
      <w:b/>
      <w:bCs/>
      <w:sz w:val="26"/>
      <w:szCs w:val="26"/>
    </w:rPr>
  </w:style>
  <w:style w:type="paragraph" w:styleId="Heading2">
    <w:name w:val="heading 2"/>
    <w:basedOn w:val="Normal"/>
    <w:uiPriority w:val="1"/>
    <w:qFormat/>
    <w:pPr>
      <w:spacing w:before="1"/>
      <w:ind w:left="916"/>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BE43E1"/>
    <w:pPr>
      <w:spacing w:before="1"/>
      <w:jc w:val="both"/>
    </w:pPr>
  </w:style>
  <w:style w:type="paragraph" w:styleId="ListParagraph">
    <w:name w:val="List Paragraph"/>
    <w:basedOn w:val="Normal"/>
    <w:uiPriority w:val="1"/>
    <w:qFormat/>
    <w:pPr>
      <w:spacing w:before="1"/>
      <w:ind w:left="1559" w:right="916"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E7AB9"/>
    <w:rPr>
      <w:rFonts w:ascii="Tahoma" w:hAnsi="Tahoma" w:cs="Tahoma"/>
      <w:sz w:val="16"/>
      <w:szCs w:val="16"/>
    </w:rPr>
  </w:style>
  <w:style w:type="character" w:customStyle="1" w:styleId="BalloonTextChar">
    <w:name w:val="Balloon Text Char"/>
    <w:basedOn w:val="DefaultParagraphFont"/>
    <w:link w:val="BalloonText"/>
    <w:uiPriority w:val="99"/>
    <w:semiHidden/>
    <w:rsid w:val="003E7AB9"/>
    <w:rPr>
      <w:rFonts w:ascii="Tahoma" w:eastAsia="Arial" w:hAnsi="Tahoma" w:cs="Tahoma"/>
      <w:sz w:val="16"/>
      <w:szCs w:val="16"/>
    </w:rPr>
  </w:style>
  <w:style w:type="paragraph" w:styleId="Header">
    <w:name w:val="header"/>
    <w:basedOn w:val="Normal"/>
    <w:link w:val="HeaderChar"/>
    <w:uiPriority w:val="99"/>
    <w:unhideWhenUsed/>
    <w:rsid w:val="009F444F"/>
    <w:pPr>
      <w:tabs>
        <w:tab w:val="center" w:pos="4153"/>
        <w:tab w:val="right" w:pos="8306"/>
      </w:tabs>
    </w:pPr>
  </w:style>
  <w:style w:type="character" w:customStyle="1" w:styleId="HeaderChar">
    <w:name w:val="Header Char"/>
    <w:basedOn w:val="DefaultParagraphFont"/>
    <w:link w:val="Header"/>
    <w:uiPriority w:val="99"/>
    <w:rsid w:val="009F444F"/>
    <w:rPr>
      <w:rFonts w:ascii="Arial" w:eastAsia="Arial" w:hAnsi="Arial" w:cs="Arial"/>
    </w:rPr>
  </w:style>
  <w:style w:type="paragraph" w:styleId="Footer">
    <w:name w:val="footer"/>
    <w:basedOn w:val="Normal"/>
    <w:link w:val="FooterChar"/>
    <w:uiPriority w:val="99"/>
    <w:unhideWhenUsed/>
    <w:rsid w:val="009F444F"/>
    <w:pPr>
      <w:tabs>
        <w:tab w:val="center" w:pos="4153"/>
        <w:tab w:val="right" w:pos="8306"/>
      </w:tabs>
    </w:pPr>
  </w:style>
  <w:style w:type="character" w:customStyle="1" w:styleId="FooterChar">
    <w:name w:val="Footer Char"/>
    <w:basedOn w:val="DefaultParagraphFont"/>
    <w:link w:val="Footer"/>
    <w:uiPriority w:val="99"/>
    <w:rsid w:val="009F444F"/>
    <w:rPr>
      <w:rFonts w:ascii="Arial" w:eastAsia="Arial" w:hAnsi="Arial" w:cs="Arial"/>
    </w:rPr>
  </w:style>
  <w:style w:type="paragraph" w:styleId="Revision">
    <w:name w:val="Revision"/>
    <w:hidden/>
    <w:uiPriority w:val="99"/>
    <w:semiHidden/>
    <w:rsid w:val="00FB266D"/>
    <w:pPr>
      <w:widowControl/>
    </w:pPr>
    <w:rPr>
      <w:rFonts w:ascii="Arial" w:eastAsia="Arial" w:hAnsi="Arial" w:cs="Arial"/>
    </w:rPr>
  </w:style>
  <w:style w:type="character" w:styleId="PageNumber">
    <w:name w:val="page number"/>
    <w:basedOn w:val="DefaultParagraphFont"/>
    <w:uiPriority w:val="99"/>
    <w:semiHidden/>
    <w:unhideWhenUsed/>
    <w:rsid w:val="00CC27A1"/>
  </w:style>
  <w:style w:type="character" w:customStyle="1" w:styleId="BodyTextChar">
    <w:name w:val="Body Text Char"/>
    <w:basedOn w:val="DefaultParagraphFont"/>
    <w:link w:val="BodyText"/>
    <w:uiPriority w:val="1"/>
    <w:rsid w:val="00BE43E1"/>
    <w:rPr>
      <w:rFonts w:ascii="Arial" w:eastAsia="Arial" w:hAnsi="Arial" w:cs="Arial"/>
      <w:lang w:val="es-ES_tradnl"/>
    </w:rPr>
  </w:style>
</w:styles>
</file>

<file path=word/webSettings.xml><?xml version="1.0" encoding="utf-8"?>
<w:webSettings xmlns:r="http://schemas.openxmlformats.org/officeDocument/2006/relationships" xmlns:w="http://schemas.openxmlformats.org/wordprocessingml/2006/main">
  <w:divs>
    <w:div w:id="716511783">
      <w:bodyDiv w:val="1"/>
      <w:marLeft w:val="0"/>
      <w:marRight w:val="0"/>
      <w:marTop w:val="0"/>
      <w:marBottom w:val="0"/>
      <w:divBdr>
        <w:top w:val="none" w:sz="0" w:space="0" w:color="auto"/>
        <w:left w:val="none" w:sz="0" w:space="0" w:color="auto"/>
        <w:bottom w:val="none" w:sz="0" w:space="0" w:color="auto"/>
        <w:right w:val="none" w:sz="0" w:space="0" w:color="auto"/>
      </w:divBdr>
    </w:div>
    <w:div w:id="1578325514">
      <w:bodyDiv w:val="1"/>
      <w:marLeft w:val="0"/>
      <w:marRight w:val="0"/>
      <w:marTop w:val="0"/>
      <w:marBottom w:val="0"/>
      <w:divBdr>
        <w:top w:val="none" w:sz="0" w:space="0" w:color="auto"/>
        <w:left w:val="none" w:sz="0" w:space="0" w:color="auto"/>
        <w:bottom w:val="none" w:sz="0" w:space="0" w:color="auto"/>
        <w:right w:val="none" w:sz="0" w:space="0" w:color="auto"/>
      </w:divBdr>
    </w:div>
    <w:div w:id="19477372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EE42E-4432-44D0-8798-411E701F5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59</Pages>
  <Words>34745</Words>
  <Characters>191103</Characters>
  <Application>Microsoft Office Word</Application>
  <DocSecurity>0</DocSecurity>
  <Lines>1592</Lines>
  <Paragraphs>450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Sebas</cp:lastModifiedBy>
  <cp:revision>82</cp:revision>
  <cp:lastPrinted>2017-05-04T11:29:00Z</cp:lastPrinted>
  <dcterms:created xsi:type="dcterms:W3CDTF">2017-05-02T12:01:00Z</dcterms:created>
  <dcterms:modified xsi:type="dcterms:W3CDTF">2017-05-04T14:23:00Z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2017-04-28T00:00:00Z</vt:filetime>
  </property>
  <property fmtid="{D5CDD505-2E9C-101B-9397-08002B2CF9AE}" pid="3" name="Creator">
    <vt:lpwstr>Adobe InDesign CS5.5 (7.5)</vt:lpwstr>
  </property>
  <property fmtid="{D5CDD505-2E9C-101B-9397-08002B2CF9AE}" pid="4" name="LastSaved">
    <vt:filetime>2017-04-28T00:00:00Z</vt:filetime>
  </property>
</Properties>
</file>